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0ADB" w:rsidRPr="00C10ADB" w:rsidRDefault="00C10ADB" w:rsidP="00C10ADB">
      <w:pPr>
        <w:jc w:val="center"/>
        <w:rPr>
          <w:b/>
          <w:sz w:val="28"/>
          <w:szCs w:val="28"/>
          <w:lang w:val="uk-UA"/>
        </w:rPr>
      </w:pPr>
      <w:r w:rsidRPr="00C10ADB">
        <w:rPr>
          <w:b/>
          <w:sz w:val="28"/>
          <w:szCs w:val="28"/>
          <w:lang w:val="uk-UA"/>
        </w:rPr>
        <w:t>Міністерство освіти і науки України</w:t>
      </w:r>
    </w:p>
    <w:p w:rsidR="00C10ADB" w:rsidRPr="00C10ADB" w:rsidRDefault="00C10ADB" w:rsidP="00C10ADB">
      <w:pPr>
        <w:jc w:val="center"/>
        <w:rPr>
          <w:b/>
          <w:sz w:val="28"/>
          <w:szCs w:val="28"/>
          <w:lang w:val="uk-UA"/>
        </w:rPr>
      </w:pPr>
      <w:r w:rsidRPr="00C10ADB">
        <w:rPr>
          <w:b/>
          <w:sz w:val="28"/>
          <w:szCs w:val="28"/>
          <w:lang w:val="uk-UA"/>
        </w:rPr>
        <w:t>Лисичанський ордена Трудового Червоного Прапора гірничий технікум</w:t>
      </w:r>
    </w:p>
    <w:p w:rsidR="00C10ADB" w:rsidRPr="00C10ADB" w:rsidRDefault="00C10ADB" w:rsidP="00C10ADB">
      <w:pPr>
        <w:jc w:val="center"/>
        <w:rPr>
          <w:sz w:val="28"/>
          <w:szCs w:val="28"/>
          <w:lang w:val="uk-UA"/>
        </w:rPr>
      </w:pPr>
    </w:p>
    <w:p w:rsidR="00C10ADB" w:rsidRPr="00C10ADB" w:rsidRDefault="00C10ADB" w:rsidP="00C10ADB">
      <w:pPr>
        <w:jc w:val="center"/>
        <w:rPr>
          <w:sz w:val="28"/>
          <w:szCs w:val="28"/>
          <w:lang w:val="uk-UA"/>
        </w:rPr>
      </w:pPr>
    </w:p>
    <w:p w:rsidR="00C10ADB" w:rsidRPr="00C10ADB" w:rsidRDefault="00C10ADB" w:rsidP="00C10ADB">
      <w:pPr>
        <w:jc w:val="center"/>
        <w:rPr>
          <w:sz w:val="28"/>
          <w:szCs w:val="28"/>
          <w:lang w:val="uk-UA"/>
        </w:rPr>
      </w:pPr>
    </w:p>
    <w:p w:rsidR="00C10ADB" w:rsidRPr="00D82C2F" w:rsidRDefault="00C10ADB" w:rsidP="00C10ADB">
      <w:pPr>
        <w:jc w:val="center"/>
        <w:rPr>
          <w:sz w:val="28"/>
          <w:szCs w:val="28"/>
          <w:lang w:val="uk-UA"/>
        </w:rPr>
      </w:pPr>
    </w:p>
    <w:p w:rsidR="00C10ADB" w:rsidRPr="00D82C2F" w:rsidRDefault="00C10ADB" w:rsidP="00C10ADB">
      <w:pPr>
        <w:jc w:val="center"/>
        <w:rPr>
          <w:sz w:val="28"/>
          <w:szCs w:val="28"/>
          <w:lang w:val="uk-UA"/>
        </w:rPr>
      </w:pPr>
    </w:p>
    <w:p w:rsidR="00C10ADB" w:rsidRPr="00D82C2F" w:rsidRDefault="00C10ADB" w:rsidP="00C10ADB">
      <w:pPr>
        <w:jc w:val="center"/>
        <w:rPr>
          <w:sz w:val="28"/>
          <w:szCs w:val="28"/>
          <w:lang w:val="uk-UA"/>
        </w:rPr>
      </w:pPr>
    </w:p>
    <w:p w:rsidR="00C10ADB" w:rsidRPr="00D82C2F" w:rsidRDefault="00C10ADB" w:rsidP="00C10ADB">
      <w:pPr>
        <w:jc w:val="center"/>
        <w:rPr>
          <w:sz w:val="28"/>
          <w:szCs w:val="28"/>
          <w:lang w:val="uk-UA"/>
        </w:rPr>
      </w:pPr>
    </w:p>
    <w:p w:rsidR="00C10ADB" w:rsidRPr="00D82C2F" w:rsidRDefault="00C10ADB" w:rsidP="00C10ADB">
      <w:pPr>
        <w:jc w:val="center"/>
        <w:rPr>
          <w:sz w:val="28"/>
          <w:szCs w:val="28"/>
          <w:lang w:val="uk-UA"/>
        </w:rPr>
      </w:pPr>
    </w:p>
    <w:p w:rsidR="00C10ADB" w:rsidRPr="00D82C2F" w:rsidRDefault="00C10ADB" w:rsidP="00C10ADB">
      <w:pPr>
        <w:jc w:val="center"/>
        <w:rPr>
          <w:sz w:val="28"/>
          <w:szCs w:val="28"/>
          <w:lang w:val="uk-UA"/>
        </w:rPr>
      </w:pPr>
    </w:p>
    <w:p w:rsidR="00C10ADB" w:rsidRPr="00D82C2F" w:rsidRDefault="00C10ADB" w:rsidP="00C10ADB">
      <w:pPr>
        <w:jc w:val="center"/>
        <w:rPr>
          <w:sz w:val="28"/>
          <w:szCs w:val="28"/>
          <w:lang w:val="uk-UA"/>
        </w:rPr>
      </w:pPr>
    </w:p>
    <w:p w:rsidR="00C10ADB" w:rsidRPr="00D82C2F" w:rsidRDefault="00C10ADB" w:rsidP="00C10ADB">
      <w:pPr>
        <w:rPr>
          <w:sz w:val="28"/>
          <w:szCs w:val="28"/>
          <w:lang w:val="uk-UA"/>
        </w:rPr>
      </w:pPr>
    </w:p>
    <w:p w:rsidR="00C10ADB" w:rsidRPr="00D82C2F" w:rsidRDefault="00C10ADB" w:rsidP="00C10ADB">
      <w:pPr>
        <w:spacing w:line="360" w:lineRule="auto"/>
        <w:rPr>
          <w:b/>
          <w:sz w:val="40"/>
          <w:szCs w:val="40"/>
          <w:lang w:val="uk-UA"/>
        </w:rPr>
      </w:pPr>
      <w:r>
        <w:rPr>
          <w:sz w:val="28"/>
          <w:szCs w:val="28"/>
          <w:lang w:val="uk-UA"/>
        </w:rPr>
        <w:t xml:space="preserve">                                   </w:t>
      </w:r>
      <w:r w:rsidRPr="00D82C2F">
        <w:rPr>
          <w:b/>
          <w:sz w:val="40"/>
          <w:szCs w:val="40"/>
          <w:lang w:val="uk-UA"/>
        </w:rPr>
        <w:t>КОНСПЕКТ ЛЕКЦІЙ</w:t>
      </w:r>
    </w:p>
    <w:p w:rsidR="00C10ADB" w:rsidRPr="00D82C2F" w:rsidRDefault="00C10ADB" w:rsidP="00C10ADB">
      <w:pPr>
        <w:jc w:val="center"/>
        <w:rPr>
          <w:b/>
          <w:sz w:val="36"/>
          <w:szCs w:val="36"/>
          <w:lang w:val="uk-UA"/>
        </w:rPr>
      </w:pPr>
      <w:r w:rsidRPr="00D82C2F">
        <w:rPr>
          <w:b/>
          <w:sz w:val="36"/>
          <w:szCs w:val="36"/>
          <w:lang w:val="uk-UA"/>
        </w:rPr>
        <w:t>з навчальної дисципліни</w:t>
      </w:r>
      <w:r w:rsidRPr="00D82C2F">
        <w:rPr>
          <w:sz w:val="36"/>
          <w:szCs w:val="36"/>
          <w:lang w:val="uk-UA"/>
        </w:rPr>
        <w:t xml:space="preserve"> </w:t>
      </w:r>
      <w:r w:rsidRPr="00D82C2F">
        <w:rPr>
          <w:b/>
          <w:sz w:val="36"/>
          <w:szCs w:val="36"/>
          <w:lang w:val="uk-UA"/>
        </w:rPr>
        <w:t>«</w:t>
      </w:r>
      <w:r w:rsidRPr="00C10ADB">
        <w:rPr>
          <w:b/>
          <w:sz w:val="36"/>
          <w:szCs w:val="36"/>
          <w:lang w:val="uk-UA"/>
        </w:rPr>
        <w:t>ЕЛЕКТРОТЕХНІКА І ЕЛЕКТРОНІКА</w:t>
      </w:r>
      <w:r w:rsidRPr="00D82C2F">
        <w:rPr>
          <w:b/>
          <w:sz w:val="36"/>
          <w:szCs w:val="36"/>
          <w:lang w:val="uk-UA"/>
        </w:rPr>
        <w:t>»</w:t>
      </w:r>
    </w:p>
    <w:p w:rsidR="00C10ADB" w:rsidRPr="00D82C2F" w:rsidRDefault="00C10ADB" w:rsidP="00C10ADB">
      <w:pPr>
        <w:jc w:val="center"/>
        <w:rPr>
          <w:sz w:val="32"/>
          <w:szCs w:val="32"/>
          <w:lang w:val="uk-UA"/>
        </w:rPr>
      </w:pPr>
    </w:p>
    <w:p w:rsidR="00C10ADB" w:rsidRPr="00D82C2F" w:rsidRDefault="00C10ADB" w:rsidP="00C10ADB">
      <w:pPr>
        <w:jc w:val="center"/>
        <w:rPr>
          <w:sz w:val="32"/>
          <w:szCs w:val="32"/>
          <w:lang w:val="uk-UA"/>
        </w:rPr>
      </w:pPr>
      <w:r w:rsidRPr="00D82C2F">
        <w:rPr>
          <w:sz w:val="32"/>
          <w:szCs w:val="32"/>
          <w:lang w:val="uk-UA"/>
        </w:rPr>
        <w:t xml:space="preserve">для студентів спеціальності </w:t>
      </w:r>
    </w:p>
    <w:p w:rsidR="00C10ADB" w:rsidRPr="00D82C2F" w:rsidRDefault="00C10ADB" w:rsidP="00C10ADB">
      <w:pPr>
        <w:jc w:val="center"/>
        <w:rPr>
          <w:sz w:val="32"/>
          <w:szCs w:val="32"/>
          <w:lang w:val="uk-UA"/>
        </w:rPr>
      </w:pPr>
      <w:r w:rsidRPr="00D82C2F">
        <w:rPr>
          <w:sz w:val="32"/>
          <w:szCs w:val="32"/>
          <w:lang w:val="uk-UA"/>
        </w:rPr>
        <w:t>5.</w:t>
      </w:r>
      <w:r>
        <w:rPr>
          <w:sz w:val="32"/>
          <w:szCs w:val="32"/>
          <w:lang w:val="uk-UA"/>
        </w:rPr>
        <w:t>07010602</w:t>
      </w:r>
    </w:p>
    <w:p w:rsidR="00C10ADB" w:rsidRPr="00D82C2F" w:rsidRDefault="00C10ADB" w:rsidP="00C10ADB">
      <w:pPr>
        <w:jc w:val="center"/>
        <w:rPr>
          <w:sz w:val="32"/>
          <w:szCs w:val="32"/>
          <w:lang w:val="uk-UA"/>
        </w:rPr>
      </w:pPr>
      <w:r w:rsidRPr="00D82C2F">
        <w:rPr>
          <w:sz w:val="32"/>
          <w:szCs w:val="32"/>
          <w:lang w:val="uk-UA"/>
        </w:rPr>
        <w:t xml:space="preserve"> «</w:t>
      </w:r>
      <w:r w:rsidRPr="00C10ADB">
        <w:rPr>
          <w:b/>
          <w:sz w:val="32"/>
          <w:szCs w:val="32"/>
          <w:lang w:val="uk-UA"/>
        </w:rPr>
        <w:t>Обслуговування та ремонт автомобілів і двигунів</w:t>
      </w:r>
      <w:r w:rsidRPr="00D82C2F">
        <w:rPr>
          <w:sz w:val="32"/>
          <w:szCs w:val="32"/>
          <w:lang w:val="uk-UA"/>
        </w:rPr>
        <w:t>»</w:t>
      </w:r>
    </w:p>
    <w:p w:rsidR="00C10ADB" w:rsidRPr="00D82C2F" w:rsidRDefault="00C10ADB" w:rsidP="00C10ADB">
      <w:pPr>
        <w:jc w:val="center"/>
        <w:rPr>
          <w:sz w:val="28"/>
          <w:szCs w:val="28"/>
          <w:lang w:val="uk-UA"/>
        </w:rPr>
      </w:pPr>
    </w:p>
    <w:p w:rsidR="00C10ADB" w:rsidRPr="00D82C2F" w:rsidRDefault="00C10ADB" w:rsidP="00C10ADB">
      <w:pPr>
        <w:jc w:val="center"/>
        <w:rPr>
          <w:sz w:val="28"/>
          <w:szCs w:val="28"/>
          <w:lang w:val="uk-UA"/>
        </w:rPr>
      </w:pPr>
    </w:p>
    <w:p w:rsidR="00C10ADB" w:rsidRPr="00D82C2F" w:rsidRDefault="00C10ADB" w:rsidP="00C10ADB">
      <w:pPr>
        <w:jc w:val="center"/>
        <w:rPr>
          <w:sz w:val="28"/>
          <w:szCs w:val="28"/>
          <w:lang w:val="uk-UA"/>
        </w:rPr>
      </w:pPr>
    </w:p>
    <w:p w:rsidR="00C10ADB" w:rsidRPr="00D82C2F" w:rsidRDefault="00C10ADB" w:rsidP="00C10ADB">
      <w:pPr>
        <w:jc w:val="center"/>
        <w:rPr>
          <w:sz w:val="28"/>
          <w:szCs w:val="28"/>
          <w:lang w:val="uk-UA"/>
        </w:rPr>
      </w:pPr>
    </w:p>
    <w:p w:rsidR="00C10ADB" w:rsidRPr="00D82C2F" w:rsidRDefault="00C10ADB" w:rsidP="00C10ADB">
      <w:pPr>
        <w:jc w:val="center"/>
        <w:rPr>
          <w:sz w:val="28"/>
          <w:szCs w:val="28"/>
          <w:lang w:val="uk-UA"/>
        </w:rPr>
      </w:pPr>
    </w:p>
    <w:p w:rsidR="00C10ADB" w:rsidRPr="00D82C2F" w:rsidRDefault="00C10ADB" w:rsidP="00C10ADB">
      <w:pPr>
        <w:jc w:val="center"/>
        <w:rPr>
          <w:sz w:val="28"/>
          <w:szCs w:val="28"/>
          <w:lang w:val="uk-UA"/>
        </w:rPr>
      </w:pPr>
    </w:p>
    <w:p w:rsidR="00C10ADB" w:rsidRPr="00D82C2F" w:rsidRDefault="00C10ADB" w:rsidP="00C10ADB">
      <w:pPr>
        <w:jc w:val="center"/>
        <w:rPr>
          <w:sz w:val="28"/>
          <w:szCs w:val="28"/>
          <w:lang w:val="uk-UA"/>
        </w:rPr>
      </w:pPr>
    </w:p>
    <w:tbl>
      <w:tblPr>
        <w:tblW w:w="4975" w:type="pct"/>
        <w:tblLook w:val="01E0"/>
      </w:tblPr>
      <w:tblGrid>
        <w:gridCol w:w="5150"/>
        <w:gridCol w:w="1261"/>
        <w:gridCol w:w="3112"/>
      </w:tblGrid>
      <w:tr w:rsidR="00C10ADB" w:rsidRPr="00D82C2F" w:rsidTr="005958A9">
        <w:trPr>
          <w:trHeight w:val="2052"/>
        </w:trPr>
        <w:tc>
          <w:tcPr>
            <w:tcW w:w="2704" w:type="pct"/>
          </w:tcPr>
          <w:p w:rsidR="00C10ADB" w:rsidRPr="00837A9F" w:rsidRDefault="00C10ADB" w:rsidP="005958A9">
            <w:pPr>
              <w:rPr>
                <w:sz w:val="28"/>
                <w:szCs w:val="28"/>
                <w:lang w:val="uk-UA"/>
              </w:rPr>
            </w:pPr>
            <w:r w:rsidRPr="00837A9F">
              <w:rPr>
                <w:sz w:val="28"/>
                <w:szCs w:val="28"/>
                <w:lang w:val="uk-UA"/>
              </w:rPr>
              <w:t xml:space="preserve">Розглянуто, ухвалено та  затверджено  </w:t>
            </w:r>
          </w:p>
          <w:p w:rsidR="00C10ADB" w:rsidRPr="00837A9F" w:rsidRDefault="00C10ADB" w:rsidP="005958A9">
            <w:pPr>
              <w:rPr>
                <w:sz w:val="28"/>
                <w:szCs w:val="28"/>
                <w:lang w:val="uk-UA"/>
              </w:rPr>
            </w:pPr>
            <w:r w:rsidRPr="00837A9F">
              <w:rPr>
                <w:sz w:val="28"/>
                <w:szCs w:val="28"/>
                <w:lang w:val="uk-UA"/>
              </w:rPr>
              <w:t xml:space="preserve">на засіданні циклової комісії </w:t>
            </w:r>
            <w:r>
              <w:rPr>
                <w:sz w:val="28"/>
                <w:szCs w:val="28"/>
                <w:lang w:val="uk-UA"/>
              </w:rPr>
              <w:t>загальнотехнічних</w:t>
            </w:r>
            <w:r w:rsidRPr="00837A9F">
              <w:rPr>
                <w:sz w:val="28"/>
                <w:szCs w:val="28"/>
                <w:lang w:val="uk-UA"/>
              </w:rPr>
              <w:t xml:space="preserve"> дисциплін</w:t>
            </w:r>
          </w:p>
          <w:p w:rsidR="00C10ADB" w:rsidRPr="00837A9F" w:rsidRDefault="00C10ADB" w:rsidP="005958A9">
            <w:pPr>
              <w:rPr>
                <w:i/>
                <w:sz w:val="28"/>
                <w:szCs w:val="28"/>
                <w:lang w:val="uk-UA"/>
              </w:rPr>
            </w:pPr>
            <w:r w:rsidRPr="00837A9F">
              <w:rPr>
                <w:i/>
                <w:sz w:val="28"/>
                <w:szCs w:val="28"/>
                <w:lang w:val="uk-UA"/>
              </w:rPr>
              <w:t xml:space="preserve">Протокол № </w:t>
            </w:r>
            <w:r>
              <w:rPr>
                <w:i/>
                <w:sz w:val="28"/>
                <w:szCs w:val="28"/>
                <w:lang w:val="uk-UA"/>
              </w:rPr>
              <w:t>__</w:t>
            </w:r>
            <w:r w:rsidRPr="00837A9F">
              <w:rPr>
                <w:i/>
                <w:sz w:val="28"/>
                <w:szCs w:val="28"/>
                <w:lang w:val="uk-UA"/>
              </w:rPr>
              <w:t xml:space="preserve"> від </w:t>
            </w:r>
            <w:r>
              <w:rPr>
                <w:i/>
                <w:sz w:val="28"/>
                <w:szCs w:val="28"/>
                <w:lang w:val="uk-UA"/>
              </w:rPr>
              <w:t>_______</w:t>
            </w:r>
            <w:r w:rsidRPr="00837A9F">
              <w:rPr>
                <w:i/>
                <w:sz w:val="28"/>
                <w:szCs w:val="28"/>
                <w:lang w:val="uk-UA"/>
              </w:rPr>
              <w:t>20</w:t>
            </w:r>
            <w:r>
              <w:rPr>
                <w:i/>
                <w:sz w:val="28"/>
                <w:szCs w:val="28"/>
                <w:lang w:val="uk-UA"/>
              </w:rPr>
              <w:t>__</w:t>
            </w:r>
            <w:r w:rsidRPr="00837A9F">
              <w:rPr>
                <w:i/>
                <w:sz w:val="28"/>
                <w:szCs w:val="28"/>
                <w:lang w:val="uk-UA"/>
              </w:rPr>
              <w:t>р.</w:t>
            </w:r>
          </w:p>
          <w:p w:rsidR="00C10ADB" w:rsidRPr="00837A9F" w:rsidRDefault="00C10ADB" w:rsidP="005958A9">
            <w:pPr>
              <w:rPr>
                <w:sz w:val="28"/>
                <w:szCs w:val="28"/>
                <w:lang w:val="uk-UA"/>
              </w:rPr>
            </w:pPr>
          </w:p>
          <w:p w:rsidR="00C10ADB" w:rsidRPr="00837A9F" w:rsidRDefault="00C10ADB" w:rsidP="005958A9">
            <w:pPr>
              <w:rPr>
                <w:sz w:val="28"/>
                <w:szCs w:val="28"/>
                <w:lang w:val="uk-UA"/>
              </w:rPr>
            </w:pPr>
            <w:r w:rsidRPr="00837A9F">
              <w:rPr>
                <w:sz w:val="28"/>
                <w:szCs w:val="28"/>
                <w:lang w:val="uk-UA"/>
              </w:rPr>
              <w:t>Голова циклової комісії</w:t>
            </w:r>
          </w:p>
          <w:p w:rsidR="00C10ADB" w:rsidRPr="0003271D" w:rsidRDefault="00C10ADB" w:rsidP="005958A9">
            <w:pPr>
              <w:rPr>
                <w:b/>
                <w:sz w:val="28"/>
                <w:szCs w:val="28"/>
                <w:lang w:val="uk-UA"/>
              </w:rPr>
            </w:pPr>
            <w:r>
              <w:rPr>
                <w:b/>
                <w:sz w:val="28"/>
                <w:szCs w:val="28"/>
                <w:lang w:val="uk-UA"/>
              </w:rPr>
              <w:t>______________ Н.В.Царюк</w:t>
            </w:r>
          </w:p>
          <w:p w:rsidR="00C10ADB" w:rsidRPr="00D82C2F" w:rsidRDefault="00C10ADB" w:rsidP="005958A9">
            <w:pPr>
              <w:jc w:val="center"/>
              <w:rPr>
                <w:sz w:val="28"/>
                <w:szCs w:val="28"/>
                <w:lang w:val="uk-UA"/>
              </w:rPr>
            </w:pPr>
          </w:p>
        </w:tc>
        <w:tc>
          <w:tcPr>
            <w:tcW w:w="662" w:type="pct"/>
          </w:tcPr>
          <w:p w:rsidR="00C10ADB" w:rsidRPr="00D82C2F" w:rsidRDefault="00C10ADB" w:rsidP="005958A9">
            <w:pPr>
              <w:spacing w:line="360" w:lineRule="auto"/>
              <w:jc w:val="center"/>
              <w:rPr>
                <w:sz w:val="28"/>
                <w:szCs w:val="28"/>
                <w:lang w:val="uk-UA"/>
              </w:rPr>
            </w:pPr>
          </w:p>
        </w:tc>
        <w:tc>
          <w:tcPr>
            <w:tcW w:w="1635" w:type="pct"/>
          </w:tcPr>
          <w:p w:rsidR="00C10ADB" w:rsidRPr="00837A9F" w:rsidRDefault="00C10ADB" w:rsidP="005958A9">
            <w:pPr>
              <w:rPr>
                <w:sz w:val="28"/>
                <w:szCs w:val="28"/>
                <w:lang w:val="uk-UA"/>
              </w:rPr>
            </w:pPr>
            <w:r w:rsidRPr="00837A9F">
              <w:rPr>
                <w:sz w:val="28"/>
                <w:szCs w:val="28"/>
                <w:lang w:val="uk-UA"/>
              </w:rPr>
              <w:t>Розробив викладач</w:t>
            </w:r>
          </w:p>
          <w:p w:rsidR="00C10ADB" w:rsidRPr="0003271D" w:rsidRDefault="00C10ADB" w:rsidP="005958A9">
            <w:pPr>
              <w:rPr>
                <w:b/>
                <w:sz w:val="28"/>
                <w:szCs w:val="28"/>
                <w:lang w:val="uk-UA"/>
              </w:rPr>
            </w:pPr>
            <w:r>
              <w:rPr>
                <w:b/>
                <w:sz w:val="28"/>
                <w:szCs w:val="28"/>
                <w:lang w:val="uk-UA"/>
              </w:rPr>
              <w:t>В.В.Хоружий</w:t>
            </w:r>
            <w:r w:rsidRPr="0003271D">
              <w:rPr>
                <w:b/>
                <w:sz w:val="28"/>
                <w:szCs w:val="28"/>
                <w:lang w:val="uk-UA"/>
              </w:rPr>
              <w:t xml:space="preserve"> </w:t>
            </w:r>
          </w:p>
          <w:p w:rsidR="00C10ADB" w:rsidRPr="00D82C2F" w:rsidRDefault="00C10ADB" w:rsidP="005958A9">
            <w:pPr>
              <w:spacing w:line="360" w:lineRule="auto"/>
              <w:jc w:val="center"/>
              <w:rPr>
                <w:sz w:val="28"/>
                <w:szCs w:val="28"/>
                <w:lang w:val="uk-UA"/>
              </w:rPr>
            </w:pPr>
          </w:p>
        </w:tc>
      </w:tr>
    </w:tbl>
    <w:p w:rsidR="00C10ADB" w:rsidRPr="00D82C2F" w:rsidRDefault="00C10ADB" w:rsidP="00C10ADB">
      <w:pPr>
        <w:jc w:val="center"/>
        <w:rPr>
          <w:sz w:val="28"/>
          <w:szCs w:val="28"/>
          <w:lang w:val="uk-UA"/>
        </w:rPr>
      </w:pPr>
    </w:p>
    <w:p w:rsidR="00C10ADB" w:rsidRPr="00D82C2F" w:rsidRDefault="00C10ADB" w:rsidP="00C10ADB">
      <w:pPr>
        <w:jc w:val="center"/>
        <w:rPr>
          <w:sz w:val="28"/>
          <w:szCs w:val="28"/>
          <w:lang w:val="uk-UA"/>
        </w:rPr>
      </w:pPr>
    </w:p>
    <w:p w:rsidR="00C10ADB" w:rsidRPr="00D82C2F" w:rsidRDefault="00C10ADB" w:rsidP="00C10ADB">
      <w:pPr>
        <w:jc w:val="center"/>
        <w:rPr>
          <w:sz w:val="28"/>
          <w:szCs w:val="28"/>
          <w:lang w:val="uk-UA"/>
        </w:rPr>
      </w:pPr>
    </w:p>
    <w:p w:rsidR="00C10ADB" w:rsidRPr="00D82C2F" w:rsidRDefault="00C10ADB" w:rsidP="00C10ADB">
      <w:pPr>
        <w:rPr>
          <w:sz w:val="28"/>
          <w:szCs w:val="28"/>
          <w:lang w:val="uk-UA"/>
        </w:rPr>
      </w:pPr>
    </w:p>
    <w:p w:rsidR="00C10ADB" w:rsidRDefault="00C10ADB" w:rsidP="00C10ADB">
      <w:pPr>
        <w:jc w:val="center"/>
        <w:rPr>
          <w:b/>
          <w:lang w:val="uk-UA"/>
        </w:rPr>
      </w:pPr>
      <w:r w:rsidRPr="00C364B6">
        <w:rPr>
          <w:b/>
          <w:lang w:val="uk-UA"/>
        </w:rPr>
        <w:t>201</w:t>
      </w:r>
      <w:r>
        <w:rPr>
          <w:b/>
          <w:lang w:val="uk-UA"/>
        </w:rPr>
        <w:t>5</w:t>
      </w:r>
    </w:p>
    <w:p w:rsidR="00C10ADB" w:rsidRDefault="00C10ADB" w:rsidP="00C10ADB">
      <w:pPr>
        <w:jc w:val="center"/>
        <w:rPr>
          <w:b/>
          <w:lang w:val="uk-UA"/>
        </w:rPr>
      </w:pPr>
    </w:p>
    <w:p w:rsidR="00C10ADB" w:rsidRDefault="00C10ADB" w:rsidP="00C10ADB">
      <w:pPr>
        <w:jc w:val="center"/>
        <w:rPr>
          <w:lang w:val="uk-UA"/>
        </w:rPr>
      </w:pPr>
    </w:p>
    <w:p w:rsidR="00C10ADB" w:rsidRPr="00A51C95" w:rsidRDefault="00C10ADB" w:rsidP="00C10ADB">
      <w:pPr>
        <w:rPr>
          <w:lang w:val="uk-UA"/>
        </w:rPr>
      </w:pPr>
    </w:p>
    <w:p w:rsidR="00867073" w:rsidRPr="00867073" w:rsidRDefault="00867073" w:rsidP="00867073">
      <w:pPr>
        <w:jc w:val="center"/>
        <w:rPr>
          <w:b/>
          <w:sz w:val="28"/>
          <w:szCs w:val="28"/>
          <w:lang w:val="uk-UA"/>
        </w:rPr>
      </w:pPr>
      <w:r w:rsidRPr="00867073">
        <w:rPr>
          <w:b/>
          <w:sz w:val="28"/>
          <w:szCs w:val="28"/>
          <w:lang w:val="uk-UA"/>
        </w:rPr>
        <w:lastRenderedPageBreak/>
        <w:t>ПЛАН ЗАНЯТТЯ</w:t>
      </w:r>
    </w:p>
    <w:p w:rsidR="00867073" w:rsidRPr="00867073" w:rsidRDefault="00867073" w:rsidP="00867073">
      <w:pPr>
        <w:jc w:val="center"/>
        <w:rPr>
          <w:b/>
          <w:sz w:val="28"/>
          <w:szCs w:val="28"/>
          <w:lang w:val="uk-UA"/>
        </w:rPr>
      </w:pPr>
      <w:r w:rsidRPr="00867073">
        <w:rPr>
          <w:b/>
          <w:sz w:val="28"/>
          <w:szCs w:val="28"/>
          <w:lang w:val="uk-UA"/>
        </w:rPr>
        <w:t>Вид: лекція вступна</w:t>
      </w:r>
    </w:p>
    <w:p w:rsidR="00867073" w:rsidRPr="00867073" w:rsidRDefault="00867073" w:rsidP="00867073">
      <w:pPr>
        <w:jc w:val="center"/>
        <w:rPr>
          <w:b/>
          <w:sz w:val="28"/>
          <w:szCs w:val="28"/>
          <w:lang w:val="uk-UA"/>
        </w:rPr>
      </w:pPr>
    </w:p>
    <w:p w:rsidR="00867073" w:rsidRPr="00867073" w:rsidRDefault="00867073" w:rsidP="00867073">
      <w:pPr>
        <w:rPr>
          <w:sz w:val="28"/>
          <w:szCs w:val="28"/>
          <w:lang w:val="uk-UA"/>
        </w:rPr>
      </w:pPr>
      <w:r w:rsidRPr="00867073">
        <w:rPr>
          <w:b/>
          <w:sz w:val="28"/>
          <w:szCs w:val="28"/>
          <w:lang w:val="uk-UA"/>
        </w:rPr>
        <w:t>Тема:</w:t>
      </w:r>
      <w:r w:rsidRPr="00867073">
        <w:rPr>
          <w:sz w:val="28"/>
          <w:szCs w:val="28"/>
          <w:lang w:val="uk-UA"/>
        </w:rPr>
        <w:t xml:space="preserve"> Вступ. Зміст дисципліни</w:t>
      </w:r>
    </w:p>
    <w:p w:rsidR="00867073" w:rsidRPr="00867073" w:rsidRDefault="00867073" w:rsidP="00867073">
      <w:pPr>
        <w:rPr>
          <w:sz w:val="28"/>
          <w:szCs w:val="28"/>
          <w:lang w:val="uk-UA"/>
        </w:rPr>
      </w:pPr>
      <w:r w:rsidRPr="00867073">
        <w:rPr>
          <w:sz w:val="28"/>
          <w:szCs w:val="28"/>
          <w:lang w:val="uk-UA"/>
        </w:rPr>
        <w:t xml:space="preserve">            Історія розвитку електротехніки і електроніки.</w:t>
      </w:r>
    </w:p>
    <w:p w:rsidR="00867073" w:rsidRPr="00867073" w:rsidRDefault="00867073" w:rsidP="00867073">
      <w:pPr>
        <w:rPr>
          <w:sz w:val="28"/>
          <w:szCs w:val="28"/>
          <w:lang w:val="uk-UA"/>
        </w:rPr>
      </w:pPr>
    </w:p>
    <w:p w:rsidR="00867073" w:rsidRPr="00867073" w:rsidRDefault="00867073" w:rsidP="00867073">
      <w:pPr>
        <w:rPr>
          <w:b/>
          <w:sz w:val="28"/>
          <w:szCs w:val="28"/>
          <w:lang w:val="uk-UA"/>
        </w:rPr>
      </w:pPr>
      <w:r w:rsidRPr="00867073">
        <w:rPr>
          <w:b/>
          <w:sz w:val="28"/>
          <w:szCs w:val="28"/>
          <w:lang w:val="uk-UA"/>
        </w:rPr>
        <w:t>Мета:</w:t>
      </w:r>
    </w:p>
    <w:p w:rsidR="00867073" w:rsidRPr="00867073" w:rsidRDefault="00867073" w:rsidP="00867073">
      <w:pPr>
        <w:numPr>
          <w:ilvl w:val="0"/>
          <w:numId w:val="1"/>
        </w:numPr>
        <w:rPr>
          <w:sz w:val="28"/>
          <w:szCs w:val="28"/>
          <w:lang w:val="uk-UA"/>
        </w:rPr>
      </w:pPr>
      <w:r w:rsidRPr="00867073">
        <w:rPr>
          <w:b/>
          <w:sz w:val="28"/>
          <w:szCs w:val="28"/>
          <w:lang w:val="uk-UA"/>
        </w:rPr>
        <w:t>Навчальна</w:t>
      </w:r>
      <w:r w:rsidRPr="00867073">
        <w:rPr>
          <w:sz w:val="28"/>
          <w:szCs w:val="28"/>
          <w:lang w:val="uk-UA"/>
        </w:rPr>
        <w:t xml:space="preserve"> – переконати студентів, що без розвитку енергетики неможливий розвиток багатьох галузей промислового комплексу.</w:t>
      </w:r>
    </w:p>
    <w:p w:rsidR="00867073" w:rsidRPr="00867073" w:rsidRDefault="00867073" w:rsidP="00867073">
      <w:pPr>
        <w:numPr>
          <w:ilvl w:val="0"/>
          <w:numId w:val="1"/>
        </w:numPr>
        <w:rPr>
          <w:sz w:val="28"/>
          <w:szCs w:val="28"/>
          <w:lang w:val="uk-UA"/>
        </w:rPr>
      </w:pPr>
      <w:r w:rsidRPr="00867073">
        <w:rPr>
          <w:b/>
          <w:sz w:val="28"/>
          <w:szCs w:val="28"/>
          <w:lang w:val="uk-UA"/>
        </w:rPr>
        <w:t>Розвиваюча</w:t>
      </w:r>
      <w:r w:rsidRPr="00867073">
        <w:rPr>
          <w:sz w:val="28"/>
          <w:szCs w:val="28"/>
          <w:lang w:val="uk-UA"/>
        </w:rPr>
        <w:t xml:space="preserve"> – розширити технічний кругозір  студентів.</w:t>
      </w:r>
    </w:p>
    <w:p w:rsidR="00867073" w:rsidRPr="00867073" w:rsidRDefault="00867073" w:rsidP="00867073">
      <w:pPr>
        <w:numPr>
          <w:ilvl w:val="0"/>
          <w:numId w:val="1"/>
        </w:numPr>
        <w:rPr>
          <w:sz w:val="28"/>
          <w:szCs w:val="28"/>
          <w:lang w:val="uk-UA"/>
        </w:rPr>
      </w:pPr>
      <w:r w:rsidRPr="00867073">
        <w:rPr>
          <w:b/>
          <w:sz w:val="28"/>
          <w:szCs w:val="28"/>
          <w:lang w:val="uk-UA"/>
        </w:rPr>
        <w:t>Виховна</w:t>
      </w:r>
      <w:r w:rsidRPr="00867073">
        <w:rPr>
          <w:sz w:val="28"/>
          <w:szCs w:val="28"/>
          <w:lang w:val="uk-UA"/>
        </w:rPr>
        <w:t xml:space="preserve"> – виховувати навики до дисципліни.</w:t>
      </w:r>
    </w:p>
    <w:p w:rsidR="00867073" w:rsidRPr="00867073" w:rsidRDefault="00867073" w:rsidP="00867073">
      <w:pPr>
        <w:rPr>
          <w:sz w:val="28"/>
          <w:szCs w:val="28"/>
          <w:lang w:val="uk-UA"/>
        </w:rPr>
      </w:pPr>
    </w:p>
    <w:p w:rsidR="00867073" w:rsidRPr="00867073" w:rsidRDefault="00867073" w:rsidP="00867073">
      <w:pPr>
        <w:rPr>
          <w:sz w:val="28"/>
          <w:szCs w:val="28"/>
          <w:lang w:val="uk-UA"/>
        </w:rPr>
      </w:pPr>
      <w:r w:rsidRPr="00867073">
        <w:rPr>
          <w:b/>
          <w:sz w:val="28"/>
          <w:szCs w:val="28"/>
          <w:lang w:val="uk-UA"/>
        </w:rPr>
        <w:t>Методичне та матеріально-технічне забезпечення</w:t>
      </w:r>
      <w:r w:rsidRPr="00867073">
        <w:rPr>
          <w:sz w:val="28"/>
          <w:szCs w:val="28"/>
          <w:lang w:val="uk-UA"/>
        </w:rPr>
        <w:t>: карта України з розташованими електростанціями на ній.</w:t>
      </w:r>
    </w:p>
    <w:p w:rsidR="00867073" w:rsidRPr="00867073" w:rsidRDefault="00867073" w:rsidP="00867073">
      <w:pPr>
        <w:rPr>
          <w:sz w:val="28"/>
          <w:szCs w:val="28"/>
          <w:lang w:val="uk-UA"/>
        </w:rPr>
      </w:pPr>
    </w:p>
    <w:p w:rsidR="00867073" w:rsidRPr="00867073" w:rsidRDefault="00867073" w:rsidP="00867073">
      <w:pPr>
        <w:jc w:val="center"/>
        <w:rPr>
          <w:b/>
          <w:sz w:val="28"/>
          <w:szCs w:val="28"/>
          <w:lang w:val="uk-UA"/>
        </w:rPr>
      </w:pPr>
      <w:r w:rsidRPr="00867073">
        <w:rPr>
          <w:b/>
          <w:sz w:val="28"/>
          <w:szCs w:val="28"/>
          <w:lang w:val="uk-UA"/>
        </w:rPr>
        <w:t>Організаційна структура лекції</w:t>
      </w:r>
    </w:p>
    <w:p w:rsidR="00867073" w:rsidRPr="00867073" w:rsidRDefault="00867073" w:rsidP="00867073">
      <w:pPr>
        <w:jc w:val="center"/>
        <w:rPr>
          <w:b/>
          <w:sz w:val="28"/>
          <w:szCs w:val="28"/>
          <w:lang w:val="uk-UA"/>
        </w:rPr>
      </w:pPr>
    </w:p>
    <w:p w:rsidR="00867073" w:rsidRPr="00867073" w:rsidRDefault="00867073" w:rsidP="00867073">
      <w:pPr>
        <w:numPr>
          <w:ilvl w:val="0"/>
          <w:numId w:val="2"/>
        </w:numPr>
        <w:tabs>
          <w:tab w:val="clear" w:pos="360"/>
          <w:tab w:val="num" w:pos="720"/>
        </w:tabs>
        <w:ind w:left="720"/>
        <w:rPr>
          <w:sz w:val="28"/>
          <w:szCs w:val="28"/>
          <w:lang w:val="uk-UA"/>
        </w:rPr>
      </w:pPr>
      <w:r w:rsidRPr="00867073">
        <w:rPr>
          <w:b/>
          <w:sz w:val="28"/>
          <w:szCs w:val="28"/>
          <w:lang w:val="uk-UA"/>
        </w:rPr>
        <w:t>Визначення навчальних цілей і мотивація</w:t>
      </w:r>
      <w:r w:rsidRPr="00867073">
        <w:rPr>
          <w:sz w:val="28"/>
          <w:szCs w:val="28"/>
          <w:lang w:val="uk-UA"/>
        </w:rPr>
        <w:t xml:space="preserve"> – без знань електротехніки не можливо виховання всебічно розвинутого технічного спеціаліста.</w:t>
      </w:r>
    </w:p>
    <w:p w:rsidR="00867073" w:rsidRPr="00867073" w:rsidRDefault="00867073" w:rsidP="00867073">
      <w:pPr>
        <w:numPr>
          <w:ilvl w:val="0"/>
          <w:numId w:val="2"/>
        </w:numPr>
        <w:tabs>
          <w:tab w:val="clear" w:pos="360"/>
          <w:tab w:val="num" w:pos="720"/>
        </w:tabs>
        <w:ind w:left="720"/>
        <w:rPr>
          <w:b/>
          <w:sz w:val="28"/>
          <w:szCs w:val="28"/>
          <w:lang w:val="uk-UA"/>
        </w:rPr>
      </w:pPr>
      <w:r w:rsidRPr="00867073">
        <w:rPr>
          <w:b/>
          <w:sz w:val="28"/>
          <w:szCs w:val="28"/>
          <w:lang w:val="uk-UA"/>
        </w:rPr>
        <w:t>Питання лекції</w:t>
      </w:r>
    </w:p>
    <w:p w:rsidR="00867073" w:rsidRPr="00867073" w:rsidRDefault="00867073" w:rsidP="00867073">
      <w:pPr>
        <w:numPr>
          <w:ilvl w:val="0"/>
          <w:numId w:val="3"/>
        </w:numPr>
        <w:rPr>
          <w:sz w:val="28"/>
          <w:szCs w:val="28"/>
          <w:lang w:val="uk-UA"/>
        </w:rPr>
      </w:pPr>
      <w:r w:rsidRPr="00867073">
        <w:rPr>
          <w:sz w:val="28"/>
          <w:szCs w:val="28"/>
          <w:lang w:val="uk-UA"/>
        </w:rPr>
        <w:t>Історія розвитку електротехніки</w:t>
      </w:r>
    </w:p>
    <w:p w:rsidR="00867073" w:rsidRPr="00867073" w:rsidRDefault="00867073" w:rsidP="00867073">
      <w:pPr>
        <w:numPr>
          <w:ilvl w:val="0"/>
          <w:numId w:val="3"/>
        </w:numPr>
        <w:rPr>
          <w:sz w:val="28"/>
          <w:szCs w:val="28"/>
          <w:lang w:val="uk-UA"/>
        </w:rPr>
      </w:pPr>
      <w:r w:rsidRPr="00867073">
        <w:rPr>
          <w:sz w:val="28"/>
          <w:szCs w:val="28"/>
          <w:lang w:val="uk-UA"/>
        </w:rPr>
        <w:t>Головні відкриття в науці.</w:t>
      </w:r>
    </w:p>
    <w:p w:rsidR="00867073" w:rsidRPr="00867073" w:rsidRDefault="00867073" w:rsidP="00867073">
      <w:pPr>
        <w:numPr>
          <w:ilvl w:val="0"/>
          <w:numId w:val="3"/>
        </w:numPr>
        <w:rPr>
          <w:sz w:val="28"/>
          <w:szCs w:val="28"/>
          <w:lang w:val="uk-UA"/>
        </w:rPr>
      </w:pPr>
      <w:r w:rsidRPr="00867073">
        <w:rPr>
          <w:sz w:val="28"/>
          <w:szCs w:val="28"/>
          <w:lang w:val="uk-UA"/>
        </w:rPr>
        <w:t>Побудова трифазної системи струмів російським інженером Михайлом Осиповичем Доливо-Добровольским і її застосування у всьому світі.</w:t>
      </w:r>
    </w:p>
    <w:p w:rsidR="00867073" w:rsidRPr="00867073" w:rsidRDefault="00867073" w:rsidP="00867073">
      <w:pPr>
        <w:numPr>
          <w:ilvl w:val="0"/>
          <w:numId w:val="3"/>
        </w:numPr>
        <w:rPr>
          <w:sz w:val="28"/>
          <w:szCs w:val="28"/>
          <w:lang w:val="uk-UA"/>
        </w:rPr>
      </w:pPr>
      <w:r w:rsidRPr="00867073">
        <w:rPr>
          <w:sz w:val="28"/>
          <w:szCs w:val="28"/>
          <w:lang w:val="uk-UA"/>
        </w:rPr>
        <w:t>Електростанції України.</w:t>
      </w:r>
    </w:p>
    <w:p w:rsidR="00867073" w:rsidRPr="00867073" w:rsidRDefault="00867073" w:rsidP="00867073">
      <w:pPr>
        <w:numPr>
          <w:ilvl w:val="0"/>
          <w:numId w:val="3"/>
        </w:numPr>
        <w:rPr>
          <w:sz w:val="28"/>
          <w:szCs w:val="28"/>
          <w:lang w:val="uk-UA"/>
        </w:rPr>
      </w:pPr>
      <w:r w:rsidRPr="00867073">
        <w:rPr>
          <w:sz w:val="28"/>
          <w:szCs w:val="28"/>
          <w:lang w:val="uk-UA"/>
        </w:rPr>
        <w:t>Атомні електростанції України.</w:t>
      </w:r>
    </w:p>
    <w:p w:rsidR="00867073" w:rsidRPr="00867073" w:rsidRDefault="00867073" w:rsidP="00867073">
      <w:pPr>
        <w:numPr>
          <w:ilvl w:val="0"/>
          <w:numId w:val="3"/>
        </w:numPr>
        <w:rPr>
          <w:sz w:val="28"/>
          <w:szCs w:val="28"/>
          <w:lang w:val="uk-UA"/>
        </w:rPr>
      </w:pPr>
      <w:r w:rsidRPr="00867073">
        <w:rPr>
          <w:sz w:val="28"/>
          <w:szCs w:val="28"/>
          <w:lang w:val="uk-UA"/>
        </w:rPr>
        <w:t>Передача електроенергії на велику відстань.</w:t>
      </w:r>
    </w:p>
    <w:p w:rsidR="00867073" w:rsidRPr="00867073" w:rsidRDefault="00867073" w:rsidP="00867073">
      <w:pPr>
        <w:numPr>
          <w:ilvl w:val="0"/>
          <w:numId w:val="3"/>
        </w:numPr>
        <w:rPr>
          <w:sz w:val="28"/>
          <w:szCs w:val="28"/>
          <w:lang w:val="uk-UA"/>
        </w:rPr>
      </w:pPr>
      <w:r w:rsidRPr="00867073">
        <w:rPr>
          <w:sz w:val="28"/>
          <w:szCs w:val="28"/>
          <w:lang w:val="uk-UA"/>
        </w:rPr>
        <w:t>Пошук альтернативних джерел електроенергії</w:t>
      </w:r>
    </w:p>
    <w:p w:rsidR="00867073" w:rsidRPr="00867073" w:rsidRDefault="00867073" w:rsidP="00867073">
      <w:pPr>
        <w:numPr>
          <w:ilvl w:val="0"/>
          <w:numId w:val="3"/>
        </w:numPr>
        <w:rPr>
          <w:sz w:val="28"/>
          <w:szCs w:val="28"/>
          <w:lang w:val="uk-UA"/>
        </w:rPr>
      </w:pPr>
      <w:r w:rsidRPr="00867073">
        <w:rPr>
          <w:sz w:val="28"/>
          <w:szCs w:val="28"/>
          <w:lang w:val="uk-UA"/>
        </w:rPr>
        <w:t>Економія енергоресурсів.</w:t>
      </w:r>
    </w:p>
    <w:p w:rsidR="00867073" w:rsidRPr="00867073" w:rsidRDefault="00867073" w:rsidP="00867073">
      <w:pPr>
        <w:numPr>
          <w:ilvl w:val="0"/>
          <w:numId w:val="3"/>
        </w:numPr>
        <w:rPr>
          <w:sz w:val="28"/>
          <w:szCs w:val="28"/>
          <w:lang w:val="uk-UA"/>
        </w:rPr>
      </w:pPr>
      <w:r w:rsidRPr="00867073">
        <w:rPr>
          <w:sz w:val="28"/>
          <w:szCs w:val="28"/>
          <w:lang w:val="uk-UA"/>
        </w:rPr>
        <w:t>Зв'язок майбутньої професії з електротехнікою.</w:t>
      </w:r>
    </w:p>
    <w:p w:rsidR="00867073" w:rsidRPr="00867073" w:rsidRDefault="00867073" w:rsidP="00867073">
      <w:pPr>
        <w:numPr>
          <w:ilvl w:val="0"/>
          <w:numId w:val="2"/>
        </w:numPr>
        <w:tabs>
          <w:tab w:val="clear" w:pos="360"/>
          <w:tab w:val="num" w:pos="720"/>
        </w:tabs>
        <w:ind w:left="720"/>
        <w:rPr>
          <w:sz w:val="28"/>
          <w:szCs w:val="28"/>
          <w:lang w:val="uk-UA"/>
        </w:rPr>
      </w:pPr>
      <w:r w:rsidRPr="00867073">
        <w:rPr>
          <w:sz w:val="28"/>
          <w:szCs w:val="28"/>
          <w:lang w:val="uk-UA"/>
        </w:rPr>
        <w:t>Повторення теми  з фізики «Електричне поле та його характеристики».</w:t>
      </w:r>
    </w:p>
    <w:p w:rsidR="00867073" w:rsidRPr="00867073" w:rsidRDefault="00867073" w:rsidP="00867073">
      <w:pPr>
        <w:numPr>
          <w:ilvl w:val="0"/>
          <w:numId w:val="2"/>
        </w:numPr>
        <w:tabs>
          <w:tab w:val="clear" w:pos="360"/>
          <w:tab w:val="num" w:pos="720"/>
        </w:tabs>
        <w:ind w:left="720"/>
        <w:rPr>
          <w:b/>
          <w:sz w:val="28"/>
          <w:szCs w:val="28"/>
          <w:lang w:val="uk-UA"/>
        </w:rPr>
      </w:pPr>
      <w:r w:rsidRPr="00867073">
        <w:rPr>
          <w:b/>
          <w:sz w:val="28"/>
          <w:szCs w:val="28"/>
          <w:lang w:val="uk-UA"/>
        </w:rPr>
        <w:t>Висновки лекції:</w:t>
      </w:r>
    </w:p>
    <w:p w:rsidR="00867073" w:rsidRPr="00867073" w:rsidRDefault="00867073" w:rsidP="00867073">
      <w:pPr>
        <w:ind w:left="720"/>
        <w:rPr>
          <w:sz w:val="28"/>
          <w:szCs w:val="28"/>
          <w:lang w:val="uk-UA"/>
        </w:rPr>
      </w:pPr>
      <w:r w:rsidRPr="00867073">
        <w:rPr>
          <w:sz w:val="28"/>
          <w:szCs w:val="28"/>
          <w:lang w:val="uk-UA"/>
        </w:rPr>
        <w:t>Необхідні знання з електротехніки для гарного спеціаліста.</w:t>
      </w:r>
    </w:p>
    <w:p w:rsidR="00867073" w:rsidRPr="00867073" w:rsidRDefault="00867073" w:rsidP="00867073">
      <w:pPr>
        <w:numPr>
          <w:ilvl w:val="0"/>
          <w:numId w:val="2"/>
        </w:numPr>
        <w:tabs>
          <w:tab w:val="clear" w:pos="360"/>
          <w:tab w:val="num" w:pos="720"/>
        </w:tabs>
        <w:ind w:left="720"/>
        <w:rPr>
          <w:sz w:val="28"/>
          <w:szCs w:val="28"/>
          <w:lang w:val="uk-UA"/>
        </w:rPr>
      </w:pPr>
      <w:r w:rsidRPr="00867073">
        <w:rPr>
          <w:b/>
          <w:sz w:val="28"/>
          <w:szCs w:val="28"/>
          <w:lang w:val="uk-UA"/>
        </w:rPr>
        <w:t>Д.З.</w:t>
      </w:r>
      <w:r w:rsidRPr="00867073">
        <w:rPr>
          <w:sz w:val="28"/>
          <w:szCs w:val="28"/>
          <w:lang w:val="uk-UA"/>
        </w:rPr>
        <w:t xml:space="preserve">    Повторити гл. 1 з підручника Ф.Е. Євдокимова «Загальна електротехніка».</w:t>
      </w:r>
    </w:p>
    <w:p w:rsidR="00867073" w:rsidRPr="00867073" w:rsidRDefault="00867073" w:rsidP="00867073">
      <w:pPr>
        <w:rPr>
          <w:sz w:val="28"/>
          <w:szCs w:val="28"/>
          <w:lang w:val="uk-UA"/>
        </w:rPr>
      </w:pPr>
    </w:p>
    <w:p w:rsidR="00867073" w:rsidRPr="00867073" w:rsidRDefault="00867073" w:rsidP="00867073">
      <w:pPr>
        <w:rPr>
          <w:sz w:val="28"/>
          <w:szCs w:val="28"/>
          <w:lang w:val="uk-UA"/>
        </w:rPr>
      </w:pPr>
    </w:p>
    <w:p w:rsidR="00867073" w:rsidRPr="00867073" w:rsidRDefault="00867073" w:rsidP="00867073">
      <w:pPr>
        <w:rPr>
          <w:sz w:val="28"/>
          <w:szCs w:val="28"/>
          <w:lang w:val="uk-UA"/>
        </w:rPr>
      </w:pPr>
    </w:p>
    <w:p w:rsidR="00867073" w:rsidRPr="00867073" w:rsidRDefault="00867073" w:rsidP="00867073">
      <w:pPr>
        <w:rPr>
          <w:sz w:val="28"/>
          <w:szCs w:val="28"/>
          <w:lang w:val="uk-UA"/>
        </w:rPr>
      </w:pPr>
    </w:p>
    <w:p w:rsidR="00867073" w:rsidRPr="00867073" w:rsidRDefault="00867073" w:rsidP="00867073">
      <w:pPr>
        <w:rPr>
          <w:sz w:val="28"/>
          <w:szCs w:val="28"/>
          <w:lang w:val="uk-UA"/>
        </w:rPr>
      </w:pPr>
    </w:p>
    <w:p w:rsidR="00867073" w:rsidRDefault="00867073" w:rsidP="00867073">
      <w:pPr>
        <w:tabs>
          <w:tab w:val="left" w:pos="6967"/>
        </w:tabs>
        <w:rPr>
          <w:sz w:val="28"/>
          <w:szCs w:val="28"/>
          <w:lang w:val="uk-UA"/>
        </w:rPr>
      </w:pPr>
      <w:r w:rsidRPr="00867073">
        <w:rPr>
          <w:sz w:val="28"/>
          <w:szCs w:val="28"/>
          <w:lang w:val="uk-UA"/>
        </w:rPr>
        <w:t>Викладач</w:t>
      </w:r>
      <w:r w:rsidRPr="00867073">
        <w:rPr>
          <w:sz w:val="28"/>
          <w:szCs w:val="28"/>
          <w:lang w:val="uk-UA"/>
        </w:rPr>
        <w:tab/>
        <w:t>В.В.Хоружий</w:t>
      </w:r>
    </w:p>
    <w:p w:rsidR="00867073" w:rsidRDefault="00867073" w:rsidP="00867073">
      <w:pPr>
        <w:rPr>
          <w:sz w:val="28"/>
          <w:szCs w:val="28"/>
          <w:lang w:val="uk-UA"/>
        </w:rPr>
      </w:pPr>
    </w:p>
    <w:p w:rsidR="00867073" w:rsidRDefault="00867073" w:rsidP="00867073">
      <w:pPr>
        <w:rPr>
          <w:sz w:val="28"/>
          <w:szCs w:val="28"/>
          <w:lang w:val="uk-UA"/>
        </w:rPr>
      </w:pPr>
    </w:p>
    <w:p w:rsidR="00C467B9" w:rsidRDefault="00C467B9" w:rsidP="00867073">
      <w:pPr>
        <w:jc w:val="center"/>
        <w:rPr>
          <w:sz w:val="28"/>
          <w:szCs w:val="28"/>
          <w:lang w:val="uk-UA"/>
        </w:rPr>
      </w:pPr>
    </w:p>
    <w:p w:rsidR="00867073" w:rsidRDefault="00B5598A" w:rsidP="00867073">
      <w:pPr>
        <w:pStyle w:val="documentdescription"/>
        <w:spacing w:before="0" w:beforeAutospacing="0" w:after="0" w:afterAutospacing="0"/>
        <w:jc w:val="center"/>
        <w:rPr>
          <w:b/>
          <w:sz w:val="28"/>
          <w:szCs w:val="28"/>
          <w:lang w:val="uk-UA"/>
        </w:rPr>
      </w:pPr>
      <w:r>
        <w:rPr>
          <w:b/>
          <w:sz w:val="28"/>
          <w:szCs w:val="28"/>
          <w:lang w:val="uk-UA"/>
        </w:rPr>
        <w:lastRenderedPageBreak/>
        <w:t xml:space="preserve">ЛЕКЦІЯ </w:t>
      </w:r>
    </w:p>
    <w:p w:rsidR="00867073" w:rsidRDefault="00867073" w:rsidP="00867073">
      <w:pPr>
        <w:pStyle w:val="documentdescription"/>
        <w:spacing w:before="0" w:beforeAutospacing="0" w:after="0" w:afterAutospacing="0"/>
        <w:jc w:val="center"/>
        <w:rPr>
          <w:b/>
          <w:sz w:val="28"/>
          <w:szCs w:val="28"/>
          <w:lang w:val="uk-UA"/>
        </w:rPr>
      </w:pPr>
    </w:p>
    <w:p w:rsidR="00867073" w:rsidRDefault="00867073" w:rsidP="00867073">
      <w:pPr>
        <w:pStyle w:val="documentdescription"/>
        <w:spacing w:before="0" w:beforeAutospacing="0" w:after="0" w:afterAutospacing="0"/>
        <w:jc w:val="both"/>
        <w:rPr>
          <w:b/>
          <w:sz w:val="28"/>
          <w:szCs w:val="28"/>
          <w:lang w:val="uk-UA"/>
        </w:rPr>
      </w:pPr>
      <w:r>
        <w:rPr>
          <w:b/>
          <w:sz w:val="28"/>
          <w:szCs w:val="28"/>
          <w:lang w:val="uk-UA"/>
        </w:rPr>
        <w:t xml:space="preserve">Тема. </w:t>
      </w:r>
      <w:r>
        <w:rPr>
          <w:sz w:val="28"/>
          <w:szCs w:val="28"/>
          <w:lang w:val="uk-UA"/>
        </w:rPr>
        <w:t>Вступ. Зміст дисципліни</w:t>
      </w:r>
    </w:p>
    <w:p w:rsidR="00867073" w:rsidRDefault="00867073" w:rsidP="00867073">
      <w:pPr>
        <w:pStyle w:val="documentdescription"/>
        <w:spacing w:before="0" w:beforeAutospacing="0" w:after="0" w:afterAutospacing="0"/>
        <w:jc w:val="both"/>
        <w:rPr>
          <w:sz w:val="28"/>
          <w:szCs w:val="28"/>
          <w:lang w:val="uk-UA"/>
        </w:rPr>
      </w:pPr>
      <w:r>
        <w:rPr>
          <w:sz w:val="28"/>
          <w:szCs w:val="28"/>
          <w:lang w:val="uk-UA"/>
        </w:rPr>
        <w:t>Історія розвитку електротехніки і електроніки</w:t>
      </w:r>
    </w:p>
    <w:p w:rsidR="00867073" w:rsidRDefault="00867073" w:rsidP="00867073">
      <w:pPr>
        <w:pStyle w:val="documentdescription"/>
        <w:spacing w:before="0" w:beforeAutospacing="0" w:after="0" w:afterAutospacing="0"/>
        <w:jc w:val="both"/>
        <w:rPr>
          <w:sz w:val="28"/>
          <w:szCs w:val="28"/>
          <w:lang w:val="uk-UA"/>
        </w:rPr>
      </w:pPr>
      <w:r>
        <w:rPr>
          <w:b/>
          <w:sz w:val="28"/>
          <w:szCs w:val="28"/>
          <w:lang w:val="uk-UA"/>
        </w:rPr>
        <w:t xml:space="preserve">Мета: </w:t>
      </w:r>
    </w:p>
    <w:p w:rsidR="00867073" w:rsidRDefault="00867073" w:rsidP="00867073">
      <w:pPr>
        <w:pStyle w:val="documentdescription"/>
        <w:numPr>
          <w:ilvl w:val="0"/>
          <w:numId w:val="4"/>
        </w:numPr>
        <w:spacing w:before="0" w:beforeAutospacing="0" w:after="0" w:afterAutospacing="0"/>
        <w:jc w:val="both"/>
        <w:rPr>
          <w:sz w:val="28"/>
          <w:szCs w:val="28"/>
          <w:lang w:val="uk-UA"/>
        </w:rPr>
      </w:pPr>
      <w:r>
        <w:rPr>
          <w:sz w:val="28"/>
          <w:szCs w:val="28"/>
          <w:lang w:val="uk-UA"/>
        </w:rPr>
        <w:t>переконати студентів, що без розвитку енергетики не можливий розвиток багатьох галузей промислового комплексу;</w:t>
      </w:r>
    </w:p>
    <w:p w:rsidR="00867073" w:rsidRDefault="00867073" w:rsidP="00867073">
      <w:pPr>
        <w:pStyle w:val="documentdescription"/>
        <w:numPr>
          <w:ilvl w:val="0"/>
          <w:numId w:val="4"/>
        </w:numPr>
        <w:spacing w:before="0" w:beforeAutospacing="0" w:after="0" w:afterAutospacing="0"/>
        <w:jc w:val="both"/>
        <w:rPr>
          <w:sz w:val="28"/>
          <w:szCs w:val="28"/>
          <w:lang w:val="uk-UA"/>
        </w:rPr>
      </w:pPr>
      <w:r>
        <w:rPr>
          <w:sz w:val="28"/>
          <w:szCs w:val="28"/>
          <w:lang w:val="uk-UA"/>
        </w:rPr>
        <w:t>розширити технічний кругозір студентів;</w:t>
      </w:r>
    </w:p>
    <w:p w:rsidR="00867073" w:rsidRDefault="00867073" w:rsidP="00867073">
      <w:pPr>
        <w:pStyle w:val="documentdescription"/>
        <w:numPr>
          <w:ilvl w:val="0"/>
          <w:numId w:val="4"/>
        </w:numPr>
        <w:spacing w:before="0" w:beforeAutospacing="0" w:after="0" w:afterAutospacing="0"/>
        <w:jc w:val="both"/>
        <w:rPr>
          <w:sz w:val="28"/>
          <w:szCs w:val="28"/>
          <w:lang w:val="uk-UA"/>
        </w:rPr>
      </w:pPr>
      <w:r>
        <w:rPr>
          <w:sz w:val="28"/>
          <w:szCs w:val="28"/>
          <w:lang w:val="uk-UA"/>
        </w:rPr>
        <w:t>виховувати інтерес до технічних знань і їх поглиблення</w:t>
      </w:r>
    </w:p>
    <w:p w:rsidR="00867073" w:rsidRDefault="00867073" w:rsidP="00867073">
      <w:pPr>
        <w:pStyle w:val="documentdescription"/>
        <w:spacing w:before="0" w:beforeAutospacing="0" w:after="0" w:afterAutospacing="0"/>
        <w:ind w:left="360"/>
        <w:jc w:val="both"/>
        <w:rPr>
          <w:sz w:val="28"/>
          <w:szCs w:val="28"/>
          <w:lang w:val="uk-UA"/>
        </w:rPr>
      </w:pPr>
      <w:r>
        <w:rPr>
          <w:b/>
          <w:sz w:val="28"/>
          <w:szCs w:val="28"/>
          <w:lang w:val="uk-UA"/>
        </w:rPr>
        <w:t xml:space="preserve">Література: </w:t>
      </w:r>
      <w:r>
        <w:rPr>
          <w:sz w:val="28"/>
          <w:szCs w:val="28"/>
          <w:lang w:val="uk-UA"/>
        </w:rPr>
        <w:t>протитати з підручника Ф.Е. «Загальна електротехніка» з стор.4-11</w:t>
      </w:r>
    </w:p>
    <w:p w:rsidR="00867073" w:rsidRDefault="00867073" w:rsidP="00867073">
      <w:pPr>
        <w:pStyle w:val="documentdescription"/>
        <w:spacing w:before="0" w:beforeAutospacing="0" w:after="0" w:afterAutospacing="0"/>
        <w:ind w:left="360"/>
        <w:jc w:val="center"/>
        <w:rPr>
          <w:b/>
          <w:sz w:val="28"/>
          <w:szCs w:val="28"/>
          <w:lang w:val="uk-UA"/>
        </w:rPr>
      </w:pPr>
      <w:r>
        <w:rPr>
          <w:b/>
          <w:sz w:val="28"/>
          <w:szCs w:val="28"/>
          <w:lang w:val="uk-UA"/>
        </w:rPr>
        <w:t>План лекції:</w:t>
      </w:r>
    </w:p>
    <w:p w:rsidR="00867073" w:rsidRDefault="00867073" w:rsidP="00867073">
      <w:pPr>
        <w:pStyle w:val="documentdescription"/>
        <w:numPr>
          <w:ilvl w:val="0"/>
          <w:numId w:val="5"/>
        </w:numPr>
        <w:spacing w:before="0" w:beforeAutospacing="0" w:after="0" w:afterAutospacing="0"/>
        <w:jc w:val="both"/>
        <w:rPr>
          <w:sz w:val="28"/>
          <w:szCs w:val="28"/>
          <w:lang w:val="uk-UA"/>
        </w:rPr>
      </w:pPr>
      <w:r>
        <w:rPr>
          <w:sz w:val="28"/>
          <w:szCs w:val="28"/>
          <w:lang w:val="uk-UA"/>
        </w:rPr>
        <w:t>Вступ</w:t>
      </w:r>
    </w:p>
    <w:p w:rsidR="00867073" w:rsidRDefault="00867073" w:rsidP="00867073">
      <w:pPr>
        <w:pStyle w:val="documentdescription"/>
        <w:numPr>
          <w:ilvl w:val="0"/>
          <w:numId w:val="5"/>
        </w:numPr>
        <w:spacing w:before="0" w:beforeAutospacing="0" w:after="0" w:afterAutospacing="0"/>
        <w:jc w:val="both"/>
        <w:rPr>
          <w:sz w:val="28"/>
          <w:szCs w:val="28"/>
          <w:lang w:val="uk-UA"/>
        </w:rPr>
      </w:pPr>
      <w:r>
        <w:rPr>
          <w:sz w:val="28"/>
          <w:szCs w:val="28"/>
          <w:lang w:val="uk-UA"/>
        </w:rPr>
        <w:t>Зміст програми</w:t>
      </w:r>
    </w:p>
    <w:p w:rsidR="00867073" w:rsidRDefault="00867073" w:rsidP="00867073">
      <w:pPr>
        <w:pStyle w:val="documentdescription"/>
        <w:numPr>
          <w:ilvl w:val="0"/>
          <w:numId w:val="5"/>
        </w:numPr>
        <w:spacing w:before="0" w:beforeAutospacing="0" w:after="0" w:afterAutospacing="0"/>
        <w:jc w:val="both"/>
        <w:rPr>
          <w:sz w:val="28"/>
          <w:szCs w:val="28"/>
          <w:lang w:val="uk-UA"/>
        </w:rPr>
      </w:pPr>
      <w:r>
        <w:rPr>
          <w:sz w:val="28"/>
          <w:szCs w:val="28"/>
          <w:lang w:val="uk-UA"/>
        </w:rPr>
        <w:t>Історія розвитку електротехніки і електроніки</w:t>
      </w:r>
    </w:p>
    <w:p w:rsidR="007B3659" w:rsidRDefault="007B3659" w:rsidP="007B3659">
      <w:pPr>
        <w:pStyle w:val="documentdescription"/>
        <w:spacing w:before="0" w:beforeAutospacing="0" w:after="0" w:afterAutospacing="0"/>
        <w:ind w:left="720"/>
        <w:jc w:val="both"/>
        <w:rPr>
          <w:sz w:val="28"/>
          <w:szCs w:val="28"/>
          <w:lang w:val="uk-UA"/>
        </w:rPr>
      </w:pPr>
    </w:p>
    <w:p w:rsidR="00867073" w:rsidRDefault="007B3659" w:rsidP="00867073">
      <w:pPr>
        <w:pStyle w:val="documentdescription"/>
        <w:spacing w:before="0" w:beforeAutospacing="0" w:after="0" w:afterAutospacing="0"/>
        <w:ind w:left="360"/>
        <w:jc w:val="both"/>
        <w:rPr>
          <w:sz w:val="28"/>
          <w:szCs w:val="28"/>
          <w:lang w:val="uk-UA"/>
        </w:rPr>
      </w:pPr>
      <w:r>
        <w:rPr>
          <w:sz w:val="28"/>
          <w:szCs w:val="28"/>
          <w:lang w:val="uk-UA"/>
        </w:rPr>
        <w:t xml:space="preserve">      </w:t>
      </w:r>
      <w:r w:rsidR="00867073">
        <w:rPr>
          <w:sz w:val="28"/>
          <w:szCs w:val="28"/>
          <w:lang w:val="uk-UA"/>
        </w:rPr>
        <w:t>Електротехніка – це наука про застосування електричної енергії в практичних цілях</w:t>
      </w:r>
    </w:p>
    <w:p w:rsidR="00867073" w:rsidRDefault="00867073" w:rsidP="00867073">
      <w:pPr>
        <w:pStyle w:val="documentdescription"/>
        <w:spacing w:before="0" w:beforeAutospacing="0" w:after="0" w:afterAutospacing="0"/>
        <w:ind w:left="360"/>
        <w:jc w:val="both"/>
        <w:rPr>
          <w:sz w:val="28"/>
          <w:szCs w:val="28"/>
          <w:lang w:val="uk-UA"/>
        </w:rPr>
      </w:pPr>
      <w:r>
        <w:rPr>
          <w:sz w:val="28"/>
          <w:szCs w:val="28"/>
          <w:lang w:val="uk-UA"/>
        </w:rPr>
        <w:tab/>
        <w:t>Технічна електроніка займається розробкою, виробництвом та експлуатацією електронних приладів і пристроїв різноманітного призначвення</w:t>
      </w:r>
    </w:p>
    <w:p w:rsidR="00867073" w:rsidRDefault="00867073" w:rsidP="00867073">
      <w:pPr>
        <w:pStyle w:val="documentdescription"/>
        <w:spacing w:before="0" w:beforeAutospacing="0" w:after="0" w:afterAutospacing="0"/>
        <w:ind w:left="360"/>
        <w:jc w:val="both"/>
        <w:rPr>
          <w:sz w:val="28"/>
          <w:szCs w:val="28"/>
          <w:lang w:val="uk-UA"/>
        </w:rPr>
      </w:pPr>
      <w:r>
        <w:rPr>
          <w:sz w:val="28"/>
          <w:szCs w:val="28"/>
          <w:lang w:val="uk-UA"/>
        </w:rPr>
        <w:tab/>
        <w:t>Історія розвитку електротехніки.</w:t>
      </w:r>
    </w:p>
    <w:p w:rsidR="00867073" w:rsidRDefault="00867073" w:rsidP="00867073">
      <w:pPr>
        <w:pStyle w:val="documentdescription"/>
        <w:spacing w:before="0" w:beforeAutospacing="0" w:after="0" w:afterAutospacing="0"/>
        <w:ind w:left="360"/>
        <w:jc w:val="both"/>
        <w:rPr>
          <w:sz w:val="28"/>
          <w:szCs w:val="28"/>
          <w:lang w:val="uk-UA"/>
        </w:rPr>
      </w:pPr>
      <w:r>
        <w:rPr>
          <w:sz w:val="28"/>
          <w:szCs w:val="28"/>
          <w:lang w:val="uk-UA"/>
        </w:rPr>
        <w:tab/>
        <w:t>1802-1803рр. академік В.В.Петров відкрив явище електричної дуги і вказав на можливість її використання для електрозварювання і плавлення металів.</w:t>
      </w:r>
    </w:p>
    <w:p w:rsidR="00867073" w:rsidRDefault="00867073" w:rsidP="00867073">
      <w:pPr>
        <w:pStyle w:val="documentdescription"/>
        <w:spacing w:before="0" w:beforeAutospacing="0" w:after="0" w:afterAutospacing="0"/>
        <w:ind w:left="360"/>
        <w:jc w:val="both"/>
        <w:rPr>
          <w:sz w:val="28"/>
          <w:szCs w:val="28"/>
          <w:lang w:val="uk-UA"/>
        </w:rPr>
      </w:pPr>
      <w:r>
        <w:rPr>
          <w:sz w:val="28"/>
          <w:szCs w:val="28"/>
          <w:lang w:val="uk-UA"/>
        </w:rPr>
        <w:tab/>
        <w:t>1821р. М.Фарадей відкрив явище електромагнітної індукції.</w:t>
      </w:r>
    </w:p>
    <w:p w:rsidR="00867073" w:rsidRDefault="00867073" w:rsidP="00867073">
      <w:pPr>
        <w:pStyle w:val="documentdescription"/>
        <w:spacing w:before="0" w:beforeAutospacing="0" w:after="0" w:afterAutospacing="0"/>
        <w:ind w:left="360"/>
        <w:jc w:val="both"/>
        <w:rPr>
          <w:sz w:val="28"/>
          <w:szCs w:val="28"/>
          <w:lang w:val="uk-UA"/>
        </w:rPr>
      </w:pPr>
      <w:r>
        <w:rPr>
          <w:sz w:val="28"/>
          <w:szCs w:val="28"/>
          <w:lang w:val="uk-UA"/>
        </w:rPr>
        <w:tab/>
        <w:t>1827р. Г.Ом сформулював одне із основних положень електричного кола – закон Ома.</w:t>
      </w:r>
    </w:p>
    <w:p w:rsidR="00867073" w:rsidRDefault="00867073" w:rsidP="00867073">
      <w:pPr>
        <w:pStyle w:val="documentdescription"/>
        <w:spacing w:before="0" w:beforeAutospacing="0" w:after="0" w:afterAutospacing="0"/>
        <w:ind w:left="360"/>
        <w:jc w:val="both"/>
        <w:rPr>
          <w:sz w:val="28"/>
          <w:szCs w:val="28"/>
          <w:lang w:val="uk-UA"/>
        </w:rPr>
      </w:pPr>
      <w:r>
        <w:rPr>
          <w:sz w:val="28"/>
          <w:szCs w:val="28"/>
          <w:lang w:val="uk-UA"/>
        </w:rPr>
        <w:tab/>
        <w:t>1847р. Г.Кірхгоф сформулював два закони для розгалужених електричних ланцюгів.</w:t>
      </w:r>
    </w:p>
    <w:p w:rsidR="00867073" w:rsidRDefault="00867073" w:rsidP="00867073">
      <w:pPr>
        <w:pStyle w:val="documentdescription"/>
        <w:spacing w:before="0" w:beforeAutospacing="0" w:after="0" w:afterAutospacing="0"/>
        <w:ind w:left="360"/>
        <w:jc w:val="both"/>
        <w:rPr>
          <w:sz w:val="28"/>
          <w:szCs w:val="28"/>
          <w:lang w:val="uk-UA"/>
        </w:rPr>
      </w:pPr>
      <w:r>
        <w:rPr>
          <w:sz w:val="28"/>
          <w:szCs w:val="28"/>
          <w:lang w:val="uk-UA"/>
        </w:rPr>
        <w:tab/>
        <w:t>1888р. А.Г.Столєтов виготовив перший фотоелемент.</w:t>
      </w:r>
    </w:p>
    <w:p w:rsidR="00867073" w:rsidRDefault="00867073" w:rsidP="00867073">
      <w:pPr>
        <w:pStyle w:val="documentdescription"/>
        <w:spacing w:before="0" w:beforeAutospacing="0" w:after="0" w:afterAutospacing="0"/>
        <w:ind w:left="360"/>
        <w:jc w:val="both"/>
        <w:rPr>
          <w:sz w:val="28"/>
          <w:szCs w:val="28"/>
          <w:lang w:val="uk-UA"/>
        </w:rPr>
      </w:pPr>
      <w:r>
        <w:rPr>
          <w:sz w:val="28"/>
          <w:szCs w:val="28"/>
          <w:lang w:val="uk-UA"/>
        </w:rPr>
        <w:tab/>
        <w:t>1889р. М.О.Доліво-Добровольський створив трифазну систему, трифазний генератор, трифазний трансформатор, трифазний асинхронний двигун, сконструював ряд електричних машин.</w:t>
      </w:r>
    </w:p>
    <w:p w:rsidR="00867073" w:rsidRDefault="00867073" w:rsidP="00867073">
      <w:pPr>
        <w:pStyle w:val="documentdescription"/>
        <w:spacing w:before="0" w:beforeAutospacing="0" w:after="0" w:afterAutospacing="0"/>
        <w:ind w:left="360"/>
        <w:jc w:val="both"/>
        <w:rPr>
          <w:sz w:val="28"/>
          <w:szCs w:val="28"/>
          <w:lang w:val="uk-UA"/>
        </w:rPr>
      </w:pPr>
      <w:r>
        <w:rPr>
          <w:sz w:val="28"/>
          <w:szCs w:val="28"/>
          <w:lang w:val="uk-UA"/>
        </w:rPr>
        <w:tab/>
        <w:t>1895р. А.С.Попов сконструював перший радіоприймач.</w:t>
      </w:r>
    </w:p>
    <w:p w:rsidR="00867073" w:rsidRDefault="00867073" w:rsidP="00867073">
      <w:pPr>
        <w:pStyle w:val="documentdescription"/>
        <w:spacing w:before="0" w:beforeAutospacing="0" w:after="0" w:afterAutospacing="0"/>
        <w:ind w:left="360"/>
        <w:jc w:val="both"/>
        <w:rPr>
          <w:sz w:val="28"/>
          <w:szCs w:val="28"/>
          <w:lang w:val="uk-UA"/>
        </w:rPr>
      </w:pPr>
      <w:r>
        <w:rPr>
          <w:sz w:val="28"/>
          <w:szCs w:val="28"/>
          <w:lang w:val="uk-UA"/>
        </w:rPr>
        <w:tab/>
        <w:t>1904р. англійським вченим Д.А.Флемінгом виготовленна перша електронна лампа – діод.</w:t>
      </w:r>
    </w:p>
    <w:p w:rsidR="00867073" w:rsidRDefault="00867073" w:rsidP="00867073">
      <w:pPr>
        <w:pStyle w:val="documentdescription"/>
        <w:spacing w:before="0" w:beforeAutospacing="0" w:after="0" w:afterAutospacing="0"/>
        <w:ind w:left="360"/>
        <w:jc w:val="both"/>
        <w:rPr>
          <w:sz w:val="28"/>
          <w:szCs w:val="28"/>
          <w:lang w:val="uk-UA"/>
        </w:rPr>
      </w:pPr>
      <w:r>
        <w:rPr>
          <w:sz w:val="28"/>
          <w:szCs w:val="28"/>
          <w:lang w:val="uk-UA"/>
        </w:rPr>
        <w:tab/>
        <w:t>1907р. американський вчений Лі де Форсет створив лампу-тріод.</w:t>
      </w:r>
    </w:p>
    <w:p w:rsidR="00867073" w:rsidRDefault="00867073" w:rsidP="00867073">
      <w:pPr>
        <w:pStyle w:val="documentdescription"/>
        <w:spacing w:before="0" w:beforeAutospacing="0" w:after="0" w:afterAutospacing="0"/>
        <w:ind w:left="360"/>
        <w:jc w:val="both"/>
        <w:rPr>
          <w:sz w:val="28"/>
          <w:szCs w:val="28"/>
          <w:lang w:val="uk-UA"/>
        </w:rPr>
      </w:pPr>
      <w:r>
        <w:rPr>
          <w:sz w:val="28"/>
          <w:szCs w:val="28"/>
          <w:lang w:val="uk-UA"/>
        </w:rPr>
        <w:tab/>
        <w:t>1914р. Н.Д.Папалексі виготовив першу електронну лампу в Росії.</w:t>
      </w:r>
    </w:p>
    <w:p w:rsidR="00867073" w:rsidRDefault="00867073" w:rsidP="00867073">
      <w:pPr>
        <w:pStyle w:val="documentdescription"/>
        <w:spacing w:before="0" w:beforeAutospacing="0" w:after="0" w:afterAutospacing="0"/>
        <w:ind w:left="360"/>
        <w:jc w:val="both"/>
        <w:rPr>
          <w:sz w:val="28"/>
          <w:szCs w:val="28"/>
          <w:lang w:val="uk-UA"/>
        </w:rPr>
      </w:pPr>
      <w:r>
        <w:rPr>
          <w:sz w:val="28"/>
          <w:szCs w:val="28"/>
          <w:lang w:val="uk-UA"/>
        </w:rPr>
        <w:tab/>
        <w:t>1918р. створена Нижегородська радіолабораторія, в якій працювали радянські вчені М.А.Бонч-Бруєвич, В.П.Вологдін і група під керівництвом А.Ф.Іоффе.</w:t>
      </w:r>
    </w:p>
    <w:p w:rsidR="00867073" w:rsidRDefault="00867073" w:rsidP="00867073">
      <w:pPr>
        <w:pStyle w:val="documentdescription"/>
        <w:spacing w:before="0" w:beforeAutospacing="0" w:after="0" w:afterAutospacing="0"/>
        <w:ind w:left="360"/>
        <w:jc w:val="both"/>
        <w:rPr>
          <w:sz w:val="28"/>
          <w:szCs w:val="28"/>
          <w:lang w:val="uk-UA"/>
        </w:rPr>
      </w:pPr>
      <w:r>
        <w:rPr>
          <w:sz w:val="28"/>
          <w:szCs w:val="28"/>
          <w:lang w:val="uk-UA"/>
        </w:rPr>
        <w:tab/>
        <w:t>1947р. американські вчені У.Браттейн, Джордж Бардін і У.Шоклі відкрили транзисторний ефект.</w:t>
      </w:r>
    </w:p>
    <w:p w:rsidR="00867073" w:rsidRDefault="00867073" w:rsidP="00867073">
      <w:pPr>
        <w:pStyle w:val="documentdescription"/>
        <w:spacing w:before="0" w:beforeAutospacing="0" w:after="0" w:afterAutospacing="0"/>
        <w:ind w:left="360"/>
        <w:jc w:val="both"/>
        <w:rPr>
          <w:sz w:val="28"/>
          <w:szCs w:val="28"/>
          <w:lang w:val="uk-UA"/>
        </w:rPr>
      </w:pPr>
      <w:r>
        <w:rPr>
          <w:sz w:val="28"/>
          <w:szCs w:val="28"/>
          <w:lang w:val="uk-UA"/>
        </w:rPr>
        <w:lastRenderedPageBreak/>
        <w:tab/>
        <w:t>На сучасному рівні одержує широкий розвиток мікроелектроніка, яка займається мікромініатюризацією електронної апаратури, підвищенням її надійності, економічності і точності.</w:t>
      </w:r>
    </w:p>
    <w:p w:rsidR="00867073" w:rsidRDefault="00867073" w:rsidP="00867073">
      <w:pPr>
        <w:pStyle w:val="documentdescription"/>
        <w:spacing w:before="0" w:beforeAutospacing="0" w:after="0" w:afterAutospacing="0"/>
        <w:ind w:left="360"/>
        <w:jc w:val="both"/>
        <w:rPr>
          <w:sz w:val="28"/>
          <w:szCs w:val="28"/>
          <w:lang w:val="uk-UA"/>
        </w:rPr>
      </w:pPr>
      <w:r>
        <w:rPr>
          <w:sz w:val="28"/>
          <w:szCs w:val="28"/>
          <w:lang w:val="uk-UA"/>
        </w:rPr>
        <w:tab/>
        <w:t>В Україні більше 50% електроенергії вироблено на атомних електростанціях: Хмельницькій, Рівненській, Запорізькій, Південно-Українській.</w:t>
      </w:r>
    </w:p>
    <w:p w:rsidR="00867073" w:rsidRDefault="00867073" w:rsidP="00867073">
      <w:pPr>
        <w:pStyle w:val="documentdescription"/>
        <w:spacing w:before="0" w:beforeAutospacing="0" w:after="0" w:afterAutospacing="0"/>
        <w:ind w:left="360"/>
        <w:jc w:val="both"/>
        <w:rPr>
          <w:sz w:val="28"/>
          <w:szCs w:val="28"/>
          <w:lang w:val="uk-UA"/>
        </w:rPr>
      </w:pPr>
      <w:r>
        <w:rPr>
          <w:sz w:val="28"/>
          <w:szCs w:val="28"/>
          <w:lang w:val="uk-UA"/>
        </w:rPr>
        <w:tab/>
        <w:t>Минулого року в Новоазовському районі Донецької області було встановлено 10 вітряних установок.</w:t>
      </w:r>
    </w:p>
    <w:p w:rsidR="00867073" w:rsidRDefault="00867073" w:rsidP="00867073">
      <w:pPr>
        <w:pStyle w:val="documentdescription"/>
        <w:spacing w:before="0" w:beforeAutospacing="0" w:after="0" w:afterAutospacing="0"/>
        <w:ind w:left="360"/>
        <w:jc w:val="both"/>
        <w:rPr>
          <w:sz w:val="28"/>
          <w:szCs w:val="28"/>
          <w:lang w:val="uk-UA"/>
        </w:rPr>
      </w:pPr>
      <w:r>
        <w:rPr>
          <w:sz w:val="28"/>
          <w:szCs w:val="28"/>
          <w:lang w:val="uk-UA"/>
        </w:rPr>
        <w:tab/>
        <w:t>Кожна установка, висотою майже в 100 метрів розмахом лопастей в 48 метрів виробляє 2,5 мегавата.</w:t>
      </w:r>
    </w:p>
    <w:p w:rsidR="00867073" w:rsidRDefault="00867073" w:rsidP="00867073">
      <w:pPr>
        <w:pStyle w:val="documentdescription"/>
        <w:spacing w:before="0" w:beforeAutospacing="0" w:after="0" w:afterAutospacing="0"/>
        <w:ind w:left="360"/>
        <w:jc w:val="both"/>
        <w:rPr>
          <w:sz w:val="28"/>
          <w:szCs w:val="28"/>
          <w:lang w:val="uk-UA"/>
        </w:rPr>
      </w:pPr>
      <w:r>
        <w:rPr>
          <w:sz w:val="28"/>
          <w:szCs w:val="28"/>
          <w:lang w:val="uk-UA"/>
        </w:rPr>
        <w:tab/>
        <w:t>Всього буде встановлено 43 таких установки, сумарна потужність яких складе 107 мегават.</w:t>
      </w:r>
    </w:p>
    <w:p w:rsidR="00867073" w:rsidRDefault="00867073" w:rsidP="00867073">
      <w:pPr>
        <w:pStyle w:val="documentdescription"/>
        <w:spacing w:before="0" w:beforeAutospacing="0" w:after="0" w:afterAutospacing="0"/>
        <w:ind w:left="360"/>
        <w:jc w:val="both"/>
        <w:rPr>
          <w:sz w:val="28"/>
          <w:szCs w:val="28"/>
          <w:lang w:val="uk-UA"/>
        </w:rPr>
      </w:pPr>
      <w:r>
        <w:rPr>
          <w:sz w:val="28"/>
          <w:szCs w:val="28"/>
          <w:lang w:val="uk-UA"/>
        </w:rPr>
        <w:tab/>
        <w:t>У найближчий час завод «Енергомашспецсталь» в Краматорську налагодить випуск прогресивних вітроустановок разом з німецькими товаришами.</w:t>
      </w:r>
    </w:p>
    <w:p w:rsidR="00867073" w:rsidRDefault="00867073" w:rsidP="00867073">
      <w:pPr>
        <w:pStyle w:val="documentdescription"/>
        <w:spacing w:before="0" w:beforeAutospacing="0" w:after="0" w:afterAutospacing="0"/>
        <w:ind w:left="360"/>
        <w:jc w:val="both"/>
        <w:rPr>
          <w:sz w:val="28"/>
          <w:szCs w:val="28"/>
          <w:lang w:val="uk-UA"/>
        </w:rPr>
      </w:pPr>
      <w:r>
        <w:rPr>
          <w:sz w:val="28"/>
          <w:szCs w:val="28"/>
          <w:lang w:val="uk-UA"/>
        </w:rPr>
        <w:tab/>
        <w:t>На шахті «Покровська» в м.Червоноармійську Донецької області введена в експлуатацію перша черга установки з перетворення рудничого газу в електроенергію.</w:t>
      </w:r>
    </w:p>
    <w:p w:rsidR="00867073" w:rsidRPr="004C5001" w:rsidRDefault="00867073" w:rsidP="00867073">
      <w:pPr>
        <w:pStyle w:val="documentdescription"/>
        <w:spacing w:before="0" w:beforeAutospacing="0" w:after="0" w:afterAutospacing="0"/>
        <w:ind w:left="360"/>
        <w:jc w:val="both"/>
        <w:rPr>
          <w:sz w:val="28"/>
          <w:szCs w:val="28"/>
          <w:lang w:val="uk-UA"/>
        </w:rPr>
      </w:pPr>
      <w:r>
        <w:rPr>
          <w:sz w:val="28"/>
          <w:szCs w:val="28"/>
          <w:lang w:val="uk-UA"/>
        </w:rPr>
        <w:tab/>
        <w:t>Реалізація цього проекту дозволить перепрацювати 53 мільйони кубометрів метану в рік. Собівартість одержаної, за допомогою газу, теплової енергії в 10 раз нижча діючих комунальних тарифів.</w:t>
      </w:r>
    </w:p>
    <w:p w:rsidR="00867073" w:rsidRDefault="00867073" w:rsidP="00867073">
      <w:pPr>
        <w:pStyle w:val="documentdescription"/>
        <w:spacing w:before="0" w:beforeAutospacing="0" w:after="0" w:afterAutospacing="0"/>
        <w:jc w:val="center"/>
        <w:rPr>
          <w:b/>
          <w:sz w:val="28"/>
          <w:szCs w:val="28"/>
          <w:lang w:val="uk-UA"/>
        </w:rPr>
      </w:pPr>
    </w:p>
    <w:p w:rsidR="00867073" w:rsidRDefault="00867073" w:rsidP="00867073">
      <w:pPr>
        <w:pStyle w:val="documentdescription"/>
        <w:spacing w:before="0" w:beforeAutospacing="0" w:after="0" w:afterAutospacing="0"/>
        <w:jc w:val="center"/>
        <w:rPr>
          <w:b/>
          <w:sz w:val="28"/>
          <w:szCs w:val="28"/>
          <w:lang w:val="uk-UA"/>
        </w:rPr>
      </w:pPr>
    </w:p>
    <w:p w:rsidR="00867073" w:rsidRDefault="00867073" w:rsidP="00867073">
      <w:pPr>
        <w:pStyle w:val="documentdescription"/>
        <w:spacing w:before="0" w:beforeAutospacing="0" w:after="0" w:afterAutospacing="0"/>
        <w:jc w:val="center"/>
        <w:rPr>
          <w:b/>
          <w:sz w:val="28"/>
          <w:szCs w:val="28"/>
          <w:lang w:val="uk-UA"/>
        </w:rPr>
      </w:pPr>
    </w:p>
    <w:p w:rsidR="007B3659" w:rsidRDefault="007B3659" w:rsidP="00867073">
      <w:pPr>
        <w:jc w:val="center"/>
        <w:rPr>
          <w:sz w:val="28"/>
          <w:szCs w:val="28"/>
          <w:lang w:val="uk-UA"/>
        </w:rPr>
      </w:pPr>
    </w:p>
    <w:p w:rsidR="007B3659" w:rsidRPr="007B3659" w:rsidRDefault="007B3659" w:rsidP="007B3659">
      <w:pPr>
        <w:rPr>
          <w:sz w:val="28"/>
          <w:szCs w:val="28"/>
          <w:lang w:val="uk-UA"/>
        </w:rPr>
      </w:pPr>
    </w:p>
    <w:p w:rsidR="007B3659" w:rsidRPr="007B3659" w:rsidRDefault="007B3659" w:rsidP="007B3659">
      <w:pPr>
        <w:rPr>
          <w:sz w:val="28"/>
          <w:szCs w:val="28"/>
          <w:lang w:val="uk-UA"/>
        </w:rPr>
      </w:pPr>
    </w:p>
    <w:p w:rsidR="007B3659" w:rsidRPr="007B3659" w:rsidRDefault="007B3659" w:rsidP="007B3659">
      <w:pPr>
        <w:rPr>
          <w:sz w:val="28"/>
          <w:szCs w:val="28"/>
          <w:lang w:val="uk-UA"/>
        </w:rPr>
      </w:pPr>
    </w:p>
    <w:p w:rsidR="007B3659" w:rsidRPr="007B3659" w:rsidRDefault="007B3659" w:rsidP="007B3659">
      <w:pPr>
        <w:rPr>
          <w:sz w:val="28"/>
          <w:szCs w:val="28"/>
          <w:lang w:val="uk-UA"/>
        </w:rPr>
      </w:pPr>
    </w:p>
    <w:p w:rsidR="007B3659" w:rsidRPr="007B3659" w:rsidRDefault="007B3659" w:rsidP="007B3659">
      <w:pPr>
        <w:rPr>
          <w:sz w:val="28"/>
          <w:szCs w:val="28"/>
          <w:lang w:val="uk-UA"/>
        </w:rPr>
      </w:pPr>
    </w:p>
    <w:p w:rsidR="007B3659" w:rsidRPr="007B3659" w:rsidRDefault="007B3659" w:rsidP="007B3659">
      <w:pPr>
        <w:rPr>
          <w:sz w:val="28"/>
          <w:szCs w:val="28"/>
          <w:lang w:val="uk-UA"/>
        </w:rPr>
      </w:pPr>
    </w:p>
    <w:p w:rsidR="007B3659" w:rsidRPr="007B3659" w:rsidRDefault="007B3659" w:rsidP="007B3659">
      <w:pPr>
        <w:rPr>
          <w:sz w:val="28"/>
          <w:szCs w:val="28"/>
          <w:lang w:val="uk-UA"/>
        </w:rPr>
      </w:pPr>
    </w:p>
    <w:p w:rsidR="007B3659" w:rsidRPr="007B3659" w:rsidRDefault="007B3659" w:rsidP="007B3659">
      <w:pPr>
        <w:rPr>
          <w:sz w:val="28"/>
          <w:szCs w:val="28"/>
          <w:lang w:val="uk-UA"/>
        </w:rPr>
      </w:pPr>
    </w:p>
    <w:p w:rsidR="007B3659" w:rsidRPr="007B3659" w:rsidRDefault="007B3659" w:rsidP="007B3659">
      <w:pPr>
        <w:rPr>
          <w:sz w:val="28"/>
          <w:szCs w:val="28"/>
          <w:lang w:val="uk-UA"/>
        </w:rPr>
      </w:pPr>
    </w:p>
    <w:p w:rsidR="007B3659" w:rsidRPr="007B3659" w:rsidRDefault="007B3659" w:rsidP="007B3659">
      <w:pPr>
        <w:rPr>
          <w:sz w:val="28"/>
          <w:szCs w:val="28"/>
          <w:lang w:val="uk-UA"/>
        </w:rPr>
      </w:pPr>
    </w:p>
    <w:p w:rsidR="007B3659" w:rsidRPr="007B3659" w:rsidRDefault="007B3659" w:rsidP="007B3659">
      <w:pPr>
        <w:rPr>
          <w:sz w:val="28"/>
          <w:szCs w:val="28"/>
          <w:lang w:val="uk-UA"/>
        </w:rPr>
      </w:pPr>
    </w:p>
    <w:p w:rsidR="007B3659" w:rsidRPr="007B3659" w:rsidRDefault="007B3659" w:rsidP="007B3659">
      <w:pPr>
        <w:rPr>
          <w:sz w:val="28"/>
          <w:szCs w:val="28"/>
          <w:lang w:val="uk-UA"/>
        </w:rPr>
      </w:pPr>
    </w:p>
    <w:p w:rsidR="007B3659" w:rsidRPr="007B3659" w:rsidRDefault="007B3659" w:rsidP="007B3659">
      <w:pPr>
        <w:rPr>
          <w:sz w:val="28"/>
          <w:szCs w:val="28"/>
          <w:lang w:val="uk-UA"/>
        </w:rPr>
      </w:pPr>
    </w:p>
    <w:p w:rsidR="007B3659" w:rsidRPr="007B3659" w:rsidRDefault="007B3659" w:rsidP="007B3659">
      <w:pPr>
        <w:rPr>
          <w:sz w:val="28"/>
          <w:szCs w:val="28"/>
          <w:lang w:val="uk-UA"/>
        </w:rPr>
      </w:pPr>
    </w:p>
    <w:p w:rsidR="007B3659" w:rsidRPr="007B3659" w:rsidRDefault="007B3659" w:rsidP="007B3659">
      <w:pPr>
        <w:rPr>
          <w:sz w:val="28"/>
          <w:szCs w:val="28"/>
          <w:lang w:val="uk-UA"/>
        </w:rPr>
      </w:pPr>
    </w:p>
    <w:p w:rsidR="007B3659" w:rsidRDefault="007B3659" w:rsidP="007B3659">
      <w:pPr>
        <w:rPr>
          <w:sz w:val="28"/>
          <w:szCs w:val="28"/>
          <w:lang w:val="uk-UA"/>
        </w:rPr>
      </w:pPr>
    </w:p>
    <w:p w:rsidR="007B3659" w:rsidRDefault="007B3659" w:rsidP="007B3659">
      <w:pPr>
        <w:rPr>
          <w:sz w:val="28"/>
          <w:szCs w:val="28"/>
          <w:lang w:val="uk-UA"/>
        </w:rPr>
      </w:pPr>
    </w:p>
    <w:p w:rsidR="00867073" w:rsidRDefault="007B3659" w:rsidP="007B3659">
      <w:pPr>
        <w:tabs>
          <w:tab w:val="left" w:pos="4193"/>
        </w:tabs>
        <w:rPr>
          <w:sz w:val="28"/>
          <w:szCs w:val="28"/>
          <w:lang w:val="uk-UA"/>
        </w:rPr>
      </w:pPr>
      <w:r>
        <w:rPr>
          <w:sz w:val="28"/>
          <w:szCs w:val="28"/>
          <w:lang w:val="uk-UA"/>
        </w:rPr>
        <w:tab/>
      </w:r>
    </w:p>
    <w:p w:rsidR="007B3659" w:rsidRDefault="007B3659" w:rsidP="007B3659">
      <w:pPr>
        <w:tabs>
          <w:tab w:val="left" w:pos="4193"/>
        </w:tabs>
        <w:rPr>
          <w:sz w:val="28"/>
          <w:szCs w:val="28"/>
          <w:lang w:val="uk-UA"/>
        </w:rPr>
      </w:pPr>
    </w:p>
    <w:p w:rsidR="007B3659" w:rsidRDefault="007B3659" w:rsidP="007B3659">
      <w:pPr>
        <w:rPr>
          <w:sz w:val="28"/>
          <w:szCs w:val="28"/>
          <w:lang w:val="uk-UA"/>
        </w:rPr>
      </w:pPr>
    </w:p>
    <w:p w:rsidR="007B3659" w:rsidRPr="007B3659" w:rsidRDefault="007B3659" w:rsidP="007B3659">
      <w:pPr>
        <w:rPr>
          <w:b/>
          <w:sz w:val="28"/>
          <w:szCs w:val="28"/>
          <w:lang w:val="uk-UA"/>
        </w:rPr>
      </w:pPr>
      <w:r>
        <w:rPr>
          <w:sz w:val="28"/>
          <w:szCs w:val="28"/>
          <w:lang w:val="uk-UA"/>
        </w:rPr>
        <w:lastRenderedPageBreak/>
        <w:t xml:space="preserve">                                                 </w:t>
      </w:r>
      <w:r w:rsidRPr="007B3659">
        <w:rPr>
          <w:b/>
          <w:sz w:val="28"/>
          <w:szCs w:val="28"/>
          <w:lang w:val="uk-UA"/>
        </w:rPr>
        <w:t>ПЛАН ЗАНЯТТЯ</w:t>
      </w:r>
    </w:p>
    <w:p w:rsidR="007B3659" w:rsidRPr="007B3659" w:rsidRDefault="007B3659" w:rsidP="007B3659">
      <w:pPr>
        <w:jc w:val="center"/>
        <w:rPr>
          <w:b/>
          <w:sz w:val="28"/>
          <w:szCs w:val="28"/>
          <w:lang w:val="uk-UA"/>
        </w:rPr>
      </w:pPr>
      <w:r w:rsidRPr="007B3659">
        <w:rPr>
          <w:b/>
          <w:sz w:val="28"/>
          <w:szCs w:val="28"/>
          <w:lang w:val="uk-UA"/>
        </w:rPr>
        <w:t>Вид: комплексне заняття</w:t>
      </w:r>
    </w:p>
    <w:p w:rsidR="007B3659" w:rsidRPr="007B3659" w:rsidRDefault="007B3659" w:rsidP="007B3659">
      <w:pPr>
        <w:rPr>
          <w:sz w:val="28"/>
          <w:szCs w:val="28"/>
          <w:lang w:val="uk-UA"/>
        </w:rPr>
      </w:pPr>
      <w:r w:rsidRPr="007B3659">
        <w:rPr>
          <w:b/>
          <w:sz w:val="28"/>
          <w:szCs w:val="28"/>
          <w:lang w:val="uk-UA"/>
        </w:rPr>
        <w:t>Тема</w:t>
      </w:r>
      <w:r w:rsidRPr="007B3659">
        <w:rPr>
          <w:sz w:val="28"/>
          <w:szCs w:val="28"/>
          <w:lang w:val="uk-UA"/>
        </w:rPr>
        <w:t>:  Закони Кірхгофа.</w:t>
      </w:r>
    </w:p>
    <w:p w:rsidR="007B3659" w:rsidRPr="007B3659" w:rsidRDefault="007B3659" w:rsidP="007B3659">
      <w:pPr>
        <w:rPr>
          <w:sz w:val="28"/>
          <w:szCs w:val="28"/>
          <w:lang w:val="uk-UA"/>
        </w:rPr>
      </w:pPr>
      <w:r w:rsidRPr="007B3659">
        <w:rPr>
          <w:sz w:val="28"/>
          <w:szCs w:val="28"/>
          <w:lang w:val="uk-UA"/>
        </w:rPr>
        <w:t xml:space="preserve">            З’єднання резисторів.</w:t>
      </w:r>
    </w:p>
    <w:p w:rsidR="007B3659" w:rsidRPr="007B3659" w:rsidRDefault="007B3659" w:rsidP="007B3659">
      <w:pPr>
        <w:rPr>
          <w:sz w:val="28"/>
          <w:szCs w:val="28"/>
          <w:lang w:val="uk-UA"/>
        </w:rPr>
      </w:pPr>
      <w:r w:rsidRPr="007B3659">
        <w:rPr>
          <w:b/>
          <w:sz w:val="28"/>
          <w:szCs w:val="28"/>
          <w:lang w:val="uk-UA"/>
        </w:rPr>
        <w:t xml:space="preserve">Мета: </w:t>
      </w:r>
    </w:p>
    <w:p w:rsidR="007B3659" w:rsidRPr="007B3659" w:rsidRDefault="007B3659" w:rsidP="007B3659">
      <w:pPr>
        <w:ind w:left="360"/>
        <w:rPr>
          <w:sz w:val="28"/>
          <w:szCs w:val="28"/>
          <w:lang w:val="uk-UA"/>
        </w:rPr>
      </w:pPr>
      <w:r w:rsidRPr="007B3659">
        <w:rPr>
          <w:b/>
          <w:sz w:val="28"/>
          <w:szCs w:val="28"/>
          <w:lang w:val="uk-UA"/>
        </w:rPr>
        <w:t>1. Навчальна</w:t>
      </w:r>
      <w:r w:rsidRPr="007B3659">
        <w:rPr>
          <w:sz w:val="28"/>
          <w:szCs w:val="28"/>
          <w:lang w:val="uk-UA"/>
        </w:rPr>
        <w:t xml:space="preserve"> – вивчити перший і другий закони Кірхгофа і методи розрахунку ланцюгів постійного струму.</w:t>
      </w:r>
    </w:p>
    <w:p w:rsidR="007B3659" w:rsidRPr="007B3659" w:rsidRDefault="007B3659" w:rsidP="007B3659">
      <w:pPr>
        <w:ind w:left="360"/>
        <w:rPr>
          <w:sz w:val="28"/>
          <w:szCs w:val="28"/>
          <w:lang w:val="uk-UA"/>
        </w:rPr>
      </w:pPr>
      <w:r w:rsidRPr="007B3659">
        <w:rPr>
          <w:b/>
          <w:sz w:val="28"/>
          <w:szCs w:val="28"/>
          <w:lang w:val="uk-UA"/>
        </w:rPr>
        <w:t>2. Розвиваюча</w:t>
      </w:r>
      <w:r w:rsidRPr="007B3659">
        <w:rPr>
          <w:sz w:val="28"/>
          <w:szCs w:val="28"/>
          <w:lang w:val="uk-UA"/>
        </w:rPr>
        <w:t xml:space="preserve"> – формування і розвиток пізнавальних інтересів і здібностей.</w:t>
      </w:r>
    </w:p>
    <w:p w:rsidR="007B3659" w:rsidRPr="007B3659" w:rsidRDefault="007B3659" w:rsidP="007B3659">
      <w:pPr>
        <w:ind w:left="360"/>
        <w:rPr>
          <w:sz w:val="28"/>
          <w:szCs w:val="28"/>
          <w:lang w:val="uk-UA"/>
        </w:rPr>
      </w:pPr>
      <w:r w:rsidRPr="007B3659">
        <w:rPr>
          <w:b/>
          <w:sz w:val="28"/>
          <w:szCs w:val="28"/>
          <w:lang w:val="uk-UA"/>
        </w:rPr>
        <w:t>3. Виховна</w:t>
      </w:r>
      <w:r w:rsidRPr="007B3659">
        <w:rPr>
          <w:sz w:val="28"/>
          <w:szCs w:val="28"/>
          <w:lang w:val="uk-UA"/>
        </w:rPr>
        <w:t xml:space="preserve"> – виховувати інтерес до технічних знань і їх поглиблення.</w:t>
      </w:r>
    </w:p>
    <w:p w:rsidR="007B3659" w:rsidRPr="007B3659" w:rsidRDefault="007B3659" w:rsidP="007B3659">
      <w:pPr>
        <w:rPr>
          <w:sz w:val="28"/>
          <w:szCs w:val="28"/>
          <w:lang w:val="uk-UA"/>
        </w:rPr>
      </w:pPr>
      <w:r w:rsidRPr="007B3659">
        <w:rPr>
          <w:b/>
          <w:sz w:val="28"/>
          <w:szCs w:val="28"/>
          <w:lang w:val="uk-UA"/>
        </w:rPr>
        <w:t>Методичне та матеріально-технічне забезпечення</w:t>
      </w:r>
      <w:r w:rsidRPr="007B3659">
        <w:rPr>
          <w:sz w:val="28"/>
          <w:szCs w:val="28"/>
          <w:lang w:val="uk-UA"/>
        </w:rPr>
        <w:t>: плакати, підручники, задачники, електричні схеми, завдання для самостійної роботи по темі.</w:t>
      </w:r>
    </w:p>
    <w:p w:rsidR="007B3659" w:rsidRPr="007B3659" w:rsidRDefault="007B3659" w:rsidP="007B3659">
      <w:pPr>
        <w:rPr>
          <w:sz w:val="28"/>
          <w:szCs w:val="28"/>
          <w:lang w:val="uk-UA"/>
        </w:rPr>
      </w:pPr>
    </w:p>
    <w:p w:rsidR="007B3659" w:rsidRPr="007B3659" w:rsidRDefault="007B3659" w:rsidP="007B3659">
      <w:pPr>
        <w:jc w:val="center"/>
        <w:rPr>
          <w:b/>
          <w:sz w:val="28"/>
          <w:szCs w:val="28"/>
          <w:lang w:val="uk-UA"/>
        </w:rPr>
      </w:pPr>
      <w:r w:rsidRPr="007B3659">
        <w:rPr>
          <w:b/>
          <w:sz w:val="28"/>
          <w:szCs w:val="28"/>
          <w:lang w:val="uk-UA"/>
        </w:rPr>
        <w:t>Зміст заняття</w:t>
      </w:r>
    </w:p>
    <w:p w:rsidR="007B3659" w:rsidRPr="007B3659" w:rsidRDefault="007B3659" w:rsidP="007B3659">
      <w:pPr>
        <w:jc w:val="center"/>
        <w:rPr>
          <w:b/>
          <w:sz w:val="28"/>
          <w:szCs w:val="28"/>
          <w:lang w:val="uk-UA"/>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6300"/>
        <w:gridCol w:w="2700"/>
      </w:tblGrid>
      <w:tr w:rsidR="007B3659" w:rsidRPr="007B3659" w:rsidTr="005958A9">
        <w:tc>
          <w:tcPr>
            <w:tcW w:w="648" w:type="dxa"/>
          </w:tcPr>
          <w:p w:rsidR="007B3659" w:rsidRPr="007B3659" w:rsidRDefault="007B3659" w:rsidP="007B3659">
            <w:pPr>
              <w:jc w:val="center"/>
              <w:rPr>
                <w:b/>
                <w:sz w:val="28"/>
                <w:szCs w:val="28"/>
                <w:lang w:val="uk-UA"/>
              </w:rPr>
            </w:pPr>
            <w:r w:rsidRPr="007B3659">
              <w:rPr>
                <w:b/>
                <w:sz w:val="28"/>
                <w:szCs w:val="28"/>
                <w:lang w:val="uk-UA"/>
              </w:rPr>
              <w:t>№</w:t>
            </w:r>
          </w:p>
        </w:tc>
        <w:tc>
          <w:tcPr>
            <w:tcW w:w="6300" w:type="dxa"/>
          </w:tcPr>
          <w:p w:rsidR="007B3659" w:rsidRPr="007B3659" w:rsidRDefault="007B3659" w:rsidP="007B3659">
            <w:pPr>
              <w:jc w:val="center"/>
              <w:rPr>
                <w:b/>
                <w:sz w:val="28"/>
                <w:szCs w:val="28"/>
                <w:lang w:val="uk-UA"/>
              </w:rPr>
            </w:pPr>
            <w:r w:rsidRPr="007B3659">
              <w:rPr>
                <w:b/>
                <w:sz w:val="28"/>
                <w:szCs w:val="28"/>
                <w:lang w:val="uk-UA"/>
              </w:rPr>
              <w:t>Елементи заняття, навчальні питання</w:t>
            </w:r>
          </w:p>
        </w:tc>
        <w:tc>
          <w:tcPr>
            <w:tcW w:w="2700" w:type="dxa"/>
          </w:tcPr>
          <w:p w:rsidR="007B3659" w:rsidRPr="007B3659" w:rsidRDefault="007B3659" w:rsidP="007B3659">
            <w:pPr>
              <w:jc w:val="center"/>
              <w:rPr>
                <w:b/>
                <w:sz w:val="28"/>
                <w:szCs w:val="28"/>
                <w:lang w:val="uk-UA"/>
              </w:rPr>
            </w:pPr>
            <w:r w:rsidRPr="007B3659">
              <w:rPr>
                <w:b/>
                <w:sz w:val="28"/>
                <w:szCs w:val="28"/>
                <w:lang w:val="uk-UA"/>
              </w:rPr>
              <w:t xml:space="preserve">Додатки </w:t>
            </w:r>
          </w:p>
          <w:p w:rsidR="007B3659" w:rsidRPr="007B3659" w:rsidRDefault="007B3659" w:rsidP="007B3659">
            <w:pPr>
              <w:rPr>
                <w:b/>
                <w:sz w:val="28"/>
                <w:szCs w:val="28"/>
                <w:lang w:val="uk-UA"/>
              </w:rPr>
            </w:pPr>
            <w:r w:rsidRPr="007B3659">
              <w:rPr>
                <w:b/>
                <w:sz w:val="28"/>
                <w:szCs w:val="28"/>
                <w:lang w:val="uk-UA"/>
              </w:rPr>
              <w:t>(форми та методи навчан-ня, засоби навчання, розподіл часу та інше)</w:t>
            </w:r>
          </w:p>
        </w:tc>
      </w:tr>
      <w:tr w:rsidR="007B3659" w:rsidRPr="007B3659" w:rsidTr="005958A9">
        <w:tc>
          <w:tcPr>
            <w:tcW w:w="648" w:type="dxa"/>
          </w:tcPr>
          <w:p w:rsidR="007B3659" w:rsidRPr="007B3659" w:rsidRDefault="007B3659" w:rsidP="007B3659">
            <w:pPr>
              <w:rPr>
                <w:sz w:val="28"/>
                <w:szCs w:val="28"/>
                <w:lang w:val="uk-UA"/>
              </w:rPr>
            </w:pPr>
            <w:r w:rsidRPr="007B3659">
              <w:rPr>
                <w:sz w:val="28"/>
                <w:szCs w:val="28"/>
                <w:lang w:val="uk-UA"/>
              </w:rPr>
              <w:t>1.</w:t>
            </w:r>
          </w:p>
        </w:tc>
        <w:tc>
          <w:tcPr>
            <w:tcW w:w="6300" w:type="dxa"/>
          </w:tcPr>
          <w:p w:rsidR="007B3659" w:rsidRPr="007B3659" w:rsidRDefault="007B3659" w:rsidP="007B3659">
            <w:pPr>
              <w:rPr>
                <w:sz w:val="28"/>
                <w:szCs w:val="28"/>
                <w:lang w:val="uk-UA"/>
              </w:rPr>
            </w:pPr>
            <w:r w:rsidRPr="007B3659">
              <w:rPr>
                <w:sz w:val="28"/>
                <w:szCs w:val="28"/>
                <w:lang w:val="uk-UA"/>
              </w:rPr>
              <w:t>Організаційний момент</w:t>
            </w:r>
          </w:p>
        </w:tc>
        <w:tc>
          <w:tcPr>
            <w:tcW w:w="2700" w:type="dxa"/>
          </w:tcPr>
          <w:p w:rsidR="007B3659" w:rsidRPr="007B3659" w:rsidRDefault="007B3659" w:rsidP="007B3659">
            <w:pPr>
              <w:rPr>
                <w:sz w:val="28"/>
                <w:szCs w:val="28"/>
                <w:lang w:val="uk-UA"/>
              </w:rPr>
            </w:pPr>
          </w:p>
        </w:tc>
      </w:tr>
      <w:tr w:rsidR="007B3659" w:rsidRPr="007B3659" w:rsidTr="005958A9">
        <w:tc>
          <w:tcPr>
            <w:tcW w:w="648" w:type="dxa"/>
          </w:tcPr>
          <w:p w:rsidR="007B3659" w:rsidRPr="007B3659" w:rsidRDefault="007B3659" w:rsidP="007B3659">
            <w:pPr>
              <w:rPr>
                <w:sz w:val="28"/>
                <w:szCs w:val="28"/>
                <w:lang w:val="uk-UA"/>
              </w:rPr>
            </w:pPr>
            <w:r w:rsidRPr="007B3659">
              <w:rPr>
                <w:sz w:val="28"/>
                <w:szCs w:val="28"/>
                <w:lang w:val="uk-UA"/>
              </w:rPr>
              <w:t>2.</w:t>
            </w:r>
          </w:p>
        </w:tc>
        <w:tc>
          <w:tcPr>
            <w:tcW w:w="6300" w:type="dxa"/>
          </w:tcPr>
          <w:p w:rsidR="007B3659" w:rsidRPr="007B3659" w:rsidRDefault="007B3659" w:rsidP="007B3659">
            <w:pPr>
              <w:rPr>
                <w:sz w:val="28"/>
                <w:szCs w:val="28"/>
                <w:lang w:val="uk-UA"/>
              </w:rPr>
            </w:pPr>
            <w:r w:rsidRPr="007B3659">
              <w:rPr>
                <w:sz w:val="28"/>
                <w:szCs w:val="28"/>
                <w:lang w:val="uk-UA"/>
              </w:rPr>
              <w:t>Повторення теми «Закон Ома. Втрата напруги. Потужність електричного струму».</w:t>
            </w:r>
          </w:p>
          <w:p w:rsidR="007B3659" w:rsidRPr="007B3659" w:rsidRDefault="007B3659" w:rsidP="007B3659">
            <w:pPr>
              <w:rPr>
                <w:sz w:val="28"/>
                <w:szCs w:val="28"/>
                <w:lang w:val="uk-UA"/>
              </w:rPr>
            </w:pPr>
            <w:r w:rsidRPr="007B3659">
              <w:rPr>
                <w:sz w:val="28"/>
                <w:szCs w:val="28"/>
                <w:lang w:val="uk-UA"/>
              </w:rPr>
              <w:t>Питання:</w:t>
            </w:r>
          </w:p>
          <w:p w:rsidR="007B3659" w:rsidRPr="007B3659" w:rsidRDefault="007B3659" w:rsidP="007B3659">
            <w:pPr>
              <w:rPr>
                <w:sz w:val="28"/>
                <w:szCs w:val="28"/>
                <w:lang w:val="uk-UA"/>
              </w:rPr>
            </w:pPr>
            <w:r w:rsidRPr="007B3659">
              <w:rPr>
                <w:sz w:val="28"/>
                <w:szCs w:val="28"/>
                <w:lang w:val="uk-UA"/>
              </w:rPr>
              <w:t>1. В скільки раз зміниться опір мідного проводу, якщо довжину збільшити в два рази?</w:t>
            </w:r>
          </w:p>
          <w:p w:rsidR="007B3659" w:rsidRPr="007B3659" w:rsidRDefault="007B3659" w:rsidP="007B3659">
            <w:pPr>
              <w:rPr>
                <w:sz w:val="28"/>
                <w:szCs w:val="28"/>
                <w:lang w:val="uk-UA"/>
              </w:rPr>
            </w:pPr>
            <w:r w:rsidRPr="007B3659">
              <w:rPr>
                <w:sz w:val="28"/>
                <w:szCs w:val="28"/>
                <w:lang w:val="uk-UA"/>
              </w:rPr>
              <w:t>2. Назвіть матеріали, з яких виготовляють нагрівачі?</w:t>
            </w:r>
          </w:p>
          <w:p w:rsidR="007B3659" w:rsidRPr="007B3659" w:rsidRDefault="007B3659" w:rsidP="007B3659">
            <w:pPr>
              <w:rPr>
                <w:sz w:val="28"/>
                <w:szCs w:val="28"/>
                <w:lang w:val="uk-UA"/>
              </w:rPr>
            </w:pPr>
            <w:r w:rsidRPr="007B3659">
              <w:rPr>
                <w:sz w:val="28"/>
                <w:szCs w:val="28"/>
                <w:lang w:val="uk-UA"/>
              </w:rPr>
              <w:t xml:space="preserve">3. Втрата напруги в лінії вказана. Чи зміниться втрата напруги, якщо мідний провід замінити стальним? </w:t>
            </w:r>
          </w:p>
        </w:tc>
        <w:tc>
          <w:tcPr>
            <w:tcW w:w="2700" w:type="dxa"/>
          </w:tcPr>
          <w:p w:rsidR="007B3659" w:rsidRPr="007B3659" w:rsidRDefault="007B3659" w:rsidP="007B3659">
            <w:pPr>
              <w:rPr>
                <w:sz w:val="28"/>
                <w:szCs w:val="28"/>
                <w:lang w:val="uk-UA"/>
              </w:rPr>
            </w:pPr>
          </w:p>
        </w:tc>
      </w:tr>
      <w:tr w:rsidR="007B3659" w:rsidRPr="007B3659" w:rsidTr="005958A9">
        <w:tc>
          <w:tcPr>
            <w:tcW w:w="648" w:type="dxa"/>
          </w:tcPr>
          <w:p w:rsidR="007B3659" w:rsidRPr="007B3659" w:rsidRDefault="007B3659" w:rsidP="007B3659">
            <w:pPr>
              <w:rPr>
                <w:sz w:val="28"/>
                <w:szCs w:val="28"/>
                <w:lang w:val="uk-UA"/>
              </w:rPr>
            </w:pPr>
            <w:r w:rsidRPr="007B3659">
              <w:rPr>
                <w:sz w:val="28"/>
                <w:szCs w:val="28"/>
                <w:lang w:val="uk-UA"/>
              </w:rPr>
              <w:t>3.</w:t>
            </w:r>
          </w:p>
        </w:tc>
        <w:tc>
          <w:tcPr>
            <w:tcW w:w="6300" w:type="dxa"/>
          </w:tcPr>
          <w:p w:rsidR="007B3659" w:rsidRPr="007B3659" w:rsidRDefault="007B3659" w:rsidP="007B3659">
            <w:pPr>
              <w:rPr>
                <w:sz w:val="28"/>
                <w:szCs w:val="28"/>
                <w:lang w:val="uk-UA"/>
              </w:rPr>
            </w:pPr>
            <w:r w:rsidRPr="007B3659">
              <w:rPr>
                <w:sz w:val="28"/>
                <w:szCs w:val="28"/>
                <w:lang w:val="uk-UA"/>
              </w:rPr>
              <w:t>Новий матеріал.</w:t>
            </w:r>
          </w:p>
          <w:p w:rsidR="007B3659" w:rsidRPr="007B3659" w:rsidRDefault="007B3659" w:rsidP="007B3659">
            <w:pPr>
              <w:rPr>
                <w:sz w:val="28"/>
                <w:szCs w:val="28"/>
                <w:lang w:val="uk-UA"/>
              </w:rPr>
            </w:pPr>
            <w:r w:rsidRPr="007B3659">
              <w:rPr>
                <w:sz w:val="28"/>
                <w:szCs w:val="28"/>
                <w:lang w:val="uk-UA"/>
              </w:rPr>
              <w:t>1. Перший закон Кірхгофа.</w:t>
            </w:r>
          </w:p>
          <w:p w:rsidR="007B3659" w:rsidRPr="007B3659" w:rsidRDefault="007B3659" w:rsidP="007B3659">
            <w:pPr>
              <w:rPr>
                <w:sz w:val="28"/>
                <w:szCs w:val="28"/>
                <w:lang w:val="uk-UA"/>
              </w:rPr>
            </w:pPr>
            <w:r w:rsidRPr="007B3659">
              <w:rPr>
                <w:sz w:val="28"/>
                <w:szCs w:val="28"/>
                <w:lang w:val="uk-UA"/>
              </w:rPr>
              <w:t>2. Другий закон Кірхгофа.</w:t>
            </w:r>
          </w:p>
          <w:p w:rsidR="007B3659" w:rsidRPr="007B3659" w:rsidRDefault="007B3659" w:rsidP="007B3659">
            <w:pPr>
              <w:rPr>
                <w:sz w:val="28"/>
                <w:szCs w:val="28"/>
                <w:lang w:val="uk-UA"/>
              </w:rPr>
            </w:pPr>
            <w:r w:rsidRPr="007B3659">
              <w:rPr>
                <w:sz w:val="28"/>
                <w:szCs w:val="28"/>
                <w:lang w:val="uk-UA"/>
              </w:rPr>
              <w:t>3. З’єднання резисторів:</w:t>
            </w:r>
          </w:p>
          <w:p w:rsidR="00B5598A" w:rsidRPr="007B3659" w:rsidRDefault="00B5598A" w:rsidP="00B5598A">
            <w:pPr>
              <w:rPr>
                <w:sz w:val="28"/>
                <w:szCs w:val="28"/>
                <w:lang w:val="uk-UA"/>
              </w:rPr>
            </w:pPr>
          </w:p>
          <w:p w:rsidR="007B3659" w:rsidRPr="007B3659" w:rsidRDefault="007B3659" w:rsidP="007B3659">
            <w:pPr>
              <w:rPr>
                <w:sz w:val="28"/>
                <w:szCs w:val="28"/>
                <w:lang w:val="uk-UA"/>
              </w:rPr>
            </w:pPr>
          </w:p>
        </w:tc>
        <w:tc>
          <w:tcPr>
            <w:tcW w:w="2700" w:type="dxa"/>
          </w:tcPr>
          <w:p w:rsidR="007B3659" w:rsidRPr="007B3659" w:rsidRDefault="007B3659" w:rsidP="007B3659">
            <w:pPr>
              <w:rPr>
                <w:sz w:val="28"/>
                <w:szCs w:val="28"/>
                <w:lang w:val="uk-UA"/>
              </w:rPr>
            </w:pPr>
            <w:r w:rsidRPr="007B3659">
              <w:rPr>
                <w:sz w:val="28"/>
                <w:szCs w:val="28"/>
                <w:lang w:val="uk-UA"/>
              </w:rPr>
              <w:t>1. Скільки складають рівнянь по 1-му закону Кірхгофа?</w:t>
            </w:r>
          </w:p>
        </w:tc>
      </w:tr>
      <w:tr w:rsidR="007B3659" w:rsidRPr="007B3659" w:rsidTr="005958A9">
        <w:tc>
          <w:tcPr>
            <w:tcW w:w="648" w:type="dxa"/>
          </w:tcPr>
          <w:p w:rsidR="007B3659" w:rsidRPr="007B3659" w:rsidRDefault="007B3659" w:rsidP="007B3659">
            <w:pPr>
              <w:rPr>
                <w:sz w:val="28"/>
                <w:szCs w:val="28"/>
                <w:lang w:val="uk-UA"/>
              </w:rPr>
            </w:pPr>
            <w:r w:rsidRPr="007B3659">
              <w:rPr>
                <w:sz w:val="28"/>
                <w:szCs w:val="28"/>
                <w:lang w:val="uk-UA"/>
              </w:rPr>
              <w:t>4.</w:t>
            </w:r>
          </w:p>
        </w:tc>
        <w:tc>
          <w:tcPr>
            <w:tcW w:w="6300" w:type="dxa"/>
          </w:tcPr>
          <w:p w:rsidR="007B3659" w:rsidRPr="007B3659" w:rsidRDefault="007B3659" w:rsidP="007B3659">
            <w:pPr>
              <w:rPr>
                <w:sz w:val="28"/>
                <w:szCs w:val="28"/>
                <w:lang w:val="uk-UA"/>
              </w:rPr>
            </w:pPr>
            <w:r w:rsidRPr="007B3659">
              <w:rPr>
                <w:sz w:val="28"/>
                <w:szCs w:val="28"/>
                <w:lang w:val="uk-UA"/>
              </w:rPr>
              <w:t xml:space="preserve">5. Розв’язування типових задач № 2.29, № 2.68, № 2.69, № 2.86 з допомогою перетворень електричних схем до простого вигляду </w:t>
            </w:r>
          </w:p>
        </w:tc>
        <w:tc>
          <w:tcPr>
            <w:tcW w:w="2700" w:type="dxa"/>
          </w:tcPr>
          <w:p w:rsidR="007B3659" w:rsidRPr="007B3659" w:rsidRDefault="00B5598A" w:rsidP="007B3659">
            <w:pPr>
              <w:rPr>
                <w:sz w:val="28"/>
                <w:szCs w:val="28"/>
                <w:lang w:val="uk-UA"/>
              </w:rPr>
            </w:pPr>
            <w:r>
              <w:rPr>
                <w:sz w:val="28"/>
                <w:szCs w:val="28"/>
                <w:lang w:val="uk-UA"/>
              </w:rPr>
              <w:t>2.</w:t>
            </w:r>
            <w:r w:rsidR="007B3659" w:rsidRPr="007B3659">
              <w:rPr>
                <w:sz w:val="28"/>
                <w:szCs w:val="28"/>
                <w:lang w:val="uk-UA"/>
              </w:rPr>
              <w:t xml:space="preserve"> Скільки рівнянь по 2-му закону Кірхгофа складають для схем?</w:t>
            </w:r>
          </w:p>
        </w:tc>
      </w:tr>
      <w:tr w:rsidR="007B3659" w:rsidRPr="007B3659" w:rsidTr="005958A9">
        <w:tc>
          <w:tcPr>
            <w:tcW w:w="648" w:type="dxa"/>
          </w:tcPr>
          <w:p w:rsidR="007B3659" w:rsidRPr="007B3659" w:rsidRDefault="007B3659" w:rsidP="007B3659">
            <w:pPr>
              <w:rPr>
                <w:sz w:val="28"/>
                <w:szCs w:val="28"/>
                <w:lang w:val="uk-UA"/>
              </w:rPr>
            </w:pPr>
            <w:r w:rsidRPr="007B3659">
              <w:rPr>
                <w:sz w:val="28"/>
                <w:szCs w:val="28"/>
                <w:lang w:val="uk-UA"/>
              </w:rPr>
              <w:t>5.</w:t>
            </w:r>
          </w:p>
        </w:tc>
        <w:tc>
          <w:tcPr>
            <w:tcW w:w="6300" w:type="dxa"/>
          </w:tcPr>
          <w:p w:rsidR="007B3659" w:rsidRPr="007B3659" w:rsidRDefault="007B3659" w:rsidP="007B3659">
            <w:pPr>
              <w:rPr>
                <w:sz w:val="28"/>
                <w:szCs w:val="28"/>
                <w:lang w:val="uk-UA"/>
              </w:rPr>
            </w:pPr>
            <w:r w:rsidRPr="007B3659">
              <w:rPr>
                <w:sz w:val="28"/>
                <w:szCs w:val="28"/>
                <w:lang w:val="uk-UA"/>
              </w:rPr>
              <w:t>Д.З.  Вивчити закони Ома і Кірхгофа, методи розрахунку ланцюгів постійного струму.</w:t>
            </w:r>
          </w:p>
        </w:tc>
        <w:tc>
          <w:tcPr>
            <w:tcW w:w="2700" w:type="dxa"/>
          </w:tcPr>
          <w:p w:rsidR="007B3659" w:rsidRPr="007B3659" w:rsidRDefault="007B3659" w:rsidP="007B3659">
            <w:pPr>
              <w:rPr>
                <w:sz w:val="28"/>
                <w:szCs w:val="28"/>
                <w:lang w:val="uk-UA"/>
              </w:rPr>
            </w:pPr>
          </w:p>
        </w:tc>
      </w:tr>
    </w:tbl>
    <w:p w:rsidR="007B3659" w:rsidRPr="00B5598A" w:rsidRDefault="007B3659" w:rsidP="007B3659">
      <w:pPr>
        <w:rPr>
          <w:sz w:val="28"/>
          <w:szCs w:val="28"/>
          <w:lang w:val="uk-UA"/>
        </w:rPr>
      </w:pPr>
    </w:p>
    <w:p w:rsidR="00B5598A" w:rsidRDefault="00B5598A" w:rsidP="00B5598A">
      <w:pPr>
        <w:tabs>
          <w:tab w:val="left" w:pos="6967"/>
        </w:tabs>
        <w:rPr>
          <w:sz w:val="28"/>
          <w:szCs w:val="28"/>
          <w:lang w:val="uk-UA"/>
        </w:rPr>
      </w:pPr>
      <w:r w:rsidRPr="00B5598A">
        <w:rPr>
          <w:sz w:val="28"/>
          <w:szCs w:val="28"/>
          <w:lang w:val="uk-UA"/>
        </w:rPr>
        <w:t>Викладач</w:t>
      </w:r>
      <w:r w:rsidRPr="00B5598A">
        <w:rPr>
          <w:sz w:val="28"/>
          <w:szCs w:val="28"/>
          <w:lang w:val="uk-UA"/>
        </w:rPr>
        <w:tab/>
        <w:t>В.В.Хоружий</w:t>
      </w:r>
    </w:p>
    <w:p w:rsidR="00B5598A" w:rsidRPr="00B5598A" w:rsidRDefault="00B5598A" w:rsidP="00B5598A">
      <w:pPr>
        <w:tabs>
          <w:tab w:val="left" w:pos="6967"/>
        </w:tabs>
        <w:rPr>
          <w:sz w:val="28"/>
          <w:szCs w:val="28"/>
          <w:lang w:val="uk-UA"/>
        </w:rPr>
      </w:pPr>
      <w:r>
        <w:rPr>
          <w:sz w:val="28"/>
          <w:szCs w:val="28"/>
          <w:lang w:val="uk-UA"/>
        </w:rPr>
        <w:lastRenderedPageBreak/>
        <w:t xml:space="preserve">                                                     </w:t>
      </w:r>
      <w:r w:rsidRPr="00B5598A">
        <w:rPr>
          <w:b/>
          <w:sz w:val="28"/>
          <w:szCs w:val="28"/>
          <w:lang w:val="uk-UA"/>
        </w:rPr>
        <w:t>Лекція</w:t>
      </w:r>
    </w:p>
    <w:p w:rsidR="00B5598A" w:rsidRDefault="00B5598A" w:rsidP="00B5598A">
      <w:pPr>
        <w:rPr>
          <w:sz w:val="28"/>
          <w:szCs w:val="28"/>
          <w:lang w:val="uk-UA"/>
        </w:rPr>
      </w:pPr>
    </w:p>
    <w:p w:rsidR="00100BC0" w:rsidRPr="007B3659" w:rsidRDefault="00B5598A" w:rsidP="00100BC0">
      <w:pPr>
        <w:rPr>
          <w:sz w:val="28"/>
          <w:szCs w:val="28"/>
          <w:lang w:val="uk-UA"/>
        </w:rPr>
      </w:pPr>
      <w:r w:rsidRPr="00B5598A">
        <w:rPr>
          <w:sz w:val="28"/>
          <w:szCs w:val="28"/>
          <w:lang w:val="uk-UA"/>
        </w:rPr>
        <w:t>Тема.</w:t>
      </w:r>
      <w:r w:rsidR="00100BC0" w:rsidRPr="00100BC0">
        <w:rPr>
          <w:sz w:val="28"/>
          <w:szCs w:val="28"/>
          <w:lang w:val="uk-UA"/>
        </w:rPr>
        <w:t xml:space="preserve"> </w:t>
      </w:r>
      <w:r w:rsidR="00100BC0" w:rsidRPr="007B3659">
        <w:rPr>
          <w:sz w:val="28"/>
          <w:szCs w:val="28"/>
          <w:lang w:val="uk-UA"/>
        </w:rPr>
        <w:t>Закони Кірхгофа.</w:t>
      </w:r>
    </w:p>
    <w:p w:rsidR="00B5598A" w:rsidRPr="00B5598A" w:rsidRDefault="00100BC0" w:rsidP="00100BC0">
      <w:pPr>
        <w:rPr>
          <w:sz w:val="28"/>
          <w:szCs w:val="28"/>
          <w:lang w:val="uk-UA"/>
        </w:rPr>
      </w:pPr>
      <w:r w:rsidRPr="007B3659">
        <w:rPr>
          <w:sz w:val="28"/>
          <w:szCs w:val="28"/>
          <w:lang w:val="uk-UA"/>
        </w:rPr>
        <w:t xml:space="preserve">            З’єднання резисторів</w:t>
      </w:r>
      <w:r w:rsidR="00B5598A" w:rsidRPr="00B5598A">
        <w:rPr>
          <w:sz w:val="28"/>
          <w:szCs w:val="28"/>
          <w:lang w:val="uk-UA"/>
        </w:rPr>
        <w:t xml:space="preserve"> </w:t>
      </w:r>
    </w:p>
    <w:p w:rsidR="00B5598A" w:rsidRPr="00B5598A" w:rsidRDefault="00B5598A" w:rsidP="00B5598A">
      <w:pPr>
        <w:rPr>
          <w:b/>
          <w:sz w:val="28"/>
          <w:szCs w:val="28"/>
          <w:lang w:val="uk-UA"/>
        </w:rPr>
      </w:pPr>
      <w:r w:rsidRPr="00B5598A">
        <w:rPr>
          <w:b/>
          <w:sz w:val="28"/>
          <w:szCs w:val="28"/>
          <w:lang w:val="uk-UA"/>
        </w:rPr>
        <w:t xml:space="preserve">Мета: </w:t>
      </w:r>
    </w:p>
    <w:p w:rsidR="00B5598A" w:rsidRPr="00B5598A" w:rsidRDefault="006549FB" w:rsidP="006549FB">
      <w:pPr>
        <w:ind w:left="720"/>
        <w:rPr>
          <w:sz w:val="28"/>
          <w:szCs w:val="28"/>
          <w:lang w:val="uk-UA"/>
        </w:rPr>
      </w:pPr>
      <w:r>
        <w:rPr>
          <w:b/>
          <w:sz w:val="28"/>
          <w:szCs w:val="28"/>
          <w:lang w:val="uk-UA"/>
        </w:rPr>
        <w:t>-</w:t>
      </w:r>
      <w:r w:rsidRPr="007B3659">
        <w:rPr>
          <w:sz w:val="28"/>
          <w:szCs w:val="28"/>
          <w:lang w:val="uk-UA"/>
        </w:rPr>
        <w:t xml:space="preserve"> </w:t>
      </w:r>
      <w:r w:rsidR="00B5598A" w:rsidRPr="00B5598A">
        <w:rPr>
          <w:sz w:val="28"/>
          <w:szCs w:val="28"/>
          <w:lang w:val="uk-UA"/>
        </w:rPr>
        <w:t>вивчити основні закони електротехніки для розрахунку ланцюгів постійного струму;</w:t>
      </w:r>
    </w:p>
    <w:p w:rsidR="00B5598A" w:rsidRPr="00B5598A" w:rsidRDefault="006549FB" w:rsidP="006549FB">
      <w:pPr>
        <w:ind w:left="720"/>
        <w:rPr>
          <w:b/>
          <w:sz w:val="28"/>
          <w:szCs w:val="28"/>
          <w:lang w:val="uk-UA"/>
        </w:rPr>
      </w:pPr>
      <w:r>
        <w:rPr>
          <w:b/>
          <w:sz w:val="28"/>
          <w:szCs w:val="28"/>
          <w:lang w:val="uk-UA"/>
        </w:rPr>
        <w:t>-</w:t>
      </w:r>
      <w:r w:rsidRPr="007B3659">
        <w:rPr>
          <w:sz w:val="28"/>
          <w:szCs w:val="28"/>
          <w:lang w:val="uk-UA"/>
        </w:rPr>
        <w:t xml:space="preserve"> </w:t>
      </w:r>
      <w:r w:rsidR="00B5598A" w:rsidRPr="00B5598A">
        <w:rPr>
          <w:sz w:val="28"/>
          <w:szCs w:val="28"/>
          <w:lang w:val="uk-UA"/>
        </w:rPr>
        <w:t>формування і розвиток пізнавальних інтересів і здібностей студентів;</w:t>
      </w:r>
    </w:p>
    <w:p w:rsidR="00B5598A" w:rsidRPr="00B5598A" w:rsidRDefault="006549FB" w:rsidP="006549FB">
      <w:pPr>
        <w:rPr>
          <w:b/>
          <w:sz w:val="28"/>
          <w:szCs w:val="28"/>
          <w:lang w:val="uk-UA"/>
        </w:rPr>
      </w:pPr>
      <w:r>
        <w:rPr>
          <w:sz w:val="28"/>
          <w:szCs w:val="28"/>
          <w:lang w:val="uk-UA"/>
        </w:rPr>
        <w:t xml:space="preserve">          -</w:t>
      </w:r>
      <w:r w:rsidR="00B5598A" w:rsidRPr="00B5598A">
        <w:rPr>
          <w:sz w:val="28"/>
          <w:szCs w:val="28"/>
          <w:lang w:val="uk-UA"/>
        </w:rPr>
        <w:t>виховувати інтерес до технічних знань і їх поглиблення.</w:t>
      </w:r>
    </w:p>
    <w:p w:rsidR="00B5598A" w:rsidRPr="00B5598A" w:rsidRDefault="00B5598A" w:rsidP="00B5598A">
      <w:pPr>
        <w:ind w:left="360"/>
        <w:rPr>
          <w:sz w:val="28"/>
          <w:szCs w:val="28"/>
          <w:lang w:val="uk-UA"/>
        </w:rPr>
      </w:pPr>
      <w:r w:rsidRPr="00B5598A">
        <w:rPr>
          <w:b/>
          <w:sz w:val="28"/>
          <w:szCs w:val="28"/>
          <w:lang w:val="uk-UA"/>
        </w:rPr>
        <w:t xml:space="preserve">Література: </w:t>
      </w:r>
      <w:r w:rsidRPr="00B5598A">
        <w:rPr>
          <w:sz w:val="28"/>
          <w:szCs w:val="28"/>
          <w:lang w:val="uk-UA"/>
        </w:rPr>
        <w:t xml:space="preserve"> вивчити гл.2 з підручника Ф.Е.Євдокимова «Загальна електротехніка».</w:t>
      </w:r>
    </w:p>
    <w:p w:rsidR="00B5598A" w:rsidRPr="00B5598A" w:rsidRDefault="00B5598A" w:rsidP="00B5598A">
      <w:pPr>
        <w:spacing w:before="100" w:beforeAutospacing="1" w:after="100" w:afterAutospacing="1"/>
        <w:jc w:val="center"/>
        <w:rPr>
          <w:sz w:val="28"/>
          <w:szCs w:val="28"/>
        </w:rPr>
      </w:pPr>
      <w:r w:rsidRPr="00B5598A">
        <w:rPr>
          <w:sz w:val="28"/>
          <w:szCs w:val="28"/>
          <w:lang w:val="uk-UA"/>
        </w:rPr>
        <w:t>План лекції</w:t>
      </w:r>
    </w:p>
    <w:p w:rsidR="00B5598A" w:rsidRPr="00B5598A" w:rsidRDefault="00B5598A" w:rsidP="00B5598A">
      <w:pPr>
        <w:numPr>
          <w:ilvl w:val="0"/>
          <w:numId w:val="7"/>
        </w:numPr>
        <w:spacing w:before="100" w:beforeAutospacing="1" w:after="100" w:afterAutospacing="1"/>
        <w:rPr>
          <w:sz w:val="28"/>
          <w:szCs w:val="28"/>
          <w:lang w:val="uk-UA"/>
        </w:rPr>
      </w:pPr>
      <w:r w:rsidRPr="00B5598A">
        <w:rPr>
          <w:sz w:val="28"/>
          <w:szCs w:val="28"/>
          <w:lang w:val="uk-UA"/>
        </w:rPr>
        <w:t>Закон Ома.</w:t>
      </w:r>
    </w:p>
    <w:p w:rsidR="00B5598A" w:rsidRPr="00B5598A" w:rsidRDefault="00B5598A" w:rsidP="00B5598A">
      <w:pPr>
        <w:numPr>
          <w:ilvl w:val="0"/>
          <w:numId w:val="7"/>
        </w:numPr>
        <w:spacing w:before="100" w:beforeAutospacing="1" w:after="100" w:afterAutospacing="1"/>
        <w:rPr>
          <w:sz w:val="28"/>
          <w:szCs w:val="28"/>
          <w:lang w:val="uk-UA"/>
        </w:rPr>
      </w:pPr>
      <w:r w:rsidRPr="00B5598A">
        <w:rPr>
          <w:sz w:val="28"/>
          <w:szCs w:val="28"/>
          <w:lang w:val="uk-UA"/>
        </w:rPr>
        <w:t>З’єднання резисторів.</w:t>
      </w:r>
    </w:p>
    <w:p w:rsidR="00B5598A" w:rsidRPr="00B5598A" w:rsidRDefault="00B5598A" w:rsidP="00B5598A">
      <w:pPr>
        <w:numPr>
          <w:ilvl w:val="0"/>
          <w:numId w:val="7"/>
        </w:numPr>
        <w:spacing w:before="100" w:beforeAutospacing="1" w:after="100" w:afterAutospacing="1"/>
        <w:rPr>
          <w:b/>
          <w:sz w:val="28"/>
          <w:szCs w:val="28"/>
          <w:lang w:val="en-US"/>
        </w:rPr>
      </w:pPr>
      <w:r w:rsidRPr="00B5598A">
        <w:rPr>
          <w:sz w:val="28"/>
          <w:szCs w:val="28"/>
          <w:lang w:val="uk-UA"/>
        </w:rPr>
        <w:t>Закони Кірхгофа.</w:t>
      </w:r>
    </w:p>
    <w:p w:rsidR="00B5598A" w:rsidRPr="00B5598A" w:rsidRDefault="00B5598A" w:rsidP="00B5598A">
      <w:pPr>
        <w:spacing w:before="100" w:beforeAutospacing="1" w:after="100" w:afterAutospacing="1"/>
        <w:rPr>
          <w:b/>
          <w:sz w:val="28"/>
          <w:szCs w:val="28"/>
          <w:lang w:val="uk-UA"/>
        </w:rPr>
      </w:pPr>
      <w:r w:rsidRPr="00B5598A">
        <w:rPr>
          <w:b/>
          <w:sz w:val="28"/>
          <w:szCs w:val="28"/>
          <w:lang w:val="uk-UA"/>
        </w:rPr>
        <w:t xml:space="preserve">                           </w:t>
      </w:r>
      <w:r>
        <w:rPr>
          <w:b/>
          <w:sz w:val="28"/>
          <w:szCs w:val="28"/>
          <w:lang w:val="uk-UA"/>
        </w:rPr>
        <w:t xml:space="preserve">                  </w:t>
      </w:r>
      <w:r w:rsidRPr="00B5598A">
        <w:rPr>
          <w:b/>
          <w:sz w:val="28"/>
          <w:szCs w:val="28"/>
          <w:lang w:val="uk-UA"/>
        </w:rPr>
        <w:t>Закон Ома</w:t>
      </w:r>
    </w:p>
    <w:p w:rsidR="00B5598A" w:rsidRPr="00B5598A" w:rsidRDefault="00B5598A" w:rsidP="00B5598A">
      <w:pPr>
        <w:spacing w:before="100" w:beforeAutospacing="1" w:after="100" w:afterAutospacing="1"/>
        <w:rPr>
          <w:sz w:val="28"/>
          <w:szCs w:val="28"/>
          <w:lang w:val="uk-UA"/>
        </w:rPr>
      </w:pPr>
      <w:r w:rsidRPr="00B5598A">
        <w:rPr>
          <w:sz w:val="28"/>
          <w:szCs w:val="28"/>
          <w:lang w:val="uk-UA"/>
        </w:rPr>
        <w:t xml:space="preserve">Закон Ома для ділянки кола. Опір провідників. Послідовне та паралельне з'єднання провідників </w:t>
      </w:r>
    </w:p>
    <w:p w:rsidR="00B5598A" w:rsidRPr="00B5598A" w:rsidRDefault="00B5598A" w:rsidP="00B5598A">
      <w:pPr>
        <w:spacing w:before="100" w:beforeAutospacing="1" w:after="100" w:afterAutospacing="1"/>
        <w:ind w:left="-900" w:firstLine="540"/>
        <w:jc w:val="both"/>
        <w:rPr>
          <w:sz w:val="28"/>
          <w:szCs w:val="28"/>
          <w:lang w:val="uk-UA"/>
        </w:rPr>
      </w:pPr>
      <w:r w:rsidRPr="00B5598A">
        <w:rPr>
          <w:sz w:val="28"/>
          <w:szCs w:val="28"/>
          <w:lang w:val="uk-UA"/>
        </w:rPr>
        <w:t xml:space="preserve">Німецький фізик Георг Ом 1827 року помітив, що відношення напруги </w:t>
      </w:r>
      <w:r w:rsidRPr="00B5598A">
        <w:rPr>
          <w:i/>
          <w:iCs/>
          <w:sz w:val="28"/>
          <w:szCs w:val="28"/>
          <w:lang w:val="uk-UA"/>
        </w:rPr>
        <w:t>U</w:t>
      </w:r>
      <w:r w:rsidRPr="00B5598A">
        <w:rPr>
          <w:sz w:val="28"/>
          <w:szCs w:val="28"/>
          <w:lang w:val="uk-UA"/>
        </w:rPr>
        <w:t xml:space="preserve"> між кінцями металевого провідника, що є ділянкою електричного кола, до сили струму </w:t>
      </w:r>
      <w:r w:rsidRPr="00B5598A">
        <w:rPr>
          <w:i/>
          <w:iCs/>
          <w:sz w:val="28"/>
          <w:szCs w:val="28"/>
          <w:lang w:val="uk-UA"/>
        </w:rPr>
        <w:t>І</w:t>
      </w:r>
      <w:r w:rsidRPr="00B5598A">
        <w:rPr>
          <w:sz w:val="28"/>
          <w:szCs w:val="28"/>
          <w:lang w:val="uk-UA"/>
        </w:rPr>
        <w:t xml:space="preserve"> в колі - величина постійна:</w:t>
      </w:r>
    </w:p>
    <w:p w:rsidR="00B5598A" w:rsidRPr="00B5598A" w:rsidRDefault="00B5598A" w:rsidP="00B5598A">
      <w:pPr>
        <w:spacing w:before="100" w:beforeAutospacing="1" w:after="100" w:afterAutospacing="1"/>
        <w:ind w:left="-900" w:firstLine="540"/>
        <w:jc w:val="both"/>
        <w:rPr>
          <w:sz w:val="28"/>
          <w:szCs w:val="28"/>
          <w:lang w:val="uk-UA"/>
        </w:rPr>
      </w:pPr>
      <w:r>
        <w:rPr>
          <w:noProof/>
          <w:sz w:val="28"/>
          <w:szCs w:val="28"/>
        </w:rPr>
        <w:drawing>
          <wp:inline distT="0" distB="0" distL="0" distR="0">
            <wp:extent cx="941070" cy="470535"/>
            <wp:effectExtent l="0" t="0" r="0" b="0"/>
            <wp:docPr id="25" name="Рисунок 25" descr="f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5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1070" cy="470535"/>
                    </a:xfrm>
                    <a:prstGeom prst="rect">
                      <a:avLst/>
                    </a:prstGeom>
                    <a:noFill/>
                    <a:ln>
                      <a:noFill/>
                    </a:ln>
                  </pic:spPr>
                </pic:pic>
              </a:graphicData>
            </a:graphic>
          </wp:inline>
        </w:drawing>
      </w:r>
      <w:r w:rsidRPr="00B5598A">
        <w:rPr>
          <w:sz w:val="28"/>
          <w:szCs w:val="28"/>
          <w:lang w:val="uk-UA"/>
        </w:rPr>
        <w:t>.</w:t>
      </w:r>
    </w:p>
    <w:p w:rsidR="00B5598A" w:rsidRPr="00B5598A" w:rsidRDefault="00B5598A" w:rsidP="00B5598A">
      <w:pPr>
        <w:spacing w:before="100" w:beforeAutospacing="1" w:after="100" w:afterAutospacing="1"/>
        <w:ind w:left="-900" w:firstLine="540"/>
        <w:jc w:val="both"/>
        <w:rPr>
          <w:sz w:val="28"/>
          <w:szCs w:val="28"/>
          <w:lang w:val="uk-UA"/>
        </w:rPr>
      </w:pPr>
      <w:r w:rsidRPr="00B5598A">
        <w:rPr>
          <w:sz w:val="28"/>
          <w:szCs w:val="28"/>
          <w:lang w:val="uk-UA"/>
        </w:rPr>
        <w:t xml:space="preserve">Цю величину </w:t>
      </w:r>
      <w:r w:rsidRPr="00B5598A">
        <w:rPr>
          <w:i/>
          <w:iCs/>
          <w:sz w:val="28"/>
          <w:szCs w:val="28"/>
          <w:lang w:val="uk-UA"/>
        </w:rPr>
        <w:t>R</w:t>
      </w:r>
      <w:r w:rsidRPr="00B5598A">
        <w:rPr>
          <w:sz w:val="28"/>
          <w:szCs w:val="28"/>
          <w:lang w:val="uk-UA"/>
        </w:rPr>
        <w:t xml:space="preserve"> називають </w:t>
      </w:r>
      <w:r w:rsidRPr="00B5598A">
        <w:rPr>
          <w:b/>
          <w:bCs/>
          <w:sz w:val="28"/>
          <w:szCs w:val="28"/>
          <w:lang w:val="uk-UA"/>
        </w:rPr>
        <w:t>електричним опором</w:t>
      </w:r>
      <w:r w:rsidRPr="00B5598A">
        <w:rPr>
          <w:sz w:val="28"/>
          <w:szCs w:val="28"/>
          <w:lang w:val="uk-UA"/>
        </w:rPr>
        <w:t xml:space="preserve"> провідника. У СІ [</w:t>
      </w:r>
      <w:r w:rsidRPr="00B5598A">
        <w:rPr>
          <w:i/>
          <w:iCs/>
          <w:sz w:val="28"/>
          <w:szCs w:val="28"/>
          <w:lang w:val="uk-UA"/>
        </w:rPr>
        <w:t>R</w:t>
      </w:r>
      <w:r w:rsidRPr="00B5598A">
        <w:rPr>
          <w:sz w:val="28"/>
          <w:szCs w:val="28"/>
          <w:lang w:val="uk-UA"/>
        </w:rPr>
        <w:t>] = Ом. Електричний опір 1 Ом має така ділянка кола, на якій напруга дорівнює 1 В, якщо сила струму 1А</w:t>
      </w:r>
    </w:p>
    <w:p w:rsidR="00B5598A" w:rsidRPr="00B5598A" w:rsidRDefault="00B5598A" w:rsidP="00B5598A">
      <w:pPr>
        <w:spacing w:before="100" w:beforeAutospacing="1" w:after="100" w:afterAutospacing="1"/>
        <w:ind w:left="-900" w:firstLine="540"/>
        <w:jc w:val="both"/>
        <w:rPr>
          <w:lang w:val="uk-UA"/>
        </w:rPr>
      </w:pPr>
      <w:r>
        <w:rPr>
          <w:noProof/>
        </w:rPr>
        <w:drawing>
          <wp:inline distT="0" distB="0" distL="0" distR="0">
            <wp:extent cx="712470" cy="470535"/>
            <wp:effectExtent l="0" t="0" r="0" b="0"/>
            <wp:docPr id="24" name="Рисунок 24" descr="f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05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2470" cy="470535"/>
                    </a:xfrm>
                    <a:prstGeom prst="rect">
                      <a:avLst/>
                    </a:prstGeom>
                    <a:noFill/>
                    <a:ln>
                      <a:noFill/>
                    </a:ln>
                  </pic:spPr>
                </pic:pic>
              </a:graphicData>
            </a:graphic>
          </wp:inline>
        </w:drawing>
      </w:r>
      <w:r w:rsidRPr="00B5598A">
        <w:rPr>
          <w:lang w:val="uk-UA"/>
        </w:rPr>
        <w:t>.</w:t>
      </w:r>
    </w:p>
    <w:p w:rsidR="00B5598A" w:rsidRPr="00B5598A" w:rsidRDefault="00B5598A" w:rsidP="00B5598A">
      <w:pPr>
        <w:spacing w:before="100" w:beforeAutospacing="1" w:after="100" w:afterAutospacing="1"/>
        <w:ind w:left="-900" w:firstLine="540"/>
        <w:jc w:val="both"/>
        <w:rPr>
          <w:sz w:val="28"/>
          <w:szCs w:val="28"/>
          <w:lang w:val="uk-UA"/>
        </w:rPr>
      </w:pPr>
      <w:r w:rsidRPr="00B5598A">
        <w:rPr>
          <w:sz w:val="28"/>
          <w:szCs w:val="28"/>
          <w:lang w:val="uk-UA"/>
        </w:rPr>
        <w:t>Опір - це основна електрична характеристика провідника. Він виражає міру протидії речовини провідника напрямленому рухові вільних заряджених частинок у ньому.</w:t>
      </w:r>
    </w:p>
    <w:p w:rsidR="00B5598A" w:rsidRPr="00B5598A" w:rsidRDefault="00B5598A" w:rsidP="00B5598A">
      <w:pPr>
        <w:spacing w:before="100" w:beforeAutospacing="1" w:after="100" w:afterAutospacing="1"/>
        <w:ind w:left="-900" w:firstLine="540"/>
        <w:jc w:val="both"/>
        <w:rPr>
          <w:sz w:val="28"/>
          <w:szCs w:val="28"/>
          <w:lang w:val="uk-UA"/>
        </w:rPr>
      </w:pPr>
      <w:r w:rsidRPr="00B5598A">
        <w:rPr>
          <w:sz w:val="28"/>
          <w:szCs w:val="28"/>
          <w:lang w:val="uk-UA"/>
        </w:rPr>
        <w:t xml:space="preserve">Експерименти показали, що електричний опір провідника </w:t>
      </w:r>
      <w:r w:rsidRPr="00B5598A">
        <w:rPr>
          <w:i/>
          <w:iCs/>
          <w:sz w:val="28"/>
          <w:szCs w:val="28"/>
          <w:lang w:val="uk-UA"/>
        </w:rPr>
        <w:t>R</w:t>
      </w:r>
      <w:r w:rsidRPr="00B5598A">
        <w:rPr>
          <w:sz w:val="28"/>
          <w:szCs w:val="28"/>
          <w:lang w:val="uk-UA"/>
        </w:rPr>
        <w:t xml:space="preserve"> прямо пропорційний його довжині </w:t>
      </w:r>
      <w:r w:rsidRPr="00B5598A">
        <w:rPr>
          <w:i/>
          <w:iCs/>
          <w:sz w:val="28"/>
          <w:szCs w:val="28"/>
          <w:lang w:val="uk-UA"/>
        </w:rPr>
        <w:t>l</w:t>
      </w:r>
      <w:r w:rsidRPr="00B5598A">
        <w:rPr>
          <w:sz w:val="28"/>
          <w:szCs w:val="28"/>
          <w:lang w:val="uk-UA"/>
        </w:rPr>
        <w:t xml:space="preserve"> і обернено пропорційний площі поперечного перерізу </w:t>
      </w:r>
      <w:r w:rsidRPr="00B5598A">
        <w:rPr>
          <w:i/>
          <w:iCs/>
          <w:sz w:val="28"/>
          <w:szCs w:val="28"/>
          <w:lang w:val="uk-UA"/>
        </w:rPr>
        <w:t>S</w:t>
      </w:r>
      <w:r w:rsidRPr="00B5598A">
        <w:rPr>
          <w:sz w:val="28"/>
          <w:szCs w:val="28"/>
          <w:lang w:val="uk-UA"/>
        </w:rPr>
        <w:t>:</w:t>
      </w:r>
    </w:p>
    <w:p w:rsidR="00B5598A" w:rsidRPr="00B5598A" w:rsidRDefault="00B5598A" w:rsidP="00B5598A">
      <w:pPr>
        <w:spacing w:before="100" w:beforeAutospacing="1" w:after="100" w:afterAutospacing="1"/>
        <w:ind w:left="-900" w:firstLine="540"/>
        <w:jc w:val="both"/>
        <w:rPr>
          <w:lang w:val="uk-UA"/>
        </w:rPr>
      </w:pPr>
      <w:r>
        <w:rPr>
          <w:noProof/>
        </w:rPr>
        <w:lastRenderedPageBreak/>
        <w:drawing>
          <wp:inline distT="0" distB="0" distL="0" distR="0">
            <wp:extent cx="511175" cy="470535"/>
            <wp:effectExtent l="0" t="0" r="3175" b="0"/>
            <wp:docPr id="23" name="Рисунок 23" descr="f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05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175" cy="470535"/>
                    </a:xfrm>
                    <a:prstGeom prst="rect">
                      <a:avLst/>
                    </a:prstGeom>
                    <a:noFill/>
                    <a:ln>
                      <a:noFill/>
                    </a:ln>
                  </pic:spPr>
                </pic:pic>
              </a:graphicData>
            </a:graphic>
          </wp:inline>
        </w:drawing>
      </w:r>
    </w:p>
    <w:p w:rsidR="00B5598A" w:rsidRPr="00B5598A" w:rsidRDefault="00B5598A" w:rsidP="00B5598A">
      <w:pPr>
        <w:spacing w:before="100" w:beforeAutospacing="1" w:after="100" w:afterAutospacing="1"/>
        <w:ind w:left="-900" w:firstLine="540"/>
        <w:jc w:val="both"/>
        <w:rPr>
          <w:sz w:val="28"/>
          <w:szCs w:val="28"/>
        </w:rPr>
      </w:pPr>
      <w:r w:rsidRPr="00B5598A">
        <w:rPr>
          <w:sz w:val="28"/>
          <w:szCs w:val="28"/>
          <w:lang w:val="uk-UA"/>
        </w:rPr>
        <w:t xml:space="preserve">Сталий для речовини параметр ? називають питомим опором цієї речовини. Питомий опір залежить від фізичних властивостей речовини, її стану, наявності домішок. Наприклад, у металевих провідниках наявність домішок збільшує питомий опір. Числове значення питомого опору дорівнює опору провідника завдовжки </w:t>
      </w:r>
      <w:smartTag w:uri="urn:schemas-microsoft-com:office:smarttags" w:element="metricconverter">
        <w:smartTagPr>
          <w:attr w:name="ProductID" w:val="1 м"/>
        </w:smartTagPr>
        <w:r w:rsidRPr="00B5598A">
          <w:rPr>
            <w:sz w:val="28"/>
            <w:szCs w:val="28"/>
            <w:lang w:val="uk-UA"/>
          </w:rPr>
          <w:t>1 м</w:t>
        </w:r>
      </w:smartTag>
      <w:r w:rsidRPr="00B5598A">
        <w:rPr>
          <w:sz w:val="28"/>
          <w:szCs w:val="28"/>
          <w:lang w:val="uk-UA"/>
        </w:rPr>
        <w:t xml:space="preserve"> з площею поперечного перерізу </w:t>
      </w:r>
      <w:smartTag w:uri="urn:schemas-microsoft-com:office:smarttags" w:element="metricconverter">
        <w:smartTagPr>
          <w:attr w:name="ProductID" w:val="1 м2"/>
        </w:smartTagPr>
        <w:r w:rsidRPr="00B5598A">
          <w:rPr>
            <w:sz w:val="28"/>
            <w:szCs w:val="28"/>
            <w:lang w:val="uk-UA"/>
          </w:rPr>
          <w:t>1 м</w:t>
        </w:r>
        <w:r w:rsidRPr="00B5598A">
          <w:rPr>
            <w:sz w:val="28"/>
            <w:szCs w:val="28"/>
            <w:vertAlign w:val="superscript"/>
            <w:lang w:val="uk-UA"/>
          </w:rPr>
          <w:t>2</w:t>
        </w:r>
      </w:smartTag>
      <w:r w:rsidRPr="00B5598A">
        <w:rPr>
          <w:sz w:val="28"/>
          <w:szCs w:val="28"/>
          <w:lang w:val="uk-UA"/>
        </w:rPr>
        <w:t>. У СІ питомий опір вимірюють в омах на метр: [?] = Ом/м. Значення питомого опору речовини занесено до таблиць</w:t>
      </w:r>
      <w:r w:rsidRPr="00B5598A">
        <w:rPr>
          <w:sz w:val="28"/>
          <w:szCs w:val="28"/>
        </w:rPr>
        <w:t>.</w:t>
      </w:r>
    </w:p>
    <w:p w:rsidR="00B5598A" w:rsidRPr="00B5598A" w:rsidRDefault="00B5598A" w:rsidP="00B5598A">
      <w:pPr>
        <w:spacing w:before="100" w:beforeAutospacing="1" w:after="100" w:afterAutospacing="1"/>
        <w:ind w:left="-900" w:firstLine="540"/>
        <w:jc w:val="center"/>
        <w:rPr>
          <w:b/>
          <w:sz w:val="28"/>
          <w:szCs w:val="28"/>
          <w:lang w:val="uk-UA"/>
        </w:rPr>
      </w:pPr>
    </w:p>
    <w:p w:rsidR="00B5598A" w:rsidRPr="00B5598A" w:rsidRDefault="00B5598A" w:rsidP="00B5598A">
      <w:pPr>
        <w:spacing w:before="100" w:beforeAutospacing="1" w:after="100" w:afterAutospacing="1"/>
        <w:ind w:left="-900" w:firstLine="540"/>
        <w:jc w:val="both"/>
        <w:rPr>
          <w:lang w:val="uk-UA"/>
        </w:rPr>
      </w:pPr>
      <w:r w:rsidRPr="00B5598A">
        <w:rPr>
          <w:sz w:val="28"/>
          <w:szCs w:val="28"/>
          <w:lang w:val="uk-UA"/>
        </w:rPr>
        <w:t xml:space="preserve">Експериментально встановлену залежність сили струму </w:t>
      </w:r>
      <w:r w:rsidRPr="00B5598A">
        <w:rPr>
          <w:i/>
          <w:iCs/>
          <w:sz w:val="28"/>
          <w:szCs w:val="28"/>
          <w:lang w:val="uk-UA"/>
        </w:rPr>
        <w:t>I</w:t>
      </w:r>
      <w:r w:rsidRPr="00B5598A">
        <w:rPr>
          <w:sz w:val="28"/>
          <w:szCs w:val="28"/>
          <w:lang w:val="uk-UA"/>
        </w:rPr>
        <w:t xml:space="preserve"> від напруги </w:t>
      </w:r>
      <w:r w:rsidRPr="00B5598A">
        <w:rPr>
          <w:i/>
          <w:iCs/>
          <w:sz w:val="28"/>
          <w:szCs w:val="28"/>
          <w:lang w:val="uk-UA"/>
        </w:rPr>
        <w:t>U</w:t>
      </w:r>
      <w:r w:rsidRPr="00B5598A">
        <w:rPr>
          <w:sz w:val="28"/>
          <w:szCs w:val="28"/>
          <w:lang w:val="uk-UA"/>
        </w:rPr>
        <w:t xml:space="preserve"> і електричного опору </w:t>
      </w:r>
      <w:r w:rsidRPr="00B5598A">
        <w:rPr>
          <w:i/>
          <w:iCs/>
          <w:sz w:val="28"/>
          <w:szCs w:val="28"/>
          <w:lang w:val="uk-UA"/>
        </w:rPr>
        <w:t>R</w:t>
      </w:r>
      <w:r w:rsidRPr="00B5598A">
        <w:rPr>
          <w:sz w:val="28"/>
          <w:szCs w:val="28"/>
          <w:lang w:val="uk-UA"/>
        </w:rPr>
        <w:t xml:space="preserve"> частини кола називають </w:t>
      </w:r>
      <w:r w:rsidRPr="00B5598A">
        <w:rPr>
          <w:b/>
          <w:bCs/>
          <w:sz w:val="28"/>
          <w:szCs w:val="28"/>
          <w:lang w:val="uk-UA"/>
        </w:rPr>
        <w:t>законом Ома для ділянки кола: сила струму</w:t>
      </w:r>
      <w:r w:rsidRPr="00B5598A">
        <w:rPr>
          <w:sz w:val="28"/>
          <w:szCs w:val="28"/>
          <w:lang w:val="uk-UA"/>
        </w:rPr>
        <w:t xml:space="preserve"> </w:t>
      </w:r>
      <w:r w:rsidRPr="00B5598A">
        <w:rPr>
          <w:i/>
          <w:iCs/>
          <w:sz w:val="28"/>
          <w:szCs w:val="28"/>
          <w:lang w:val="uk-UA"/>
        </w:rPr>
        <w:t>I</w:t>
      </w:r>
      <w:r w:rsidRPr="00B5598A">
        <w:rPr>
          <w:sz w:val="28"/>
          <w:szCs w:val="28"/>
          <w:lang w:val="uk-UA"/>
        </w:rPr>
        <w:t xml:space="preserve"> </w:t>
      </w:r>
      <w:r w:rsidRPr="00B5598A">
        <w:rPr>
          <w:b/>
          <w:bCs/>
          <w:sz w:val="28"/>
          <w:szCs w:val="28"/>
          <w:lang w:val="uk-UA"/>
        </w:rPr>
        <w:t>прямо пропорційна напрузі</w:t>
      </w:r>
      <w:r w:rsidRPr="00B5598A">
        <w:rPr>
          <w:sz w:val="28"/>
          <w:szCs w:val="28"/>
          <w:lang w:val="uk-UA"/>
        </w:rPr>
        <w:t xml:space="preserve"> </w:t>
      </w:r>
      <w:r w:rsidRPr="00B5598A">
        <w:rPr>
          <w:i/>
          <w:iCs/>
          <w:sz w:val="28"/>
          <w:szCs w:val="28"/>
          <w:lang w:val="uk-UA"/>
        </w:rPr>
        <w:t>U</w:t>
      </w:r>
      <w:r w:rsidRPr="00B5598A">
        <w:rPr>
          <w:sz w:val="28"/>
          <w:szCs w:val="28"/>
          <w:lang w:val="uk-UA"/>
        </w:rPr>
        <w:t xml:space="preserve"> </w:t>
      </w:r>
      <w:r w:rsidRPr="00B5598A">
        <w:rPr>
          <w:b/>
          <w:bCs/>
          <w:sz w:val="28"/>
          <w:szCs w:val="28"/>
          <w:lang w:val="uk-UA"/>
        </w:rPr>
        <w:t>і обернено пропорційна електричному опору</w:t>
      </w:r>
      <w:r w:rsidRPr="00B5598A">
        <w:rPr>
          <w:sz w:val="28"/>
          <w:szCs w:val="28"/>
          <w:lang w:val="uk-UA"/>
        </w:rPr>
        <w:t xml:space="preserve"> </w:t>
      </w:r>
      <w:r w:rsidRPr="00B5598A">
        <w:rPr>
          <w:i/>
          <w:iCs/>
          <w:sz w:val="28"/>
          <w:szCs w:val="28"/>
          <w:lang w:val="uk-UA"/>
        </w:rPr>
        <w:t>R</w:t>
      </w:r>
      <w:r w:rsidRPr="00B5598A">
        <w:rPr>
          <w:sz w:val="28"/>
          <w:szCs w:val="28"/>
          <w:lang w:val="uk-UA"/>
        </w:rPr>
        <w:t xml:space="preserve"> </w:t>
      </w:r>
      <w:r w:rsidRPr="00B5598A">
        <w:rPr>
          <w:b/>
          <w:bCs/>
          <w:sz w:val="28"/>
          <w:szCs w:val="28"/>
          <w:lang w:val="uk-UA"/>
        </w:rPr>
        <w:t>однорідної ділянки кола:</w:t>
      </w:r>
    </w:p>
    <w:p w:rsidR="00B5598A" w:rsidRPr="00B5598A" w:rsidRDefault="00B5598A" w:rsidP="00B5598A">
      <w:pPr>
        <w:spacing w:before="100" w:beforeAutospacing="1" w:after="100" w:afterAutospacing="1"/>
        <w:ind w:left="-900" w:firstLine="540"/>
        <w:jc w:val="both"/>
        <w:rPr>
          <w:lang w:val="uk-UA"/>
        </w:rPr>
      </w:pPr>
      <w:r>
        <w:rPr>
          <w:noProof/>
        </w:rPr>
        <w:drawing>
          <wp:inline distT="0" distB="0" distL="0" distR="0">
            <wp:extent cx="416560" cy="470535"/>
            <wp:effectExtent l="0" t="0" r="2540" b="0"/>
            <wp:docPr id="22" name="Рисунок 22" descr="f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05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6560" cy="470535"/>
                    </a:xfrm>
                    <a:prstGeom prst="rect">
                      <a:avLst/>
                    </a:prstGeom>
                    <a:noFill/>
                    <a:ln>
                      <a:noFill/>
                    </a:ln>
                  </pic:spPr>
                </pic:pic>
              </a:graphicData>
            </a:graphic>
          </wp:inline>
        </w:drawing>
      </w:r>
      <w:r w:rsidRPr="00B5598A">
        <w:rPr>
          <w:lang w:val="uk-UA"/>
        </w:rPr>
        <w:t>.                                   (4.2.3)</w:t>
      </w:r>
    </w:p>
    <w:p w:rsidR="00B5598A" w:rsidRPr="00B5598A" w:rsidRDefault="00B5598A" w:rsidP="00B5598A">
      <w:pPr>
        <w:spacing w:before="100" w:beforeAutospacing="1" w:after="100" w:afterAutospacing="1"/>
        <w:ind w:left="-900" w:firstLine="540"/>
        <w:jc w:val="both"/>
        <w:rPr>
          <w:sz w:val="28"/>
          <w:szCs w:val="28"/>
          <w:lang w:val="uk-UA"/>
        </w:rPr>
      </w:pPr>
      <w:r w:rsidRPr="00B5598A">
        <w:rPr>
          <w:sz w:val="28"/>
          <w:szCs w:val="28"/>
          <w:lang w:val="uk-UA"/>
        </w:rPr>
        <w:t xml:space="preserve">Графічну залежність сили струму від напруги називають </w:t>
      </w:r>
      <w:r w:rsidRPr="00B5598A">
        <w:rPr>
          <w:b/>
          <w:bCs/>
          <w:sz w:val="28"/>
          <w:szCs w:val="28"/>
          <w:lang w:val="uk-UA"/>
        </w:rPr>
        <w:t>вольт-амперною характеристикою</w:t>
      </w:r>
      <w:r w:rsidRPr="00B5598A">
        <w:rPr>
          <w:sz w:val="28"/>
          <w:szCs w:val="28"/>
          <w:lang w:val="uk-UA"/>
        </w:rPr>
        <w:t xml:space="preserve">. Відповідно до закону Ома для провідника з опором </w:t>
      </w:r>
      <w:r w:rsidRPr="00B5598A">
        <w:rPr>
          <w:i/>
          <w:iCs/>
          <w:sz w:val="28"/>
          <w:szCs w:val="28"/>
          <w:lang w:val="uk-UA"/>
        </w:rPr>
        <w:t>R</w:t>
      </w:r>
      <w:r w:rsidRPr="00B5598A">
        <w:rPr>
          <w:sz w:val="28"/>
          <w:szCs w:val="28"/>
          <w:lang w:val="uk-UA"/>
        </w:rPr>
        <w:t xml:space="preserve"> така залежність прямолінійна. Нахил прямої залежить від опору ділянки кола (рис. 4.2.3).</w:t>
      </w:r>
    </w:p>
    <w:p w:rsidR="00B5598A" w:rsidRPr="00B5598A" w:rsidRDefault="00B5598A" w:rsidP="00B5598A">
      <w:pPr>
        <w:spacing w:before="100" w:beforeAutospacing="1" w:after="100" w:afterAutospacing="1"/>
        <w:ind w:left="-900" w:firstLine="540"/>
        <w:jc w:val="both"/>
        <w:rPr>
          <w:lang w:val="uk-UA"/>
        </w:rPr>
      </w:pPr>
      <w:r>
        <w:rPr>
          <w:noProof/>
        </w:rPr>
        <w:drawing>
          <wp:inline distT="0" distB="0" distL="0" distR="0">
            <wp:extent cx="1290955" cy="1384935"/>
            <wp:effectExtent l="0" t="0" r="4445" b="0"/>
            <wp:docPr id="21" name="Рисунок 21" descr="p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8"/>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0955" cy="1384935"/>
                    </a:xfrm>
                    <a:prstGeom prst="rect">
                      <a:avLst/>
                    </a:prstGeom>
                    <a:noFill/>
                    <a:ln>
                      <a:noFill/>
                    </a:ln>
                  </pic:spPr>
                </pic:pic>
              </a:graphicData>
            </a:graphic>
          </wp:inline>
        </w:drawing>
      </w:r>
    </w:p>
    <w:p w:rsidR="00B5598A" w:rsidRPr="00B5598A" w:rsidRDefault="00B5598A" w:rsidP="00B5598A">
      <w:pPr>
        <w:spacing w:before="100" w:beforeAutospacing="1" w:after="100" w:afterAutospacing="1"/>
        <w:ind w:left="-900" w:firstLine="540"/>
        <w:jc w:val="both"/>
        <w:rPr>
          <w:sz w:val="28"/>
          <w:szCs w:val="28"/>
          <w:lang w:val="uk-UA"/>
        </w:rPr>
      </w:pPr>
      <w:r w:rsidRPr="00B5598A">
        <w:rPr>
          <w:sz w:val="28"/>
          <w:szCs w:val="28"/>
          <w:lang w:val="uk-UA"/>
        </w:rPr>
        <w:t xml:space="preserve">Із формули (4.2.3) знайдемо, що </w:t>
      </w:r>
      <w:r w:rsidRPr="00B5598A">
        <w:rPr>
          <w:i/>
          <w:iCs/>
          <w:sz w:val="28"/>
          <w:szCs w:val="28"/>
          <w:lang w:val="uk-UA"/>
        </w:rPr>
        <w:t>U</w:t>
      </w:r>
      <w:r w:rsidRPr="00B5598A">
        <w:rPr>
          <w:sz w:val="28"/>
          <w:szCs w:val="28"/>
          <w:lang w:val="uk-UA"/>
        </w:rPr>
        <w:t> = </w:t>
      </w:r>
      <w:r w:rsidRPr="00B5598A">
        <w:rPr>
          <w:i/>
          <w:iCs/>
          <w:sz w:val="28"/>
          <w:szCs w:val="28"/>
          <w:lang w:val="uk-UA"/>
        </w:rPr>
        <w:t>IR</w:t>
      </w:r>
      <w:r w:rsidRPr="00B5598A">
        <w:rPr>
          <w:sz w:val="28"/>
          <w:szCs w:val="28"/>
          <w:lang w:val="uk-UA"/>
        </w:rPr>
        <w:t xml:space="preserve">. Величину </w:t>
      </w:r>
      <w:r w:rsidRPr="00B5598A">
        <w:rPr>
          <w:i/>
          <w:iCs/>
          <w:sz w:val="28"/>
          <w:szCs w:val="28"/>
          <w:lang w:val="uk-UA"/>
        </w:rPr>
        <w:t>U</w:t>
      </w:r>
      <w:r w:rsidRPr="00B5598A">
        <w:rPr>
          <w:sz w:val="28"/>
          <w:szCs w:val="28"/>
          <w:lang w:val="uk-UA"/>
        </w:rPr>
        <w:t> = </w:t>
      </w:r>
      <w:r w:rsidRPr="00B5598A">
        <w:rPr>
          <w:i/>
          <w:iCs/>
          <w:sz w:val="28"/>
          <w:szCs w:val="28"/>
          <w:lang w:val="uk-UA"/>
        </w:rPr>
        <w:t>IR</w:t>
      </w:r>
      <w:r w:rsidRPr="00B5598A">
        <w:rPr>
          <w:sz w:val="28"/>
          <w:szCs w:val="28"/>
          <w:lang w:val="uk-UA"/>
        </w:rPr>
        <w:t xml:space="preserve">, яка дорівнює добутку сили струму в провіднику на опір цього провідника, називають </w:t>
      </w:r>
      <w:r w:rsidRPr="00B5598A">
        <w:rPr>
          <w:b/>
          <w:bCs/>
          <w:sz w:val="28"/>
          <w:szCs w:val="28"/>
          <w:lang w:val="uk-UA"/>
        </w:rPr>
        <w:t>спадом напруги</w:t>
      </w:r>
      <w:r w:rsidRPr="00B5598A">
        <w:rPr>
          <w:sz w:val="28"/>
          <w:szCs w:val="28"/>
          <w:lang w:val="uk-UA"/>
        </w:rPr>
        <w:t xml:space="preserve"> на даному провіднику. Спад напруги чисельно дорівнює напрузі тільки в тому разі, коли в провіднику не відбувається ніяких інших перетворень електричної енергії, крім її переходу у внутрішню енергію з виділенням теплоти.</w:t>
      </w:r>
    </w:p>
    <w:p w:rsidR="00B5598A" w:rsidRPr="00B5598A" w:rsidRDefault="00B5598A" w:rsidP="00B5598A">
      <w:pPr>
        <w:spacing w:before="100" w:beforeAutospacing="1" w:after="100" w:afterAutospacing="1"/>
        <w:ind w:left="-900" w:firstLine="540"/>
        <w:jc w:val="both"/>
        <w:rPr>
          <w:sz w:val="28"/>
          <w:szCs w:val="28"/>
          <w:lang w:val="uk-UA"/>
        </w:rPr>
      </w:pPr>
      <w:r w:rsidRPr="00B5598A">
        <w:rPr>
          <w:sz w:val="28"/>
          <w:szCs w:val="28"/>
          <w:lang w:val="uk-UA"/>
        </w:rPr>
        <w:t>Провідники в електричних колах постійного струму можуть з'єднуватись послідовно і паралельно.</w:t>
      </w:r>
    </w:p>
    <w:p w:rsidR="00B5598A" w:rsidRPr="00B5598A" w:rsidRDefault="00B5598A" w:rsidP="00B5598A">
      <w:pPr>
        <w:spacing w:before="100" w:beforeAutospacing="1" w:after="100" w:afterAutospacing="1"/>
        <w:ind w:left="-900" w:firstLine="540"/>
        <w:jc w:val="both"/>
        <w:rPr>
          <w:sz w:val="28"/>
          <w:szCs w:val="28"/>
          <w:lang w:val="uk-UA"/>
        </w:rPr>
      </w:pPr>
      <w:r w:rsidRPr="00B5598A">
        <w:rPr>
          <w:sz w:val="28"/>
          <w:szCs w:val="28"/>
          <w:lang w:val="uk-UA"/>
        </w:rPr>
        <w:t>У разі послідовного з'єднання провідників кінець першого провідника з'єднується з початком другого і т.д. (рис. 4.2.4).</w:t>
      </w:r>
    </w:p>
    <w:p w:rsidR="00B5598A" w:rsidRPr="00B5598A" w:rsidRDefault="00B5598A" w:rsidP="00B5598A">
      <w:pPr>
        <w:spacing w:before="100" w:beforeAutospacing="1" w:after="100" w:afterAutospacing="1"/>
        <w:ind w:left="-900" w:firstLine="540"/>
        <w:jc w:val="both"/>
        <w:rPr>
          <w:lang w:val="uk-UA"/>
        </w:rPr>
      </w:pPr>
      <w:r>
        <w:rPr>
          <w:noProof/>
        </w:rPr>
        <w:lastRenderedPageBreak/>
        <w:drawing>
          <wp:inline distT="0" distB="0" distL="0" distR="0">
            <wp:extent cx="2487930" cy="1412240"/>
            <wp:effectExtent l="0" t="0" r="7620" b="0"/>
            <wp:docPr id="20" name="Рисунок 20" descr="p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9"/>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7930" cy="1412240"/>
                    </a:xfrm>
                    <a:prstGeom prst="rect">
                      <a:avLst/>
                    </a:prstGeom>
                    <a:noFill/>
                    <a:ln>
                      <a:noFill/>
                    </a:ln>
                  </pic:spPr>
                </pic:pic>
              </a:graphicData>
            </a:graphic>
          </wp:inline>
        </w:drawing>
      </w:r>
    </w:p>
    <w:p w:rsidR="00B5598A" w:rsidRPr="00B5598A" w:rsidRDefault="00B5598A" w:rsidP="00B5598A">
      <w:pPr>
        <w:spacing w:before="100" w:beforeAutospacing="1" w:after="100" w:afterAutospacing="1"/>
        <w:ind w:left="-900" w:firstLine="540"/>
        <w:jc w:val="both"/>
        <w:rPr>
          <w:sz w:val="28"/>
          <w:szCs w:val="28"/>
          <w:lang w:val="uk-UA"/>
        </w:rPr>
      </w:pPr>
      <w:r w:rsidRPr="00B5598A">
        <w:rPr>
          <w:sz w:val="28"/>
          <w:szCs w:val="28"/>
          <w:lang w:val="uk-UA"/>
        </w:rPr>
        <w:t>При цьому сила струму однакова в усіх провідниках, а напруга на кінцях всього кола дорівнює сумі напруги на кожному з провідників. Загальний опір кола дорівнює сумі опорів його окремих ділянок:</w:t>
      </w:r>
    </w:p>
    <w:p w:rsidR="00B5598A" w:rsidRPr="00B5598A" w:rsidRDefault="00B5598A" w:rsidP="00B5598A">
      <w:pPr>
        <w:spacing w:before="100" w:beforeAutospacing="1" w:after="100" w:afterAutospacing="1"/>
        <w:ind w:left="-900" w:firstLine="540"/>
        <w:jc w:val="both"/>
        <w:rPr>
          <w:sz w:val="28"/>
          <w:szCs w:val="28"/>
          <w:lang w:val="uk-UA"/>
        </w:rPr>
      </w:pPr>
      <w:r w:rsidRPr="00B5598A">
        <w:rPr>
          <w:i/>
          <w:iCs/>
          <w:sz w:val="28"/>
          <w:szCs w:val="28"/>
          <w:lang w:val="uk-UA"/>
        </w:rPr>
        <w:t>I</w:t>
      </w:r>
      <w:r w:rsidRPr="00B5598A">
        <w:rPr>
          <w:sz w:val="28"/>
          <w:szCs w:val="28"/>
          <w:vertAlign w:val="subscript"/>
          <w:lang w:val="uk-UA"/>
        </w:rPr>
        <w:t>заг.</w:t>
      </w:r>
      <w:r w:rsidRPr="00B5598A">
        <w:rPr>
          <w:sz w:val="28"/>
          <w:szCs w:val="28"/>
          <w:lang w:val="uk-UA"/>
        </w:rPr>
        <w:t> = </w:t>
      </w:r>
      <w:r w:rsidRPr="00B5598A">
        <w:rPr>
          <w:i/>
          <w:iCs/>
          <w:sz w:val="28"/>
          <w:szCs w:val="28"/>
          <w:lang w:val="uk-UA"/>
        </w:rPr>
        <w:t>І</w:t>
      </w:r>
      <w:r w:rsidRPr="00B5598A">
        <w:rPr>
          <w:sz w:val="28"/>
          <w:szCs w:val="28"/>
          <w:vertAlign w:val="subscript"/>
          <w:lang w:val="uk-UA"/>
        </w:rPr>
        <w:t>1</w:t>
      </w:r>
      <w:r w:rsidRPr="00B5598A">
        <w:rPr>
          <w:sz w:val="28"/>
          <w:szCs w:val="28"/>
          <w:lang w:val="uk-UA"/>
        </w:rPr>
        <w:t xml:space="preserve"> =  </w:t>
      </w:r>
      <w:r w:rsidRPr="00B5598A">
        <w:rPr>
          <w:i/>
          <w:iCs/>
          <w:sz w:val="28"/>
          <w:szCs w:val="28"/>
          <w:lang w:val="uk-UA"/>
        </w:rPr>
        <w:t>І</w:t>
      </w:r>
      <w:r w:rsidRPr="00B5598A">
        <w:rPr>
          <w:sz w:val="28"/>
          <w:szCs w:val="28"/>
          <w:vertAlign w:val="subscript"/>
          <w:lang w:val="uk-UA"/>
        </w:rPr>
        <w:t>2</w:t>
      </w:r>
      <w:r w:rsidRPr="00B5598A">
        <w:rPr>
          <w:sz w:val="28"/>
          <w:szCs w:val="28"/>
          <w:lang w:val="uk-UA"/>
        </w:rPr>
        <w:t> = … = </w:t>
      </w:r>
      <w:r w:rsidRPr="00B5598A">
        <w:rPr>
          <w:i/>
          <w:iCs/>
          <w:sz w:val="28"/>
          <w:szCs w:val="28"/>
          <w:lang w:val="uk-UA"/>
        </w:rPr>
        <w:t>І</w:t>
      </w:r>
      <w:r w:rsidRPr="00B5598A">
        <w:rPr>
          <w:i/>
          <w:iCs/>
          <w:sz w:val="28"/>
          <w:szCs w:val="28"/>
          <w:vertAlign w:val="subscript"/>
          <w:lang w:val="uk-UA"/>
        </w:rPr>
        <w:t>n</w:t>
      </w:r>
      <w:r w:rsidRPr="00B5598A">
        <w:rPr>
          <w:sz w:val="28"/>
          <w:szCs w:val="28"/>
          <w:lang w:val="uk-UA"/>
        </w:rPr>
        <w:t>,</w:t>
      </w:r>
    </w:p>
    <w:p w:rsidR="00B5598A" w:rsidRPr="00B5598A" w:rsidRDefault="00B5598A" w:rsidP="00B5598A">
      <w:pPr>
        <w:spacing w:before="100" w:beforeAutospacing="1" w:after="100" w:afterAutospacing="1"/>
        <w:ind w:left="-900" w:firstLine="540"/>
        <w:jc w:val="both"/>
        <w:rPr>
          <w:sz w:val="28"/>
          <w:szCs w:val="28"/>
          <w:lang w:val="uk-UA"/>
        </w:rPr>
      </w:pPr>
      <w:r w:rsidRPr="00B5598A">
        <w:rPr>
          <w:i/>
          <w:iCs/>
          <w:sz w:val="28"/>
          <w:szCs w:val="28"/>
          <w:lang w:val="uk-UA"/>
        </w:rPr>
        <w:t>U</w:t>
      </w:r>
      <w:r w:rsidRPr="00B5598A">
        <w:rPr>
          <w:sz w:val="28"/>
          <w:szCs w:val="28"/>
          <w:vertAlign w:val="subscript"/>
          <w:lang w:val="uk-UA"/>
        </w:rPr>
        <w:t>заг.</w:t>
      </w:r>
      <w:r w:rsidRPr="00B5598A">
        <w:rPr>
          <w:sz w:val="28"/>
          <w:szCs w:val="28"/>
          <w:lang w:val="uk-UA"/>
        </w:rPr>
        <w:t> = </w:t>
      </w:r>
      <w:r w:rsidRPr="00B5598A">
        <w:rPr>
          <w:i/>
          <w:iCs/>
          <w:sz w:val="28"/>
          <w:szCs w:val="28"/>
          <w:lang w:val="uk-UA"/>
        </w:rPr>
        <w:t>U</w:t>
      </w:r>
      <w:r w:rsidRPr="00B5598A">
        <w:rPr>
          <w:sz w:val="28"/>
          <w:szCs w:val="28"/>
          <w:vertAlign w:val="subscript"/>
          <w:lang w:val="uk-UA"/>
        </w:rPr>
        <w:t>1</w:t>
      </w:r>
      <w:r w:rsidRPr="00B5598A">
        <w:rPr>
          <w:sz w:val="28"/>
          <w:szCs w:val="28"/>
          <w:lang w:val="uk-UA"/>
        </w:rPr>
        <w:t xml:space="preserve"> +  </w:t>
      </w:r>
      <w:r w:rsidRPr="00B5598A">
        <w:rPr>
          <w:i/>
          <w:iCs/>
          <w:sz w:val="28"/>
          <w:szCs w:val="28"/>
          <w:lang w:val="uk-UA"/>
        </w:rPr>
        <w:t>U</w:t>
      </w:r>
      <w:r w:rsidRPr="00B5598A">
        <w:rPr>
          <w:sz w:val="28"/>
          <w:szCs w:val="28"/>
          <w:vertAlign w:val="subscript"/>
          <w:lang w:val="uk-UA"/>
        </w:rPr>
        <w:t>2</w:t>
      </w:r>
      <w:r w:rsidRPr="00B5598A">
        <w:rPr>
          <w:sz w:val="28"/>
          <w:szCs w:val="28"/>
          <w:lang w:val="uk-UA"/>
        </w:rPr>
        <w:t> + … + </w:t>
      </w:r>
      <w:r w:rsidRPr="00B5598A">
        <w:rPr>
          <w:i/>
          <w:iCs/>
          <w:sz w:val="28"/>
          <w:szCs w:val="28"/>
          <w:lang w:val="uk-UA"/>
        </w:rPr>
        <w:t>U</w:t>
      </w:r>
      <w:r w:rsidRPr="00B5598A">
        <w:rPr>
          <w:i/>
          <w:iCs/>
          <w:sz w:val="28"/>
          <w:szCs w:val="28"/>
          <w:vertAlign w:val="subscript"/>
          <w:lang w:val="uk-UA"/>
        </w:rPr>
        <w:t>n</w:t>
      </w:r>
      <w:r w:rsidRPr="00B5598A">
        <w:rPr>
          <w:sz w:val="28"/>
          <w:szCs w:val="28"/>
          <w:lang w:val="uk-UA"/>
        </w:rPr>
        <w:t>,</w:t>
      </w:r>
    </w:p>
    <w:p w:rsidR="00B5598A" w:rsidRPr="00B5598A" w:rsidRDefault="00B5598A" w:rsidP="00B5598A">
      <w:pPr>
        <w:spacing w:before="100" w:beforeAutospacing="1" w:after="100" w:afterAutospacing="1"/>
        <w:ind w:left="-900" w:firstLine="540"/>
        <w:jc w:val="both"/>
        <w:rPr>
          <w:sz w:val="28"/>
          <w:szCs w:val="28"/>
          <w:lang w:val="uk-UA"/>
        </w:rPr>
      </w:pPr>
      <w:r w:rsidRPr="00B5598A">
        <w:rPr>
          <w:i/>
          <w:iCs/>
          <w:sz w:val="28"/>
          <w:szCs w:val="28"/>
          <w:lang w:val="uk-UA"/>
        </w:rPr>
        <w:t>R</w:t>
      </w:r>
      <w:r w:rsidRPr="00B5598A">
        <w:rPr>
          <w:sz w:val="28"/>
          <w:szCs w:val="28"/>
          <w:vertAlign w:val="subscript"/>
          <w:lang w:val="uk-UA"/>
        </w:rPr>
        <w:t>заг.</w:t>
      </w:r>
      <w:r w:rsidRPr="00B5598A">
        <w:rPr>
          <w:sz w:val="28"/>
          <w:szCs w:val="28"/>
          <w:lang w:val="uk-UA"/>
        </w:rPr>
        <w:t> = </w:t>
      </w:r>
      <w:r w:rsidRPr="00B5598A">
        <w:rPr>
          <w:i/>
          <w:iCs/>
          <w:sz w:val="28"/>
          <w:szCs w:val="28"/>
          <w:lang w:val="uk-UA"/>
        </w:rPr>
        <w:t>R</w:t>
      </w:r>
      <w:r w:rsidRPr="00B5598A">
        <w:rPr>
          <w:sz w:val="28"/>
          <w:szCs w:val="28"/>
          <w:vertAlign w:val="subscript"/>
          <w:lang w:val="uk-UA"/>
        </w:rPr>
        <w:t>1</w:t>
      </w:r>
      <w:r w:rsidRPr="00B5598A">
        <w:rPr>
          <w:sz w:val="28"/>
          <w:szCs w:val="28"/>
          <w:lang w:val="uk-UA"/>
        </w:rPr>
        <w:t xml:space="preserve"> +  </w:t>
      </w:r>
      <w:r w:rsidRPr="00B5598A">
        <w:rPr>
          <w:i/>
          <w:iCs/>
          <w:sz w:val="28"/>
          <w:szCs w:val="28"/>
          <w:lang w:val="uk-UA"/>
        </w:rPr>
        <w:t>R</w:t>
      </w:r>
      <w:r w:rsidRPr="00B5598A">
        <w:rPr>
          <w:sz w:val="28"/>
          <w:szCs w:val="28"/>
          <w:vertAlign w:val="subscript"/>
          <w:lang w:val="uk-UA"/>
        </w:rPr>
        <w:t>2</w:t>
      </w:r>
      <w:r w:rsidRPr="00B5598A">
        <w:rPr>
          <w:sz w:val="28"/>
          <w:szCs w:val="28"/>
          <w:lang w:val="uk-UA"/>
        </w:rPr>
        <w:t> + … + </w:t>
      </w:r>
      <w:r w:rsidRPr="00B5598A">
        <w:rPr>
          <w:i/>
          <w:iCs/>
          <w:sz w:val="28"/>
          <w:szCs w:val="28"/>
          <w:lang w:val="uk-UA"/>
        </w:rPr>
        <w:t>R</w:t>
      </w:r>
      <w:r w:rsidRPr="00B5598A">
        <w:rPr>
          <w:i/>
          <w:iCs/>
          <w:sz w:val="28"/>
          <w:szCs w:val="28"/>
          <w:vertAlign w:val="subscript"/>
          <w:lang w:val="uk-UA"/>
        </w:rPr>
        <w:t>n</w:t>
      </w:r>
      <w:r w:rsidRPr="00B5598A">
        <w:rPr>
          <w:sz w:val="28"/>
          <w:szCs w:val="28"/>
          <w:lang w:val="uk-UA"/>
        </w:rPr>
        <w:t>.</w:t>
      </w:r>
    </w:p>
    <w:p w:rsidR="00B5598A" w:rsidRPr="00B5598A" w:rsidRDefault="00B5598A" w:rsidP="00B5598A">
      <w:pPr>
        <w:spacing w:before="100" w:beforeAutospacing="1" w:after="100" w:afterAutospacing="1"/>
        <w:ind w:left="-900" w:firstLine="540"/>
        <w:jc w:val="both"/>
        <w:rPr>
          <w:sz w:val="28"/>
          <w:szCs w:val="28"/>
          <w:lang w:val="uk-UA"/>
        </w:rPr>
      </w:pPr>
      <w:r w:rsidRPr="00B5598A">
        <w:rPr>
          <w:sz w:val="28"/>
          <w:szCs w:val="28"/>
          <w:lang w:val="uk-UA"/>
        </w:rPr>
        <w:t>У разі паралельного з'єднання початки і кінці провідників мають спільні точки приєднання до джерела струму (рис. 4.2.5).</w:t>
      </w:r>
    </w:p>
    <w:p w:rsidR="00B5598A" w:rsidRPr="00B5598A" w:rsidRDefault="00B5598A" w:rsidP="00B5598A">
      <w:pPr>
        <w:spacing w:before="100" w:beforeAutospacing="1" w:after="100" w:afterAutospacing="1"/>
        <w:ind w:left="-900" w:firstLine="540"/>
        <w:jc w:val="both"/>
        <w:rPr>
          <w:lang w:val="uk-UA"/>
        </w:rPr>
      </w:pPr>
      <w:r>
        <w:rPr>
          <w:noProof/>
        </w:rPr>
        <w:drawing>
          <wp:inline distT="0" distB="0" distL="0" distR="0">
            <wp:extent cx="1842135" cy="1707515"/>
            <wp:effectExtent l="0" t="0" r="5715" b="6985"/>
            <wp:docPr id="19" name="Рисунок 19" descr="p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20"/>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2135" cy="1707515"/>
                    </a:xfrm>
                    <a:prstGeom prst="rect">
                      <a:avLst/>
                    </a:prstGeom>
                    <a:noFill/>
                    <a:ln>
                      <a:noFill/>
                    </a:ln>
                  </pic:spPr>
                </pic:pic>
              </a:graphicData>
            </a:graphic>
          </wp:inline>
        </w:drawing>
      </w:r>
    </w:p>
    <w:p w:rsidR="00B5598A" w:rsidRPr="00B5598A" w:rsidRDefault="00B5598A" w:rsidP="00B5598A">
      <w:pPr>
        <w:spacing w:before="100" w:beforeAutospacing="1" w:after="100" w:afterAutospacing="1"/>
        <w:ind w:left="-900" w:firstLine="540"/>
        <w:jc w:val="both"/>
        <w:rPr>
          <w:sz w:val="28"/>
          <w:szCs w:val="28"/>
          <w:lang w:val="uk-UA"/>
        </w:rPr>
      </w:pPr>
      <w:r w:rsidRPr="00B5598A">
        <w:rPr>
          <w:sz w:val="28"/>
          <w:szCs w:val="28"/>
          <w:lang w:val="uk-UA"/>
        </w:rPr>
        <w:t>Властивості цього з'єднання такі:</w:t>
      </w:r>
    </w:p>
    <w:p w:rsidR="00B5598A" w:rsidRPr="00B5598A" w:rsidRDefault="00B5598A" w:rsidP="00B5598A">
      <w:pPr>
        <w:spacing w:before="100" w:beforeAutospacing="1" w:after="100" w:afterAutospacing="1"/>
        <w:ind w:left="-900" w:firstLine="540"/>
        <w:jc w:val="both"/>
        <w:rPr>
          <w:sz w:val="28"/>
          <w:szCs w:val="28"/>
          <w:lang w:val="uk-UA"/>
        </w:rPr>
      </w:pPr>
      <w:r w:rsidRPr="00B5598A">
        <w:rPr>
          <w:sz w:val="28"/>
          <w:szCs w:val="28"/>
          <w:lang w:val="uk-UA"/>
        </w:rPr>
        <w:t xml:space="preserve">1) усі опори знаходяться під однаковою напругою </w:t>
      </w:r>
      <w:r w:rsidRPr="00B5598A">
        <w:rPr>
          <w:i/>
          <w:iCs/>
          <w:sz w:val="28"/>
          <w:szCs w:val="28"/>
          <w:lang w:val="uk-UA"/>
        </w:rPr>
        <w:t>U</w:t>
      </w:r>
      <w:r w:rsidRPr="00B5598A">
        <w:rPr>
          <w:sz w:val="28"/>
          <w:szCs w:val="28"/>
          <w:vertAlign w:val="subscript"/>
          <w:lang w:val="uk-UA"/>
        </w:rPr>
        <w:t>заг.</w:t>
      </w:r>
      <w:r w:rsidRPr="00B5598A">
        <w:rPr>
          <w:sz w:val="28"/>
          <w:szCs w:val="28"/>
          <w:lang w:val="uk-UA"/>
        </w:rPr>
        <w:t> = </w:t>
      </w:r>
      <w:r w:rsidRPr="00B5598A">
        <w:rPr>
          <w:i/>
          <w:iCs/>
          <w:sz w:val="28"/>
          <w:szCs w:val="28"/>
          <w:lang w:val="uk-UA"/>
        </w:rPr>
        <w:t>U</w:t>
      </w:r>
      <w:r w:rsidRPr="00B5598A">
        <w:rPr>
          <w:sz w:val="28"/>
          <w:szCs w:val="28"/>
          <w:vertAlign w:val="subscript"/>
          <w:lang w:val="uk-UA"/>
        </w:rPr>
        <w:t>1</w:t>
      </w:r>
      <w:r w:rsidRPr="00B5598A">
        <w:rPr>
          <w:sz w:val="28"/>
          <w:szCs w:val="28"/>
          <w:lang w:val="uk-UA"/>
        </w:rPr>
        <w:t xml:space="preserve"> =  </w:t>
      </w:r>
      <w:r w:rsidRPr="00B5598A">
        <w:rPr>
          <w:i/>
          <w:iCs/>
          <w:sz w:val="28"/>
          <w:szCs w:val="28"/>
          <w:lang w:val="uk-UA"/>
        </w:rPr>
        <w:t>U</w:t>
      </w:r>
      <w:r w:rsidRPr="00B5598A">
        <w:rPr>
          <w:sz w:val="28"/>
          <w:szCs w:val="28"/>
          <w:vertAlign w:val="subscript"/>
          <w:lang w:val="uk-UA"/>
        </w:rPr>
        <w:t>2</w:t>
      </w:r>
      <w:r w:rsidRPr="00B5598A">
        <w:rPr>
          <w:sz w:val="28"/>
          <w:szCs w:val="28"/>
          <w:lang w:val="uk-UA"/>
        </w:rPr>
        <w:t> = … = </w:t>
      </w:r>
      <w:r w:rsidRPr="00B5598A">
        <w:rPr>
          <w:i/>
          <w:iCs/>
          <w:sz w:val="28"/>
          <w:szCs w:val="28"/>
          <w:lang w:val="uk-UA"/>
        </w:rPr>
        <w:t>U</w:t>
      </w:r>
      <w:r w:rsidRPr="00B5598A">
        <w:rPr>
          <w:i/>
          <w:iCs/>
          <w:sz w:val="28"/>
          <w:szCs w:val="28"/>
          <w:vertAlign w:val="subscript"/>
          <w:lang w:val="uk-UA"/>
        </w:rPr>
        <w:t>n</w:t>
      </w:r>
      <w:r w:rsidRPr="00B5598A">
        <w:rPr>
          <w:sz w:val="28"/>
          <w:szCs w:val="28"/>
          <w:lang w:val="uk-UA"/>
        </w:rPr>
        <w:t>.</w:t>
      </w:r>
    </w:p>
    <w:p w:rsidR="00B5598A" w:rsidRPr="00B5598A" w:rsidRDefault="00B5598A" w:rsidP="00B5598A">
      <w:pPr>
        <w:spacing w:before="100" w:beforeAutospacing="1" w:after="100" w:afterAutospacing="1"/>
        <w:ind w:left="-900" w:firstLine="540"/>
        <w:jc w:val="both"/>
        <w:rPr>
          <w:sz w:val="28"/>
          <w:szCs w:val="28"/>
          <w:lang w:val="uk-UA"/>
        </w:rPr>
      </w:pPr>
      <w:r w:rsidRPr="00B5598A">
        <w:rPr>
          <w:sz w:val="28"/>
          <w:szCs w:val="28"/>
          <w:lang w:val="uk-UA"/>
        </w:rPr>
        <w:t xml:space="preserve">2) загальний струм, який подається на вузол, дорівнює сумі струмів, які виходять з нього: </w:t>
      </w:r>
      <w:r w:rsidRPr="00B5598A">
        <w:rPr>
          <w:i/>
          <w:iCs/>
          <w:sz w:val="28"/>
          <w:szCs w:val="28"/>
          <w:lang w:val="uk-UA"/>
        </w:rPr>
        <w:t>I</w:t>
      </w:r>
      <w:r w:rsidRPr="00B5598A">
        <w:rPr>
          <w:sz w:val="28"/>
          <w:szCs w:val="28"/>
          <w:vertAlign w:val="subscript"/>
          <w:lang w:val="uk-UA"/>
        </w:rPr>
        <w:t>заг.</w:t>
      </w:r>
      <w:r w:rsidRPr="00B5598A">
        <w:rPr>
          <w:sz w:val="28"/>
          <w:szCs w:val="28"/>
          <w:lang w:val="uk-UA"/>
        </w:rPr>
        <w:t> = </w:t>
      </w:r>
      <w:r w:rsidRPr="00B5598A">
        <w:rPr>
          <w:i/>
          <w:iCs/>
          <w:sz w:val="28"/>
          <w:szCs w:val="28"/>
          <w:lang w:val="uk-UA"/>
        </w:rPr>
        <w:t>І</w:t>
      </w:r>
      <w:r w:rsidRPr="00B5598A">
        <w:rPr>
          <w:sz w:val="28"/>
          <w:szCs w:val="28"/>
          <w:vertAlign w:val="subscript"/>
          <w:lang w:val="uk-UA"/>
        </w:rPr>
        <w:t>1</w:t>
      </w:r>
      <w:r w:rsidRPr="00B5598A">
        <w:rPr>
          <w:sz w:val="28"/>
          <w:szCs w:val="28"/>
          <w:lang w:val="uk-UA"/>
        </w:rPr>
        <w:t xml:space="preserve"> +  </w:t>
      </w:r>
      <w:r w:rsidRPr="00B5598A">
        <w:rPr>
          <w:i/>
          <w:iCs/>
          <w:sz w:val="28"/>
          <w:szCs w:val="28"/>
          <w:lang w:val="uk-UA"/>
        </w:rPr>
        <w:t>І</w:t>
      </w:r>
      <w:r w:rsidRPr="00B5598A">
        <w:rPr>
          <w:sz w:val="28"/>
          <w:szCs w:val="28"/>
          <w:vertAlign w:val="subscript"/>
          <w:lang w:val="uk-UA"/>
        </w:rPr>
        <w:t>2</w:t>
      </w:r>
      <w:r w:rsidRPr="00B5598A">
        <w:rPr>
          <w:sz w:val="28"/>
          <w:szCs w:val="28"/>
          <w:lang w:val="uk-UA"/>
        </w:rPr>
        <w:t> + … + </w:t>
      </w:r>
      <w:r w:rsidRPr="00B5598A">
        <w:rPr>
          <w:i/>
          <w:iCs/>
          <w:sz w:val="28"/>
          <w:szCs w:val="28"/>
          <w:lang w:val="uk-UA"/>
        </w:rPr>
        <w:t>І</w:t>
      </w:r>
      <w:r w:rsidRPr="00B5598A">
        <w:rPr>
          <w:i/>
          <w:iCs/>
          <w:sz w:val="28"/>
          <w:szCs w:val="28"/>
          <w:vertAlign w:val="subscript"/>
          <w:lang w:val="uk-UA"/>
        </w:rPr>
        <w:t>n</w:t>
      </w:r>
      <w:r w:rsidRPr="00B5598A">
        <w:rPr>
          <w:sz w:val="28"/>
          <w:szCs w:val="28"/>
          <w:lang w:val="uk-UA"/>
        </w:rPr>
        <w:t>.</w:t>
      </w:r>
    </w:p>
    <w:p w:rsidR="00B5598A" w:rsidRPr="00B5598A" w:rsidRDefault="00B5598A" w:rsidP="00B5598A">
      <w:pPr>
        <w:spacing w:before="100" w:beforeAutospacing="1" w:after="100" w:afterAutospacing="1"/>
        <w:ind w:left="-900" w:firstLine="540"/>
        <w:jc w:val="both"/>
        <w:rPr>
          <w:sz w:val="28"/>
          <w:szCs w:val="28"/>
          <w:lang w:val="uk-UA"/>
        </w:rPr>
      </w:pPr>
      <w:r w:rsidRPr="00B5598A">
        <w:rPr>
          <w:sz w:val="28"/>
          <w:szCs w:val="28"/>
          <w:lang w:val="uk-UA"/>
        </w:rPr>
        <w:t xml:space="preserve">3) величина, що дорівнює оберненому значенню опору, дорівнює сумі величин, обернених опорам розгалужень: </w:t>
      </w:r>
      <w:r>
        <w:rPr>
          <w:noProof/>
          <w:sz w:val="28"/>
          <w:szCs w:val="28"/>
        </w:rPr>
        <w:drawing>
          <wp:inline distT="0" distB="0" distL="0" distR="0">
            <wp:extent cx="1761490" cy="430530"/>
            <wp:effectExtent l="0" t="0" r="0" b="7620"/>
            <wp:docPr id="18" name="Рисунок 18" descr="f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056"/>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1490" cy="430530"/>
                    </a:xfrm>
                    <a:prstGeom prst="rect">
                      <a:avLst/>
                    </a:prstGeom>
                    <a:noFill/>
                    <a:ln>
                      <a:noFill/>
                    </a:ln>
                  </pic:spPr>
                </pic:pic>
              </a:graphicData>
            </a:graphic>
          </wp:inline>
        </w:drawing>
      </w:r>
      <w:r w:rsidRPr="00B5598A">
        <w:rPr>
          <w:sz w:val="28"/>
          <w:szCs w:val="28"/>
          <w:lang w:val="uk-UA"/>
        </w:rPr>
        <w:t>.</w:t>
      </w:r>
    </w:p>
    <w:p w:rsidR="00B5598A" w:rsidRPr="00B5598A" w:rsidRDefault="00B5598A" w:rsidP="00B5598A">
      <w:pPr>
        <w:spacing w:before="100" w:beforeAutospacing="1" w:after="100" w:afterAutospacing="1"/>
        <w:ind w:left="-900" w:firstLine="540"/>
        <w:jc w:val="both"/>
        <w:rPr>
          <w:sz w:val="28"/>
          <w:szCs w:val="28"/>
          <w:lang w:val="uk-UA"/>
        </w:rPr>
      </w:pPr>
      <w:r w:rsidRPr="00B5598A">
        <w:rPr>
          <w:sz w:val="28"/>
          <w:szCs w:val="28"/>
          <w:lang w:val="uk-UA"/>
        </w:rPr>
        <w:t>Паралельне з'єднання провідників широко застосовують для підключення ламп електричного освітлення і побутових електроприладів до мережі. Прикладом послідовного з'єднання провідників є з'єднання лампочок ялинкових гірлянд.</w:t>
      </w:r>
    </w:p>
    <w:p w:rsidR="00B5598A" w:rsidRPr="00B5598A" w:rsidRDefault="00B5598A" w:rsidP="00B5598A">
      <w:pPr>
        <w:spacing w:before="100" w:beforeAutospacing="1" w:after="100" w:afterAutospacing="1"/>
        <w:jc w:val="both"/>
        <w:rPr>
          <w:sz w:val="28"/>
          <w:szCs w:val="28"/>
          <w:lang w:val="uk-UA"/>
        </w:rPr>
      </w:pPr>
      <w:r w:rsidRPr="00B5598A">
        <w:rPr>
          <w:sz w:val="28"/>
          <w:szCs w:val="28"/>
          <w:lang w:val="uk-UA"/>
        </w:rPr>
        <w:lastRenderedPageBreak/>
        <w:t xml:space="preserve">З'єднання резисторів у ланцюзі буває двох типів - паралельне і послідовне. Причому закони цих сполук можна застосовувати також і до котушок індуктивності. </w:t>
      </w:r>
    </w:p>
    <w:p w:rsidR="00B5598A" w:rsidRPr="00B5598A" w:rsidRDefault="00B5598A" w:rsidP="00B5598A">
      <w:pPr>
        <w:spacing w:before="100" w:beforeAutospacing="1" w:after="100" w:afterAutospacing="1"/>
        <w:jc w:val="both"/>
        <w:rPr>
          <w:sz w:val="28"/>
          <w:szCs w:val="28"/>
          <w:lang w:val="uk-UA"/>
        </w:rPr>
      </w:pPr>
      <w:r w:rsidRPr="00B5598A">
        <w:rPr>
          <w:sz w:val="28"/>
          <w:szCs w:val="28"/>
          <w:lang w:val="uk-UA"/>
        </w:rPr>
        <w:t xml:space="preserve"> Формули, наведені нижче, застосовуються, коли резистори й індуктивності з'єднуються послідовно або паралельно між собою. Можна їх застосовувати і для динаміків. </w:t>
      </w:r>
    </w:p>
    <w:p w:rsidR="00B5598A" w:rsidRPr="00B5598A" w:rsidRDefault="00B5598A" w:rsidP="00B5598A">
      <w:pPr>
        <w:spacing w:before="100" w:beforeAutospacing="1" w:after="100" w:afterAutospacing="1"/>
        <w:jc w:val="both"/>
        <w:rPr>
          <w:sz w:val="28"/>
          <w:szCs w:val="28"/>
          <w:lang w:val="uk-UA"/>
        </w:rPr>
      </w:pPr>
      <w:r w:rsidRPr="00B5598A">
        <w:rPr>
          <w:sz w:val="28"/>
          <w:szCs w:val="28"/>
          <w:lang w:val="uk-UA"/>
        </w:rPr>
        <w:t xml:space="preserve"> </w:t>
      </w:r>
      <w:r w:rsidRPr="00B5598A">
        <w:rPr>
          <w:sz w:val="28"/>
          <w:szCs w:val="28"/>
          <w:lang w:val="uk-UA"/>
        </w:rPr>
        <w:tab/>
        <w:t xml:space="preserve">            </w:t>
      </w:r>
      <w:r>
        <w:rPr>
          <w:sz w:val="28"/>
          <w:szCs w:val="28"/>
          <w:lang w:val="uk-UA"/>
        </w:rPr>
        <w:t xml:space="preserve">            </w:t>
      </w:r>
      <w:r w:rsidRPr="00B5598A">
        <w:rPr>
          <w:b/>
          <w:sz w:val="28"/>
          <w:szCs w:val="28"/>
          <w:lang w:val="uk-UA"/>
        </w:rPr>
        <w:t>З’єднання резисторів</w:t>
      </w:r>
      <w:r w:rsidRPr="00B5598A">
        <w:rPr>
          <w:b/>
          <w:sz w:val="28"/>
          <w:szCs w:val="28"/>
          <w:lang w:val="uk-UA"/>
        </w:rPr>
        <w:tab/>
      </w:r>
      <w:r w:rsidRPr="00B5598A">
        <w:rPr>
          <w:b/>
          <w:sz w:val="28"/>
          <w:szCs w:val="28"/>
          <w:lang w:val="uk-UA"/>
        </w:rPr>
        <w:tab/>
      </w:r>
      <w:r w:rsidRPr="00B5598A">
        <w:rPr>
          <w:b/>
          <w:sz w:val="28"/>
          <w:szCs w:val="28"/>
          <w:lang w:val="uk-UA"/>
        </w:rPr>
        <w:tab/>
      </w:r>
    </w:p>
    <w:p w:rsidR="00B5598A" w:rsidRPr="00B5598A" w:rsidRDefault="00B5598A" w:rsidP="00B5598A">
      <w:pPr>
        <w:spacing w:before="100" w:beforeAutospacing="1" w:after="100" w:afterAutospacing="1"/>
        <w:jc w:val="both"/>
        <w:rPr>
          <w:sz w:val="28"/>
          <w:szCs w:val="28"/>
          <w:lang w:val="uk-UA"/>
        </w:rPr>
      </w:pPr>
      <w:r w:rsidRPr="00B5598A">
        <w:rPr>
          <w:sz w:val="28"/>
          <w:szCs w:val="28"/>
          <w:lang w:val="uk-UA"/>
        </w:rPr>
        <w:t xml:space="preserve">Послідовне з'єднання резисторів: </w:t>
      </w:r>
    </w:p>
    <w:p w:rsidR="00B5598A" w:rsidRPr="00B5598A" w:rsidRDefault="00B5598A" w:rsidP="00B5598A">
      <w:pPr>
        <w:spacing w:before="100" w:beforeAutospacing="1" w:after="100" w:afterAutospacing="1"/>
        <w:jc w:val="both"/>
        <w:rPr>
          <w:sz w:val="28"/>
          <w:szCs w:val="28"/>
          <w:lang w:val="uk-UA"/>
        </w:rPr>
      </w:pPr>
      <w:r w:rsidRPr="00B5598A">
        <w:rPr>
          <w:sz w:val="28"/>
          <w:szCs w:val="28"/>
          <w:lang w:val="uk-UA"/>
        </w:rPr>
        <w:t xml:space="preserve">Повний опір дорівнює сумі всіх опорів ланцюга: </w:t>
      </w:r>
    </w:p>
    <w:p w:rsidR="00B5598A" w:rsidRPr="00B5598A" w:rsidRDefault="00B5598A" w:rsidP="00B5598A">
      <w:pPr>
        <w:spacing w:before="100" w:beforeAutospacing="1" w:after="100" w:afterAutospacing="1"/>
        <w:jc w:val="both"/>
        <w:rPr>
          <w:sz w:val="28"/>
          <w:szCs w:val="28"/>
          <w:lang w:val="en-US"/>
        </w:rPr>
      </w:pPr>
      <w:r w:rsidRPr="00B5598A">
        <w:rPr>
          <w:sz w:val="28"/>
          <w:szCs w:val="28"/>
          <w:lang w:val="uk-UA"/>
        </w:rPr>
        <w:t xml:space="preserve">R = R1 + R2 + R3 + R4 </w:t>
      </w:r>
    </w:p>
    <w:p w:rsidR="00B5598A" w:rsidRPr="00B5598A" w:rsidRDefault="00B5598A" w:rsidP="00B5598A">
      <w:pPr>
        <w:spacing w:before="100" w:beforeAutospacing="1" w:after="100" w:afterAutospacing="1"/>
      </w:pPr>
      <w:r>
        <w:rPr>
          <w:noProof/>
          <w:color w:val="0000FF"/>
        </w:rPr>
        <w:drawing>
          <wp:inline distT="0" distB="0" distL="0" distR="0">
            <wp:extent cx="955040" cy="376555"/>
            <wp:effectExtent l="0" t="0" r="0" b="4445"/>
            <wp:docPr id="17" name="Рисунок 17" descr="Чем лучше последовательное соединение резисторов, если их четыре?">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Чем лучше последовательное соединение резисторов, если их четыре?"/>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5040" cy="376555"/>
                    </a:xfrm>
                    <a:prstGeom prst="rect">
                      <a:avLst/>
                    </a:prstGeom>
                    <a:noFill/>
                    <a:ln>
                      <a:noFill/>
                    </a:ln>
                  </pic:spPr>
                </pic:pic>
              </a:graphicData>
            </a:graphic>
          </wp:inline>
        </w:drawing>
      </w:r>
    </w:p>
    <w:p w:rsidR="00B5598A" w:rsidRPr="00B5598A" w:rsidRDefault="00B5598A" w:rsidP="00B5598A">
      <w:pPr>
        <w:spacing w:before="100" w:beforeAutospacing="1" w:after="100" w:afterAutospacing="1"/>
        <w:jc w:val="both"/>
        <w:rPr>
          <w:sz w:val="28"/>
          <w:szCs w:val="28"/>
          <w:lang w:val="uk-UA"/>
        </w:rPr>
      </w:pPr>
      <w:r w:rsidRPr="00B5598A">
        <w:rPr>
          <w:lang w:val="uk-UA"/>
        </w:rPr>
        <w:t xml:space="preserve">У </w:t>
      </w:r>
      <w:r w:rsidRPr="00B5598A">
        <w:rPr>
          <w:sz w:val="28"/>
          <w:szCs w:val="28"/>
          <w:lang w:val="uk-UA"/>
        </w:rPr>
        <w:t xml:space="preserve">даному прикладі, в числах буде R = 4 + 6 + 8 + 12 = 30 Ом </w:t>
      </w:r>
    </w:p>
    <w:p w:rsidR="00B5598A" w:rsidRPr="00B5598A" w:rsidRDefault="00B5598A" w:rsidP="00B5598A">
      <w:pPr>
        <w:spacing w:before="100" w:beforeAutospacing="1" w:after="100" w:afterAutospacing="1"/>
        <w:jc w:val="both"/>
        <w:rPr>
          <w:sz w:val="28"/>
          <w:szCs w:val="28"/>
          <w:lang w:val="uk-UA"/>
        </w:rPr>
      </w:pPr>
    </w:p>
    <w:p w:rsidR="00B5598A" w:rsidRPr="0098033F" w:rsidRDefault="00B5598A" w:rsidP="00B5598A">
      <w:pPr>
        <w:spacing w:before="100" w:beforeAutospacing="1" w:after="100" w:afterAutospacing="1"/>
        <w:jc w:val="both"/>
        <w:rPr>
          <w:b/>
          <w:sz w:val="28"/>
          <w:szCs w:val="28"/>
          <w:lang w:val="uk-UA"/>
        </w:rPr>
      </w:pPr>
      <w:r>
        <w:rPr>
          <w:sz w:val="28"/>
          <w:szCs w:val="28"/>
          <w:lang w:val="uk-UA"/>
        </w:rPr>
        <w:t xml:space="preserve">                        </w:t>
      </w:r>
      <w:r w:rsidRPr="00B5598A">
        <w:rPr>
          <w:b/>
          <w:sz w:val="28"/>
          <w:szCs w:val="28"/>
          <w:lang w:val="uk-UA"/>
        </w:rPr>
        <w:t xml:space="preserve">Паралельне з'єднання резисторів: </w:t>
      </w:r>
    </w:p>
    <w:p w:rsidR="00B5598A" w:rsidRPr="0098033F" w:rsidRDefault="00B5598A" w:rsidP="00B5598A">
      <w:pPr>
        <w:spacing w:before="100" w:beforeAutospacing="1" w:after="100" w:afterAutospacing="1"/>
        <w:jc w:val="both"/>
        <w:rPr>
          <w:sz w:val="28"/>
          <w:szCs w:val="28"/>
          <w:lang w:val="uk-UA"/>
        </w:rPr>
      </w:pPr>
      <w:r w:rsidRPr="00B5598A">
        <w:rPr>
          <w:sz w:val="28"/>
          <w:szCs w:val="28"/>
          <w:lang w:val="uk-UA"/>
        </w:rPr>
        <w:t xml:space="preserve">При паралельному з'єднанні загальний опір завжди стає менше, воно завжди менше, ніж найменше опору в паралельній ланцюга: 1 / R = 1/R1 + 1/R2 + 1/R3 + 1/R4 </w:t>
      </w:r>
    </w:p>
    <w:p w:rsidR="00B5598A" w:rsidRPr="00B5598A" w:rsidRDefault="00B5598A" w:rsidP="00B5598A">
      <w:pPr>
        <w:spacing w:before="100" w:beforeAutospacing="1" w:after="100" w:afterAutospacing="1"/>
        <w:rPr>
          <w:lang w:val="en-US"/>
        </w:rPr>
      </w:pPr>
      <w:r>
        <w:rPr>
          <w:noProof/>
          <w:color w:val="0000FF"/>
        </w:rPr>
        <w:drawing>
          <wp:inline distT="0" distB="0" distL="0" distR="0">
            <wp:extent cx="955040" cy="309245"/>
            <wp:effectExtent l="0" t="0" r="0" b="0"/>
            <wp:docPr id="16" name="Рисунок 16" descr="Схемка - иллюстрация параллельного соединения четырех резисторов">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хемка - иллюстрация параллельного соединения четырех резисторов"/>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5040" cy="309245"/>
                    </a:xfrm>
                    <a:prstGeom prst="rect">
                      <a:avLst/>
                    </a:prstGeom>
                    <a:noFill/>
                    <a:ln>
                      <a:noFill/>
                    </a:ln>
                  </pic:spPr>
                </pic:pic>
              </a:graphicData>
            </a:graphic>
          </wp:inline>
        </w:drawing>
      </w:r>
    </w:p>
    <w:p w:rsidR="00E74AC6" w:rsidRDefault="00B5598A" w:rsidP="00E74AC6">
      <w:pPr>
        <w:spacing w:before="100" w:beforeAutospacing="1" w:after="100" w:afterAutospacing="1"/>
        <w:rPr>
          <w:sz w:val="28"/>
          <w:szCs w:val="28"/>
          <w:lang w:val="uk-UA"/>
        </w:rPr>
      </w:pPr>
      <w:r w:rsidRPr="00B5598A">
        <w:rPr>
          <w:sz w:val="28"/>
          <w:szCs w:val="28"/>
          <w:lang w:val="uk-UA"/>
        </w:rPr>
        <w:t xml:space="preserve">Коли паралельно з'єднані тільки два резистора, можна використовувати </w:t>
      </w:r>
      <w:r w:rsidR="00E74AC6">
        <w:rPr>
          <w:sz w:val="28"/>
          <w:szCs w:val="28"/>
          <w:lang w:val="uk-UA"/>
        </w:rPr>
        <w:t xml:space="preserve">формулу: R = R1 * R2 </w:t>
      </w:r>
    </w:p>
    <w:p w:rsidR="00B5598A" w:rsidRPr="00E74AC6" w:rsidRDefault="00E74AC6" w:rsidP="00E74AC6">
      <w:pPr>
        <w:spacing w:before="100" w:beforeAutospacing="1" w:after="100" w:afterAutospacing="1"/>
        <w:rPr>
          <w:sz w:val="28"/>
          <w:szCs w:val="28"/>
        </w:rPr>
      </w:pPr>
      <w:r>
        <w:rPr>
          <w:b/>
          <w:bCs/>
          <w:sz w:val="28"/>
          <w:szCs w:val="28"/>
          <w:lang w:val="uk-UA"/>
        </w:rPr>
        <w:t xml:space="preserve">                                  </w:t>
      </w:r>
      <w:r w:rsidR="00B5598A" w:rsidRPr="00B5598A">
        <w:rPr>
          <w:b/>
          <w:bCs/>
          <w:sz w:val="28"/>
          <w:szCs w:val="28"/>
          <w:lang w:val="uk-UA"/>
        </w:rPr>
        <w:t>ЗАКОНИ КІРХГОФА</w:t>
      </w:r>
    </w:p>
    <w:p w:rsidR="00B5598A" w:rsidRPr="00B5598A" w:rsidRDefault="00B5598A" w:rsidP="00B5598A">
      <w:pPr>
        <w:spacing w:before="100" w:beforeAutospacing="1" w:after="100" w:afterAutospacing="1"/>
        <w:ind w:left="-900" w:firstLine="540"/>
        <w:jc w:val="both"/>
        <w:rPr>
          <w:sz w:val="28"/>
          <w:szCs w:val="28"/>
        </w:rPr>
      </w:pPr>
      <w:r w:rsidRPr="00B5598A">
        <w:rPr>
          <w:sz w:val="28"/>
          <w:szCs w:val="28"/>
          <w:lang w:val="uk-UA"/>
        </w:rPr>
        <w:t>Для розрахунку електричних кіл поряд із законом Ома засто</w:t>
      </w:r>
      <w:r w:rsidRPr="00B5598A">
        <w:rPr>
          <w:sz w:val="28"/>
          <w:szCs w:val="28"/>
          <w:lang w:val="uk-UA"/>
        </w:rPr>
        <w:softHyphen/>
        <w:t>совуються два правила Кірхгофа, які є наслідком закону збережен</w:t>
      </w:r>
      <w:r w:rsidRPr="00B5598A">
        <w:rPr>
          <w:sz w:val="28"/>
          <w:szCs w:val="28"/>
          <w:lang w:val="uk-UA"/>
        </w:rPr>
        <w:softHyphen/>
        <w:t>ня енергії.</w:t>
      </w:r>
    </w:p>
    <w:p w:rsidR="00B5598A" w:rsidRPr="00B5598A" w:rsidRDefault="00B5598A" w:rsidP="00B5598A">
      <w:pPr>
        <w:spacing w:before="100" w:beforeAutospacing="1" w:after="100" w:afterAutospacing="1"/>
        <w:ind w:left="-900" w:firstLine="540"/>
        <w:jc w:val="both"/>
        <w:rPr>
          <w:sz w:val="28"/>
          <w:szCs w:val="28"/>
        </w:rPr>
      </w:pPr>
      <w:r w:rsidRPr="00B5598A">
        <w:rPr>
          <w:b/>
          <w:bCs/>
          <w:sz w:val="28"/>
          <w:szCs w:val="28"/>
          <w:lang w:val="uk-UA"/>
        </w:rPr>
        <w:t>Перше правило Кірхгофа</w:t>
      </w:r>
    </w:p>
    <w:p w:rsidR="00B5598A" w:rsidRPr="00B5598A" w:rsidRDefault="00B5598A" w:rsidP="00B5598A">
      <w:pPr>
        <w:spacing w:before="100" w:beforeAutospacing="1" w:after="100" w:afterAutospacing="1"/>
        <w:ind w:left="-900" w:firstLine="540"/>
        <w:jc w:val="both"/>
        <w:rPr>
          <w:sz w:val="28"/>
          <w:szCs w:val="28"/>
        </w:rPr>
      </w:pPr>
      <w:r w:rsidRPr="00B5598A">
        <w:rPr>
          <w:sz w:val="28"/>
          <w:szCs w:val="28"/>
          <w:lang w:val="uk-UA"/>
        </w:rPr>
        <w:t>Перше правило Кірхгофа застосовується до вузлів електрич</w:t>
      </w:r>
      <w:r w:rsidRPr="00B5598A">
        <w:rPr>
          <w:sz w:val="28"/>
          <w:szCs w:val="28"/>
          <w:lang w:val="uk-UA"/>
        </w:rPr>
        <w:softHyphen/>
        <w:t>ного кола:</w:t>
      </w:r>
    </w:p>
    <w:p w:rsidR="00B5598A" w:rsidRPr="00B5598A" w:rsidRDefault="00B5598A" w:rsidP="00B5598A">
      <w:pPr>
        <w:spacing w:before="100" w:beforeAutospacing="1" w:after="100" w:afterAutospacing="1"/>
        <w:ind w:left="-900" w:firstLine="540"/>
        <w:jc w:val="both"/>
        <w:rPr>
          <w:sz w:val="28"/>
          <w:szCs w:val="28"/>
        </w:rPr>
      </w:pPr>
      <w:r w:rsidRPr="00B5598A">
        <w:rPr>
          <w:sz w:val="28"/>
          <w:szCs w:val="28"/>
          <w:lang w:val="uk-UA"/>
        </w:rPr>
        <w:t>У вітках, які утворюють вузол електричного кола, алгебраїчна сума стру</w:t>
      </w:r>
      <w:r w:rsidRPr="00B5598A">
        <w:rPr>
          <w:sz w:val="28"/>
          <w:szCs w:val="28"/>
          <w:lang w:val="uk-UA"/>
        </w:rPr>
        <w:softHyphen/>
        <w:t>мів дорівнює нулю:</w:t>
      </w:r>
    </w:p>
    <w:p w:rsidR="00B5598A" w:rsidRPr="00B5598A" w:rsidRDefault="00B5598A" w:rsidP="00B5598A">
      <w:pPr>
        <w:spacing w:before="100" w:beforeAutospacing="1" w:after="100" w:afterAutospacing="1"/>
        <w:ind w:left="-900" w:firstLine="540"/>
        <w:jc w:val="both"/>
      </w:pPr>
      <w:r>
        <w:rPr>
          <w:noProof/>
        </w:rPr>
        <w:lastRenderedPageBreak/>
        <w:drawing>
          <wp:inline distT="0" distB="0" distL="0" distR="0">
            <wp:extent cx="968375" cy="349885"/>
            <wp:effectExtent l="0" t="0" r="3175" b="0"/>
            <wp:docPr id="15" name="Рисунок 15"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00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8375" cy="349885"/>
                    </a:xfrm>
                    <a:prstGeom prst="rect">
                      <a:avLst/>
                    </a:prstGeom>
                    <a:noFill/>
                    <a:ln>
                      <a:noFill/>
                    </a:ln>
                  </pic:spPr>
                </pic:pic>
              </a:graphicData>
            </a:graphic>
          </wp:inline>
        </w:drawing>
      </w:r>
    </w:p>
    <w:p w:rsidR="00B5598A" w:rsidRPr="00B5598A" w:rsidRDefault="00B5598A" w:rsidP="00B5598A">
      <w:pPr>
        <w:spacing w:before="100" w:beforeAutospacing="1" w:after="100" w:afterAutospacing="1"/>
        <w:ind w:left="-900" w:firstLine="540"/>
        <w:jc w:val="both"/>
      </w:pPr>
      <w:r>
        <w:rPr>
          <w:noProof/>
        </w:rPr>
        <w:drawing>
          <wp:inline distT="0" distB="0" distL="0" distR="0">
            <wp:extent cx="1384935" cy="174625"/>
            <wp:effectExtent l="0" t="0" r="5715" b="0"/>
            <wp:docPr id="14" name="Рисунок 14"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005"/>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4935" cy="174625"/>
                    </a:xfrm>
                    <a:prstGeom prst="rect">
                      <a:avLst/>
                    </a:prstGeom>
                    <a:noFill/>
                    <a:ln>
                      <a:noFill/>
                    </a:ln>
                  </pic:spPr>
                </pic:pic>
              </a:graphicData>
            </a:graphic>
          </wp:inline>
        </w:drawing>
      </w:r>
    </w:p>
    <w:p w:rsidR="00B5598A" w:rsidRPr="00B5598A" w:rsidRDefault="00B5598A" w:rsidP="00B5598A">
      <w:pPr>
        <w:spacing w:before="100" w:beforeAutospacing="1" w:after="100" w:afterAutospacing="1"/>
        <w:ind w:left="-900" w:firstLine="540"/>
        <w:jc w:val="both"/>
        <w:rPr>
          <w:sz w:val="28"/>
          <w:szCs w:val="28"/>
        </w:rPr>
      </w:pPr>
      <w:r w:rsidRPr="00B5598A">
        <w:rPr>
          <w:sz w:val="28"/>
          <w:szCs w:val="28"/>
          <w:lang w:val="uk-UA"/>
        </w:rPr>
        <w:t>В цьому рівнянні струми, напрямлені до вузла умовно взято до</w:t>
      </w:r>
      <w:r w:rsidRPr="00B5598A">
        <w:rPr>
          <w:sz w:val="28"/>
          <w:szCs w:val="28"/>
          <w:lang w:val="uk-UA"/>
        </w:rPr>
        <w:softHyphen/>
        <w:t>датними, а струми, напрямлені від вузла,— від'ємними:</w:t>
      </w:r>
    </w:p>
    <w:p w:rsidR="00B5598A" w:rsidRPr="00B5598A" w:rsidRDefault="00B5598A" w:rsidP="00B5598A">
      <w:pPr>
        <w:spacing w:before="100" w:beforeAutospacing="1" w:after="100" w:afterAutospacing="1"/>
        <w:ind w:left="-900" w:firstLine="540"/>
        <w:jc w:val="both"/>
      </w:pPr>
      <w:r>
        <w:rPr>
          <w:noProof/>
        </w:rPr>
        <w:drawing>
          <wp:inline distT="0" distB="0" distL="0" distR="0">
            <wp:extent cx="1102360" cy="215265"/>
            <wp:effectExtent l="0" t="0" r="2540" b="0"/>
            <wp:docPr id="13" name="Рисунок 13"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007"/>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2360" cy="215265"/>
                    </a:xfrm>
                    <a:prstGeom prst="rect">
                      <a:avLst/>
                    </a:prstGeom>
                    <a:noFill/>
                    <a:ln>
                      <a:noFill/>
                    </a:ln>
                  </pic:spPr>
                </pic:pic>
              </a:graphicData>
            </a:graphic>
          </wp:inline>
        </w:drawing>
      </w:r>
    </w:p>
    <w:p w:rsidR="00B5598A" w:rsidRPr="00B5598A" w:rsidRDefault="00B5598A" w:rsidP="00B5598A">
      <w:pPr>
        <w:spacing w:before="100" w:beforeAutospacing="1" w:after="100" w:afterAutospacing="1"/>
        <w:ind w:left="-900" w:firstLine="540"/>
        <w:jc w:val="both"/>
        <w:rPr>
          <w:sz w:val="28"/>
          <w:szCs w:val="28"/>
          <w:lang w:val="uk-UA"/>
        </w:rPr>
      </w:pPr>
      <w:r w:rsidRPr="00B5598A">
        <w:rPr>
          <w:sz w:val="28"/>
          <w:szCs w:val="28"/>
          <w:lang w:val="uk-UA"/>
        </w:rPr>
        <w:t>До цієї суми входять струми з різними знаками залежно від нап</w:t>
      </w:r>
      <w:r w:rsidRPr="00B5598A">
        <w:rPr>
          <w:sz w:val="28"/>
          <w:szCs w:val="28"/>
          <w:lang w:val="uk-UA"/>
        </w:rPr>
        <w:softHyphen/>
        <w:t>ряму їх щодо вузла. На основі першого правила Кірхгофа для кожного вузла можна скласти рівняння струмів. Наприклад, для точки 3 схе</w:t>
      </w:r>
      <w:r w:rsidRPr="00B5598A">
        <w:rPr>
          <w:sz w:val="28"/>
          <w:szCs w:val="28"/>
          <w:lang w:val="uk-UA"/>
        </w:rPr>
        <w:softHyphen/>
        <w:t>ми рис. 3.15 таке рівняння має вигляд</w:t>
      </w:r>
    </w:p>
    <w:p w:rsidR="00B5598A" w:rsidRPr="00B5598A" w:rsidRDefault="00B5598A" w:rsidP="00B5598A">
      <w:pPr>
        <w:spacing w:before="100" w:beforeAutospacing="1" w:after="100" w:afterAutospacing="1"/>
        <w:ind w:left="-900" w:firstLine="540"/>
        <w:jc w:val="both"/>
        <w:rPr>
          <w:sz w:val="28"/>
          <w:szCs w:val="28"/>
          <w:lang w:val="uk-UA"/>
        </w:rPr>
      </w:pPr>
      <w:r w:rsidRPr="00B5598A">
        <w:rPr>
          <w:sz w:val="28"/>
          <w:szCs w:val="28"/>
          <w:lang w:val="uk-UA"/>
        </w:rPr>
        <w:t>Рівняння (4.2) дає змогу дати інше формулювання першого пра</w:t>
      </w:r>
      <w:r w:rsidRPr="00B5598A">
        <w:rPr>
          <w:sz w:val="28"/>
          <w:szCs w:val="28"/>
          <w:lang w:val="uk-UA"/>
        </w:rPr>
        <w:softHyphen/>
        <w:t>вила Кірхгофа:</w:t>
      </w:r>
    </w:p>
    <w:p w:rsidR="00B5598A" w:rsidRPr="00B5598A" w:rsidRDefault="00B5598A" w:rsidP="00B5598A">
      <w:pPr>
        <w:spacing w:before="100" w:beforeAutospacing="1" w:after="100" w:afterAutospacing="1"/>
        <w:ind w:left="-900" w:firstLine="540"/>
        <w:jc w:val="both"/>
        <w:rPr>
          <w:sz w:val="28"/>
          <w:szCs w:val="28"/>
        </w:rPr>
      </w:pPr>
      <w:r w:rsidRPr="00B5598A">
        <w:rPr>
          <w:sz w:val="28"/>
          <w:szCs w:val="28"/>
          <w:lang w:val="uk-UA"/>
        </w:rPr>
        <w:t>Сума струмів, спрямлених до вузла електричного кола, дорівнює сумі струмів, напрямлених від цього вузла.</w:t>
      </w:r>
    </w:p>
    <w:p w:rsidR="00B5598A" w:rsidRPr="00B5598A" w:rsidRDefault="00B5598A" w:rsidP="00B5598A">
      <w:pPr>
        <w:spacing w:before="100" w:beforeAutospacing="1" w:after="100" w:afterAutospacing="1"/>
        <w:ind w:left="-900" w:firstLine="540"/>
        <w:jc w:val="both"/>
        <w:rPr>
          <w:sz w:val="28"/>
          <w:szCs w:val="28"/>
        </w:rPr>
      </w:pPr>
      <w:r w:rsidRPr="00B5598A">
        <w:rPr>
          <w:sz w:val="28"/>
          <w:szCs w:val="28"/>
          <w:lang w:val="uk-UA"/>
        </w:rPr>
        <w:t>Це правило випливає з принципу неперервності струму. Якщо допустити переважання у вузлі одного напряму, то заряд одного знака повинен накопичуватися, а потенціал вузлової точки безперервно змі</w:t>
      </w:r>
      <w:r w:rsidRPr="00B5598A">
        <w:rPr>
          <w:sz w:val="28"/>
          <w:szCs w:val="28"/>
          <w:lang w:val="uk-UA"/>
        </w:rPr>
        <w:softHyphen/>
        <w:t>нюватися, що в реальних колах не спостерігається.</w:t>
      </w:r>
    </w:p>
    <w:p w:rsidR="00B5598A" w:rsidRPr="00B5598A" w:rsidRDefault="00E74AC6" w:rsidP="00B5598A">
      <w:pPr>
        <w:spacing w:before="100" w:beforeAutospacing="1" w:after="100" w:afterAutospacing="1"/>
        <w:ind w:left="-900" w:firstLine="540"/>
        <w:jc w:val="both"/>
        <w:rPr>
          <w:sz w:val="28"/>
          <w:szCs w:val="28"/>
        </w:rPr>
      </w:pPr>
      <w:r>
        <w:rPr>
          <w:b/>
          <w:bCs/>
          <w:sz w:val="28"/>
          <w:szCs w:val="28"/>
          <w:lang w:val="uk-UA"/>
        </w:rPr>
        <w:t xml:space="preserve">                                         </w:t>
      </w:r>
      <w:r w:rsidR="00B5598A" w:rsidRPr="00B5598A">
        <w:rPr>
          <w:b/>
          <w:bCs/>
          <w:sz w:val="28"/>
          <w:szCs w:val="28"/>
          <w:lang w:val="uk-UA"/>
        </w:rPr>
        <w:t>Друге правило Кірхгофа</w:t>
      </w:r>
    </w:p>
    <w:p w:rsidR="00B5598A" w:rsidRPr="00B5598A" w:rsidRDefault="00B5598A" w:rsidP="00B5598A">
      <w:pPr>
        <w:spacing w:before="100" w:beforeAutospacing="1" w:after="100" w:afterAutospacing="1"/>
        <w:ind w:hanging="360"/>
        <w:jc w:val="both"/>
        <w:rPr>
          <w:sz w:val="28"/>
          <w:szCs w:val="28"/>
        </w:rPr>
      </w:pPr>
      <w:r w:rsidRPr="00B5598A">
        <w:rPr>
          <w:sz w:val="28"/>
          <w:szCs w:val="28"/>
          <w:lang w:val="uk-UA"/>
        </w:rPr>
        <w:t>Друге правило Кірхгофа застосовується до контурів електрич</w:t>
      </w:r>
      <w:r w:rsidRPr="00B5598A">
        <w:rPr>
          <w:sz w:val="28"/>
          <w:szCs w:val="28"/>
          <w:lang w:val="uk-UA"/>
        </w:rPr>
        <w:softHyphen/>
        <w:t>них кіл:</w:t>
      </w:r>
    </w:p>
    <w:p w:rsidR="00B5598A" w:rsidRPr="00B5598A" w:rsidRDefault="00B5598A" w:rsidP="00B5598A">
      <w:pPr>
        <w:spacing w:before="100" w:beforeAutospacing="1" w:after="100" w:afterAutospacing="1"/>
        <w:ind w:hanging="360"/>
        <w:jc w:val="both"/>
        <w:rPr>
          <w:sz w:val="28"/>
          <w:szCs w:val="28"/>
        </w:rPr>
      </w:pPr>
      <w:r w:rsidRPr="00B5598A">
        <w:rPr>
          <w:sz w:val="28"/>
          <w:szCs w:val="28"/>
          <w:lang w:val="uk-UA"/>
        </w:rPr>
        <w:t>У контурі електричного кола алгебраїчна сума напруги на його вітках дорів</w:t>
      </w:r>
      <w:r w:rsidRPr="00B5598A">
        <w:rPr>
          <w:sz w:val="28"/>
          <w:szCs w:val="28"/>
          <w:lang w:val="uk-UA"/>
        </w:rPr>
        <w:softHyphen/>
        <w:t>нює нулю:</w:t>
      </w:r>
    </w:p>
    <w:p w:rsidR="00B5598A" w:rsidRPr="00B5598A" w:rsidRDefault="00B5598A" w:rsidP="00B5598A">
      <w:pPr>
        <w:spacing w:before="100" w:beforeAutospacing="1" w:after="100" w:afterAutospacing="1"/>
        <w:ind w:hanging="360"/>
        <w:jc w:val="both"/>
      </w:pPr>
      <w:r>
        <w:rPr>
          <w:noProof/>
        </w:rPr>
        <w:drawing>
          <wp:inline distT="0" distB="0" distL="0" distR="0">
            <wp:extent cx="995045" cy="403225"/>
            <wp:effectExtent l="0" t="0" r="0" b="0"/>
            <wp:docPr id="12" name="Рисунок 12" descr="image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009"/>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5045" cy="403225"/>
                    </a:xfrm>
                    <a:prstGeom prst="rect">
                      <a:avLst/>
                    </a:prstGeom>
                    <a:noFill/>
                    <a:ln>
                      <a:noFill/>
                    </a:ln>
                  </pic:spPr>
                </pic:pic>
              </a:graphicData>
            </a:graphic>
          </wp:inline>
        </w:drawing>
      </w:r>
    </w:p>
    <w:p w:rsidR="00B5598A" w:rsidRPr="00B5598A" w:rsidRDefault="00B5598A" w:rsidP="00B5598A">
      <w:pPr>
        <w:spacing w:before="100" w:beforeAutospacing="1" w:after="100" w:afterAutospacing="1"/>
        <w:ind w:hanging="360"/>
        <w:jc w:val="both"/>
        <w:rPr>
          <w:sz w:val="28"/>
          <w:szCs w:val="28"/>
        </w:rPr>
      </w:pPr>
      <w:r w:rsidRPr="00B5598A">
        <w:rPr>
          <w:sz w:val="28"/>
          <w:szCs w:val="28"/>
          <w:lang w:val="uk-UA"/>
        </w:rPr>
        <w:t>Для доведення другого правила Кірхгофа обійдемо контур 1-2-3-4-5-6-1 в схемі рис. 3.15 за годинниковою стрілкою і запишемо вирази потенціалів точок контуру при зазначених напрямах струмів у вітках (взято довільно). Обхід почнемо від точки 1, потенціал якої V1. Потенціал кожної наступної точки подамо відносно точки поперед</w:t>
      </w:r>
      <w:r w:rsidRPr="00B5598A">
        <w:rPr>
          <w:sz w:val="28"/>
          <w:szCs w:val="28"/>
          <w:lang w:val="uk-UA"/>
        </w:rPr>
        <w:softHyphen/>
        <w:t>ньої:</w:t>
      </w:r>
    </w:p>
    <w:p w:rsidR="00B5598A" w:rsidRPr="00B5598A" w:rsidRDefault="00B5598A" w:rsidP="00B5598A">
      <w:pPr>
        <w:spacing w:before="100" w:beforeAutospacing="1" w:after="100" w:afterAutospacing="1"/>
        <w:ind w:hanging="360"/>
        <w:jc w:val="both"/>
      </w:pPr>
      <w:r>
        <w:rPr>
          <w:noProof/>
        </w:rPr>
        <w:drawing>
          <wp:inline distT="0" distB="0" distL="0" distR="0">
            <wp:extent cx="4424045" cy="282575"/>
            <wp:effectExtent l="0" t="0" r="0" b="3175"/>
            <wp:docPr id="11" name="Рисунок 11"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01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24045" cy="282575"/>
                    </a:xfrm>
                    <a:prstGeom prst="rect">
                      <a:avLst/>
                    </a:prstGeom>
                    <a:noFill/>
                    <a:ln>
                      <a:noFill/>
                    </a:ln>
                  </pic:spPr>
                </pic:pic>
              </a:graphicData>
            </a:graphic>
          </wp:inline>
        </w:drawing>
      </w:r>
    </w:p>
    <w:p w:rsidR="00B5598A" w:rsidRPr="00B5598A" w:rsidRDefault="00B5598A" w:rsidP="00B5598A">
      <w:pPr>
        <w:spacing w:before="100" w:beforeAutospacing="1" w:after="100" w:afterAutospacing="1"/>
        <w:ind w:hanging="360"/>
        <w:jc w:val="both"/>
        <w:rPr>
          <w:sz w:val="28"/>
          <w:szCs w:val="28"/>
        </w:rPr>
      </w:pPr>
      <w:r w:rsidRPr="00B5598A">
        <w:rPr>
          <w:sz w:val="28"/>
          <w:szCs w:val="28"/>
          <w:lang w:val="uk-UA"/>
        </w:rPr>
        <w:t>Отже, в замкненому  контурі</w:t>
      </w:r>
    </w:p>
    <w:p w:rsidR="00B5598A" w:rsidRPr="00B5598A" w:rsidRDefault="00B5598A" w:rsidP="00B5598A">
      <w:pPr>
        <w:spacing w:before="100" w:beforeAutospacing="1" w:after="100" w:afterAutospacing="1"/>
        <w:ind w:hanging="360"/>
        <w:jc w:val="both"/>
      </w:pPr>
      <w:r>
        <w:rPr>
          <w:noProof/>
        </w:rPr>
        <w:lastRenderedPageBreak/>
        <w:drawing>
          <wp:inline distT="0" distB="0" distL="0" distR="0">
            <wp:extent cx="4464685" cy="1950085"/>
            <wp:effectExtent l="0" t="0" r="0" b="0"/>
            <wp:docPr id="10" name="Рисунок 10" descr="image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013"/>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64685" cy="1950085"/>
                    </a:xfrm>
                    <a:prstGeom prst="rect">
                      <a:avLst/>
                    </a:prstGeom>
                    <a:noFill/>
                    <a:ln>
                      <a:noFill/>
                    </a:ln>
                  </pic:spPr>
                </pic:pic>
              </a:graphicData>
            </a:graphic>
          </wp:inline>
        </w:drawing>
      </w:r>
    </w:p>
    <w:p w:rsidR="00B5598A" w:rsidRPr="00B5598A" w:rsidRDefault="00B5598A" w:rsidP="00B5598A">
      <w:pPr>
        <w:spacing w:before="100" w:beforeAutospacing="1" w:after="100" w:afterAutospacing="1"/>
        <w:ind w:hanging="360"/>
        <w:jc w:val="both"/>
        <w:rPr>
          <w:sz w:val="28"/>
          <w:szCs w:val="28"/>
        </w:rPr>
      </w:pPr>
      <w:r w:rsidRPr="00B5598A">
        <w:rPr>
          <w:sz w:val="28"/>
          <w:szCs w:val="28"/>
          <w:lang w:val="uk-UA"/>
        </w:rPr>
        <w:t>В рівнянні (4.4) напруги, напрямлені за обходом контуру, вважають додатними, а напрямлені проти обходу,— від'ємними.</w:t>
      </w:r>
    </w:p>
    <w:p w:rsidR="00B5598A" w:rsidRPr="00B5598A" w:rsidRDefault="00B5598A" w:rsidP="00B5598A">
      <w:pPr>
        <w:spacing w:before="100" w:beforeAutospacing="1" w:after="100" w:afterAutospacing="1"/>
        <w:ind w:hanging="360"/>
        <w:jc w:val="both"/>
        <w:rPr>
          <w:sz w:val="28"/>
          <w:szCs w:val="28"/>
        </w:rPr>
      </w:pPr>
      <w:r w:rsidRPr="00B5598A">
        <w:rPr>
          <w:sz w:val="28"/>
          <w:szCs w:val="28"/>
          <w:lang w:val="uk-UA"/>
        </w:rPr>
        <w:t>Рівняння (4.4) запишемо в такому вигляді:</w:t>
      </w:r>
    </w:p>
    <w:p w:rsidR="00B5598A" w:rsidRPr="00B5598A" w:rsidRDefault="00B5598A" w:rsidP="00B5598A">
      <w:pPr>
        <w:spacing w:before="100" w:beforeAutospacing="1" w:after="100" w:afterAutospacing="1"/>
        <w:ind w:hanging="360"/>
        <w:jc w:val="both"/>
      </w:pPr>
      <w:r>
        <w:rPr>
          <w:noProof/>
        </w:rPr>
        <w:drawing>
          <wp:inline distT="0" distB="0" distL="0" distR="0">
            <wp:extent cx="2299335" cy="187960"/>
            <wp:effectExtent l="0" t="0" r="5715" b="2540"/>
            <wp:docPr id="9" name="Рисунок 9" descr="image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015"/>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9335" cy="187960"/>
                    </a:xfrm>
                    <a:prstGeom prst="rect">
                      <a:avLst/>
                    </a:prstGeom>
                    <a:noFill/>
                    <a:ln>
                      <a:noFill/>
                    </a:ln>
                  </pic:spPr>
                </pic:pic>
              </a:graphicData>
            </a:graphic>
          </wp:inline>
        </w:drawing>
      </w:r>
    </w:p>
    <w:p w:rsidR="00B5598A" w:rsidRPr="00B5598A" w:rsidRDefault="00B5598A" w:rsidP="00B5598A">
      <w:pPr>
        <w:spacing w:before="100" w:beforeAutospacing="1" w:after="100" w:afterAutospacing="1"/>
        <w:ind w:hanging="360"/>
        <w:jc w:val="both"/>
        <w:rPr>
          <w:sz w:val="28"/>
          <w:szCs w:val="28"/>
        </w:rPr>
      </w:pPr>
      <w:r w:rsidRPr="00B5598A">
        <w:rPr>
          <w:sz w:val="28"/>
          <w:szCs w:val="28"/>
          <w:lang w:val="uk-UA"/>
        </w:rPr>
        <w:t>Рівняння (4.5) дає змогу дати інше формулювання другого правила Кірхгофа:</w:t>
      </w:r>
    </w:p>
    <w:p w:rsidR="00B5598A" w:rsidRPr="00B5598A" w:rsidRDefault="00B5598A" w:rsidP="00B5598A">
      <w:pPr>
        <w:spacing w:before="100" w:beforeAutospacing="1" w:after="100" w:afterAutospacing="1"/>
        <w:ind w:hanging="360"/>
        <w:jc w:val="both"/>
        <w:rPr>
          <w:sz w:val="28"/>
          <w:szCs w:val="28"/>
        </w:rPr>
      </w:pPr>
      <w:r w:rsidRPr="00B5598A">
        <w:rPr>
          <w:sz w:val="28"/>
          <w:szCs w:val="28"/>
          <w:lang w:val="uk-UA"/>
        </w:rPr>
        <w:t>У контурі електричного кола алгебраїчна сума спадів напруги на пасивних елементах дорівнює алгебраїчній сумі е. р. с. цього контуру:</w:t>
      </w:r>
    </w:p>
    <w:p w:rsidR="00B5598A" w:rsidRPr="00B5598A" w:rsidRDefault="00B5598A" w:rsidP="00B5598A">
      <w:pPr>
        <w:spacing w:before="100" w:beforeAutospacing="1" w:after="100" w:afterAutospacing="1"/>
        <w:ind w:hanging="360"/>
        <w:jc w:val="both"/>
      </w:pPr>
      <w:r>
        <w:rPr>
          <w:noProof/>
        </w:rPr>
        <w:drawing>
          <wp:inline distT="0" distB="0" distL="0" distR="0">
            <wp:extent cx="941070" cy="349885"/>
            <wp:effectExtent l="0" t="0" r="0" b="0"/>
            <wp:docPr id="8" name="Рисунок 8" descr="image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017"/>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1070" cy="349885"/>
                    </a:xfrm>
                    <a:prstGeom prst="rect">
                      <a:avLst/>
                    </a:prstGeom>
                    <a:noFill/>
                    <a:ln>
                      <a:noFill/>
                    </a:ln>
                  </pic:spPr>
                </pic:pic>
              </a:graphicData>
            </a:graphic>
          </wp:inline>
        </w:drawing>
      </w:r>
    </w:p>
    <w:p w:rsidR="00B5598A" w:rsidRPr="00B5598A" w:rsidRDefault="00B5598A" w:rsidP="00B5598A">
      <w:pPr>
        <w:spacing w:before="100" w:beforeAutospacing="1" w:after="100" w:afterAutospacing="1"/>
        <w:ind w:hanging="360"/>
        <w:jc w:val="both"/>
        <w:rPr>
          <w:sz w:val="28"/>
          <w:szCs w:val="28"/>
        </w:rPr>
      </w:pPr>
      <w:r w:rsidRPr="00B5598A">
        <w:rPr>
          <w:sz w:val="28"/>
          <w:szCs w:val="28"/>
          <w:lang w:val="uk-UA"/>
        </w:rPr>
        <w:t>Іншим контурам відповідають інші рівняння, які неважко записати, не вдаючись до виразів потенціалів точок контуру.</w:t>
      </w:r>
    </w:p>
    <w:p w:rsidR="00B5598A" w:rsidRPr="00B5598A" w:rsidRDefault="00B5598A" w:rsidP="00B5598A">
      <w:pPr>
        <w:spacing w:before="100" w:beforeAutospacing="1" w:after="100" w:afterAutospacing="1"/>
        <w:ind w:hanging="360"/>
        <w:jc w:val="both"/>
        <w:rPr>
          <w:sz w:val="28"/>
          <w:szCs w:val="28"/>
        </w:rPr>
      </w:pPr>
      <w:r w:rsidRPr="00B5598A">
        <w:rPr>
          <w:sz w:val="28"/>
          <w:szCs w:val="28"/>
          <w:lang w:val="uk-UA"/>
        </w:rPr>
        <w:t>Для цього можна скористатися таким правилом. У ліву частину рівняння слід записати алгебраїчну суму спадів напруги в пасивних елементах контуру, а в праву — алгебраїчну суму е. р. с., які зус</w:t>
      </w:r>
      <w:r w:rsidRPr="00B5598A">
        <w:rPr>
          <w:sz w:val="28"/>
          <w:szCs w:val="28"/>
          <w:lang w:val="uk-UA"/>
        </w:rPr>
        <w:softHyphen/>
        <w:t>трічаються при обході контуру.</w:t>
      </w:r>
    </w:p>
    <w:p w:rsidR="00B5598A" w:rsidRPr="00B5598A" w:rsidRDefault="00B5598A" w:rsidP="00B5598A">
      <w:pPr>
        <w:spacing w:before="100" w:beforeAutospacing="1" w:after="100" w:afterAutospacing="1"/>
        <w:ind w:hanging="360"/>
        <w:jc w:val="both"/>
        <w:rPr>
          <w:sz w:val="28"/>
          <w:szCs w:val="28"/>
        </w:rPr>
      </w:pPr>
      <w:r w:rsidRPr="00B5598A">
        <w:rPr>
          <w:sz w:val="28"/>
          <w:szCs w:val="28"/>
          <w:lang w:val="uk-UA"/>
        </w:rPr>
        <w:t>При цьому додатними вважають струми та е. р. с., напрям яких збігається з напрямом обходу.</w:t>
      </w:r>
    </w:p>
    <w:p w:rsidR="00B5598A" w:rsidRPr="00B5598A" w:rsidRDefault="00B5598A" w:rsidP="00B5598A">
      <w:pPr>
        <w:spacing w:before="100" w:beforeAutospacing="1" w:after="100" w:afterAutospacing="1"/>
        <w:ind w:hanging="360"/>
        <w:jc w:val="both"/>
        <w:rPr>
          <w:sz w:val="28"/>
          <w:szCs w:val="28"/>
        </w:rPr>
      </w:pPr>
      <w:r w:rsidRPr="00B5598A">
        <w:rPr>
          <w:sz w:val="28"/>
          <w:szCs w:val="28"/>
          <w:lang w:val="uk-UA"/>
        </w:rPr>
        <w:t>Згідно з цим правилом, запишемо рівняння для двох інших кон</w:t>
      </w:r>
      <w:r w:rsidRPr="00B5598A">
        <w:rPr>
          <w:sz w:val="28"/>
          <w:szCs w:val="28"/>
          <w:lang w:val="uk-UA"/>
        </w:rPr>
        <w:softHyphen/>
        <w:t>турів схеми, поданій на рис. 3.15: для 1-2-3-6-1</w:t>
      </w:r>
    </w:p>
    <w:p w:rsidR="00B5598A" w:rsidRPr="00B5598A" w:rsidRDefault="00B5598A" w:rsidP="00B5598A">
      <w:pPr>
        <w:spacing w:before="100" w:beforeAutospacing="1" w:after="100" w:afterAutospacing="1"/>
        <w:ind w:hanging="360"/>
        <w:jc w:val="both"/>
      </w:pPr>
      <w:r>
        <w:rPr>
          <w:noProof/>
        </w:rPr>
        <w:drawing>
          <wp:inline distT="0" distB="0" distL="0" distR="0">
            <wp:extent cx="1922780" cy="174625"/>
            <wp:effectExtent l="0" t="0" r="1270" b="0"/>
            <wp:docPr id="7" name="Рисунок 7" descr="image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019"/>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2780" cy="174625"/>
                    </a:xfrm>
                    <a:prstGeom prst="rect">
                      <a:avLst/>
                    </a:prstGeom>
                    <a:noFill/>
                    <a:ln>
                      <a:noFill/>
                    </a:ln>
                  </pic:spPr>
                </pic:pic>
              </a:graphicData>
            </a:graphic>
          </wp:inline>
        </w:drawing>
      </w:r>
    </w:p>
    <w:p w:rsidR="00B5598A" w:rsidRPr="00B5598A" w:rsidRDefault="00B5598A" w:rsidP="00B5598A">
      <w:pPr>
        <w:spacing w:before="100" w:beforeAutospacing="1" w:after="100" w:afterAutospacing="1"/>
        <w:ind w:hanging="360"/>
        <w:jc w:val="both"/>
        <w:rPr>
          <w:lang w:val="uk-UA"/>
        </w:rPr>
      </w:pPr>
      <w:r>
        <w:rPr>
          <w:noProof/>
        </w:rPr>
        <w:drawing>
          <wp:inline distT="0" distB="0" distL="0" distR="0">
            <wp:extent cx="1721485" cy="174625"/>
            <wp:effectExtent l="0" t="0" r="0" b="0"/>
            <wp:docPr id="6" name="Рисунок 6" descr="image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021"/>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1485" cy="174625"/>
                    </a:xfrm>
                    <a:prstGeom prst="rect">
                      <a:avLst/>
                    </a:prstGeom>
                    <a:noFill/>
                    <a:ln>
                      <a:noFill/>
                    </a:ln>
                  </pic:spPr>
                </pic:pic>
              </a:graphicData>
            </a:graphic>
          </wp:inline>
        </w:drawing>
      </w:r>
    </w:p>
    <w:p w:rsidR="00B5598A" w:rsidRPr="00B5598A" w:rsidRDefault="00B5598A" w:rsidP="00B5598A">
      <w:pPr>
        <w:spacing w:before="100" w:beforeAutospacing="1" w:after="100" w:afterAutospacing="1"/>
        <w:ind w:hanging="360"/>
        <w:jc w:val="both"/>
        <w:rPr>
          <w:sz w:val="28"/>
          <w:szCs w:val="28"/>
          <w:lang w:val="uk-UA"/>
        </w:rPr>
      </w:pPr>
      <w:r w:rsidRPr="00B5598A">
        <w:rPr>
          <w:b/>
          <w:bCs/>
          <w:lang w:val="en-US"/>
        </w:rPr>
        <w:t> </w:t>
      </w:r>
      <w:r w:rsidRPr="00B5598A">
        <w:rPr>
          <w:b/>
          <w:bCs/>
          <w:lang w:val="uk-UA"/>
        </w:rPr>
        <w:t xml:space="preserve">             </w:t>
      </w:r>
      <w:r w:rsidRPr="00B5598A">
        <w:rPr>
          <w:b/>
          <w:bCs/>
          <w:sz w:val="28"/>
          <w:szCs w:val="28"/>
          <w:lang w:val="uk-UA"/>
        </w:rPr>
        <w:t>МЕТОДИ РОЗРАХУНКУ, НЕСКЛАДНИХ КІЛ ПОСТІЙНОГО СТРУМУ</w:t>
      </w:r>
    </w:p>
    <w:p w:rsidR="00B5598A" w:rsidRPr="00B5598A" w:rsidRDefault="00B5598A" w:rsidP="00B5598A">
      <w:pPr>
        <w:spacing w:before="100" w:beforeAutospacing="1" w:after="100" w:afterAutospacing="1"/>
        <w:ind w:hanging="360"/>
        <w:jc w:val="both"/>
        <w:rPr>
          <w:b/>
          <w:bCs/>
          <w:sz w:val="28"/>
          <w:szCs w:val="28"/>
          <w:lang w:val="uk-UA"/>
        </w:rPr>
      </w:pPr>
      <w:r w:rsidRPr="00B5598A">
        <w:rPr>
          <w:b/>
          <w:bCs/>
          <w:sz w:val="28"/>
          <w:szCs w:val="28"/>
          <w:lang w:val="uk-UA"/>
        </w:rPr>
        <w:t xml:space="preserve">          </w:t>
      </w:r>
      <w:r>
        <w:rPr>
          <w:b/>
          <w:bCs/>
          <w:sz w:val="28"/>
          <w:szCs w:val="28"/>
          <w:lang w:val="uk-UA"/>
        </w:rPr>
        <w:t xml:space="preserve">                   </w:t>
      </w:r>
      <w:r w:rsidRPr="00B5598A">
        <w:rPr>
          <w:b/>
          <w:bCs/>
          <w:sz w:val="28"/>
          <w:szCs w:val="28"/>
          <w:lang w:val="uk-UA"/>
        </w:rPr>
        <w:t xml:space="preserve"> НЕРОЗГАЛУЖЕНЕ ЕЛЕКТРИЧНЕ КОЛО</w:t>
      </w:r>
    </w:p>
    <w:p w:rsidR="00B5598A" w:rsidRPr="00B5598A" w:rsidRDefault="00B5598A" w:rsidP="00B5598A">
      <w:pPr>
        <w:spacing w:before="100" w:beforeAutospacing="1" w:after="100" w:afterAutospacing="1"/>
        <w:ind w:hanging="360"/>
        <w:jc w:val="both"/>
        <w:rPr>
          <w:sz w:val="28"/>
          <w:szCs w:val="28"/>
        </w:rPr>
      </w:pPr>
      <w:r w:rsidRPr="00B5598A">
        <w:rPr>
          <w:sz w:val="28"/>
          <w:szCs w:val="28"/>
          <w:lang w:val="uk-UA"/>
        </w:rPr>
        <w:lastRenderedPageBreak/>
        <w:t>Елементи нерозгалуженого електричного кола з'єднані між собою послідовно.</w:t>
      </w:r>
    </w:p>
    <w:p w:rsidR="00B5598A" w:rsidRPr="00B5598A" w:rsidRDefault="00B5598A" w:rsidP="00B5598A">
      <w:pPr>
        <w:spacing w:before="100" w:beforeAutospacing="1" w:after="100" w:afterAutospacing="1"/>
        <w:ind w:hanging="360"/>
        <w:jc w:val="both"/>
        <w:rPr>
          <w:sz w:val="28"/>
          <w:szCs w:val="28"/>
        </w:rPr>
      </w:pPr>
      <w:r w:rsidRPr="00B5598A">
        <w:rPr>
          <w:sz w:val="28"/>
          <w:szCs w:val="28"/>
          <w:lang w:val="uk-UA"/>
        </w:rPr>
        <w:t>Відмітною особливістю послідовного з'єднання е те, що електрич</w:t>
      </w:r>
      <w:r w:rsidRPr="00B5598A">
        <w:rPr>
          <w:sz w:val="28"/>
          <w:szCs w:val="28"/>
          <w:lang w:val="uk-UA"/>
        </w:rPr>
        <w:softHyphen/>
        <w:t>ний струм на всіх ділянках кола той самий.</w:t>
      </w:r>
    </w:p>
    <w:p w:rsidR="00B5598A" w:rsidRPr="00B5598A" w:rsidRDefault="00B5598A" w:rsidP="00B5598A">
      <w:pPr>
        <w:spacing w:before="100" w:beforeAutospacing="1" w:after="100" w:afterAutospacing="1"/>
        <w:ind w:hanging="360"/>
        <w:jc w:val="both"/>
        <w:rPr>
          <w:sz w:val="28"/>
          <w:szCs w:val="28"/>
        </w:rPr>
      </w:pPr>
      <w:r w:rsidRPr="00B5598A">
        <w:rPr>
          <w:sz w:val="28"/>
          <w:szCs w:val="28"/>
          <w:lang w:val="uk-UA"/>
        </w:rPr>
        <w:t>Загальний випадок послідовного з'єднання</w:t>
      </w:r>
    </w:p>
    <w:p w:rsidR="00B5598A" w:rsidRPr="00B5598A" w:rsidRDefault="00B5598A" w:rsidP="00B5598A">
      <w:pPr>
        <w:spacing w:before="100" w:beforeAutospacing="1" w:after="100" w:afterAutospacing="1"/>
        <w:ind w:hanging="360"/>
        <w:jc w:val="both"/>
        <w:rPr>
          <w:sz w:val="28"/>
          <w:szCs w:val="28"/>
        </w:rPr>
      </w:pPr>
      <w:r w:rsidRPr="00B5598A">
        <w:rPr>
          <w:sz w:val="28"/>
          <w:szCs w:val="28"/>
          <w:lang w:val="uk-UA"/>
        </w:rPr>
        <w:t>Розглянемо загальний випадок послідовного з'єднання дже</w:t>
      </w:r>
      <w:r w:rsidRPr="00B5598A">
        <w:rPr>
          <w:sz w:val="28"/>
          <w:szCs w:val="28"/>
          <w:lang w:val="uk-UA"/>
        </w:rPr>
        <w:softHyphen/>
        <w:t>рел І приймачів електричної енергії (рис.4.1), нехтуючи внутрішніми опорами джерел.</w:t>
      </w:r>
    </w:p>
    <w:p w:rsidR="00B5598A" w:rsidRPr="00B5598A" w:rsidRDefault="00B5598A" w:rsidP="00B5598A">
      <w:pPr>
        <w:spacing w:before="100" w:beforeAutospacing="1" w:after="100" w:afterAutospacing="1"/>
        <w:ind w:hanging="360"/>
        <w:jc w:val="both"/>
      </w:pPr>
      <w:r>
        <w:rPr>
          <w:noProof/>
        </w:rPr>
        <w:drawing>
          <wp:inline distT="0" distB="0" distL="0" distR="0">
            <wp:extent cx="1680845" cy="1075690"/>
            <wp:effectExtent l="0" t="0" r="0" b="0"/>
            <wp:docPr id="5" name="Рисунок 5" descr="image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023"/>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0845" cy="1075690"/>
                    </a:xfrm>
                    <a:prstGeom prst="rect">
                      <a:avLst/>
                    </a:prstGeom>
                    <a:noFill/>
                    <a:ln>
                      <a:noFill/>
                    </a:ln>
                  </pic:spPr>
                </pic:pic>
              </a:graphicData>
            </a:graphic>
          </wp:inline>
        </w:drawing>
      </w:r>
      <w:r>
        <w:rPr>
          <w:noProof/>
        </w:rPr>
        <w:drawing>
          <wp:inline distT="0" distB="0" distL="0" distR="0">
            <wp:extent cx="2595245" cy="605155"/>
            <wp:effectExtent l="0" t="0" r="0" b="4445"/>
            <wp:docPr id="4" name="Рисунок 4" descr="image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025"/>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5245" cy="605155"/>
                    </a:xfrm>
                    <a:prstGeom prst="rect">
                      <a:avLst/>
                    </a:prstGeom>
                    <a:noFill/>
                    <a:ln>
                      <a:noFill/>
                    </a:ln>
                  </pic:spPr>
                </pic:pic>
              </a:graphicData>
            </a:graphic>
          </wp:inline>
        </w:drawing>
      </w:r>
    </w:p>
    <w:p w:rsidR="00B5598A" w:rsidRPr="00B5598A" w:rsidRDefault="00B5598A" w:rsidP="00B5598A">
      <w:pPr>
        <w:spacing w:before="100" w:beforeAutospacing="1" w:after="100" w:afterAutospacing="1"/>
        <w:ind w:hanging="360"/>
        <w:jc w:val="both"/>
        <w:rPr>
          <w:sz w:val="28"/>
          <w:szCs w:val="28"/>
        </w:rPr>
      </w:pPr>
      <w:r w:rsidRPr="00B5598A">
        <w:rPr>
          <w:sz w:val="28"/>
          <w:szCs w:val="28"/>
          <w:lang w:val="uk-UA"/>
        </w:rPr>
        <w:t>Складемо рівняння за другим правилом Кірхгофа, довільно взяв</w:t>
      </w:r>
      <w:r w:rsidRPr="00B5598A">
        <w:rPr>
          <w:sz w:val="28"/>
          <w:szCs w:val="28"/>
          <w:lang w:val="uk-UA"/>
        </w:rPr>
        <w:softHyphen/>
        <w:t>ши напрям струму в колі і напрям обходу контуру (наприклад, за годинниковою стрілкою):</w:t>
      </w:r>
    </w:p>
    <w:p w:rsidR="00B5598A" w:rsidRPr="00B5598A" w:rsidRDefault="00B5598A" w:rsidP="00B5598A">
      <w:pPr>
        <w:spacing w:before="100" w:beforeAutospacing="1" w:after="100" w:afterAutospacing="1"/>
        <w:ind w:hanging="360"/>
        <w:jc w:val="both"/>
        <w:rPr>
          <w:sz w:val="28"/>
          <w:szCs w:val="28"/>
        </w:rPr>
      </w:pPr>
      <w:r w:rsidRPr="00B5598A">
        <w:rPr>
          <w:sz w:val="28"/>
          <w:szCs w:val="28"/>
          <w:lang w:val="uk-UA"/>
        </w:rPr>
        <w:t>При обході контуру видно, що відносно напряму обходу е. р. с. ei І E3 напрямлені однаково, тобто узгоджено, а е. p. c. E2 — їм на</w:t>
      </w:r>
      <w:r w:rsidRPr="00B5598A">
        <w:rPr>
          <w:sz w:val="28"/>
          <w:szCs w:val="28"/>
          <w:lang w:val="uk-UA"/>
        </w:rPr>
        <w:softHyphen/>
        <w:t>зустріч.</w:t>
      </w:r>
    </w:p>
    <w:p w:rsidR="00B5598A" w:rsidRPr="00B5598A" w:rsidRDefault="00B5598A" w:rsidP="00B5598A">
      <w:pPr>
        <w:spacing w:before="100" w:beforeAutospacing="1" w:after="100" w:afterAutospacing="1"/>
        <w:ind w:hanging="360"/>
        <w:jc w:val="both"/>
        <w:rPr>
          <w:sz w:val="28"/>
          <w:szCs w:val="28"/>
        </w:rPr>
      </w:pPr>
      <w:r w:rsidRPr="00B5598A">
        <w:rPr>
          <w:sz w:val="28"/>
          <w:szCs w:val="28"/>
          <w:lang w:val="uk-UA"/>
        </w:rPr>
        <w:t>Струм у коді визначається дією всіх трьох е. р. с., і при заданих напрямах е. р. с. та струму неважко встановити, що елементи з е. р. с. E1 і £3 виробляють електричну енергію, а елемент з е. p. c. E2 її спо</w:t>
      </w:r>
      <w:r w:rsidRPr="00B5598A">
        <w:rPr>
          <w:sz w:val="28"/>
          <w:szCs w:val="28"/>
          <w:lang w:val="uk-UA"/>
        </w:rPr>
        <w:softHyphen/>
        <w:t>живає. Якщо як джерела е. р. с. у цьому випадку вважати акумулято</w:t>
      </w:r>
      <w:r w:rsidRPr="00B5598A">
        <w:rPr>
          <w:sz w:val="28"/>
          <w:szCs w:val="28"/>
          <w:lang w:val="uk-UA"/>
        </w:rPr>
        <w:softHyphen/>
        <w:t>ри, то джерела E1 і E2 розряджаються, а джерело E3 заряджається.</w:t>
      </w:r>
    </w:p>
    <w:p w:rsidR="00B5598A" w:rsidRPr="00B5598A" w:rsidRDefault="00B5598A" w:rsidP="00B5598A">
      <w:pPr>
        <w:spacing w:before="100" w:beforeAutospacing="1" w:after="100" w:afterAutospacing="1"/>
        <w:ind w:hanging="360"/>
        <w:jc w:val="both"/>
        <w:rPr>
          <w:sz w:val="28"/>
          <w:szCs w:val="28"/>
        </w:rPr>
      </w:pPr>
      <w:r w:rsidRPr="00B5598A">
        <w:rPr>
          <w:sz w:val="28"/>
          <w:szCs w:val="28"/>
          <w:lang w:val="uk-UA"/>
        </w:rPr>
        <w:t>В елементах кола, які характеризуються опорами R1, R2 і R3, електрична енергія перетворюється на теплову. Розглядаючи як при</w:t>
      </w:r>
      <w:r w:rsidRPr="00B5598A">
        <w:rPr>
          <w:sz w:val="28"/>
          <w:szCs w:val="28"/>
          <w:lang w:val="uk-UA"/>
        </w:rPr>
        <w:softHyphen/>
        <w:t>клад схему рис. 4.1, неважко переконатися втому, що друге правило Кірхгофа є наслідком закону збереження енергії в застосуванні його до контуру електричного кола.</w:t>
      </w:r>
    </w:p>
    <w:p w:rsidR="00B5598A" w:rsidRPr="00B5598A" w:rsidRDefault="00B5598A" w:rsidP="00B5598A">
      <w:pPr>
        <w:spacing w:before="100" w:beforeAutospacing="1" w:after="100" w:afterAutospacing="1"/>
        <w:ind w:hanging="360"/>
        <w:jc w:val="both"/>
        <w:rPr>
          <w:sz w:val="28"/>
          <w:szCs w:val="28"/>
        </w:rPr>
      </w:pPr>
      <w:r w:rsidRPr="00B5598A">
        <w:rPr>
          <w:sz w:val="28"/>
          <w:szCs w:val="28"/>
          <w:lang w:val="uk-UA"/>
        </w:rPr>
        <w:t>Для цього досить помножити рівняння (4.7) на /, перенісши по</w:t>
      </w:r>
      <w:r w:rsidRPr="00B5598A">
        <w:rPr>
          <w:sz w:val="28"/>
          <w:szCs w:val="28"/>
          <w:lang w:val="uk-UA"/>
        </w:rPr>
        <w:softHyphen/>
        <w:t>передньо E2 в ліву частину:</w:t>
      </w:r>
    </w:p>
    <w:p w:rsidR="00B5598A" w:rsidRPr="00B5598A" w:rsidRDefault="00B5598A" w:rsidP="00B5598A">
      <w:pPr>
        <w:spacing w:before="100" w:beforeAutospacing="1" w:after="100" w:afterAutospacing="1"/>
        <w:ind w:hanging="360"/>
        <w:jc w:val="both"/>
      </w:pPr>
      <w:r>
        <w:rPr>
          <w:noProof/>
        </w:rPr>
        <w:drawing>
          <wp:inline distT="0" distB="0" distL="0" distR="0">
            <wp:extent cx="2447290" cy="174625"/>
            <wp:effectExtent l="0" t="0" r="0" b="0"/>
            <wp:docPr id="3" name="Рисунок 3" descr="image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027"/>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7290" cy="174625"/>
                    </a:xfrm>
                    <a:prstGeom prst="rect">
                      <a:avLst/>
                    </a:prstGeom>
                    <a:noFill/>
                    <a:ln>
                      <a:noFill/>
                    </a:ln>
                  </pic:spPr>
                </pic:pic>
              </a:graphicData>
            </a:graphic>
          </wp:inline>
        </w:drawing>
      </w:r>
    </w:p>
    <w:p w:rsidR="00B5598A" w:rsidRPr="00B5598A" w:rsidRDefault="00B5598A" w:rsidP="00B5598A">
      <w:pPr>
        <w:spacing w:before="100" w:beforeAutospacing="1" w:after="100" w:afterAutospacing="1"/>
        <w:ind w:hanging="360"/>
        <w:jc w:val="both"/>
        <w:rPr>
          <w:sz w:val="28"/>
          <w:szCs w:val="28"/>
        </w:rPr>
      </w:pPr>
      <w:r w:rsidRPr="00B5598A">
        <w:rPr>
          <w:sz w:val="28"/>
          <w:szCs w:val="28"/>
          <w:lang w:val="uk-UA"/>
        </w:rPr>
        <w:t>Дістанемо рівняння балансу потужності для роз</w:t>
      </w:r>
      <w:r w:rsidRPr="00B5598A">
        <w:rPr>
          <w:sz w:val="28"/>
          <w:szCs w:val="28"/>
          <w:lang w:val="uk-UA"/>
        </w:rPr>
        <w:softHyphen/>
        <w:t>глядуваного кола: сума потужностей джерел електричної енергії дорівнює сумі потужностей приймачів.</w:t>
      </w:r>
    </w:p>
    <w:p w:rsidR="00B5598A" w:rsidRPr="00B5598A" w:rsidRDefault="00B5598A" w:rsidP="00B5598A">
      <w:pPr>
        <w:spacing w:before="100" w:beforeAutospacing="1" w:after="100" w:afterAutospacing="1"/>
        <w:ind w:hanging="360"/>
        <w:jc w:val="both"/>
        <w:rPr>
          <w:sz w:val="28"/>
          <w:szCs w:val="28"/>
        </w:rPr>
      </w:pPr>
      <w:r w:rsidRPr="00B5598A">
        <w:rPr>
          <w:sz w:val="28"/>
          <w:szCs w:val="28"/>
          <w:lang w:val="uk-UA"/>
        </w:rPr>
        <w:t>Струм у колі з послідовним з'єднанням елементів (рис. 4.1) не змі</w:t>
      </w:r>
      <w:r w:rsidRPr="00B5598A">
        <w:rPr>
          <w:sz w:val="28"/>
          <w:szCs w:val="28"/>
          <w:lang w:val="uk-UA"/>
        </w:rPr>
        <w:softHyphen/>
        <w:t>ниться і баланс потужностей збережеться, якщо зробити перестанов</w:t>
      </w:r>
      <w:r w:rsidRPr="00B5598A">
        <w:rPr>
          <w:sz w:val="28"/>
          <w:szCs w:val="28"/>
          <w:lang w:val="uk-UA"/>
        </w:rPr>
        <w:softHyphen/>
        <w:t>ку елементів кола, згрупувавши е. р. с. і опори, як показано на рис. 4.2, а.</w:t>
      </w:r>
    </w:p>
    <w:p w:rsidR="00B5598A" w:rsidRPr="00B5598A" w:rsidRDefault="00B5598A" w:rsidP="00B5598A">
      <w:pPr>
        <w:spacing w:before="100" w:beforeAutospacing="1" w:after="100" w:afterAutospacing="1"/>
        <w:ind w:hanging="360"/>
        <w:jc w:val="both"/>
        <w:rPr>
          <w:sz w:val="28"/>
          <w:szCs w:val="28"/>
        </w:rPr>
      </w:pPr>
      <w:r w:rsidRPr="00B5598A">
        <w:rPr>
          <w:b/>
          <w:bCs/>
          <w:sz w:val="28"/>
          <w:szCs w:val="28"/>
          <w:lang w:val="uk-UA"/>
        </w:rPr>
        <w:lastRenderedPageBreak/>
        <w:t>Послідовне з'єднання пасивних елементів</w:t>
      </w:r>
    </w:p>
    <w:p w:rsidR="00B5598A" w:rsidRPr="00B5598A" w:rsidRDefault="00B5598A" w:rsidP="00B5598A">
      <w:pPr>
        <w:spacing w:before="100" w:beforeAutospacing="1" w:after="100" w:afterAutospacing="1"/>
        <w:ind w:hanging="360"/>
        <w:jc w:val="both"/>
        <w:rPr>
          <w:sz w:val="28"/>
          <w:szCs w:val="28"/>
          <w:lang w:val="uk-UA"/>
        </w:rPr>
      </w:pPr>
      <w:r w:rsidRPr="00B5598A">
        <w:rPr>
          <w:sz w:val="28"/>
          <w:szCs w:val="28"/>
          <w:lang w:val="uk-UA"/>
        </w:rPr>
        <w:t>Ділянка кола 4-5-6-1 являє собою послідовне з'єднання па</w:t>
      </w:r>
      <w:r w:rsidRPr="00B5598A">
        <w:rPr>
          <w:sz w:val="28"/>
          <w:szCs w:val="28"/>
          <w:lang w:val="uk-UA"/>
        </w:rPr>
        <w:softHyphen/>
        <w:t>сивних елементів, наприклад резисторів. На розглядуваній ділянці діє напруга U, яка дорівнює алгебраїчній сумі е. р. с. лівої частини</w:t>
      </w:r>
    </w:p>
    <w:p w:rsidR="00B5598A" w:rsidRPr="00B5598A" w:rsidRDefault="00B5598A" w:rsidP="00B5598A">
      <w:pPr>
        <w:spacing w:before="100" w:beforeAutospacing="1" w:after="100" w:afterAutospacing="1"/>
        <w:ind w:hanging="360"/>
        <w:jc w:val="both"/>
        <w:rPr>
          <w:lang w:val="en-US"/>
        </w:rPr>
      </w:pPr>
      <w:r>
        <w:rPr>
          <w:noProof/>
        </w:rPr>
        <w:drawing>
          <wp:inline distT="0" distB="0" distL="0" distR="0">
            <wp:extent cx="3724910" cy="1425575"/>
            <wp:effectExtent l="0" t="0" r="8890" b="3175"/>
            <wp:docPr id="2" name="Рисунок 2" descr="image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029"/>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4910" cy="1425575"/>
                    </a:xfrm>
                    <a:prstGeom prst="rect">
                      <a:avLst/>
                    </a:prstGeom>
                    <a:noFill/>
                    <a:ln>
                      <a:noFill/>
                    </a:ln>
                  </pic:spPr>
                </pic:pic>
              </a:graphicData>
            </a:graphic>
          </wp:inline>
        </w:drawing>
      </w:r>
    </w:p>
    <w:p w:rsidR="00B5598A" w:rsidRPr="00B5598A" w:rsidRDefault="00B5598A" w:rsidP="00B5598A">
      <w:pPr>
        <w:spacing w:before="100" w:beforeAutospacing="1" w:after="100" w:afterAutospacing="1"/>
        <w:ind w:hanging="360"/>
        <w:jc w:val="both"/>
        <w:rPr>
          <w:sz w:val="28"/>
          <w:szCs w:val="28"/>
        </w:rPr>
      </w:pPr>
      <w:r w:rsidRPr="00B5598A">
        <w:rPr>
          <w:sz w:val="28"/>
          <w:szCs w:val="28"/>
          <w:lang w:val="uk-UA"/>
        </w:rPr>
        <w:t>схеми Ідин. праву частину рівняння (4.7)]. Ця напруга дорівнює також сумі спадів напруги в правій частині схеми [див. ліву частину рівняння (4.7)]:</w:t>
      </w:r>
    </w:p>
    <w:p w:rsidR="00B5598A" w:rsidRPr="00B5598A" w:rsidRDefault="00B5598A" w:rsidP="00B5598A"/>
    <w:p w:rsidR="00B5598A" w:rsidRPr="00B5598A" w:rsidRDefault="00B5598A" w:rsidP="00B5598A">
      <w:pPr>
        <w:spacing w:before="100" w:beforeAutospacing="1" w:after="100" w:afterAutospacing="1"/>
        <w:jc w:val="both"/>
      </w:pPr>
      <w:r>
        <w:rPr>
          <w:noProof/>
        </w:rPr>
        <w:drawing>
          <wp:inline distT="0" distB="0" distL="0" distR="0">
            <wp:extent cx="3388360" cy="914400"/>
            <wp:effectExtent l="0" t="0" r="2540" b="0"/>
            <wp:docPr id="1" name="Рисунок 1" descr="image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031"/>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8360" cy="914400"/>
                    </a:xfrm>
                    <a:prstGeom prst="rect">
                      <a:avLst/>
                    </a:prstGeom>
                    <a:noFill/>
                    <a:ln>
                      <a:noFill/>
                    </a:ln>
                  </pic:spPr>
                </pic:pic>
              </a:graphicData>
            </a:graphic>
          </wp:inline>
        </w:drawing>
      </w:r>
    </w:p>
    <w:p w:rsidR="00B5598A" w:rsidRPr="00B5598A" w:rsidRDefault="00B5598A" w:rsidP="00B5598A">
      <w:pPr>
        <w:spacing w:before="100" w:beforeAutospacing="1" w:after="100" w:afterAutospacing="1"/>
        <w:ind w:firstLine="708"/>
        <w:jc w:val="both"/>
        <w:rPr>
          <w:sz w:val="28"/>
          <w:szCs w:val="28"/>
        </w:rPr>
      </w:pPr>
      <w:r w:rsidRPr="00B5598A">
        <w:rPr>
          <w:sz w:val="28"/>
          <w:szCs w:val="28"/>
          <w:lang w:val="uk-UA"/>
        </w:rPr>
        <w:t>Відношення UII = R — це деякий опір, еквівалентний за своєю дією всім трьом опорам:</w:t>
      </w:r>
    </w:p>
    <w:p w:rsidR="007B3659" w:rsidRPr="00B5598A" w:rsidRDefault="007B3659" w:rsidP="007B3659">
      <w:pPr>
        <w:rPr>
          <w:sz w:val="28"/>
          <w:szCs w:val="28"/>
        </w:rPr>
      </w:pPr>
    </w:p>
    <w:p w:rsidR="007B3659" w:rsidRPr="00B5598A" w:rsidRDefault="007B3659" w:rsidP="007B3659">
      <w:pPr>
        <w:rPr>
          <w:sz w:val="28"/>
          <w:szCs w:val="28"/>
          <w:lang w:val="uk-UA"/>
        </w:rPr>
      </w:pPr>
    </w:p>
    <w:p w:rsidR="007B3659" w:rsidRPr="00B5598A" w:rsidRDefault="007B3659" w:rsidP="007B3659">
      <w:pPr>
        <w:rPr>
          <w:sz w:val="28"/>
          <w:szCs w:val="28"/>
          <w:lang w:val="uk-UA"/>
        </w:rPr>
      </w:pPr>
    </w:p>
    <w:p w:rsidR="007B3659" w:rsidRPr="00B5598A" w:rsidRDefault="007B3659" w:rsidP="007B3659">
      <w:pPr>
        <w:rPr>
          <w:sz w:val="28"/>
          <w:szCs w:val="28"/>
          <w:lang w:val="uk-UA"/>
        </w:rPr>
      </w:pPr>
    </w:p>
    <w:p w:rsidR="007B3659" w:rsidRDefault="007B3659" w:rsidP="007B3659">
      <w:pPr>
        <w:tabs>
          <w:tab w:val="left" w:pos="4193"/>
        </w:tabs>
        <w:rPr>
          <w:sz w:val="28"/>
          <w:szCs w:val="28"/>
          <w:lang w:val="uk-UA"/>
        </w:rPr>
      </w:pPr>
    </w:p>
    <w:p w:rsidR="00276717" w:rsidRDefault="00276717" w:rsidP="007B3659">
      <w:pPr>
        <w:tabs>
          <w:tab w:val="left" w:pos="4193"/>
        </w:tabs>
        <w:rPr>
          <w:sz w:val="28"/>
          <w:szCs w:val="28"/>
          <w:lang w:val="uk-UA"/>
        </w:rPr>
      </w:pPr>
    </w:p>
    <w:p w:rsidR="00276717" w:rsidRDefault="00276717" w:rsidP="007B3659">
      <w:pPr>
        <w:tabs>
          <w:tab w:val="left" w:pos="4193"/>
        </w:tabs>
        <w:rPr>
          <w:sz w:val="28"/>
          <w:szCs w:val="28"/>
          <w:lang w:val="uk-UA"/>
        </w:rPr>
      </w:pPr>
    </w:p>
    <w:p w:rsidR="00276717" w:rsidRDefault="00276717" w:rsidP="007B3659">
      <w:pPr>
        <w:tabs>
          <w:tab w:val="left" w:pos="4193"/>
        </w:tabs>
        <w:rPr>
          <w:sz w:val="28"/>
          <w:szCs w:val="28"/>
          <w:lang w:val="uk-UA"/>
        </w:rPr>
      </w:pPr>
    </w:p>
    <w:p w:rsidR="00276717" w:rsidRDefault="00276717" w:rsidP="007B3659">
      <w:pPr>
        <w:tabs>
          <w:tab w:val="left" w:pos="4193"/>
        </w:tabs>
        <w:rPr>
          <w:sz w:val="28"/>
          <w:szCs w:val="28"/>
          <w:lang w:val="uk-UA"/>
        </w:rPr>
      </w:pPr>
    </w:p>
    <w:p w:rsidR="00276717" w:rsidRDefault="00276717" w:rsidP="007B3659">
      <w:pPr>
        <w:tabs>
          <w:tab w:val="left" w:pos="4193"/>
        </w:tabs>
        <w:rPr>
          <w:sz w:val="28"/>
          <w:szCs w:val="28"/>
          <w:lang w:val="uk-UA"/>
        </w:rPr>
      </w:pPr>
    </w:p>
    <w:p w:rsidR="00276717" w:rsidRDefault="00276717" w:rsidP="007B3659">
      <w:pPr>
        <w:tabs>
          <w:tab w:val="left" w:pos="4193"/>
        </w:tabs>
        <w:rPr>
          <w:sz w:val="28"/>
          <w:szCs w:val="28"/>
          <w:lang w:val="uk-UA"/>
        </w:rPr>
      </w:pPr>
    </w:p>
    <w:p w:rsidR="00E74AC6" w:rsidRDefault="00E74AC6" w:rsidP="00276717">
      <w:pPr>
        <w:jc w:val="center"/>
        <w:rPr>
          <w:b/>
          <w:sz w:val="28"/>
          <w:szCs w:val="28"/>
          <w:lang w:val="uk-UA"/>
        </w:rPr>
      </w:pPr>
    </w:p>
    <w:p w:rsidR="00E74AC6" w:rsidRDefault="00E74AC6" w:rsidP="00276717">
      <w:pPr>
        <w:jc w:val="center"/>
        <w:rPr>
          <w:b/>
          <w:sz w:val="28"/>
          <w:szCs w:val="28"/>
          <w:lang w:val="uk-UA"/>
        </w:rPr>
      </w:pPr>
    </w:p>
    <w:p w:rsidR="00E74AC6" w:rsidRDefault="00E74AC6" w:rsidP="00276717">
      <w:pPr>
        <w:jc w:val="center"/>
        <w:rPr>
          <w:b/>
          <w:sz w:val="28"/>
          <w:szCs w:val="28"/>
          <w:lang w:val="uk-UA"/>
        </w:rPr>
      </w:pPr>
    </w:p>
    <w:p w:rsidR="00E74AC6" w:rsidRDefault="00E74AC6" w:rsidP="00276717">
      <w:pPr>
        <w:jc w:val="center"/>
        <w:rPr>
          <w:b/>
          <w:sz w:val="28"/>
          <w:szCs w:val="28"/>
          <w:lang w:val="uk-UA"/>
        </w:rPr>
      </w:pPr>
    </w:p>
    <w:p w:rsidR="00E74AC6" w:rsidRDefault="00E74AC6" w:rsidP="00276717">
      <w:pPr>
        <w:jc w:val="center"/>
        <w:rPr>
          <w:b/>
          <w:sz w:val="28"/>
          <w:szCs w:val="28"/>
          <w:lang w:val="uk-UA"/>
        </w:rPr>
      </w:pPr>
    </w:p>
    <w:p w:rsidR="00E74AC6" w:rsidRDefault="00E74AC6" w:rsidP="00276717">
      <w:pPr>
        <w:jc w:val="center"/>
        <w:rPr>
          <w:b/>
          <w:sz w:val="28"/>
          <w:szCs w:val="28"/>
          <w:lang w:val="uk-UA"/>
        </w:rPr>
      </w:pPr>
    </w:p>
    <w:p w:rsidR="00E74AC6" w:rsidRDefault="00E74AC6" w:rsidP="00276717">
      <w:pPr>
        <w:jc w:val="center"/>
        <w:rPr>
          <w:b/>
          <w:sz w:val="28"/>
          <w:szCs w:val="28"/>
          <w:lang w:val="uk-UA"/>
        </w:rPr>
      </w:pPr>
    </w:p>
    <w:p w:rsidR="00276717" w:rsidRPr="00276717" w:rsidRDefault="00276717" w:rsidP="00276717">
      <w:pPr>
        <w:jc w:val="center"/>
        <w:rPr>
          <w:b/>
          <w:sz w:val="28"/>
          <w:szCs w:val="28"/>
          <w:lang w:val="uk-UA"/>
        </w:rPr>
      </w:pPr>
      <w:r w:rsidRPr="00276717">
        <w:rPr>
          <w:b/>
          <w:sz w:val="28"/>
          <w:szCs w:val="28"/>
          <w:lang w:val="uk-UA"/>
        </w:rPr>
        <w:lastRenderedPageBreak/>
        <w:t>ПЛАН ЗАНЯТТЯ</w:t>
      </w:r>
    </w:p>
    <w:p w:rsidR="00276717" w:rsidRPr="00276717" w:rsidRDefault="00276717" w:rsidP="00276717">
      <w:pPr>
        <w:jc w:val="center"/>
        <w:rPr>
          <w:b/>
          <w:sz w:val="28"/>
          <w:szCs w:val="28"/>
          <w:lang w:val="uk-UA"/>
        </w:rPr>
      </w:pPr>
      <w:r w:rsidRPr="00276717">
        <w:rPr>
          <w:b/>
          <w:sz w:val="28"/>
          <w:szCs w:val="28"/>
          <w:lang w:val="uk-UA"/>
        </w:rPr>
        <w:t>Вид: лекція тематична</w:t>
      </w:r>
    </w:p>
    <w:p w:rsidR="00276717" w:rsidRPr="00276717" w:rsidRDefault="00276717" w:rsidP="00276717">
      <w:pPr>
        <w:jc w:val="center"/>
        <w:rPr>
          <w:b/>
          <w:sz w:val="28"/>
          <w:szCs w:val="28"/>
          <w:lang w:val="uk-UA"/>
        </w:rPr>
      </w:pPr>
    </w:p>
    <w:p w:rsidR="00276717" w:rsidRPr="00276717" w:rsidRDefault="00276717" w:rsidP="00276717">
      <w:pPr>
        <w:rPr>
          <w:sz w:val="28"/>
          <w:szCs w:val="28"/>
          <w:lang w:val="uk-UA"/>
        </w:rPr>
      </w:pPr>
      <w:r w:rsidRPr="00276717">
        <w:rPr>
          <w:b/>
          <w:sz w:val="28"/>
          <w:szCs w:val="28"/>
          <w:lang w:val="uk-UA"/>
        </w:rPr>
        <w:t>Тема:</w:t>
      </w:r>
      <w:r w:rsidRPr="00276717">
        <w:rPr>
          <w:sz w:val="28"/>
          <w:szCs w:val="28"/>
          <w:lang w:val="uk-UA"/>
        </w:rPr>
        <w:t xml:space="preserve"> Магнітне поле і його харак</w:t>
      </w:r>
      <w:r w:rsidR="00100BC0">
        <w:rPr>
          <w:sz w:val="28"/>
          <w:szCs w:val="28"/>
          <w:lang w:val="uk-UA"/>
        </w:rPr>
        <w:t xml:space="preserve">теристики. </w:t>
      </w:r>
    </w:p>
    <w:p w:rsidR="00276717" w:rsidRPr="00276717" w:rsidRDefault="00276717" w:rsidP="00276717">
      <w:pPr>
        <w:rPr>
          <w:sz w:val="28"/>
          <w:szCs w:val="28"/>
          <w:lang w:val="uk-UA"/>
        </w:rPr>
      </w:pPr>
    </w:p>
    <w:p w:rsidR="00276717" w:rsidRPr="00276717" w:rsidRDefault="00276717" w:rsidP="00276717">
      <w:pPr>
        <w:rPr>
          <w:b/>
          <w:sz w:val="28"/>
          <w:szCs w:val="28"/>
          <w:lang w:val="uk-UA"/>
        </w:rPr>
      </w:pPr>
      <w:r w:rsidRPr="00276717">
        <w:rPr>
          <w:b/>
          <w:sz w:val="28"/>
          <w:szCs w:val="28"/>
          <w:lang w:val="uk-UA"/>
        </w:rPr>
        <w:t>Мета:</w:t>
      </w:r>
    </w:p>
    <w:p w:rsidR="00276717" w:rsidRPr="00276717" w:rsidRDefault="00276717" w:rsidP="00276717">
      <w:pPr>
        <w:ind w:left="360"/>
        <w:rPr>
          <w:sz w:val="28"/>
          <w:szCs w:val="28"/>
          <w:lang w:val="uk-UA"/>
        </w:rPr>
      </w:pPr>
      <w:r w:rsidRPr="00276717">
        <w:rPr>
          <w:b/>
          <w:sz w:val="28"/>
          <w:szCs w:val="28"/>
          <w:lang w:val="uk-UA"/>
        </w:rPr>
        <w:t>1. Навчальна</w:t>
      </w:r>
      <w:r w:rsidRPr="00276717">
        <w:rPr>
          <w:sz w:val="28"/>
          <w:szCs w:val="28"/>
          <w:lang w:val="uk-UA"/>
        </w:rPr>
        <w:t xml:space="preserve"> – вивчити основні характеристики електромагнітного поля, властивості речовин до намагнічування.</w:t>
      </w:r>
    </w:p>
    <w:p w:rsidR="00276717" w:rsidRPr="00276717" w:rsidRDefault="00276717" w:rsidP="00276717">
      <w:pPr>
        <w:ind w:left="360"/>
        <w:rPr>
          <w:sz w:val="28"/>
          <w:szCs w:val="28"/>
          <w:lang w:val="uk-UA"/>
        </w:rPr>
      </w:pPr>
      <w:r w:rsidRPr="00276717">
        <w:rPr>
          <w:b/>
          <w:sz w:val="28"/>
          <w:szCs w:val="28"/>
          <w:lang w:val="uk-UA"/>
        </w:rPr>
        <w:t>2. Розвиваюча</w:t>
      </w:r>
      <w:r w:rsidRPr="00276717">
        <w:rPr>
          <w:sz w:val="28"/>
          <w:szCs w:val="28"/>
          <w:lang w:val="uk-UA"/>
        </w:rPr>
        <w:t xml:space="preserve"> – формування і розвиток пізнавальних інтересів і здібностей.</w:t>
      </w:r>
    </w:p>
    <w:p w:rsidR="00276717" w:rsidRPr="00276717" w:rsidRDefault="00276717" w:rsidP="00276717">
      <w:pPr>
        <w:ind w:left="360"/>
        <w:rPr>
          <w:sz w:val="28"/>
          <w:szCs w:val="28"/>
          <w:lang w:val="uk-UA"/>
        </w:rPr>
      </w:pPr>
      <w:r w:rsidRPr="00276717">
        <w:rPr>
          <w:b/>
          <w:sz w:val="28"/>
          <w:szCs w:val="28"/>
          <w:lang w:val="uk-UA"/>
        </w:rPr>
        <w:t>3. Виховна</w:t>
      </w:r>
      <w:r w:rsidRPr="00276717">
        <w:rPr>
          <w:sz w:val="28"/>
          <w:szCs w:val="28"/>
          <w:lang w:val="uk-UA"/>
        </w:rPr>
        <w:t xml:space="preserve"> – виховувати інтерес до технічних знань і їх поглиблення.</w:t>
      </w:r>
    </w:p>
    <w:p w:rsidR="00276717" w:rsidRPr="00276717" w:rsidRDefault="00276717" w:rsidP="00276717">
      <w:pPr>
        <w:rPr>
          <w:sz w:val="28"/>
          <w:szCs w:val="28"/>
          <w:lang w:val="uk-UA"/>
        </w:rPr>
      </w:pPr>
    </w:p>
    <w:p w:rsidR="00276717" w:rsidRPr="00276717" w:rsidRDefault="00276717" w:rsidP="00276717">
      <w:pPr>
        <w:rPr>
          <w:sz w:val="28"/>
          <w:szCs w:val="28"/>
          <w:lang w:val="uk-UA"/>
        </w:rPr>
      </w:pPr>
      <w:r w:rsidRPr="00276717">
        <w:rPr>
          <w:b/>
          <w:sz w:val="28"/>
          <w:szCs w:val="28"/>
          <w:lang w:val="uk-UA"/>
        </w:rPr>
        <w:t>Методичне та матеріально-технічне забезпечення</w:t>
      </w:r>
      <w:r w:rsidRPr="00276717">
        <w:rPr>
          <w:sz w:val="28"/>
          <w:szCs w:val="28"/>
          <w:lang w:val="uk-UA"/>
        </w:rPr>
        <w:t>: плакати, моделі електродвигунів, трансформаторів.</w:t>
      </w:r>
    </w:p>
    <w:p w:rsidR="00276717" w:rsidRPr="00276717" w:rsidRDefault="00276717" w:rsidP="00276717">
      <w:pPr>
        <w:rPr>
          <w:sz w:val="28"/>
          <w:szCs w:val="28"/>
          <w:lang w:val="uk-UA"/>
        </w:rPr>
      </w:pPr>
    </w:p>
    <w:p w:rsidR="00276717" w:rsidRPr="00276717" w:rsidRDefault="00276717" w:rsidP="00276717">
      <w:pPr>
        <w:jc w:val="center"/>
        <w:rPr>
          <w:b/>
          <w:sz w:val="28"/>
          <w:szCs w:val="28"/>
          <w:lang w:val="uk-UA"/>
        </w:rPr>
      </w:pPr>
      <w:r w:rsidRPr="00276717">
        <w:rPr>
          <w:b/>
          <w:sz w:val="28"/>
          <w:szCs w:val="28"/>
          <w:lang w:val="uk-UA"/>
        </w:rPr>
        <w:t>Організаційна структура лекції</w:t>
      </w:r>
    </w:p>
    <w:p w:rsidR="00276717" w:rsidRPr="00276717" w:rsidRDefault="00276717" w:rsidP="00276717">
      <w:pPr>
        <w:jc w:val="center"/>
        <w:rPr>
          <w:b/>
          <w:sz w:val="28"/>
          <w:szCs w:val="28"/>
          <w:lang w:val="uk-UA"/>
        </w:rPr>
      </w:pPr>
    </w:p>
    <w:p w:rsidR="00276717" w:rsidRPr="00276717" w:rsidRDefault="00276717" w:rsidP="00276717">
      <w:pPr>
        <w:ind w:left="360"/>
        <w:rPr>
          <w:sz w:val="28"/>
          <w:szCs w:val="28"/>
          <w:lang w:val="uk-UA"/>
        </w:rPr>
      </w:pPr>
      <w:r w:rsidRPr="00276717">
        <w:rPr>
          <w:b/>
          <w:sz w:val="28"/>
          <w:szCs w:val="28"/>
          <w:lang w:val="uk-UA"/>
        </w:rPr>
        <w:t>1. Визначення навчальних цілей і мотивація</w:t>
      </w:r>
      <w:r w:rsidRPr="00276717">
        <w:rPr>
          <w:sz w:val="28"/>
          <w:szCs w:val="28"/>
          <w:lang w:val="uk-UA"/>
        </w:rPr>
        <w:t xml:space="preserve"> – принцип дії електричних машин і апаратів оснований на явищі електромагнітної індукції.</w:t>
      </w:r>
    </w:p>
    <w:p w:rsidR="00276717" w:rsidRPr="00276717" w:rsidRDefault="00276717" w:rsidP="00276717">
      <w:pPr>
        <w:ind w:left="360"/>
        <w:rPr>
          <w:b/>
          <w:sz w:val="28"/>
          <w:szCs w:val="28"/>
          <w:lang w:val="uk-UA"/>
        </w:rPr>
      </w:pPr>
      <w:r w:rsidRPr="00276717">
        <w:rPr>
          <w:b/>
          <w:sz w:val="28"/>
          <w:szCs w:val="28"/>
          <w:lang w:val="uk-UA"/>
        </w:rPr>
        <w:t>2. Питання лекції</w:t>
      </w:r>
    </w:p>
    <w:p w:rsidR="00276717" w:rsidRPr="00276717" w:rsidRDefault="00276717" w:rsidP="00276717">
      <w:pPr>
        <w:ind w:left="360"/>
        <w:rPr>
          <w:sz w:val="28"/>
          <w:szCs w:val="28"/>
          <w:lang w:val="uk-UA"/>
        </w:rPr>
      </w:pPr>
      <w:r w:rsidRPr="00276717">
        <w:rPr>
          <w:sz w:val="28"/>
          <w:szCs w:val="28"/>
          <w:lang w:val="uk-UA"/>
        </w:rPr>
        <w:t>1.) Зображення магнітного поля на кресленні. Правило буравчика для провода зі струмом і для електромагніта.</w:t>
      </w:r>
    </w:p>
    <w:p w:rsidR="00276717" w:rsidRPr="00276717" w:rsidRDefault="00276717" w:rsidP="00276717">
      <w:pPr>
        <w:ind w:left="360"/>
        <w:rPr>
          <w:sz w:val="28"/>
          <w:szCs w:val="28"/>
          <w:lang w:val="uk-UA"/>
        </w:rPr>
      </w:pPr>
      <w:r w:rsidRPr="00276717">
        <w:rPr>
          <w:sz w:val="28"/>
          <w:szCs w:val="28"/>
          <w:lang w:val="uk-UA"/>
        </w:rPr>
        <w:t>2.) Напруженість магнітного поля.</w:t>
      </w:r>
    </w:p>
    <w:p w:rsidR="00276717" w:rsidRPr="00276717" w:rsidRDefault="00276717" w:rsidP="00276717">
      <w:pPr>
        <w:ind w:left="360"/>
        <w:rPr>
          <w:sz w:val="28"/>
          <w:szCs w:val="28"/>
          <w:lang w:val="uk-UA"/>
        </w:rPr>
      </w:pPr>
      <w:r w:rsidRPr="00276717">
        <w:rPr>
          <w:sz w:val="28"/>
          <w:szCs w:val="28"/>
          <w:lang w:val="uk-UA"/>
        </w:rPr>
        <w:t>3.) Магнітна індукція. Магнітний потік.</w:t>
      </w:r>
    </w:p>
    <w:p w:rsidR="00276717" w:rsidRPr="00276717" w:rsidRDefault="00276717" w:rsidP="00276717">
      <w:pPr>
        <w:ind w:left="360"/>
        <w:rPr>
          <w:sz w:val="28"/>
          <w:szCs w:val="28"/>
          <w:lang w:val="uk-UA"/>
        </w:rPr>
      </w:pPr>
      <w:r w:rsidRPr="00276717">
        <w:rPr>
          <w:sz w:val="28"/>
          <w:szCs w:val="28"/>
          <w:lang w:val="uk-UA"/>
        </w:rPr>
        <w:t>4.) Властивості речовин до намагнічування:</w:t>
      </w:r>
    </w:p>
    <w:p w:rsidR="00276717" w:rsidRPr="00276717" w:rsidRDefault="00276717" w:rsidP="00276717">
      <w:pPr>
        <w:ind w:left="360"/>
        <w:rPr>
          <w:sz w:val="28"/>
          <w:szCs w:val="28"/>
          <w:lang w:val="uk-UA"/>
        </w:rPr>
      </w:pPr>
      <w:r w:rsidRPr="00276717">
        <w:rPr>
          <w:sz w:val="28"/>
          <w:szCs w:val="28"/>
          <w:lang w:val="uk-UA"/>
        </w:rPr>
        <w:t>а) парамагнетики;</w:t>
      </w:r>
    </w:p>
    <w:p w:rsidR="00276717" w:rsidRPr="00276717" w:rsidRDefault="00276717" w:rsidP="00276717">
      <w:pPr>
        <w:ind w:left="360"/>
        <w:rPr>
          <w:sz w:val="28"/>
          <w:szCs w:val="28"/>
          <w:lang w:val="uk-UA"/>
        </w:rPr>
      </w:pPr>
      <w:r w:rsidRPr="00276717">
        <w:rPr>
          <w:sz w:val="28"/>
          <w:szCs w:val="28"/>
          <w:lang w:val="uk-UA"/>
        </w:rPr>
        <w:t>б) діамагнетики;</w:t>
      </w:r>
    </w:p>
    <w:p w:rsidR="00276717" w:rsidRPr="00276717" w:rsidRDefault="00276717" w:rsidP="00276717">
      <w:pPr>
        <w:ind w:left="360"/>
        <w:rPr>
          <w:sz w:val="28"/>
          <w:szCs w:val="28"/>
          <w:lang w:val="uk-UA"/>
        </w:rPr>
      </w:pPr>
      <w:r w:rsidRPr="00276717">
        <w:rPr>
          <w:sz w:val="28"/>
          <w:szCs w:val="28"/>
          <w:lang w:val="uk-UA"/>
        </w:rPr>
        <w:t>в) феромагнетики.</w:t>
      </w:r>
    </w:p>
    <w:p w:rsidR="00276717" w:rsidRPr="00276717" w:rsidRDefault="00276717" w:rsidP="00276717">
      <w:pPr>
        <w:ind w:left="360"/>
        <w:rPr>
          <w:sz w:val="28"/>
          <w:szCs w:val="28"/>
          <w:lang w:val="uk-UA"/>
        </w:rPr>
      </w:pPr>
      <w:r w:rsidRPr="00276717">
        <w:rPr>
          <w:sz w:val="28"/>
          <w:szCs w:val="28"/>
          <w:lang w:val="uk-UA"/>
        </w:rPr>
        <w:t>5.) Електромагнітна сила. Правило лівої руки.</w:t>
      </w:r>
    </w:p>
    <w:p w:rsidR="00276717" w:rsidRPr="00276717" w:rsidRDefault="00276717" w:rsidP="00276717">
      <w:pPr>
        <w:ind w:left="360"/>
        <w:rPr>
          <w:sz w:val="28"/>
          <w:szCs w:val="28"/>
          <w:lang w:val="uk-UA"/>
        </w:rPr>
      </w:pPr>
      <w:r w:rsidRPr="00276717">
        <w:rPr>
          <w:sz w:val="28"/>
          <w:szCs w:val="28"/>
          <w:lang w:val="uk-UA"/>
        </w:rPr>
        <w:t>6.) Розв’язування задач № 3.18, № 3.20, № 3.11, № 3.24.</w:t>
      </w:r>
    </w:p>
    <w:p w:rsidR="00276717" w:rsidRPr="00276717" w:rsidRDefault="00276717" w:rsidP="00276717">
      <w:pPr>
        <w:ind w:left="360"/>
        <w:rPr>
          <w:sz w:val="28"/>
          <w:szCs w:val="28"/>
          <w:lang w:val="uk-UA"/>
        </w:rPr>
      </w:pPr>
      <w:r w:rsidRPr="00276717">
        <w:rPr>
          <w:b/>
          <w:sz w:val="28"/>
          <w:szCs w:val="28"/>
          <w:lang w:val="uk-UA"/>
        </w:rPr>
        <w:t xml:space="preserve">3. Додаткові елементи заняття </w:t>
      </w:r>
      <w:r w:rsidRPr="00276717">
        <w:rPr>
          <w:sz w:val="28"/>
          <w:szCs w:val="28"/>
          <w:lang w:val="uk-UA"/>
        </w:rPr>
        <w:t>– студенти приводять приклади, застосування явища електромагнітної індукції. Самостійно креслять петлі гістерезису для різноманітних матеріалів.</w:t>
      </w:r>
    </w:p>
    <w:p w:rsidR="00276717" w:rsidRPr="00276717" w:rsidRDefault="00276717" w:rsidP="00276717">
      <w:pPr>
        <w:numPr>
          <w:ilvl w:val="0"/>
          <w:numId w:val="1"/>
        </w:numPr>
        <w:rPr>
          <w:b/>
          <w:sz w:val="28"/>
          <w:szCs w:val="28"/>
          <w:lang w:val="uk-UA"/>
        </w:rPr>
      </w:pPr>
      <w:r w:rsidRPr="00276717">
        <w:rPr>
          <w:b/>
          <w:sz w:val="28"/>
          <w:szCs w:val="28"/>
          <w:lang w:val="uk-UA"/>
        </w:rPr>
        <w:t>Висновки лекції, відповіді на можливі запитання</w:t>
      </w:r>
      <w:r w:rsidRPr="00276717">
        <w:rPr>
          <w:sz w:val="28"/>
          <w:szCs w:val="28"/>
          <w:lang w:val="uk-UA"/>
        </w:rPr>
        <w:t xml:space="preserve"> – без електричного поля не існує магнітного поля і навпаки.</w:t>
      </w:r>
    </w:p>
    <w:p w:rsidR="00276717" w:rsidRPr="00276717" w:rsidRDefault="00276717" w:rsidP="00276717">
      <w:pPr>
        <w:ind w:left="720"/>
        <w:rPr>
          <w:sz w:val="28"/>
          <w:szCs w:val="28"/>
          <w:lang w:val="uk-UA"/>
        </w:rPr>
      </w:pPr>
      <w:r w:rsidRPr="00276717">
        <w:rPr>
          <w:sz w:val="28"/>
          <w:szCs w:val="28"/>
          <w:lang w:val="uk-UA"/>
        </w:rPr>
        <w:t>Необхідні знання з електротехніки для гарного спеціаліста.</w:t>
      </w:r>
    </w:p>
    <w:p w:rsidR="00276717" w:rsidRPr="00276717" w:rsidRDefault="00276717" w:rsidP="00276717">
      <w:pPr>
        <w:numPr>
          <w:ilvl w:val="0"/>
          <w:numId w:val="1"/>
        </w:numPr>
        <w:rPr>
          <w:sz w:val="28"/>
          <w:szCs w:val="28"/>
          <w:lang w:val="uk-UA"/>
        </w:rPr>
      </w:pPr>
      <w:r w:rsidRPr="00276717">
        <w:rPr>
          <w:b/>
          <w:sz w:val="28"/>
          <w:szCs w:val="28"/>
          <w:lang w:val="uk-UA"/>
        </w:rPr>
        <w:t xml:space="preserve">Завдання для самопідготовки студентів </w:t>
      </w:r>
      <w:r w:rsidRPr="00276717">
        <w:rPr>
          <w:sz w:val="28"/>
          <w:szCs w:val="28"/>
          <w:lang w:val="uk-UA"/>
        </w:rPr>
        <w:t>– вивчити параграф 3.1, 5, 6 і принцип</w:t>
      </w:r>
    </w:p>
    <w:p w:rsidR="00276717" w:rsidRPr="00276717" w:rsidRDefault="00276717" w:rsidP="00276717">
      <w:pPr>
        <w:ind w:left="360"/>
        <w:rPr>
          <w:sz w:val="28"/>
          <w:szCs w:val="28"/>
          <w:lang w:val="uk-UA"/>
        </w:rPr>
      </w:pPr>
      <w:r w:rsidRPr="00276717">
        <w:rPr>
          <w:sz w:val="28"/>
          <w:szCs w:val="28"/>
          <w:lang w:val="uk-UA"/>
        </w:rPr>
        <w:t xml:space="preserve"> дії електродвигунів.    </w:t>
      </w:r>
    </w:p>
    <w:p w:rsidR="00276717" w:rsidRPr="00276717" w:rsidRDefault="00276717" w:rsidP="00276717">
      <w:pPr>
        <w:ind w:left="360"/>
        <w:rPr>
          <w:sz w:val="28"/>
          <w:szCs w:val="28"/>
          <w:lang w:val="uk-UA"/>
        </w:rPr>
      </w:pPr>
    </w:p>
    <w:p w:rsidR="00276717" w:rsidRPr="00276717" w:rsidRDefault="00276717" w:rsidP="00276717">
      <w:pPr>
        <w:ind w:left="360"/>
        <w:rPr>
          <w:sz w:val="28"/>
          <w:szCs w:val="28"/>
          <w:lang w:val="uk-UA"/>
        </w:rPr>
      </w:pPr>
    </w:p>
    <w:p w:rsidR="00E74AC6" w:rsidRDefault="00E74AC6" w:rsidP="00E74AC6">
      <w:pPr>
        <w:tabs>
          <w:tab w:val="left" w:pos="6967"/>
        </w:tabs>
        <w:rPr>
          <w:sz w:val="28"/>
          <w:szCs w:val="28"/>
          <w:lang w:val="uk-UA"/>
        </w:rPr>
      </w:pPr>
      <w:r>
        <w:rPr>
          <w:sz w:val="28"/>
          <w:szCs w:val="28"/>
          <w:lang w:val="uk-UA"/>
        </w:rPr>
        <w:t>Викладач</w:t>
      </w:r>
      <w:r>
        <w:rPr>
          <w:sz w:val="28"/>
          <w:szCs w:val="28"/>
          <w:lang w:val="uk-UA"/>
        </w:rPr>
        <w:tab/>
        <w:t>В.В.ХоружИЙ</w:t>
      </w:r>
    </w:p>
    <w:p w:rsidR="00E74AC6" w:rsidRDefault="00E74AC6" w:rsidP="00E74AC6">
      <w:pPr>
        <w:tabs>
          <w:tab w:val="left" w:pos="6967"/>
        </w:tabs>
        <w:rPr>
          <w:sz w:val="28"/>
          <w:szCs w:val="28"/>
          <w:lang w:val="uk-UA"/>
        </w:rPr>
      </w:pPr>
    </w:p>
    <w:p w:rsidR="00E74AC6" w:rsidRDefault="00E74AC6" w:rsidP="00E74AC6">
      <w:pPr>
        <w:tabs>
          <w:tab w:val="left" w:pos="6967"/>
        </w:tabs>
        <w:rPr>
          <w:sz w:val="28"/>
          <w:szCs w:val="28"/>
          <w:lang w:val="uk-UA"/>
        </w:rPr>
      </w:pPr>
    </w:p>
    <w:p w:rsidR="00E74AC6" w:rsidRDefault="00E74AC6" w:rsidP="00E74AC6">
      <w:pPr>
        <w:tabs>
          <w:tab w:val="left" w:pos="6967"/>
        </w:tabs>
        <w:rPr>
          <w:sz w:val="28"/>
          <w:szCs w:val="28"/>
          <w:lang w:val="uk-UA"/>
        </w:rPr>
      </w:pPr>
    </w:p>
    <w:p w:rsidR="00276717" w:rsidRPr="00E74AC6" w:rsidRDefault="00E74AC6" w:rsidP="00E74AC6">
      <w:pPr>
        <w:tabs>
          <w:tab w:val="left" w:pos="6967"/>
        </w:tabs>
        <w:rPr>
          <w:sz w:val="28"/>
          <w:szCs w:val="28"/>
          <w:lang w:val="uk-UA"/>
        </w:rPr>
      </w:pPr>
      <w:r>
        <w:rPr>
          <w:sz w:val="28"/>
          <w:szCs w:val="28"/>
          <w:lang w:val="uk-UA"/>
        </w:rPr>
        <w:lastRenderedPageBreak/>
        <w:t xml:space="preserve">                                                         </w:t>
      </w:r>
      <w:r w:rsidR="00276717" w:rsidRPr="00D67C73">
        <w:rPr>
          <w:b/>
          <w:sz w:val="28"/>
          <w:szCs w:val="28"/>
          <w:lang w:val="uk-UA"/>
        </w:rPr>
        <w:t>Лекція</w:t>
      </w:r>
    </w:p>
    <w:p w:rsidR="00276717" w:rsidRDefault="005958A9" w:rsidP="00276717">
      <w:pPr>
        <w:pStyle w:val="a6"/>
        <w:rPr>
          <w:b/>
          <w:sz w:val="28"/>
          <w:szCs w:val="28"/>
          <w:lang w:val="uk-UA"/>
        </w:rPr>
      </w:pPr>
      <w:r>
        <w:rPr>
          <w:b/>
          <w:sz w:val="28"/>
          <w:szCs w:val="28"/>
          <w:lang w:val="uk-UA"/>
        </w:rPr>
        <w:t>Тема Магнітне поле і його хар</w:t>
      </w:r>
      <w:r w:rsidR="00100BC0">
        <w:rPr>
          <w:b/>
          <w:sz w:val="28"/>
          <w:szCs w:val="28"/>
          <w:lang w:val="uk-UA"/>
        </w:rPr>
        <w:t>актеристики</w:t>
      </w:r>
    </w:p>
    <w:p w:rsidR="00276717" w:rsidRDefault="00276717" w:rsidP="00276717">
      <w:pPr>
        <w:pStyle w:val="a6"/>
        <w:jc w:val="both"/>
        <w:rPr>
          <w:b/>
          <w:sz w:val="28"/>
          <w:szCs w:val="28"/>
          <w:lang w:val="uk-UA"/>
        </w:rPr>
      </w:pPr>
      <w:r>
        <w:rPr>
          <w:b/>
          <w:sz w:val="28"/>
          <w:szCs w:val="28"/>
          <w:lang w:val="uk-UA"/>
        </w:rPr>
        <w:t>Мета:</w:t>
      </w:r>
    </w:p>
    <w:p w:rsidR="00276717" w:rsidRDefault="00276717" w:rsidP="00276717">
      <w:pPr>
        <w:pStyle w:val="a6"/>
        <w:numPr>
          <w:ilvl w:val="0"/>
          <w:numId w:val="8"/>
        </w:numPr>
        <w:jc w:val="both"/>
        <w:rPr>
          <w:sz w:val="28"/>
          <w:szCs w:val="28"/>
          <w:lang w:val="uk-UA"/>
        </w:rPr>
      </w:pPr>
      <w:r>
        <w:rPr>
          <w:sz w:val="28"/>
          <w:szCs w:val="28"/>
          <w:lang w:val="uk-UA"/>
        </w:rPr>
        <w:t>вивчити основні характеристики електромагнітного поля, властивості речовин до намагнічування;</w:t>
      </w:r>
    </w:p>
    <w:p w:rsidR="00276717" w:rsidRDefault="00276717" w:rsidP="00276717">
      <w:pPr>
        <w:pStyle w:val="a6"/>
        <w:numPr>
          <w:ilvl w:val="0"/>
          <w:numId w:val="8"/>
        </w:numPr>
        <w:jc w:val="both"/>
        <w:rPr>
          <w:sz w:val="28"/>
          <w:szCs w:val="28"/>
          <w:lang w:val="uk-UA"/>
        </w:rPr>
      </w:pPr>
      <w:r>
        <w:rPr>
          <w:sz w:val="28"/>
          <w:szCs w:val="28"/>
          <w:lang w:val="uk-UA"/>
        </w:rPr>
        <w:t>формування і розвиток пізнавальних інтересів і здібностей;</w:t>
      </w:r>
    </w:p>
    <w:p w:rsidR="00276717" w:rsidRDefault="00276717" w:rsidP="00276717">
      <w:pPr>
        <w:pStyle w:val="a6"/>
        <w:numPr>
          <w:ilvl w:val="0"/>
          <w:numId w:val="8"/>
        </w:numPr>
        <w:jc w:val="both"/>
        <w:rPr>
          <w:sz w:val="28"/>
          <w:szCs w:val="28"/>
          <w:lang w:val="uk-UA"/>
        </w:rPr>
      </w:pPr>
      <w:r>
        <w:rPr>
          <w:sz w:val="28"/>
          <w:szCs w:val="28"/>
          <w:lang w:val="uk-UA"/>
        </w:rPr>
        <w:t>виховувати інтерес до технічних знань і їх поглиблення</w:t>
      </w:r>
    </w:p>
    <w:p w:rsidR="00276717" w:rsidRPr="00D67C73" w:rsidRDefault="00276717" w:rsidP="00276717">
      <w:pPr>
        <w:pStyle w:val="a6"/>
        <w:ind w:left="360"/>
        <w:jc w:val="both"/>
        <w:rPr>
          <w:sz w:val="28"/>
          <w:szCs w:val="28"/>
          <w:lang w:val="uk-UA"/>
        </w:rPr>
      </w:pPr>
      <w:r>
        <w:rPr>
          <w:b/>
          <w:sz w:val="28"/>
          <w:szCs w:val="28"/>
          <w:lang w:val="uk-UA"/>
        </w:rPr>
        <w:t xml:space="preserve">Література: </w:t>
      </w:r>
      <w:r>
        <w:rPr>
          <w:sz w:val="28"/>
          <w:szCs w:val="28"/>
          <w:lang w:val="uk-UA"/>
        </w:rPr>
        <w:t>вивчити гл.3 з підручника Ф.Е.Євдокимова «Загальна електротехніка»</w:t>
      </w:r>
    </w:p>
    <w:p w:rsidR="00276717" w:rsidRDefault="00276717" w:rsidP="00276717">
      <w:pPr>
        <w:pStyle w:val="a6"/>
        <w:jc w:val="center"/>
        <w:rPr>
          <w:sz w:val="28"/>
          <w:szCs w:val="28"/>
          <w:lang w:val="uk-UA"/>
        </w:rPr>
      </w:pPr>
      <w:r w:rsidRPr="00D95147">
        <w:rPr>
          <w:sz w:val="28"/>
          <w:szCs w:val="28"/>
          <w:lang w:val="uk-UA"/>
        </w:rPr>
        <w:t>План лекції:</w:t>
      </w:r>
    </w:p>
    <w:p w:rsidR="00276717" w:rsidRDefault="00276717" w:rsidP="00276717">
      <w:pPr>
        <w:pStyle w:val="a6"/>
        <w:numPr>
          <w:ilvl w:val="0"/>
          <w:numId w:val="9"/>
        </w:numPr>
        <w:rPr>
          <w:sz w:val="28"/>
          <w:szCs w:val="28"/>
          <w:lang w:val="uk-UA"/>
        </w:rPr>
      </w:pPr>
      <w:r>
        <w:rPr>
          <w:sz w:val="28"/>
          <w:szCs w:val="28"/>
          <w:lang w:val="uk-UA"/>
        </w:rPr>
        <w:t>Магнітне поле і його характеристики.</w:t>
      </w:r>
    </w:p>
    <w:p w:rsidR="00276717" w:rsidRDefault="00276717" w:rsidP="00276717">
      <w:pPr>
        <w:pStyle w:val="a6"/>
        <w:numPr>
          <w:ilvl w:val="0"/>
          <w:numId w:val="9"/>
        </w:numPr>
        <w:rPr>
          <w:sz w:val="28"/>
          <w:szCs w:val="28"/>
          <w:lang w:val="uk-UA"/>
        </w:rPr>
      </w:pPr>
      <w:r>
        <w:rPr>
          <w:sz w:val="28"/>
          <w:szCs w:val="28"/>
          <w:lang w:val="uk-UA"/>
        </w:rPr>
        <w:t>Електромагнітні сили.</w:t>
      </w:r>
    </w:p>
    <w:p w:rsidR="005958A9" w:rsidRDefault="00276717" w:rsidP="00276717">
      <w:pPr>
        <w:pStyle w:val="a6"/>
        <w:numPr>
          <w:ilvl w:val="0"/>
          <w:numId w:val="9"/>
        </w:numPr>
        <w:rPr>
          <w:b/>
          <w:bCs/>
          <w:sz w:val="28"/>
          <w:szCs w:val="28"/>
          <w:lang w:val="uk-UA"/>
        </w:rPr>
      </w:pPr>
      <w:r>
        <w:rPr>
          <w:sz w:val="28"/>
          <w:szCs w:val="28"/>
          <w:lang w:val="uk-UA"/>
        </w:rPr>
        <w:t>Явище електромагнітної індукції.</w:t>
      </w:r>
    </w:p>
    <w:p w:rsidR="005958A9" w:rsidRDefault="005958A9" w:rsidP="005958A9">
      <w:pPr>
        <w:rPr>
          <w:lang w:val="uk-UA"/>
        </w:rPr>
      </w:pPr>
    </w:p>
    <w:p w:rsidR="005958A9" w:rsidRPr="005958A9" w:rsidRDefault="005958A9" w:rsidP="005958A9">
      <w:pPr>
        <w:spacing w:line="276" w:lineRule="auto"/>
        <w:ind w:firstLine="720"/>
        <w:jc w:val="both"/>
        <w:rPr>
          <w:b/>
          <w:sz w:val="28"/>
          <w:szCs w:val="28"/>
          <w:lang w:val="uk-UA"/>
        </w:rPr>
      </w:pPr>
      <w:r>
        <w:rPr>
          <w:lang w:val="uk-UA"/>
        </w:rPr>
        <w:tab/>
      </w:r>
      <w:r w:rsidRPr="005958A9">
        <w:rPr>
          <w:b/>
          <w:sz w:val="28"/>
          <w:szCs w:val="28"/>
          <w:lang w:val="uk-UA"/>
        </w:rPr>
        <w:t>Означення електричного поля</w:t>
      </w:r>
    </w:p>
    <w:p w:rsidR="005958A9" w:rsidRPr="005958A9" w:rsidRDefault="005958A9" w:rsidP="005958A9">
      <w:pPr>
        <w:widowControl w:val="0"/>
        <w:autoSpaceDE w:val="0"/>
        <w:autoSpaceDN w:val="0"/>
        <w:adjustRightInd w:val="0"/>
        <w:spacing w:line="276" w:lineRule="auto"/>
        <w:ind w:firstLine="720"/>
        <w:jc w:val="both"/>
        <w:rPr>
          <w:i/>
          <w:sz w:val="28"/>
          <w:szCs w:val="28"/>
          <w:lang w:val="uk-UA"/>
        </w:rPr>
      </w:pPr>
      <w:r w:rsidRPr="005958A9">
        <w:rPr>
          <w:i/>
          <w:sz w:val="28"/>
          <w:szCs w:val="28"/>
          <w:lang w:val="uk-UA"/>
        </w:rPr>
        <w:t>Електричним полем називається особлива форма мате</w:t>
      </w:r>
      <w:bookmarkStart w:id="0" w:name="OCRUncertain025"/>
      <w:r w:rsidRPr="005958A9">
        <w:rPr>
          <w:i/>
          <w:sz w:val="28"/>
          <w:szCs w:val="28"/>
          <w:lang w:val="uk-UA"/>
        </w:rPr>
        <w:softHyphen/>
      </w:r>
      <w:bookmarkEnd w:id="0"/>
      <w:r w:rsidRPr="005958A9">
        <w:rPr>
          <w:i/>
          <w:sz w:val="28"/>
          <w:szCs w:val="28"/>
          <w:lang w:val="uk-UA"/>
        </w:rPr>
        <w:t>рії, в якій відбувається взаємодія ел</w:t>
      </w:r>
      <w:bookmarkStart w:id="1" w:name="OCRUncertain026"/>
      <w:r w:rsidRPr="005958A9">
        <w:rPr>
          <w:i/>
          <w:sz w:val="28"/>
          <w:szCs w:val="28"/>
          <w:lang w:val="uk-UA"/>
        </w:rPr>
        <w:t>е</w:t>
      </w:r>
      <w:bookmarkEnd w:id="1"/>
      <w:r w:rsidRPr="005958A9">
        <w:rPr>
          <w:i/>
          <w:sz w:val="28"/>
          <w:szCs w:val="28"/>
          <w:lang w:val="uk-UA"/>
        </w:rPr>
        <w:t>ктричних зарядів.</w:t>
      </w:r>
    </w:p>
    <w:p w:rsidR="005958A9" w:rsidRPr="005958A9" w:rsidRDefault="005958A9" w:rsidP="005958A9">
      <w:pPr>
        <w:widowControl w:val="0"/>
        <w:autoSpaceDE w:val="0"/>
        <w:autoSpaceDN w:val="0"/>
        <w:adjustRightInd w:val="0"/>
        <w:spacing w:line="276" w:lineRule="auto"/>
        <w:ind w:firstLine="720"/>
        <w:jc w:val="both"/>
        <w:rPr>
          <w:sz w:val="28"/>
          <w:szCs w:val="28"/>
          <w:lang w:val="uk-UA"/>
        </w:rPr>
      </w:pPr>
      <w:r w:rsidRPr="005958A9">
        <w:rPr>
          <w:sz w:val="28"/>
          <w:szCs w:val="28"/>
          <w:lang w:val="uk-UA"/>
        </w:rPr>
        <w:t>Взаємодія електричних зарядів відбувається у мате</w:t>
      </w:r>
      <w:r w:rsidRPr="005958A9">
        <w:rPr>
          <w:sz w:val="28"/>
          <w:szCs w:val="28"/>
          <w:lang w:val="uk-UA"/>
        </w:rPr>
        <w:softHyphen/>
        <w:t>ріальному середовищі і навколо зарядів. Якщо в середо</w:t>
      </w:r>
      <w:r w:rsidRPr="005958A9">
        <w:rPr>
          <w:sz w:val="28"/>
          <w:szCs w:val="28"/>
          <w:lang w:val="uk-UA"/>
        </w:rPr>
        <w:softHyphen/>
        <w:t>вище внести електричний заряд, то воно зміниться, в усіх його точках діятимуть електр</w:t>
      </w:r>
      <w:bookmarkStart w:id="2" w:name="OCRUncertain027"/>
      <w:r w:rsidRPr="005958A9">
        <w:rPr>
          <w:sz w:val="28"/>
          <w:szCs w:val="28"/>
          <w:lang w:val="uk-UA"/>
        </w:rPr>
        <w:t>и</w:t>
      </w:r>
      <w:bookmarkEnd w:id="2"/>
      <w:r w:rsidRPr="005958A9">
        <w:rPr>
          <w:sz w:val="28"/>
          <w:szCs w:val="28"/>
          <w:lang w:val="uk-UA"/>
        </w:rPr>
        <w:t xml:space="preserve">чні сили </w:t>
      </w:r>
      <w:r w:rsidRPr="005958A9">
        <w:rPr>
          <w:i/>
          <w:sz w:val="28"/>
          <w:szCs w:val="28"/>
          <w:lang w:val="uk-UA"/>
        </w:rPr>
        <w:t>F</w:t>
      </w:r>
      <w:r w:rsidRPr="005958A9">
        <w:rPr>
          <w:sz w:val="28"/>
          <w:szCs w:val="28"/>
          <w:lang w:val="uk-UA"/>
        </w:rPr>
        <w:t xml:space="preserve"> на кожен заряд, внесений у будь-яку точку цього середовища. Сила дії пропорційна величині електричного заряду.</w:t>
      </w:r>
    </w:p>
    <w:p w:rsidR="005958A9" w:rsidRPr="005958A9" w:rsidRDefault="005958A9" w:rsidP="005958A9">
      <w:pPr>
        <w:widowControl w:val="0"/>
        <w:autoSpaceDE w:val="0"/>
        <w:autoSpaceDN w:val="0"/>
        <w:adjustRightInd w:val="0"/>
        <w:spacing w:line="276" w:lineRule="auto"/>
        <w:ind w:firstLine="720"/>
        <w:jc w:val="both"/>
        <w:rPr>
          <w:i/>
          <w:sz w:val="28"/>
          <w:szCs w:val="28"/>
          <w:lang w:val="uk-UA"/>
        </w:rPr>
      </w:pPr>
      <w:r w:rsidRPr="005958A9">
        <w:rPr>
          <w:i/>
          <w:sz w:val="28"/>
          <w:szCs w:val="28"/>
          <w:lang w:val="uk-UA"/>
        </w:rPr>
        <w:t>Електричне поле нерухоми</w:t>
      </w:r>
      <w:bookmarkStart w:id="3" w:name="OCRUncertain028"/>
      <w:r w:rsidRPr="005958A9">
        <w:rPr>
          <w:i/>
          <w:sz w:val="28"/>
          <w:szCs w:val="28"/>
          <w:lang w:val="uk-UA"/>
        </w:rPr>
        <w:t>х</w:t>
      </w:r>
      <w:bookmarkEnd w:id="3"/>
      <w:r w:rsidRPr="005958A9">
        <w:rPr>
          <w:i/>
          <w:sz w:val="28"/>
          <w:szCs w:val="28"/>
          <w:lang w:val="uk-UA"/>
        </w:rPr>
        <w:t xml:space="preserve"> заряджених тіл</w:t>
      </w:r>
      <w:r w:rsidRPr="005958A9">
        <w:rPr>
          <w:sz w:val="28"/>
          <w:szCs w:val="28"/>
          <w:lang w:val="uk-UA"/>
        </w:rPr>
        <w:t xml:space="preserve"> з </w:t>
      </w:r>
      <w:r w:rsidRPr="005958A9">
        <w:rPr>
          <w:i/>
          <w:sz w:val="28"/>
          <w:szCs w:val="28"/>
          <w:lang w:val="uk-UA"/>
        </w:rPr>
        <w:t>не</w:t>
      </w:r>
      <w:bookmarkStart w:id="4" w:name="OCRUncertain029"/>
      <w:r w:rsidRPr="005958A9">
        <w:rPr>
          <w:i/>
          <w:sz w:val="28"/>
          <w:szCs w:val="28"/>
          <w:lang w:val="uk-UA"/>
        </w:rPr>
        <w:t>з</w:t>
      </w:r>
      <w:bookmarkEnd w:id="4"/>
      <w:r w:rsidRPr="005958A9">
        <w:rPr>
          <w:i/>
          <w:sz w:val="28"/>
          <w:szCs w:val="28"/>
          <w:lang w:val="uk-UA"/>
        </w:rPr>
        <w:t>мін</w:t>
      </w:r>
      <w:bookmarkStart w:id="5" w:name="OCRUncertain030"/>
      <w:r w:rsidRPr="005958A9">
        <w:rPr>
          <w:i/>
          <w:sz w:val="28"/>
          <w:szCs w:val="28"/>
          <w:lang w:val="uk-UA"/>
        </w:rPr>
        <w:softHyphen/>
      </w:r>
      <w:bookmarkEnd w:id="5"/>
      <w:r w:rsidRPr="005958A9">
        <w:rPr>
          <w:i/>
          <w:sz w:val="28"/>
          <w:szCs w:val="28"/>
          <w:lang w:val="uk-UA"/>
        </w:rPr>
        <w:t>ними у часі зарядами назива</w:t>
      </w:r>
      <w:bookmarkStart w:id="6" w:name="OCRUncertain031"/>
      <w:r w:rsidRPr="005958A9">
        <w:rPr>
          <w:i/>
          <w:sz w:val="28"/>
          <w:szCs w:val="28"/>
          <w:lang w:val="uk-UA"/>
        </w:rPr>
        <w:t>є</w:t>
      </w:r>
      <w:bookmarkEnd w:id="6"/>
      <w:r w:rsidRPr="005958A9">
        <w:rPr>
          <w:i/>
          <w:sz w:val="28"/>
          <w:szCs w:val="28"/>
          <w:lang w:val="uk-UA"/>
        </w:rPr>
        <w:t>ться електростатичним полем.</w:t>
      </w:r>
    </w:p>
    <w:p w:rsidR="005958A9" w:rsidRPr="005958A9" w:rsidRDefault="005958A9" w:rsidP="005958A9">
      <w:pPr>
        <w:widowControl w:val="0"/>
        <w:autoSpaceDE w:val="0"/>
        <w:autoSpaceDN w:val="0"/>
        <w:adjustRightInd w:val="0"/>
        <w:spacing w:line="276" w:lineRule="auto"/>
        <w:ind w:firstLine="720"/>
        <w:jc w:val="both"/>
        <w:rPr>
          <w:sz w:val="28"/>
          <w:szCs w:val="28"/>
          <w:lang w:val="uk-UA"/>
        </w:rPr>
      </w:pPr>
      <w:r w:rsidRPr="005958A9">
        <w:rPr>
          <w:sz w:val="28"/>
          <w:szCs w:val="28"/>
          <w:u w:val="single"/>
          <w:lang w:val="uk-UA"/>
        </w:rPr>
        <w:t>Закон Кулона.</w:t>
      </w:r>
      <w:r w:rsidRPr="005958A9">
        <w:rPr>
          <w:sz w:val="28"/>
          <w:szCs w:val="28"/>
          <w:lang w:val="uk-UA"/>
        </w:rPr>
        <w:t xml:space="preserve"> Французький вчений </w:t>
      </w:r>
      <w:bookmarkStart w:id="7" w:name="OCRUncertain032"/>
      <w:r w:rsidRPr="005958A9">
        <w:rPr>
          <w:sz w:val="28"/>
          <w:szCs w:val="28"/>
          <w:lang w:val="uk-UA"/>
        </w:rPr>
        <w:t>Ш.</w:t>
      </w:r>
      <w:bookmarkEnd w:id="7"/>
      <w:r w:rsidRPr="005958A9">
        <w:rPr>
          <w:sz w:val="28"/>
          <w:szCs w:val="28"/>
          <w:lang w:val="uk-UA"/>
        </w:rPr>
        <w:t xml:space="preserve"> Кулон у </w:t>
      </w:r>
      <w:r w:rsidRPr="005958A9">
        <w:rPr>
          <w:caps/>
          <w:sz w:val="28"/>
          <w:szCs w:val="28"/>
          <w:lang w:val="uk-UA"/>
        </w:rPr>
        <w:t xml:space="preserve">1785 </w:t>
      </w:r>
      <w:r w:rsidRPr="005958A9">
        <w:rPr>
          <w:sz w:val="28"/>
          <w:szCs w:val="28"/>
          <w:lang w:val="uk-UA"/>
        </w:rPr>
        <w:t>р. визначив силу взаємодії двох наелектризованих тіл.</w:t>
      </w:r>
    </w:p>
    <w:p w:rsidR="005958A9" w:rsidRPr="005958A9" w:rsidRDefault="005958A9" w:rsidP="005958A9">
      <w:pPr>
        <w:widowControl w:val="0"/>
        <w:autoSpaceDE w:val="0"/>
        <w:autoSpaceDN w:val="0"/>
        <w:adjustRightInd w:val="0"/>
        <w:spacing w:line="276" w:lineRule="auto"/>
        <w:ind w:firstLine="720"/>
        <w:jc w:val="both"/>
        <w:rPr>
          <w:i/>
          <w:sz w:val="28"/>
          <w:szCs w:val="28"/>
          <w:lang w:val="uk-UA"/>
        </w:rPr>
      </w:pPr>
      <w:r w:rsidRPr="005958A9">
        <w:rPr>
          <w:sz w:val="28"/>
          <w:szCs w:val="28"/>
          <w:lang w:val="uk-UA"/>
        </w:rPr>
        <w:t xml:space="preserve">Якщо вважати, що лінійні розміри тіл нескінченно малі, тобто взаємодіють точкові заряджені тіла (рис. 1.1), тс закон Кулона формулюється так. </w:t>
      </w:r>
      <w:r w:rsidRPr="005958A9">
        <w:rPr>
          <w:i/>
          <w:sz w:val="28"/>
          <w:szCs w:val="28"/>
          <w:lang w:val="uk-UA"/>
        </w:rPr>
        <w:t>Сила вза</w:t>
      </w:r>
      <w:bookmarkStart w:id="8" w:name="OCRUncertain033"/>
      <w:r w:rsidRPr="005958A9">
        <w:rPr>
          <w:i/>
          <w:sz w:val="28"/>
          <w:szCs w:val="28"/>
          <w:lang w:val="uk-UA"/>
        </w:rPr>
        <w:t>є</w:t>
      </w:r>
      <w:bookmarkEnd w:id="8"/>
      <w:r w:rsidRPr="005958A9">
        <w:rPr>
          <w:i/>
          <w:sz w:val="28"/>
          <w:szCs w:val="28"/>
          <w:lang w:val="uk-UA"/>
        </w:rPr>
        <w:t xml:space="preserve">модії між двома </w:t>
      </w:r>
      <w:bookmarkStart w:id="9" w:name="OCRUncertain034"/>
      <w:r w:rsidRPr="005958A9">
        <w:rPr>
          <w:i/>
          <w:sz w:val="28"/>
          <w:szCs w:val="28"/>
          <w:lang w:val="uk-UA"/>
        </w:rPr>
        <w:t>точковими</w:t>
      </w:r>
      <w:bookmarkEnd w:id="9"/>
      <w:r w:rsidRPr="005958A9">
        <w:rPr>
          <w:i/>
          <w:sz w:val="28"/>
          <w:szCs w:val="28"/>
          <w:lang w:val="uk-UA"/>
        </w:rPr>
        <w:t xml:space="preserve"> зарядженими тілами прямо пропорційна добутку зарядів цих тіл і обернено пропор</w:t>
      </w:r>
      <w:r w:rsidRPr="005958A9">
        <w:rPr>
          <w:i/>
          <w:sz w:val="28"/>
          <w:szCs w:val="28"/>
          <w:lang w:val="uk-UA"/>
        </w:rPr>
        <w:softHyphen/>
        <w:t>ційна квадрату відстані між ними:</w:t>
      </w:r>
      <w:bookmarkStart w:id="10" w:name="OCRUncertain035"/>
    </w:p>
    <w:p w:rsidR="005958A9" w:rsidRPr="005958A9" w:rsidRDefault="005958A9" w:rsidP="005958A9">
      <w:pPr>
        <w:widowControl w:val="0"/>
        <w:autoSpaceDE w:val="0"/>
        <w:autoSpaceDN w:val="0"/>
        <w:adjustRightInd w:val="0"/>
        <w:spacing w:line="276" w:lineRule="auto"/>
        <w:ind w:firstLine="720"/>
        <w:jc w:val="both"/>
        <w:rPr>
          <w:sz w:val="28"/>
          <w:szCs w:val="28"/>
          <w:lang w:val="uk-UA"/>
        </w:rPr>
      </w:pPr>
      <w:r w:rsidRPr="005958A9">
        <w:rPr>
          <w:position w:val="-44"/>
          <w:sz w:val="28"/>
          <w:szCs w:val="28"/>
          <w:lang w:val="uk-UA"/>
        </w:rPr>
        <w:object w:dxaOrig="1920" w:dyaOrig="9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pt;height:48.35pt" o:ole="">
            <v:imagedata r:id="rId34" o:title=""/>
          </v:shape>
          <o:OLEObject Type="Embed" ProgID="Equation.3" ShapeID="_x0000_i1025" DrawAspect="Content" ObjectID="_1526717222" r:id="rId35"/>
        </w:object>
      </w:r>
      <w:r w:rsidRPr="005958A9">
        <w:rPr>
          <w:sz w:val="28"/>
          <w:szCs w:val="28"/>
          <w:lang w:val="uk-UA"/>
        </w:rPr>
        <w:t>,</w:t>
      </w:r>
    </w:p>
    <w:p w:rsidR="005958A9" w:rsidRPr="005958A9" w:rsidRDefault="005958A9" w:rsidP="005958A9">
      <w:pPr>
        <w:widowControl w:val="0"/>
        <w:autoSpaceDE w:val="0"/>
        <w:autoSpaceDN w:val="0"/>
        <w:adjustRightInd w:val="0"/>
        <w:spacing w:line="276" w:lineRule="auto"/>
        <w:ind w:firstLine="720"/>
        <w:jc w:val="both"/>
        <w:rPr>
          <w:sz w:val="28"/>
          <w:szCs w:val="28"/>
          <w:lang w:val="uk-UA"/>
        </w:rPr>
      </w:pPr>
      <w:r w:rsidRPr="005958A9">
        <w:rPr>
          <w:sz w:val="28"/>
          <w:szCs w:val="28"/>
          <w:lang w:val="uk-UA"/>
        </w:rPr>
        <w:t>д</w:t>
      </w:r>
      <w:bookmarkEnd w:id="10"/>
      <w:r w:rsidRPr="005958A9">
        <w:rPr>
          <w:sz w:val="28"/>
          <w:szCs w:val="28"/>
          <w:lang w:val="uk-UA"/>
        </w:rPr>
        <w:t xml:space="preserve">е </w:t>
      </w:r>
      <w:r w:rsidRPr="005958A9">
        <w:rPr>
          <w:i/>
          <w:sz w:val="28"/>
          <w:szCs w:val="28"/>
          <w:lang w:val="uk-UA"/>
        </w:rPr>
        <w:t>F —</w:t>
      </w:r>
      <w:r w:rsidRPr="005958A9">
        <w:rPr>
          <w:sz w:val="28"/>
          <w:szCs w:val="28"/>
          <w:lang w:val="uk-UA"/>
        </w:rPr>
        <w:t xml:space="preserve"> електрична сила, Н; </w:t>
      </w:r>
      <w:bookmarkStart w:id="11" w:name="OCRUncertain036"/>
      <w:r w:rsidRPr="005958A9">
        <w:rPr>
          <w:sz w:val="28"/>
          <w:szCs w:val="28"/>
          <w:lang w:val="uk-UA"/>
        </w:rPr>
        <w:t>Q</w:t>
      </w:r>
      <w:bookmarkStart w:id="12" w:name="OCRUncertain037"/>
      <w:bookmarkEnd w:id="11"/>
      <w:r w:rsidRPr="005958A9">
        <w:rPr>
          <w:sz w:val="28"/>
          <w:szCs w:val="28"/>
          <w:vertAlign w:val="subscript"/>
          <w:lang w:val="uk-UA"/>
        </w:rPr>
        <w:t>1</w:t>
      </w:r>
      <w:r w:rsidRPr="005958A9">
        <w:rPr>
          <w:sz w:val="28"/>
          <w:szCs w:val="28"/>
          <w:lang w:val="uk-UA"/>
        </w:rPr>
        <w:t>,</w:t>
      </w:r>
      <w:bookmarkEnd w:id="12"/>
      <w:r w:rsidRPr="005958A9">
        <w:rPr>
          <w:sz w:val="28"/>
          <w:szCs w:val="28"/>
          <w:lang w:val="uk-UA"/>
        </w:rPr>
        <w:t xml:space="preserve"> </w:t>
      </w:r>
      <w:bookmarkStart w:id="13" w:name="OCRUncertain038"/>
      <w:r w:rsidRPr="005958A9">
        <w:rPr>
          <w:sz w:val="28"/>
          <w:szCs w:val="28"/>
          <w:lang w:val="uk-UA"/>
        </w:rPr>
        <w:t>Q</w:t>
      </w:r>
      <w:bookmarkEnd w:id="13"/>
      <w:r w:rsidRPr="005958A9">
        <w:rPr>
          <w:sz w:val="28"/>
          <w:szCs w:val="28"/>
          <w:vertAlign w:val="subscript"/>
          <w:lang w:val="uk-UA"/>
        </w:rPr>
        <w:t>2</w:t>
      </w:r>
      <w:r w:rsidRPr="005958A9">
        <w:rPr>
          <w:sz w:val="28"/>
          <w:szCs w:val="28"/>
          <w:lang w:val="uk-UA"/>
        </w:rPr>
        <w:t>— електричні заряди, Кл; r</w:t>
      </w:r>
      <w:r w:rsidRPr="005958A9">
        <w:rPr>
          <w:i/>
          <w:sz w:val="28"/>
          <w:szCs w:val="28"/>
          <w:lang w:val="uk-UA"/>
        </w:rPr>
        <w:t xml:space="preserve"> —</w:t>
      </w:r>
      <w:r w:rsidRPr="005958A9">
        <w:rPr>
          <w:sz w:val="28"/>
          <w:szCs w:val="28"/>
          <w:lang w:val="uk-UA"/>
        </w:rPr>
        <w:t xml:space="preserve"> </w:t>
      </w:r>
      <w:r w:rsidRPr="005958A9">
        <w:rPr>
          <w:sz w:val="28"/>
          <w:szCs w:val="28"/>
          <w:lang w:val="uk-UA"/>
        </w:rPr>
        <w:lastRenderedPageBreak/>
        <w:t xml:space="preserve">відстань між  зарядженими тілами, м; </w:t>
      </w:r>
      <w:r w:rsidRPr="005958A9">
        <w:rPr>
          <w:sz w:val="28"/>
          <w:szCs w:val="28"/>
          <w:lang w:val="uk-UA"/>
        </w:rPr>
        <w:sym w:font="Symbol" w:char="0065"/>
      </w:r>
      <w:r w:rsidRPr="005958A9">
        <w:rPr>
          <w:sz w:val="28"/>
          <w:szCs w:val="28"/>
          <w:lang w:val="uk-UA"/>
        </w:rPr>
        <w:t xml:space="preserve"> - електрична стала, </w:t>
      </w:r>
      <w:r w:rsidRPr="005958A9">
        <w:rPr>
          <w:sz w:val="28"/>
          <w:szCs w:val="28"/>
          <w:lang w:val="uk-UA"/>
        </w:rPr>
        <w:sym w:font="Symbol" w:char="0065"/>
      </w:r>
      <w:r w:rsidRPr="005958A9">
        <w:rPr>
          <w:sz w:val="28"/>
          <w:szCs w:val="28"/>
          <w:vertAlign w:val="subscript"/>
          <w:lang w:val="uk-UA"/>
        </w:rPr>
        <w:t>0</w:t>
      </w:r>
      <w:r w:rsidRPr="005958A9">
        <w:rPr>
          <w:sz w:val="28"/>
          <w:szCs w:val="28"/>
          <w:lang w:val="uk-UA"/>
        </w:rPr>
        <w:t xml:space="preserve"> = </w:t>
      </w:r>
      <w:bookmarkStart w:id="14" w:name="OCRUncertain041"/>
      <w:r w:rsidRPr="005958A9">
        <w:rPr>
          <w:position w:val="-12"/>
          <w:sz w:val="28"/>
          <w:szCs w:val="28"/>
          <w:lang w:val="uk-UA"/>
        </w:rPr>
        <w:object w:dxaOrig="1420" w:dyaOrig="520">
          <v:shape id="_x0000_i1026" type="#_x0000_t75" style="width:70.95pt;height:25.7pt" o:ole="">
            <v:imagedata r:id="rId36" o:title=""/>
          </v:shape>
          <o:OLEObject Type="Embed" ProgID="Equation.3" ShapeID="_x0000_i1026" DrawAspect="Content" ObjectID="_1526717223" r:id="rId37"/>
        </w:object>
      </w:r>
      <w:r w:rsidRPr="005958A9">
        <w:rPr>
          <w:sz w:val="28"/>
          <w:szCs w:val="28"/>
          <w:lang w:val="uk-UA"/>
        </w:rPr>
        <w:t>Ф/м;</w:t>
      </w:r>
      <w:bookmarkEnd w:id="14"/>
      <w:r w:rsidRPr="005958A9">
        <w:rPr>
          <w:sz w:val="28"/>
          <w:szCs w:val="28"/>
          <w:lang w:val="uk-UA"/>
        </w:rPr>
        <w:t xml:space="preserve">  </w:t>
      </w:r>
      <w:r w:rsidRPr="005958A9">
        <w:rPr>
          <w:sz w:val="28"/>
          <w:szCs w:val="28"/>
          <w:lang w:val="uk-UA"/>
        </w:rPr>
        <w:sym w:font="Symbol" w:char="0065"/>
      </w:r>
      <w:r w:rsidRPr="005958A9">
        <w:rPr>
          <w:sz w:val="28"/>
          <w:szCs w:val="28"/>
          <w:vertAlign w:val="subscript"/>
          <w:lang w:val="uk-UA"/>
        </w:rPr>
        <w:t xml:space="preserve">r </w:t>
      </w:r>
      <w:r w:rsidRPr="005958A9">
        <w:rPr>
          <w:sz w:val="28"/>
          <w:szCs w:val="28"/>
          <w:lang w:val="uk-UA"/>
        </w:rPr>
        <w:t>- відносна ді</w:t>
      </w:r>
      <w:r w:rsidRPr="005958A9">
        <w:rPr>
          <w:sz w:val="28"/>
          <w:szCs w:val="28"/>
          <w:lang w:val="uk-UA"/>
        </w:rPr>
        <w:softHyphen/>
        <w:t>електрична проникність, задається таблично.</w:t>
      </w:r>
    </w:p>
    <w:p w:rsidR="005958A9" w:rsidRPr="005958A9" w:rsidRDefault="005958A9" w:rsidP="005958A9">
      <w:pPr>
        <w:widowControl w:val="0"/>
        <w:autoSpaceDE w:val="0"/>
        <w:autoSpaceDN w:val="0"/>
        <w:adjustRightInd w:val="0"/>
        <w:spacing w:line="276" w:lineRule="auto"/>
        <w:ind w:firstLine="720"/>
        <w:jc w:val="both"/>
        <w:rPr>
          <w:i/>
          <w:sz w:val="28"/>
          <w:szCs w:val="28"/>
          <w:lang w:val="uk-UA"/>
        </w:rPr>
      </w:pPr>
      <w:bookmarkStart w:id="15" w:name="OCRUncertain042"/>
      <w:r w:rsidRPr="005958A9">
        <w:rPr>
          <w:i/>
          <w:sz w:val="28"/>
          <w:szCs w:val="28"/>
          <w:lang w:val="uk-UA"/>
        </w:rPr>
        <w:t>Д</w:t>
      </w:r>
      <w:bookmarkEnd w:id="15"/>
      <w:r w:rsidRPr="005958A9">
        <w:rPr>
          <w:i/>
          <w:sz w:val="28"/>
          <w:szCs w:val="28"/>
          <w:lang w:val="uk-UA"/>
        </w:rPr>
        <w:t>обуток</w:t>
      </w:r>
      <w:r w:rsidRPr="005958A9">
        <w:rPr>
          <w:sz w:val="28"/>
          <w:szCs w:val="28"/>
          <w:lang w:val="uk-UA"/>
        </w:rPr>
        <w:t xml:space="preserve"> </w:t>
      </w:r>
      <w:r w:rsidRPr="005958A9">
        <w:rPr>
          <w:position w:val="-20"/>
          <w:sz w:val="28"/>
          <w:szCs w:val="28"/>
          <w:lang w:val="uk-UA"/>
        </w:rPr>
        <w:object w:dxaOrig="1460" w:dyaOrig="440">
          <v:shape id="_x0000_i1027" type="#_x0000_t75" style="width:73.05pt;height:22.65pt" o:ole="">
            <v:imagedata r:id="rId38" o:title=""/>
          </v:shape>
          <o:OLEObject Type="Embed" ProgID="Equation.3" ShapeID="_x0000_i1027" DrawAspect="Content" ObjectID="_1526717224" r:id="rId39"/>
        </w:object>
      </w:r>
      <w:r w:rsidRPr="005958A9">
        <w:rPr>
          <w:sz w:val="28"/>
          <w:szCs w:val="28"/>
          <w:lang w:val="uk-UA"/>
        </w:rPr>
        <w:t xml:space="preserve"> - </w:t>
      </w:r>
      <w:r w:rsidRPr="005958A9">
        <w:rPr>
          <w:i/>
          <w:sz w:val="28"/>
          <w:szCs w:val="28"/>
          <w:lang w:val="uk-UA"/>
        </w:rPr>
        <w:t>характеризує вплив середовища на силу взаємодії між зарядами і називається абсолютною ді</w:t>
      </w:r>
      <w:r w:rsidRPr="005958A9">
        <w:rPr>
          <w:i/>
          <w:sz w:val="28"/>
          <w:szCs w:val="28"/>
          <w:lang w:val="uk-UA"/>
        </w:rPr>
        <w:softHyphen/>
        <w:t>електричною проникністю середовища.</w:t>
      </w:r>
    </w:p>
    <w:p w:rsidR="005958A9" w:rsidRPr="005958A9" w:rsidRDefault="005958A9" w:rsidP="005958A9">
      <w:pPr>
        <w:widowControl w:val="0"/>
        <w:autoSpaceDE w:val="0"/>
        <w:autoSpaceDN w:val="0"/>
        <w:adjustRightInd w:val="0"/>
        <w:spacing w:line="276" w:lineRule="auto"/>
        <w:ind w:firstLine="720"/>
        <w:jc w:val="both"/>
        <w:rPr>
          <w:b/>
          <w:sz w:val="28"/>
          <w:szCs w:val="28"/>
          <w:lang w:val="uk-UA"/>
        </w:rPr>
      </w:pPr>
    </w:p>
    <w:p w:rsidR="005958A9" w:rsidRPr="005958A9" w:rsidRDefault="005958A9" w:rsidP="005958A9">
      <w:pPr>
        <w:widowControl w:val="0"/>
        <w:autoSpaceDE w:val="0"/>
        <w:autoSpaceDN w:val="0"/>
        <w:adjustRightInd w:val="0"/>
        <w:spacing w:line="276" w:lineRule="auto"/>
        <w:ind w:firstLine="720"/>
        <w:jc w:val="both"/>
        <w:rPr>
          <w:b/>
          <w:sz w:val="28"/>
          <w:szCs w:val="28"/>
          <w:lang w:val="uk-UA"/>
        </w:rPr>
      </w:pPr>
      <w:r w:rsidRPr="005958A9">
        <w:rPr>
          <w:b/>
          <w:sz w:val="28"/>
          <w:szCs w:val="28"/>
          <w:lang w:val="uk-UA"/>
        </w:rPr>
        <w:t xml:space="preserve"> Основні характеристики електричного поля</w:t>
      </w:r>
    </w:p>
    <w:p w:rsidR="005958A9" w:rsidRPr="005958A9" w:rsidRDefault="005958A9" w:rsidP="005958A9">
      <w:pPr>
        <w:widowControl w:val="0"/>
        <w:autoSpaceDE w:val="0"/>
        <w:autoSpaceDN w:val="0"/>
        <w:adjustRightInd w:val="0"/>
        <w:spacing w:line="276" w:lineRule="auto"/>
        <w:ind w:firstLine="720"/>
        <w:jc w:val="both"/>
        <w:rPr>
          <w:sz w:val="28"/>
          <w:szCs w:val="28"/>
          <w:lang w:val="uk-UA"/>
        </w:rPr>
      </w:pPr>
      <w:r w:rsidRPr="005958A9">
        <w:rPr>
          <w:sz w:val="28"/>
          <w:szCs w:val="28"/>
          <w:lang w:val="uk-UA"/>
        </w:rPr>
        <w:t>Електричне поле характеризується потенціалом, на</w:t>
      </w:r>
      <w:r w:rsidRPr="005958A9">
        <w:rPr>
          <w:sz w:val="28"/>
          <w:szCs w:val="28"/>
          <w:lang w:val="uk-UA"/>
        </w:rPr>
        <w:softHyphen/>
        <w:t xml:space="preserve">пругою і напруженістю. Потенціал   ( </w:t>
      </w:r>
      <w:r w:rsidRPr="005958A9">
        <w:rPr>
          <w:sz w:val="28"/>
          <w:szCs w:val="28"/>
          <w:lang w:val="uk-UA"/>
        </w:rPr>
        <w:sym w:font="Symbol" w:char="006A"/>
      </w:r>
      <w:r w:rsidRPr="005958A9">
        <w:rPr>
          <w:sz w:val="28"/>
          <w:szCs w:val="28"/>
          <w:lang w:val="uk-UA"/>
        </w:rPr>
        <w:t xml:space="preserve"> )    є  енергетичною характеристикою електричного поля. Взаємодія ектричних зарядів від</w:t>
      </w:r>
      <w:r w:rsidRPr="005958A9">
        <w:rPr>
          <w:sz w:val="28"/>
          <w:szCs w:val="28"/>
          <w:lang w:val="uk-UA"/>
        </w:rPr>
        <w:softHyphen/>
        <w:t>бувається саме тому, що електричне поле пов'язано з енергією. В електричному полі завжди можна знайти точку, потенціальну енергію якої відносно інших точок можна вважати такою, що дорівнює нулю. Таку точку називають нульовою.</w:t>
      </w:r>
    </w:p>
    <w:p w:rsidR="005958A9" w:rsidRPr="005958A9" w:rsidRDefault="005958A9" w:rsidP="005958A9">
      <w:pPr>
        <w:widowControl w:val="0"/>
        <w:autoSpaceDE w:val="0"/>
        <w:autoSpaceDN w:val="0"/>
        <w:adjustRightInd w:val="0"/>
        <w:spacing w:line="276" w:lineRule="auto"/>
        <w:ind w:firstLine="720"/>
        <w:jc w:val="both"/>
        <w:rPr>
          <w:sz w:val="28"/>
          <w:szCs w:val="28"/>
          <w:lang w:val="uk-UA"/>
        </w:rPr>
      </w:pPr>
      <w:r w:rsidRPr="005958A9">
        <w:rPr>
          <w:i/>
          <w:sz w:val="28"/>
          <w:szCs w:val="28"/>
          <w:lang w:val="uk-UA"/>
        </w:rPr>
        <w:t>Потенціалом даної точки електричного поля називають фізичну величину, що характеризу</w:t>
      </w:r>
      <w:bookmarkStart w:id="16" w:name="OCRUncertain044"/>
      <w:r w:rsidRPr="005958A9">
        <w:rPr>
          <w:i/>
          <w:sz w:val="28"/>
          <w:szCs w:val="28"/>
          <w:lang w:val="uk-UA"/>
        </w:rPr>
        <w:t>є</w:t>
      </w:r>
      <w:bookmarkEnd w:id="16"/>
      <w:r w:rsidRPr="005958A9">
        <w:rPr>
          <w:i/>
          <w:sz w:val="28"/>
          <w:szCs w:val="28"/>
          <w:lang w:val="uk-UA"/>
        </w:rPr>
        <w:t xml:space="preserve"> потенціальну </w:t>
      </w:r>
      <w:bookmarkStart w:id="17" w:name="OCRUncertain045"/>
      <w:r w:rsidRPr="005958A9">
        <w:rPr>
          <w:i/>
          <w:sz w:val="28"/>
          <w:szCs w:val="28"/>
          <w:lang w:val="uk-UA"/>
        </w:rPr>
        <w:t>енергію</w:t>
      </w:r>
      <w:bookmarkStart w:id="18" w:name="OCRUncertain046"/>
      <w:bookmarkEnd w:id="17"/>
      <w:r w:rsidRPr="005958A9">
        <w:rPr>
          <w:i/>
          <w:sz w:val="28"/>
          <w:szCs w:val="28"/>
          <w:lang w:val="uk-UA"/>
        </w:rPr>
        <w:t xml:space="preserve"> </w:t>
      </w:r>
      <w:bookmarkEnd w:id="18"/>
      <w:r w:rsidRPr="005958A9">
        <w:rPr>
          <w:i/>
          <w:sz w:val="28"/>
          <w:szCs w:val="28"/>
          <w:lang w:val="uk-UA"/>
        </w:rPr>
        <w:t xml:space="preserve">в цій точці і чисельно дорівнює роботі, яку необхідно </w:t>
      </w:r>
      <w:bookmarkStart w:id="19" w:name="OCRUncertain047"/>
      <w:r w:rsidRPr="005958A9">
        <w:rPr>
          <w:i/>
          <w:sz w:val="28"/>
          <w:szCs w:val="28"/>
          <w:lang w:val="uk-UA"/>
        </w:rPr>
        <w:t>виконати</w:t>
      </w:r>
      <w:bookmarkEnd w:id="19"/>
      <w:r w:rsidRPr="005958A9">
        <w:rPr>
          <w:i/>
          <w:sz w:val="28"/>
          <w:szCs w:val="28"/>
          <w:lang w:val="uk-UA"/>
        </w:rPr>
        <w:t xml:space="preserve"> для переміщ</w:t>
      </w:r>
      <w:bookmarkStart w:id="20" w:name="OCRUncertain048"/>
      <w:r w:rsidRPr="005958A9">
        <w:rPr>
          <w:i/>
          <w:sz w:val="28"/>
          <w:szCs w:val="28"/>
          <w:lang w:val="uk-UA"/>
        </w:rPr>
        <w:t>е</w:t>
      </w:r>
      <w:bookmarkEnd w:id="20"/>
      <w:r w:rsidRPr="005958A9">
        <w:rPr>
          <w:i/>
          <w:sz w:val="28"/>
          <w:szCs w:val="28"/>
          <w:lang w:val="uk-UA"/>
        </w:rPr>
        <w:t>ння одиниці позитивного заряду з цієї точки в нульову.</w:t>
      </w:r>
      <w:r w:rsidRPr="005958A9">
        <w:rPr>
          <w:sz w:val="28"/>
          <w:szCs w:val="28"/>
          <w:lang w:val="uk-UA"/>
        </w:rPr>
        <w:t xml:space="preserve"> Потенціал визначається за формулою:</w:t>
      </w:r>
    </w:p>
    <w:p w:rsidR="005958A9" w:rsidRPr="005958A9" w:rsidRDefault="005958A9" w:rsidP="005958A9">
      <w:pPr>
        <w:widowControl w:val="0"/>
        <w:autoSpaceDE w:val="0"/>
        <w:autoSpaceDN w:val="0"/>
        <w:adjustRightInd w:val="0"/>
        <w:spacing w:line="276" w:lineRule="auto"/>
        <w:ind w:firstLine="720"/>
        <w:jc w:val="center"/>
        <w:rPr>
          <w:sz w:val="28"/>
          <w:szCs w:val="28"/>
          <w:lang w:val="uk-UA"/>
        </w:rPr>
      </w:pPr>
      <w:r w:rsidRPr="005958A9">
        <w:rPr>
          <w:position w:val="-40"/>
          <w:sz w:val="28"/>
          <w:szCs w:val="28"/>
          <w:lang w:val="uk-UA"/>
        </w:rPr>
        <w:object w:dxaOrig="900" w:dyaOrig="940">
          <v:shape id="_x0000_i1028" type="#_x0000_t75" style="width:46.3pt;height:46.3pt" o:ole="">
            <v:imagedata r:id="rId40" o:title=""/>
          </v:shape>
          <o:OLEObject Type="Embed" ProgID="Equation.3" ShapeID="_x0000_i1028" DrawAspect="Content" ObjectID="_1526717225" r:id="rId41"/>
        </w:object>
      </w:r>
    </w:p>
    <w:p w:rsidR="005958A9" w:rsidRPr="005958A9" w:rsidRDefault="005958A9" w:rsidP="005958A9">
      <w:pPr>
        <w:widowControl w:val="0"/>
        <w:autoSpaceDE w:val="0"/>
        <w:autoSpaceDN w:val="0"/>
        <w:adjustRightInd w:val="0"/>
        <w:spacing w:line="276" w:lineRule="auto"/>
        <w:ind w:firstLine="720"/>
        <w:jc w:val="both"/>
        <w:rPr>
          <w:sz w:val="28"/>
          <w:szCs w:val="28"/>
          <w:lang w:val="uk-UA"/>
        </w:rPr>
      </w:pPr>
      <w:r w:rsidRPr="005958A9">
        <w:rPr>
          <w:sz w:val="28"/>
          <w:szCs w:val="28"/>
          <w:lang w:val="uk-UA"/>
        </w:rPr>
        <w:t xml:space="preserve">де    </w:t>
      </w:r>
      <w:r w:rsidRPr="005958A9">
        <w:rPr>
          <w:sz w:val="28"/>
          <w:szCs w:val="28"/>
          <w:lang w:val="uk-UA"/>
        </w:rPr>
        <w:sym w:font="Symbol" w:char="006A"/>
      </w:r>
      <w:r w:rsidRPr="005958A9">
        <w:rPr>
          <w:sz w:val="28"/>
          <w:szCs w:val="28"/>
          <w:lang w:val="uk-UA"/>
        </w:rPr>
        <w:t xml:space="preserve">  — потенціал даної точки, В; </w:t>
      </w:r>
      <w:r w:rsidRPr="005958A9">
        <w:rPr>
          <w:i/>
          <w:sz w:val="28"/>
          <w:szCs w:val="28"/>
          <w:lang w:val="uk-UA"/>
        </w:rPr>
        <w:t>W —</w:t>
      </w:r>
      <w:r w:rsidRPr="005958A9">
        <w:rPr>
          <w:sz w:val="28"/>
          <w:szCs w:val="28"/>
          <w:lang w:val="uk-UA"/>
        </w:rPr>
        <w:t xml:space="preserve"> потенціальна енер</w:t>
      </w:r>
      <w:r w:rsidRPr="005958A9">
        <w:rPr>
          <w:sz w:val="28"/>
          <w:szCs w:val="28"/>
          <w:lang w:val="uk-UA"/>
        </w:rPr>
        <w:softHyphen/>
        <w:t xml:space="preserve">гія в точці поля або виконана робота, </w:t>
      </w:r>
      <w:r w:rsidRPr="005958A9">
        <w:rPr>
          <w:i/>
          <w:sz w:val="28"/>
          <w:szCs w:val="28"/>
          <w:lang w:val="uk-UA"/>
        </w:rPr>
        <w:t>W</w:t>
      </w:r>
      <w:r w:rsidRPr="005958A9">
        <w:rPr>
          <w:sz w:val="28"/>
          <w:szCs w:val="28"/>
          <w:lang w:val="uk-UA"/>
        </w:rPr>
        <w:t xml:space="preserve"> </w:t>
      </w:r>
      <w:bookmarkStart w:id="21" w:name="OCRUncertain049"/>
      <w:r w:rsidRPr="005958A9">
        <w:rPr>
          <w:sz w:val="28"/>
          <w:szCs w:val="28"/>
          <w:lang w:val="uk-UA"/>
        </w:rPr>
        <w:t>==</w:t>
      </w:r>
      <w:bookmarkEnd w:id="21"/>
      <w:r w:rsidRPr="005958A9">
        <w:rPr>
          <w:sz w:val="28"/>
          <w:szCs w:val="28"/>
          <w:lang w:val="uk-UA"/>
        </w:rPr>
        <w:t xml:space="preserve"> </w:t>
      </w:r>
      <w:r w:rsidRPr="005958A9">
        <w:rPr>
          <w:i/>
          <w:sz w:val="28"/>
          <w:szCs w:val="28"/>
          <w:lang w:val="uk-UA"/>
        </w:rPr>
        <w:t>А,</w:t>
      </w:r>
      <w:r w:rsidRPr="005958A9">
        <w:rPr>
          <w:sz w:val="28"/>
          <w:szCs w:val="28"/>
          <w:lang w:val="uk-UA"/>
        </w:rPr>
        <w:t xml:space="preserve"> </w:t>
      </w:r>
      <w:bookmarkStart w:id="22" w:name="OCRUncertain050"/>
      <w:r w:rsidRPr="005958A9">
        <w:rPr>
          <w:sz w:val="28"/>
          <w:szCs w:val="28"/>
          <w:lang w:val="uk-UA"/>
        </w:rPr>
        <w:t>Дж;</w:t>
      </w:r>
      <w:bookmarkEnd w:id="22"/>
      <w:r w:rsidRPr="005958A9">
        <w:rPr>
          <w:sz w:val="28"/>
          <w:szCs w:val="28"/>
          <w:lang w:val="uk-UA"/>
        </w:rPr>
        <w:t xml:space="preserve"> </w:t>
      </w:r>
      <w:r w:rsidRPr="005958A9">
        <w:rPr>
          <w:i/>
          <w:sz w:val="28"/>
          <w:szCs w:val="28"/>
          <w:lang w:val="uk-UA"/>
        </w:rPr>
        <w:t>Q</w:t>
      </w:r>
      <w:r w:rsidRPr="005958A9">
        <w:rPr>
          <w:sz w:val="28"/>
          <w:szCs w:val="28"/>
          <w:lang w:val="uk-UA"/>
        </w:rPr>
        <w:t xml:space="preserve"> — електричний заряд в даній точці, Кл; </w:t>
      </w:r>
      <w:r w:rsidRPr="005958A9">
        <w:rPr>
          <w:i/>
          <w:sz w:val="28"/>
          <w:szCs w:val="28"/>
          <w:lang w:val="uk-UA"/>
        </w:rPr>
        <w:t>В</w:t>
      </w:r>
      <w:r w:rsidRPr="005958A9">
        <w:rPr>
          <w:sz w:val="28"/>
          <w:szCs w:val="28"/>
          <w:lang w:val="uk-UA"/>
        </w:rPr>
        <w:t xml:space="preserve"> = Кл/Дж.</w:t>
      </w:r>
    </w:p>
    <w:p w:rsidR="005958A9" w:rsidRPr="005958A9" w:rsidRDefault="005958A9" w:rsidP="005958A9">
      <w:pPr>
        <w:widowControl w:val="0"/>
        <w:autoSpaceDE w:val="0"/>
        <w:autoSpaceDN w:val="0"/>
        <w:adjustRightInd w:val="0"/>
        <w:spacing w:line="276" w:lineRule="auto"/>
        <w:ind w:firstLine="720"/>
        <w:jc w:val="both"/>
        <w:rPr>
          <w:sz w:val="28"/>
          <w:szCs w:val="28"/>
          <w:lang w:val="uk-UA"/>
        </w:rPr>
      </w:pPr>
      <w:r w:rsidRPr="005958A9">
        <w:rPr>
          <w:sz w:val="28"/>
          <w:szCs w:val="28"/>
          <w:lang w:val="uk-UA"/>
        </w:rPr>
        <w:t>Потенціал точки електричного поля дорівнює одному вольту, якщо при переміщенні заряду величиною в один кулон з цієї точки в нульову виконується робота в один джоуль. Потенціал може бути позитивним, якщо поле утворено позитивним зарядом, і негативним, якщо поле утворено негативним зарядом.</w:t>
      </w:r>
    </w:p>
    <w:p w:rsidR="005958A9" w:rsidRPr="005958A9" w:rsidRDefault="005958A9" w:rsidP="005958A9">
      <w:pPr>
        <w:widowControl w:val="0"/>
        <w:autoSpaceDE w:val="0"/>
        <w:autoSpaceDN w:val="0"/>
        <w:adjustRightInd w:val="0"/>
        <w:spacing w:line="276" w:lineRule="auto"/>
        <w:ind w:firstLine="720"/>
        <w:jc w:val="both"/>
        <w:rPr>
          <w:i/>
          <w:sz w:val="28"/>
          <w:szCs w:val="28"/>
          <w:lang w:val="uk-UA"/>
        </w:rPr>
      </w:pPr>
      <w:r w:rsidRPr="005958A9">
        <w:rPr>
          <w:i/>
          <w:sz w:val="28"/>
          <w:szCs w:val="28"/>
          <w:lang w:val="uk-UA"/>
        </w:rPr>
        <w:t>Напругою (U) називається різниця потенціалів між двома точками електричного поля:</w:t>
      </w:r>
    </w:p>
    <w:p w:rsidR="005958A9" w:rsidRPr="005958A9" w:rsidRDefault="005958A9" w:rsidP="005958A9">
      <w:pPr>
        <w:widowControl w:val="0"/>
        <w:autoSpaceDE w:val="0"/>
        <w:autoSpaceDN w:val="0"/>
        <w:adjustRightInd w:val="0"/>
        <w:spacing w:line="276" w:lineRule="auto"/>
        <w:ind w:firstLine="720"/>
        <w:jc w:val="center"/>
        <w:rPr>
          <w:i/>
          <w:sz w:val="28"/>
          <w:szCs w:val="28"/>
          <w:lang w:val="uk-UA"/>
        </w:rPr>
      </w:pPr>
      <w:r w:rsidRPr="005958A9">
        <w:rPr>
          <w:i/>
          <w:position w:val="-14"/>
          <w:sz w:val="28"/>
          <w:szCs w:val="28"/>
          <w:lang w:val="uk-UA"/>
        </w:rPr>
        <w:object w:dxaOrig="1579" w:dyaOrig="460">
          <v:shape id="_x0000_i1029" type="#_x0000_t75" style="width:79.2pt;height:23.65pt" o:ole="">
            <v:imagedata r:id="rId42" o:title=""/>
          </v:shape>
          <o:OLEObject Type="Embed" ProgID="Equation.3" ShapeID="_x0000_i1029" DrawAspect="Content" ObjectID="_1526717226" r:id="rId43"/>
        </w:object>
      </w:r>
      <w:r w:rsidRPr="005958A9">
        <w:rPr>
          <w:i/>
          <w:sz w:val="28"/>
          <w:szCs w:val="28"/>
          <w:lang w:val="uk-UA"/>
        </w:rPr>
        <w:t>;</w:t>
      </w:r>
    </w:p>
    <w:p w:rsidR="005958A9" w:rsidRPr="005958A9" w:rsidRDefault="005958A9" w:rsidP="005958A9">
      <w:pPr>
        <w:widowControl w:val="0"/>
        <w:autoSpaceDE w:val="0"/>
        <w:autoSpaceDN w:val="0"/>
        <w:adjustRightInd w:val="0"/>
        <w:spacing w:line="276" w:lineRule="auto"/>
        <w:ind w:firstLine="720"/>
        <w:jc w:val="both"/>
        <w:rPr>
          <w:i/>
          <w:sz w:val="28"/>
          <w:szCs w:val="28"/>
          <w:lang w:val="uk-UA"/>
        </w:rPr>
      </w:pPr>
      <w:r w:rsidRPr="005958A9">
        <w:rPr>
          <w:sz w:val="28"/>
          <w:szCs w:val="28"/>
          <w:lang w:val="uk-UA"/>
        </w:rPr>
        <w:t xml:space="preserve">де </w:t>
      </w:r>
      <w:r w:rsidRPr="005958A9">
        <w:rPr>
          <w:i/>
          <w:sz w:val="28"/>
          <w:szCs w:val="28"/>
          <w:lang w:val="uk-UA"/>
        </w:rPr>
        <w:t>U —</w:t>
      </w:r>
      <w:r w:rsidRPr="005958A9">
        <w:rPr>
          <w:sz w:val="28"/>
          <w:szCs w:val="28"/>
          <w:lang w:val="uk-UA"/>
        </w:rPr>
        <w:t xml:space="preserve"> напруга, В; </w:t>
      </w:r>
      <w:r w:rsidRPr="005958A9">
        <w:rPr>
          <w:sz w:val="28"/>
          <w:szCs w:val="28"/>
          <w:lang w:val="uk-UA"/>
        </w:rPr>
        <w:sym w:font="Symbol" w:char="006A"/>
      </w:r>
      <w:r w:rsidRPr="005958A9">
        <w:rPr>
          <w:sz w:val="28"/>
          <w:szCs w:val="28"/>
          <w:lang w:val="uk-UA"/>
        </w:rPr>
        <w:t xml:space="preserve"> </w:t>
      </w:r>
      <w:r w:rsidRPr="005958A9">
        <w:rPr>
          <w:sz w:val="28"/>
          <w:szCs w:val="28"/>
          <w:vertAlign w:val="subscript"/>
          <w:lang w:val="uk-UA"/>
        </w:rPr>
        <w:t>А</w:t>
      </w:r>
      <w:r w:rsidRPr="005958A9">
        <w:rPr>
          <w:sz w:val="28"/>
          <w:szCs w:val="28"/>
          <w:lang w:val="uk-UA"/>
        </w:rPr>
        <w:t xml:space="preserve">, </w:t>
      </w:r>
      <w:r w:rsidRPr="005958A9">
        <w:rPr>
          <w:sz w:val="28"/>
          <w:szCs w:val="28"/>
          <w:lang w:val="uk-UA"/>
        </w:rPr>
        <w:sym w:font="Symbol" w:char="006A"/>
      </w:r>
      <w:r w:rsidRPr="005958A9">
        <w:rPr>
          <w:sz w:val="28"/>
          <w:szCs w:val="28"/>
          <w:lang w:val="uk-UA"/>
        </w:rPr>
        <w:t xml:space="preserve"> </w:t>
      </w:r>
      <w:r w:rsidRPr="005958A9">
        <w:rPr>
          <w:sz w:val="28"/>
          <w:szCs w:val="28"/>
          <w:vertAlign w:val="subscript"/>
          <w:lang w:val="uk-UA"/>
        </w:rPr>
        <w:t>В</w:t>
      </w:r>
      <w:r w:rsidRPr="005958A9">
        <w:rPr>
          <w:sz w:val="28"/>
          <w:szCs w:val="28"/>
          <w:lang w:val="uk-UA"/>
        </w:rPr>
        <w:t xml:space="preserve"> — потенціали відповідно в точ</w:t>
      </w:r>
      <w:r w:rsidRPr="005958A9">
        <w:rPr>
          <w:sz w:val="28"/>
          <w:szCs w:val="28"/>
          <w:lang w:val="uk-UA"/>
        </w:rPr>
        <w:softHyphen/>
        <w:t xml:space="preserve">ках </w:t>
      </w:r>
      <w:r w:rsidRPr="005958A9">
        <w:rPr>
          <w:i/>
          <w:sz w:val="28"/>
          <w:szCs w:val="28"/>
          <w:lang w:val="uk-UA"/>
        </w:rPr>
        <w:t>А і В.</w:t>
      </w:r>
    </w:p>
    <w:p w:rsidR="005958A9" w:rsidRPr="005958A9" w:rsidRDefault="005958A9" w:rsidP="005958A9">
      <w:pPr>
        <w:widowControl w:val="0"/>
        <w:autoSpaceDE w:val="0"/>
        <w:autoSpaceDN w:val="0"/>
        <w:adjustRightInd w:val="0"/>
        <w:spacing w:line="276" w:lineRule="auto"/>
        <w:ind w:firstLine="720"/>
        <w:jc w:val="both"/>
        <w:rPr>
          <w:sz w:val="28"/>
          <w:szCs w:val="28"/>
          <w:lang w:val="uk-UA"/>
        </w:rPr>
      </w:pPr>
      <w:r w:rsidRPr="005958A9">
        <w:rPr>
          <w:sz w:val="28"/>
          <w:szCs w:val="28"/>
          <w:lang w:val="uk-UA"/>
        </w:rPr>
        <w:t>Напруга між двома точками електричного поля дорів</w:t>
      </w:r>
      <w:r w:rsidRPr="005958A9">
        <w:rPr>
          <w:sz w:val="28"/>
          <w:szCs w:val="28"/>
          <w:lang w:val="uk-UA"/>
        </w:rPr>
        <w:softHyphen/>
        <w:t>нює роботі, яку треба виконати для переміщення позитив</w:t>
      </w:r>
      <w:r w:rsidRPr="005958A9">
        <w:rPr>
          <w:sz w:val="28"/>
          <w:szCs w:val="28"/>
          <w:lang w:val="uk-UA"/>
        </w:rPr>
        <w:softHyphen/>
        <w:t>ного заряду між цими точками:</w:t>
      </w:r>
    </w:p>
    <w:p w:rsidR="005958A9" w:rsidRPr="005958A9" w:rsidRDefault="005958A9" w:rsidP="005958A9">
      <w:pPr>
        <w:widowControl w:val="0"/>
        <w:autoSpaceDE w:val="0"/>
        <w:autoSpaceDN w:val="0"/>
        <w:adjustRightInd w:val="0"/>
        <w:spacing w:line="276" w:lineRule="auto"/>
        <w:ind w:firstLine="720"/>
        <w:jc w:val="center"/>
        <w:rPr>
          <w:sz w:val="28"/>
          <w:szCs w:val="28"/>
          <w:lang w:val="uk-UA"/>
        </w:rPr>
      </w:pPr>
      <w:r w:rsidRPr="005958A9">
        <w:rPr>
          <w:position w:val="-40"/>
          <w:sz w:val="28"/>
          <w:szCs w:val="28"/>
          <w:lang w:val="uk-UA"/>
        </w:rPr>
        <w:object w:dxaOrig="880" w:dyaOrig="940">
          <v:shape id="_x0000_i1030" type="#_x0000_t75" style="width:45.25pt;height:46.3pt" o:ole="">
            <v:imagedata r:id="rId44" o:title=""/>
          </v:shape>
          <o:OLEObject Type="Embed" ProgID="Equation.3" ShapeID="_x0000_i1030" DrawAspect="Content" ObjectID="_1526717227" r:id="rId45"/>
        </w:object>
      </w:r>
      <w:r w:rsidRPr="005958A9">
        <w:rPr>
          <w:sz w:val="28"/>
          <w:szCs w:val="28"/>
          <w:lang w:val="uk-UA"/>
        </w:rPr>
        <w:t>;</w:t>
      </w:r>
    </w:p>
    <w:p w:rsidR="005958A9" w:rsidRPr="005958A9" w:rsidRDefault="005958A9" w:rsidP="005958A9">
      <w:pPr>
        <w:widowControl w:val="0"/>
        <w:autoSpaceDE w:val="0"/>
        <w:autoSpaceDN w:val="0"/>
        <w:adjustRightInd w:val="0"/>
        <w:spacing w:line="276" w:lineRule="auto"/>
        <w:ind w:firstLine="720"/>
        <w:jc w:val="both"/>
        <w:rPr>
          <w:sz w:val="28"/>
          <w:szCs w:val="28"/>
          <w:lang w:val="uk-UA"/>
        </w:rPr>
      </w:pPr>
      <w:r w:rsidRPr="005958A9">
        <w:rPr>
          <w:sz w:val="28"/>
          <w:szCs w:val="28"/>
          <w:lang w:val="uk-UA"/>
        </w:rPr>
        <w:lastRenderedPageBreak/>
        <w:t>Напруга дорівнює одному вольту, якщо при переміщенні заряду в один кулон з однієї точки в другу виконується робота в один джоуль:</w:t>
      </w:r>
    </w:p>
    <w:p w:rsidR="005958A9" w:rsidRPr="005958A9" w:rsidRDefault="005958A9" w:rsidP="005958A9">
      <w:pPr>
        <w:widowControl w:val="0"/>
        <w:autoSpaceDE w:val="0"/>
        <w:autoSpaceDN w:val="0"/>
        <w:adjustRightInd w:val="0"/>
        <w:spacing w:line="276" w:lineRule="auto"/>
        <w:ind w:firstLine="720"/>
        <w:jc w:val="center"/>
        <w:rPr>
          <w:sz w:val="28"/>
          <w:szCs w:val="28"/>
          <w:lang w:val="uk-UA"/>
        </w:rPr>
      </w:pPr>
      <w:r w:rsidRPr="005958A9">
        <w:rPr>
          <w:sz w:val="28"/>
          <w:szCs w:val="28"/>
          <w:lang w:val="uk-UA"/>
        </w:rPr>
        <w:t>В=Кл/Дж.</w:t>
      </w:r>
    </w:p>
    <w:p w:rsidR="005958A9" w:rsidRPr="005958A9" w:rsidRDefault="005958A9" w:rsidP="005958A9">
      <w:pPr>
        <w:widowControl w:val="0"/>
        <w:autoSpaceDE w:val="0"/>
        <w:autoSpaceDN w:val="0"/>
        <w:adjustRightInd w:val="0"/>
        <w:spacing w:line="276" w:lineRule="auto"/>
        <w:ind w:firstLine="720"/>
        <w:jc w:val="both"/>
        <w:rPr>
          <w:sz w:val="28"/>
          <w:szCs w:val="28"/>
          <w:lang w:val="uk-UA"/>
        </w:rPr>
      </w:pPr>
      <w:r w:rsidRPr="005958A9">
        <w:rPr>
          <w:sz w:val="28"/>
          <w:szCs w:val="28"/>
          <w:lang w:val="uk-UA"/>
        </w:rPr>
        <w:t>За формулою можна знайти роботу, необхідну для переміщення електричних зарядів в електричному полі:</w:t>
      </w:r>
    </w:p>
    <w:p w:rsidR="005958A9" w:rsidRPr="005958A9" w:rsidRDefault="005958A9" w:rsidP="005958A9">
      <w:pPr>
        <w:widowControl w:val="0"/>
        <w:autoSpaceDE w:val="0"/>
        <w:autoSpaceDN w:val="0"/>
        <w:adjustRightInd w:val="0"/>
        <w:spacing w:line="276" w:lineRule="auto"/>
        <w:ind w:firstLine="720"/>
        <w:jc w:val="center"/>
        <w:rPr>
          <w:sz w:val="28"/>
          <w:szCs w:val="28"/>
          <w:lang w:val="uk-UA"/>
        </w:rPr>
      </w:pPr>
      <w:r w:rsidRPr="005958A9">
        <w:rPr>
          <w:i/>
          <w:sz w:val="28"/>
          <w:szCs w:val="28"/>
          <w:lang w:val="uk-UA"/>
        </w:rPr>
        <w:t>A=UQ.</w:t>
      </w:r>
    </w:p>
    <w:p w:rsidR="005958A9" w:rsidRPr="005958A9" w:rsidRDefault="005958A9" w:rsidP="005958A9">
      <w:pPr>
        <w:widowControl w:val="0"/>
        <w:autoSpaceDE w:val="0"/>
        <w:autoSpaceDN w:val="0"/>
        <w:adjustRightInd w:val="0"/>
        <w:spacing w:line="276" w:lineRule="auto"/>
        <w:ind w:firstLine="720"/>
        <w:jc w:val="both"/>
        <w:rPr>
          <w:sz w:val="28"/>
          <w:szCs w:val="28"/>
          <w:lang w:val="uk-UA"/>
        </w:rPr>
      </w:pPr>
      <w:r w:rsidRPr="005958A9">
        <w:rPr>
          <w:sz w:val="28"/>
          <w:szCs w:val="28"/>
          <w:lang w:val="uk-UA"/>
        </w:rPr>
        <w:t>Як бачимо, робота, виконана по переміщенню електрич</w:t>
      </w:r>
      <w:r w:rsidRPr="005958A9">
        <w:rPr>
          <w:sz w:val="28"/>
          <w:szCs w:val="28"/>
          <w:lang w:val="uk-UA"/>
        </w:rPr>
        <w:softHyphen/>
        <w:t xml:space="preserve">ного заряду, залежить від його величини і напруги між точками і не залежить від шляху переміщення заряду. </w:t>
      </w:r>
      <w:r w:rsidRPr="005958A9">
        <w:rPr>
          <w:i/>
          <w:sz w:val="28"/>
          <w:szCs w:val="28"/>
          <w:lang w:val="uk-UA"/>
        </w:rPr>
        <w:t xml:space="preserve">Напруженістю електричного поля називається фізична величина, що діє на одиничний позитивний заряд, внесений в </w:t>
      </w:r>
      <w:r w:rsidRPr="005958A9">
        <w:rPr>
          <w:sz w:val="28"/>
          <w:szCs w:val="28"/>
          <w:lang w:val="uk-UA"/>
        </w:rPr>
        <w:t>дану точку поля. Напруженість електричного поля (Е) чисельно дорівнює силі, яка діє на одиничний позитивний заряд:</w:t>
      </w:r>
    </w:p>
    <w:p w:rsidR="005958A9" w:rsidRPr="005958A9" w:rsidRDefault="005958A9" w:rsidP="005958A9">
      <w:pPr>
        <w:widowControl w:val="0"/>
        <w:autoSpaceDE w:val="0"/>
        <w:autoSpaceDN w:val="0"/>
        <w:adjustRightInd w:val="0"/>
        <w:spacing w:line="276" w:lineRule="auto"/>
        <w:ind w:firstLine="720"/>
        <w:jc w:val="center"/>
        <w:rPr>
          <w:sz w:val="28"/>
          <w:szCs w:val="28"/>
          <w:lang w:val="en-US"/>
        </w:rPr>
      </w:pPr>
      <w:r w:rsidRPr="005958A9">
        <w:rPr>
          <w:position w:val="-40"/>
          <w:sz w:val="28"/>
          <w:szCs w:val="28"/>
          <w:lang w:val="uk-UA"/>
        </w:rPr>
        <w:object w:dxaOrig="880" w:dyaOrig="940">
          <v:shape id="_x0000_i1031" type="#_x0000_t75" style="width:45.25pt;height:46.3pt" o:ole="">
            <v:imagedata r:id="rId46" o:title=""/>
          </v:shape>
          <o:OLEObject Type="Embed" ProgID="Equation.3" ShapeID="_x0000_i1031" DrawAspect="Content" ObjectID="_1526717228" r:id="rId47"/>
        </w:object>
      </w:r>
    </w:p>
    <w:p w:rsidR="005958A9" w:rsidRPr="005958A9" w:rsidRDefault="005958A9" w:rsidP="005958A9">
      <w:pPr>
        <w:widowControl w:val="0"/>
        <w:autoSpaceDE w:val="0"/>
        <w:autoSpaceDN w:val="0"/>
        <w:adjustRightInd w:val="0"/>
        <w:spacing w:line="276" w:lineRule="auto"/>
        <w:ind w:firstLine="720"/>
        <w:jc w:val="both"/>
        <w:rPr>
          <w:sz w:val="28"/>
          <w:szCs w:val="28"/>
          <w:lang w:val="uk-UA"/>
        </w:rPr>
      </w:pPr>
      <w:r w:rsidRPr="005958A9">
        <w:rPr>
          <w:sz w:val="28"/>
          <w:szCs w:val="28"/>
          <w:lang w:val="uk-UA"/>
        </w:rPr>
        <w:t xml:space="preserve">де </w:t>
      </w:r>
      <w:r w:rsidRPr="005958A9">
        <w:rPr>
          <w:i/>
          <w:sz w:val="28"/>
          <w:szCs w:val="28"/>
          <w:lang w:val="uk-UA"/>
        </w:rPr>
        <w:t>Е —</w:t>
      </w:r>
      <w:r w:rsidRPr="005958A9">
        <w:rPr>
          <w:sz w:val="28"/>
          <w:szCs w:val="28"/>
          <w:lang w:val="uk-UA"/>
        </w:rPr>
        <w:t xml:space="preserve"> напруженість електричного поля; </w:t>
      </w:r>
      <w:r w:rsidRPr="005958A9">
        <w:rPr>
          <w:i/>
          <w:sz w:val="28"/>
          <w:szCs w:val="28"/>
          <w:lang w:val="uk-UA"/>
        </w:rPr>
        <w:t>F —</w:t>
      </w:r>
      <w:r w:rsidRPr="005958A9">
        <w:rPr>
          <w:sz w:val="28"/>
          <w:szCs w:val="28"/>
          <w:lang w:val="uk-UA"/>
        </w:rPr>
        <w:t xml:space="preserve"> електрична сила; </w:t>
      </w:r>
      <w:r w:rsidRPr="005958A9">
        <w:rPr>
          <w:i/>
          <w:sz w:val="28"/>
          <w:szCs w:val="28"/>
          <w:lang w:val="uk-UA"/>
        </w:rPr>
        <w:t>Q —</w:t>
      </w:r>
      <w:r w:rsidRPr="005958A9">
        <w:rPr>
          <w:sz w:val="28"/>
          <w:szCs w:val="28"/>
          <w:lang w:val="uk-UA"/>
        </w:rPr>
        <w:t xml:space="preserve"> електричний заряд. Одиницею напруженості є вольт на метр:</w:t>
      </w:r>
    </w:p>
    <w:p w:rsidR="005958A9" w:rsidRPr="005958A9" w:rsidRDefault="005958A9" w:rsidP="005958A9">
      <w:pPr>
        <w:widowControl w:val="0"/>
        <w:autoSpaceDE w:val="0"/>
        <w:autoSpaceDN w:val="0"/>
        <w:adjustRightInd w:val="0"/>
        <w:spacing w:line="276" w:lineRule="auto"/>
        <w:ind w:firstLine="720"/>
        <w:jc w:val="center"/>
        <w:rPr>
          <w:b/>
          <w:sz w:val="28"/>
          <w:szCs w:val="28"/>
          <w:lang w:val="en-US"/>
        </w:rPr>
      </w:pPr>
      <w:r w:rsidRPr="005958A9">
        <w:rPr>
          <w:b/>
          <w:position w:val="-40"/>
          <w:sz w:val="28"/>
          <w:szCs w:val="28"/>
          <w:lang w:val="uk-UA"/>
        </w:rPr>
        <w:object w:dxaOrig="5340" w:dyaOrig="940">
          <v:shape id="_x0000_i1032" type="#_x0000_t75" style="width:266.4pt;height:46.3pt" o:ole="">
            <v:imagedata r:id="rId48" o:title=""/>
          </v:shape>
          <o:OLEObject Type="Embed" ProgID="Equation.3" ShapeID="_x0000_i1032" DrawAspect="Content" ObjectID="_1526717229" r:id="rId49"/>
        </w:object>
      </w:r>
    </w:p>
    <w:p w:rsidR="005958A9" w:rsidRPr="005958A9" w:rsidRDefault="005958A9" w:rsidP="005958A9">
      <w:pPr>
        <w:widowControl w:val="0"/>
        <w:autoSpaceDE w:val="0"/>
        <w:autoSpaceDN w:val="0"/>
        <w:adjustRightInd w:val="0"/>
        <w:spacing w:line="276" w:lineRule="auto"/>
        <w:ind w:firstLine="720"/>
        <w:jc w:val="both"/>
        <w:rPr>
          <w:b/>
          <w:sz w:val="28"/>
          <w:szCs w:val="28"/>
          <w:lang w:val="uk-UA"/>
        </w:rPr>
      </w:pPr>
    </w:p>
    <w:p w:rsidR="005958A9" w:rsidRPr="005958A9" w:rsidRDefault="005958A9" w:rsidP="005958A9">
      <w:pPr>
        <w:widowControl w:val="0"/>
        <w:autoSpaceDE w:val="0"/>
        <w:autoSpaceDN w:val="0"/>
        <w:adjustRightInd w:val="0"/>
        <w:spacing w:line="276" w:lineRule="auto"/>
        <w:ind w:firstLine="720"/>
        <w:jc w:val="both"/>
        <w:rPr>
          <w:b/>
          <w:sz w:val="28"/>
          <w:szCs w:val="28"/>
          <w:lang w:val="uk-UA"/>
        </w:rPr>
      </w:pPr>
      <w:r w:rsidRPr="005958A9">
        <w:rPr>
          <w:b/>
          <w:sz w:val="28"/>
          <w:szCs w:val="28"/>
          <w:lang w:val="uk-UA"/>
        </w:rPr>
        <w:t xml:space="preserve"> Графічне зображення електричного поля</w:t>
      </w:r>
    </w:p>
    <w:p w:rsidR="005958A9" w:rsidRPr="005958A9" w:rsidRDefault="005958A9" w:rsidP="005958A9">
      <w:pPr>
        <w:widowControl w:val="0"/>
        <w:autoSpaceDE w:val="0"/>
        <w:autoSpaceDN w:val="0"/>
        <w:adjustRightInd w:val="0"/>
        <w:spacing w:line="276" w:lineRule="auto"/>
        <w:ind w:firstLine="720"/>
        <w:jc w:val="both"/>
        <w:rPr>
          <w:sz w:val="28"/>
          <w:szCs w:val="28"/>
          <w:lang w:val="uk-UA"/>
        </w:rPr>
      </w:pPr>
      <w:r w:rsidRPr="005958A9">
        <w:rPr>
          <w:sz w:val="28"/>
          <w:szCs w:val="28"/>
          <w:lang w:val="uk-UA"/>
        </w:rPr>
        <w:t>Для наочного зображення електричного поля умовно застосовують електричні силові лінії.</w:t>
      </w:r>
    </w:p>
    <w:p w:rsidR="005958A9" w:rsidRPr="005958A9" w:rsidRDefault="005958A9" w:rsidP="005958A9">
      <w:pPr>
        <w:widowControl w:val="0"/>
        <w:autoSpaceDE w:val="0"/>
        <w:autoSpaceDN w:val="0"/>
        <w:adjustRightInd w:val="0"/>
        <w:spacing w:line="276" w:lineRule="auto"/>
        <w:ind w:firstLine="720"/>
        <w:jc w:val="both"/>
        <w:rPr>
          <w:sz w:val="28"/>
          <w:szCs w:val="28"/>
          <w:lang w:val="uk-UA"/>
        </w:rPr>
      </w:pPr>
      <w:r w:rsidRPr="005958A9">
        <w:rPr>
          <w:i/>
          <w:sz w:val="28"/>
          <w:szCs w:val="28"/>
          <w:lang w:val="uk-UA"/>
        </w:rPr>
        <w:t>Електричними силовими лініями називають лінії, які визначають напрям дії сил електричного поля на позитив</w:t>
      </w:r>
      <w:r w:rsidRPr="005958A9">
        <w:rPr>
          <w:i/>
          <w:sz w:val="28"/>
          <w:szCs w:val="28"/>
          <w:lang w:val="uk-UA"/>
        </w:rPr>
        <w:softHyphen/>
        <w:t>ний заряд.</w:t>
      </w:r>
      <w:r w:rsidRPr="005958A9">
        <w:rPr>
          <w:sz w:val="28"/>
          <w:szCs w:val="28"/>
          <w:lang w:val="uk-UA"/>
        </w:rPr>
        <w:t xml:space="preserve"> При різнойменних зарядах електричні силові лінії напрямлені від позитивного заряду до негативного. У кожній точці дотичні до силових ліній збігаються з век</w:t>
      </w:r>
      <w:r w:rsidRPr="005958A9">
        <w:rPr>
          <w:sz w:val="28"/>
          <w:szCs w:val="28"/>
          <w:lang w:val="uk-UA"/>
        </w:rPr>
        <w:softHyphen/>
        <w:t>тором напруженості в цій точці</w:t>
      </w:r>
      <w:r w:rsidRPr="005958A9">
        <w:rPr>
          <w:i/>
          <w:sz w:val="28"/>
          <w:szCs w:val="28"/>
          <w:lang w:val="uk-UA"/>
        </w:rPr>
        <w:t>.</w:t>
      </w:r>
      <w:r w:rsidRPr="005958A9">
        <w:rPr>
          <w:sz w:val="28"/>
          <w:szCs w:val="28"/>
          <w:lang w:val="uk-UA"/>
        </w:rPr>
        <w:t xml:space="preserve"> Чим більше напруженість електричного поля, тим більше густота електричних силових ліній. Електричні силові лінії при однойменних (позитивних) зарядах зображено на рис. () Якщо в точках електричного поля електричні силові лінії мають однакову густоту, тобто однакову напруженість, то воно називається однорідним, а якщо густота електричних силових ліній в різних точках електричного поля не однакова, тобто напруженість не однакова, то воно називається неоднорідним. Наприклад, електричне поле всередині між двома пластинами з різнойменними  зарядами є однорiдним, а на кінцях пластин — неоднорiдним.</w:t>
      </w:r>
    </w:p>
    <w:p w:rsidR="005958A9" w:rsidRPr="005958A9" w:rsidRDefault="005958A9" w:rsidP="005958A9">
      <w:pPr>
        <w:widowControl w:val="0"/>
        <w:autoSpaceDE w:val="0"/>
        <w:autoSpaceDN w:val="0"/>
        <w:adjustRightInd w:val="0"/>
        <w:spacing w:line="276" w:lineRule="auto"/>
        <w:ind w:firstLine="720"/>
        <w:jc w:val="both"/>
        <w:rPr>
          <w:sz w:val="28"/>
          <w:szCs w:val="28"/>
          <w:lang w:val="uk-UA"/>
        </w:rPr>
      </w:pPr>
      <w:r w:rsidRPr="005958A9">
        <w:rPr>
          <w:sz w:val="28"/>
          <w:szCs w:val="28"/>
          <w:lang w:val="uk-UA"/>
        </w:rPr>
        <w:t>Електричні силові лінії визначають напрям дії вектора напруженості в даній точці поля.</w:t>
      </w:r>
    </w:p>
    <w:p w:rsidR="005958A9" w:rsidRPr="005958A9" w:rsidRDefault="005958A9" w:rsidP="005958A9">
      <w:pPr>
        <w:widowControl w:val="0"/>
        <w:autoSpaceDE w:val="0"/>
        <w:autoSpaceDN w:val="0"/>
        <w:adjustRightInd w:val="0"/>
        <w:spacing w:line="276" w:lineRule="auto"/>
        <w:ind w:firstLine="720"/>
        <w:jc w:val="both"/>
        <w:rPr>
          <w:sz w:val="28"/>
          <w:szCs w:val="28"/>
          <w:lang w:val="uk-UA"/>
        </w:rPr>
      </w:pPr>
      <w:r w:rsidRPr="005958A9">
        <w:rPr>
          <w:sz w:val="28"/>
          <w:szCs w:val="28"/>
          <w:lang w:val="uk-UA"/>
        </w:rPr>
        <w:lastRenderedPageBreak/>
        <w:t>Електричне поле середовища навколо заряду може бути зображене не тільки електричними силовими лініями, а й поверхнями рівнозначного потенціалу, або еквіпотен</w:t>
      </w:r>
      <w:r w:rsidRPr="005958A9">
        <w:rPr>
          <w:sz w:val="28"/>
          <w:szCs w:val="28"/>
          <w:lang w:val="uk-UA"/>
        </w:rPr>
        <w:softHyphen/>
        <w:t>ціальними поверхнями. Навколо зарядже</w:t>
      </w:r>
      <w:r w:rsidRPr="005958A9">
        <w:rPr>
          <w:sz w:val="28"/>
          <w:szCs w:val="28"/>
          <w:lang w:val="uk-UA"/>
        </w:rPr>
        <w:softHyphen/>
        <w:t>ної кулі точки з однаковими потенціалами знаходяться на сферичній поверхні.</w:t>
      </w:r>
    </w:p>
    <w:p w:rsidR="005958A9" w:rsidRPr="005958A9" w:rsidRDefault="005958A9" w:rsidP="005958A9">
      <w:pPr>
        <w:widowControl w:val="0"/>
        <w:autoSpaceDE w:val="0"/>
        <w:autoSpaceDN w:val="0"/>
        <w:adjustRightInd w:val="0"/>
        <w:spacing w:line="276" w:lineRule="auto"/>
        <w:ind w:firstLine="720"/>
        <w:jc w:val="both"/>
        <w:rPr>
          <w:i/>
          <w:sz w:val="28"/>
          <w:szCs w:val="28"/>
          <w:lang w:val="uk-UA"/>
        </w:rPr>
      </w:pPr>
      <w:r w:rsidRPr="005958A9">
        <w:rPr>
          <w:sz w:val="28"/>
          <w:szCs w:val="28"/>
          <w:lang w:val="uk-UA"/>
        </w:rPr>
        <w:t>Якщо в даній точці діє електричне поле кількох зарядів, то його напруженість дорівнює геометричній сумі напру</w:t>
      </w:r>
      <w:r w:rsidRPr="005958A9">
        <w:rPr>
          <w:sz w:val="28"/>
          <w:szCs w:val="28"/>
          <w:lang w:val="uk-UA"/>
        </w:rPr>
        <w:softHyphen/>
        <w:t xml:space="preserve">женостей  електричних полів зарядів. Так, у точці </w:t>
      </w:r>
      <w:r w:rsidRPr="005958A9">
        <w:rPr>
          <w:i/>
          <w:sz w:val="28"/>
          <w:szCs w:val="28"/>
          <w:lang w:val="uk-UA"/>
        </w:rPr>
        <w:t xml:space="preserve">А </w:t>
      </w:r>
      <w:r w:rsidRPr="005958A9">
        <w:rPr>
          <w:sz w:val="28"/>
          <w:szCs w:val="28"/>
          <w:lang w:val="uk-UA"/>
        </w:rPr>
        <w:t xml:space="preserve">діє електричне поле заряду </w:t>
      </w:r>
      <w:r w:rsidRPr="005958A9">
        <w:rPr>
          <w:sz w:val="28"/>
          <w:szCs w:val="28"/>
          <w:lang w:val="en-US"/>
        </w:rPr>
        <w:t>Q</w:t>
      </w:r>
      <w:r w:rsidRPr="005958A9">
        <w:rPr>
          <w:sz w:val="28"/>
          <w:szCs w:val="28"/>
          <w:vertAlign w:val="subscript"/>
        </w:rPr>
        <w:t>1</w:t>
      </w:r>
      <w:r w:rsidRPr="005958A9">
        <w:rPr>
          <w:i/>
          <w:sz w:val="28"/>
          <w:szCs w:val="28"/>
          <w:lang w:val="uk-UA"/>
        </w:rPr>
        <w:t xml:space="preserve"> з</w:t>
      </w:r>
      <w:r w:rsidRPr="005958A9">
        <w:rPr>
          <w:sz w:val="28"/>
          <w:szCs w:val="28"/>
          <w:lang w:val="uk-UA"/>
        </w:rPr>
        <w:t xml:space="preserve"> напруже</w:t>
      </w:r>
      <w:r w:rsidRPr="005958A9">
        <w:rPr>
          <w:sz w:val="28"/>
          <w:szCs w:val="28"/>
          <w:lang w:val="uk-UA"/>
        </w:rPr>
        <w:softHyphen/>
        <w:t xml:space="preserve">ністю </w:t>
      </w:r>
      <w:r w:rsidRPr="005958A9">
        <w:rPr>
          <w:caps/>
          <w:sz w:val="28"/>
          <w:szCs w:val="28"/>
          <w:lang w:val="uk-UA"/>
        </w:rPr>
        <w:t>е</w:t>
      </w:r>
      <w:r w:rsidRPr="005958A9">
        <w:rPr>
          <w:caps/>
          <w:sz w:val="28"/>
          <w:szCs w:val="28"/>
          <w:vertAlign w:val="subscript"/>
          <w:lang w:val="uk-UA"/>
        </w:rPr>
        <w:t>1</w:t>
      </w:r>
      <w:r w:rsidRPr="005958A9">
        <w:rPr>
          <w:smallCaps/>
          <w:sz w:val="28"/>
          <w:szCs w:val="28"/>
          <w:lang w:val="uk-UA"/>
        </w:rPr>
        <w:t xml:space="preserve"> </w:t>
      </w:r>
      <w:r w:rsidRPr="005958A9">
        <w:rPr>
          <w:sz w:val="28"/>
          <w:szCs w:val="28"/>
          <w:lang w:val="uk-UA"/>
        </w:rPr>
        <w:t>і заряду Q</w:t>
      </w:r>
      <w:r w:rsidRPr="005958A9">
        <w:rPr>
          <w:sz w:val="28"/>
          <w:szCs w:val="28"/>
          <w:vertAlign w:val="subscript"/>
          <w:lang w:val="uk-UA"/>
        </w:rPr>
        <w:t>2</w:t>
      </w:r>
      <w:r w:rsidRPr="005958A9">
        <w:rPr>
          <w:sz w:val="28"/>
          <w:szCs w:val="28"/>
          <w:lang w:val="uk-UA"/>
        </w:rPr>
        <w:t xml:space="preserve"> з напруженістю E</w:t>
      </w:r>
      <w:r w:rsidRPr="005958A9">
        <w:rPr>
          <w:sz w:val="28"/>
          <w:szCs w:val="28"/>
          <w:vertAlign w:val="subscript"/>
          <w:lang w:val="uk-UA"/>
        </w:rPr>
        <w:t>2</w:t>
      </w:r>
      <w:r w:rsidRPr="005958A9">
        <w:rPr>
          <w:sz w:val="28"/>
          <w:szCs w:val="28"/>
          <w:lang w:val="uk-UA"/>
        </w:rPr>
        <w:t xml:space="preserve">. Геометрична сума напруженостей в цій точці є напруженість </w:t>
      </w:r>
      <w:r w:rsidRPr="005958A9">
        <w:rPr>
          <w:caps/>
          <w:sz w:val="28"/>
          <w:szCs w:val="28"/>
          <w:lang w:val="uk-UA"/>
        </w:rPr>
        <w:t>Е.</w:t>
      </w:r>
    </w:p>
    <w:p w:rsidR="005958A9" w:rsidRPr="005958A9" w:rsidRDefault="005958A9" w:rsidP="005958A9">
      <w:pPr>
        <w:widowControl w:val="0"/>
        <w:autoSpaceDE w:val="0"/>
        <w:autoSpaceDN w:val="0"/>
        <w:adjustRightInd w:val="0"/>
        <w:spacing w:line="276" w:lineRule="auto"/>
        <w:ind w:firstLine="720"/>
        <w:jc w:val="both"/>
        <w:rPr>
          <w:sz w:val="28"/>
          <w:szCs w:val="28"/>
          <w:lang w:val="uk-UA"/>
        </w:rPr>
      </w:pPr>
      <w:r w:rsidRPr="005958A9">
        <w:rPr>
          <w:sz w:val="28"/>
          <w:szCs w:val="28"/>
          <w:lang w:val="uk-UA"/>
        </w:rPr>
        <w:t xml:space="preserve">Між напругою і напруженістю електричного поля існує певний взаємозв'язок. Справді, нехай маємо дві паралельні пластини, які розміщені одна від одної на відстані </w:t>
      </w:r>
      <w:r w:rsidRPr="005958A9">
        <w:rPr>
          <w:i/>
          <w:sz w:val="28"/>
          <w:szCs w:val="28"/>
          <w:lang w:val="uk-UA"/>
        </w:rPr>
        <w:t xml:space="preserve">d </w:t>
      </w:r>
      <w:r w:rsidRPr="005958A9">
        <w:rPr>
          <w:sz w:val="28"/>
          <w:szCs w:val="28"/>
          <w:lang w:val="uk-UA"/>
        </w:rPr>
        <w:t xml:space="preserve">і напругу </w:t>
      </w:r>
      <w:r w:rsidRPr="005958A9">
        <w:rPr>
          <w:i/>
          <w:sz w:val="28"/>
          <w:szCs w:val="28"/>
          <w:lang w:val="uk-UA"/>
        </w:rPr>
        <w:t>U.</w:t>
      </w:r>
      <w:r w:rsidRPr="005958A9">
        <w:rPr>
          <w:sz w:val="28"/>
          <w:szCs w:val="28"/>
          <w:lang w:val="uk-UA"/>
        </w:rPr>
        <w:t xml:space="preserve"> Ці пластини утворюють напруже</w:t>
      </w:r>
      <w:r w:rsidRPr="005958A9">
        <w:rPr>
          <w:sz w:val="28"/>
          <w:szCs w:val="28"/>
          <w:lang w:val="uk-UA"/>
        </w:rPr>
        <w:softHyphen/>
        <w:t xml:space="preserve">ність </w:t>
      </w:r>
      <w:r w:rsidRPr="005958A9">
        <w:rPr>
          <w:i/>
          <w:sz w:val="28"/>
          <w:szCs w:val="28"/>
          <w:lang w:val="uk-UA"/>
        </w:rPr>
        <w:t>Е</w:t>
      </w:r>
      <w:r w:rsidRPr="005958A9">
        <w:rPr>
          <w:sz w:val="28"/>
          <w:szCs w:val="28"/>
          <w:lang w:val="uk-UA"/>
        </w:rPr>
        <w:t xml:space="preserve"> електричного поля. Величина напруги</w:t>
      </w:r>
    </w:p>
    <w:p w:rsidR="005958A9" w:rsidRPr="005958A9" w:rsidRDefault="005958A9" w:rsidP="005958A9">
      <w:pPr>
        <w:widowControl w:val="0"/>
        <w:autoSpaceDE w:val="0"/>
        <w:autoSpaceDN w:val="0"/>
        <w:adjustRightInd w:val="0"/>
        <w:spacing w:line="276" w:lineRule="auto"/>
        <w:ind w:firstLine="720"/>
        <w:jc w:val="center"/>
        <w:rPr>
          <w:sz w:val="28"/>
          <w:szCs w:val="28"/>
          <w:lang w:val="uk-UA"/>
        </w:rPr>
      </w:pPr>
      <w:r w:rsidRPr="005958A9">
        <w:rPr>
          <w:position w:val="-40"/>
          <w:sz w:val="28"/>
          <w:szCs w:val="28"/>
          <w:lang w:val="uk-UA"/>
        </w:rPr>
        <w:object w:dxaOrig="980" w:dyaOrig="940">
          <v:shape id="_x0000_i1033" type="#_x0000_t75" style="width:48.35pt;height:46.3pt" o:ole="">
            <v:imagedata r:id="rId50" o:title=""/>
          </v:shape>
          <o:OLEObject Type="Embed" ProgID="Equation.3" ShapeID="_x0000_i1033" DrawAspect="Content" ObjectID="_1526717230" r:id="rId51"/>
        </w:object>
      </w:r>
    </w:p>
    <w:p w:rsidR="005958A9" w:rsidRPr="005958A9" w:rsidRDefault="005958A9" w:rsidP="005958A9">
      <w:pPr>
        <w:widowControl w:val="0"/>
        <w:autoSpaceDE w:val="0"/>
        <w:autoSpaceDN w:val="0"/>
        <w:adjustRightInd w:val="0"/>
        <w:spacing w:line="276" w:lineRule="auto"/>
        <w:ind w:firstLine="720"/>
        <w:jc w:val="both"/>
        <w:rPr>
          <w:sz w:val="28"/>
          <w:szCs w:val="28"/>
          <w:lang w:val="uk-UA"/>
        </w:rPr>
      </w:pPr>
      <w:r w:rsidRPr="005958A9">
        <w:rPr>
          <w:sz w:val="28"/>
          <w:szCs w:val="28"/>
          <w:lang w:val="uk-UA"/>
        </w:rPr>
        <w:t xml:space="preserve">де А == </w:t>
      </w:r>
      <w:r w:rsidRPr="005958A9">
        <w:rPr>
          <w:i/>
          <w:sz w:val="28"/>
          <w:szCs w:val="28"/>
          <w:lang w:val="uk-UA"/>
        </w:rPr>
        <w:t>Fd,</w:t>
      </w:r>
      <w:r w:rsidRPr="005958A9">
        <w:rPr>
          <w:sz w:val="28"/>
          <w:szCs w:val="28"/>
          <w:lang w:val="uk-UA"/>
        </w:rPr>
        <w:t xml:space="preserve"> тобто робота дорівнює добутку сили, що діє на заряд, на шлях переміщення заряду від однієї пластини до другої. Тоді     </w:t>
      </w:r>
      <w:r w:rsidRPr="005958A9">
        <w:rPr>
          <w:position w:val="-40"/>
          <w:sz w:val="28"/>
          <w:szCs w:val="28"/>
          <w:lang w:val="uk-UA"/>
        </w:rPr>
        <w:object w:dxaOrig="1080" w:dyaOrig="940">
          <v:shape id="_x0000_i1034" type="#_x0000_t75" style="width:54.5pt;height:46.3pt" o:ole="">
            <v:imagedata r:id="rId52" o:title=""/>
          </v:shape>
          <o:OLEObject Type="Embed" ProgID="Equation.3" ShapeID="_x0000_i1034" DrawAspect="Content" ObjectID="_1526717231" r:id="rId53"/>
        </w:object>
      </w:r>
      <w:r w:rsidRPr="005958A9">
        <w:rPr>
          <w:sz w:val="28"/>
          <w:szCs w:val="28"/>
          <w:lang w:val="uk-UA"/>
        </w:rPr>
        <w:t xml:space="preserve"> . Оскільки </w:t>
      </w:r>
      <w:r w:rsidRPr="005958A9">
        <w:rPr>
          <w:position w:val="-40"/>
          <w:sz w:val="28"/>
          <w:szCs w:val="28"/>
          <w:lang w:val="uk-UA"/>
        </w:rPr>
        <w:object w:dxaOrig="840" w:dyaOrig="940">
          <v:shape id="_x0000_i1035" type="#_x0000_t75" style="width:42.15pt;height:46.3pt" o:ole="">
            <v:imagedata r:id="rId54" o:title=""/>
          </v:shape>
          <o:OLEObject Type="Embed" ProgID="Equation.3" ShapeID="_x0000_i1035" DrawAspect="Content" ObjectID="_1526717232" r:id="rId55"/>
        </w:object>
      </w:r>
      <w:r w:rsidRPr="005958A9">
        <w:rPr>
          <w:sz w:val="28"/>
          <w:szCs w:val="28"/>
          <w:lang w:val="uk-UA"/>
        </w:rPr>
        <w:t xml:space="preserve">, то </w:t>
      </w:r>
      <w:r w:rsidRPr="005958A9">
        <w:rPr>
          <w:i/>
          <w:sz w:val="28"/>
          <w:szCs w:val="28"/>
          <w:lang w:val="uk-UA"/>
        </w:rPr>
        <w:t>U = Ed.</w:t>
      </w:r>
      <w:r w:rsidRPr="005958A9">
        <w:rPr>
          <w:sz w:val="28"/>
          <w:szCs w:val="28"/>
          <w:lang w:val="uk-UA"/>
        </w:rPr>
        <w:t xml:space="preserve"> Звідси ця формула застосовується для розрахунків конденса</w:t>
      </w:r>
      <w:r w:rsidRPr="005958A9">
        <w:rPr>
          <w:sz w:val="28"/>
          <w:szCs w:val="28"/>
          <w:lang w:val="uk-UA"/>
        </w:rPr>
        <w:softHyphen/>
        <w:t>торів і придатна тільки для однорідних електричних полів.</w:t>
      </w:r>
    </w:p>
    <w:p w:rsidR="005958A9" w:rsidRPr="005958A9" w:rsidRDefault="005958A9" w:rsidP="005958A9">
      <w:pPr>
        <w:widowControl w:val="0"/>
        <w:autoSpaceDE w:val="0"/>
        <w:autoSpaceDN w:val="0"/>
        <w:adjustRightInd w:val="0"/>
        <w:spacing w:line="276" w:lineRule="auto"/>
        <w:ind w:firstLine="720"/>
        <w:jc w:val="center"/>
        <w:rPr>
          <w:sz w:val="28"/>
          <w:szCs w:val="28"/>
          <w:lang w:val="uk-UA"/>
        </w:rPr>
      </w:pPr>
      <w:r w:rsidRPr="005958A9">
        <w:rPr>
          <w:position w:val="-34"/>
          <w:sz w:val="28"/>
          <w:szCs w:val="28"/>
          <w:lang w:val="uk-UA"/>
        </w:rPr>
        <w:object w:dxaOrig="880" w:dyaOrig="880">
          <v:shape id="_x0000_i1036" type="#_x0000_t75" style="width:45.25pt;height:45.25pt" o:ole="">
            <v:imagedata r:id="rId56" o:title=""/>
          </v:shape>
          <o:OLEObject Type="Embed" ProgID="Equation.3" ShapeID="_x0000_i1036" DrawAspect="Content" ObjectID="_1526717233" r:id="rId57"/>
        </w:object>
      </w:r>
      <w:r w:rsidRPr="005958A9">
        <w:rPr>
          <w:sz w:val="28"/>
          <w:szCs w:val="28"/>
          <w:lang w:val="uk-UA"/>
        </w:rPr>
        <w:t>.</w:t>
      </w:r>
    </w:p>
    <w:p w:rsidR="005958A9" w:rsidRPr="005958A9" w:rsidRDefault="005958A9" w:rsidP="005958A9">
      <w:pPr>
        <w:widowControl w:val="0"/>
        <w:autoSpaceDE w:val="0"/>
        <w:autoSpaceDN w:val="0"/>
        <w:adjustRightInd w:val="0"/>
        <w:spacing w:line="276" w:lineRule="auto"/>
        <w:ind w:firstLine="720"/>
        <w:jc w:val="both"/>
        <w:rPr>
          <w:b/>
          <w:sz w:val="28"/>
          <w:szCs w:val="28"/>
        </w:rPr>
      </w:pPr>
    </w:p>
    <w:p w:rsidR="005958A9" w:rsidRPr="005958A9" w:rsidRDefault="005958A9" w:rsidP="005958A9">
      <w:pPr>
        <w:widowControl w:val="0"/>
        <w:autoSpaceDE w:val="0"/>
        <w:autoSpaceDN w:val="0"/>
        <w:adjustRightInd w:val="0"/>
        <w:spacing w:line="276" w:lineRule="auto"/>
        <w:ind w:firstLine="720"/>
        <w:jc w:val="both"/>
        <w:rPr>
          <w:b/>
          <w:sz w:val="28"/>
          <w:szCs w:val="28"/>
          <w:lang w:val="uk-UA"/>
        </w:rPr>
      </w:pPr>
    </w:p>
    <w:p w:rsidR="005958A9" w:rsidRPr="005958A9" w:rsidRDefault="005958A9" w:rsidP="005958A9">
      <w:pPr>
        <w:widowControl w:val="0"/>
        <w:autoSpaceDE w:val="0"/>
        <w:autoSpaceDN w:val="0"/>
        <w:adjustRightInd w:val="0"/>
        <w:spacing w:line="276" w:lineRule="auto"/>
        <w:ind w:firstLine="720"/>
        <w:jc w:val="both"/>
        <w:rPr>
          <w:b/>
          <w:sz w:val="28"/>
          <w:szCs w:val="28"/>
          <w:lang w:val="uk-UA"/>
        </w:rPr>
      </w:pPr>
      <w:r w:rsidRPr="005958A9">
        <w:rPr>
          <w:b/>
          <w:sz w:val="28"/>
          <w:szCs w:val="28"/>
          <w:lang w:val="uk-UA"/>
        </w:rPr>
        <w:t xml:space="preserve"> Електрична ємність. Конденсатори</w:t>
      </w:r>
    </w:p>
    <w:p w:rsidR="005958A9" w:rsidRPr="005958A9" w:rsidRDefault="005958A9" w:rsidP="005958A9">
      <w:pPr>
        <w:widowControl w:val="0"/>
        <w:autoSpaceDE w:val="0"/>
        <w:autoSpaceDN w:val="0"/>
        <w:adjustRightInd w:val="0"/>
        <w:spacing w:line="276" w:lineRule="auto"/>
        <w:ind w:firstLine="720"/>
        <w:jc w:val="both"/>
        <w:rPr>
          <w:sz w:val="28"/>
          <w:szCs w:val="28"/>
          <w:lang w:val="uk-UA"/>
        </w:rPr>
      </w:pPr>
      <w:r w:rsidRPr="005958A9">
        <w:rPr>
          <w:sz w:val="28"/>
          <w:szCs w:val="28"/>
          <w:lang w:val="uk-UA"/>
        </w:rPr>
        <w:t>Провідник, який дістав електричний заряд, стає джере</w:t>
      </w:r>
      <w:r w:rsidRPr="005958A9">
        <w:rPr>
          <w:sz w:val="28"/>
          <w:szCs w:val="28"/>
          <w:lang w:val="uk-UA"/>
        </w:rPr>
        <w:softHyphen/>
        <w:t>лом електричного поля. При зміні електричного заряду провідника здійснюється певна робота, а тому й енергетична характеристика провідника   (потенціал) змінюється. Властивість провідника накопичувати електричний заряд залежить від розмірів і форми його поверхні та від середовища, в якому знаходиться провідник. Ця залеж</w:t>
      </w:r>
      <w:r w:rsidRPr="005958A9">
        <w:rPr>
          <w:sz w:val="28"/>
          <w:szCs w:val="28"/>
          <w:lang w:val="uk-UA"/>
        </w:rPr>
        <w:softHyphen/>
        <w:t>ність виражається за допомогою поняття електричної ємності С.</w:t>
      </w:r>
    </w:p>
    <w:p w:rsidR="005958A9" w:rsidRPr="005958A9" w:rsidRDefault="005958A9" w:rsidP="005958A9">
      <w:pPr>
        <w:widowControl w:val="0"/>
        <w:autoSpaceDE w:val="0"/>
        <w:autoSpaceDN w:val="0"/>
        <w:adjustRightInd w:val="0"/>
        <w:spacing w:line="276" w:lineRule="auto"/>
        <w:ind w:firstLine="720"/>
        <w:jc w:val="both"/>
        <w:rPr>
          <w:sz w:val="28"/>
          <w:szCs w:val="28"/>
          <w:lang w:val="uk-UA"/>
        </w:rPr>
      </w:pPr>
      <w:r w:rsidRPr="005958A9">
        <w:rPr>
          <w:i/>
          <w:sz w:val="28"/>
          <w:szCs w:val="28"/>
          <w:lang w:val="uk-UA"/>
        </w:rPr>
        <w:t>Електрична ємність — це фізична величина, яка харак</w:t>
      </w:r>
      <w:r w:rsidRPr="005958A9">
        <w:rPr>
          <w:i/>
          <w:sz w:val="28"/>
          <w:szCs w:val="28"/>
          <w:lang w:val="uk-UA"/>
        </w:rPr>
        <w:softHyphen/>
        <w:t xml:space="preserve">теризує здатність провідника накопичувати електричний заряд при зміні потенціалу </w:t>
      </w:r>
      <w:r w:rsidRPr="005958A9">
        <w:rPr>
          <w:i/>
          <w:sz w:val="28"/>
          <w:szCs w:val="28"/>
          <w:lang w:val="uk-UA"/>
        </w:rPr>
        <w:lastRenderedPageBreak/>
        <w:t>на один вольт.</w:t>
      </w:r>
      <w:r w:rsidRPr="005958A9">
        <w:rPr>
          <w:sz w:val="28"/>
          <w:szCs w:val="28"/>
          <w:lang w:val="uk-UA"/>
        </w:rPr>
        <w:t xml:space="preserve"> Чисельно вона дорівнює відношенню заряду провідника до його потен</w:t>
      </w:r>
      <w:r w:rsidRPr="005958A9">
        <w:rPr>
          <w:sz w:val="28"/>
          <w:szCs w:val="28"/>
          <w:lang w:val="uk-UA"/>
        </w:rPr>
        <w:softHyphen/>
        <w:t>ціалу:</w:t>
      </w:r>
    </w:p>
    <w:p w:rsidR="005958A9" w:rsidRPr="005958A9" w:rsidRDefault="005958A9" w:rsidP="005958A9">
      <w:pPr>
        <w:widowControl w:val="0"/>
        <w:autoSpaceDE w:val="0"/>
        <w:autoSpaceDN w:val="0"/>
        <w:adjustRightInd w:val="0"/>
        <w:spacing w:line="276" w:lineRule="auto"/>
        <w:ind w:firstLine="720"/>
        <w:jc w:val="center"/>
        <w:rPr>
          <w:sz w:val="28"/>
          <w:szCs w:val="28"/>
          <w:lang w:val="uk-UA"/>
        </w:rPr>
      </w:pPr>
      <w:r w:rsidRPr="005958A9">
        <w:rPr>
          <w:position w:val="-40"/>
          <w:sz w:val="28"/>
          <w:szCs w:val="28"/>
          <w:lang w:val="uk-UA"/>
        </w:rPr>
        <w:object w:dxaOrig="860" w:dyaOrig="940">
          <v:shape id="_x0000_i1037" type="#_x0000_t75" style="width:43.2pt;height:46.3pt" o:ole="">
            <v:imagedata r:id="rId58" o:title=""/>
          </v:shape>
          <o:OLEObject Type="Embed" ProgID="Equation.3" ShapeID="_x0000_i1037" DrawAspect="Content" ObjectID="_1526717234" r:id="rId59"/>
        </w:object>
      </w:r>
      <w:r w:rsidRPr="005958A9">
        <w:rPr>
          <w:sz w:val="28"/>
          <w:szCs w:val="28"/>
        </w:rPr>
        <w:t>.</w:t>
      </w:r>
    </w:p>
    <w:p w:rsidR="005958A9" w:rsidRPr="005958A9" w:rsidRDefault="005958A9" w:rsidP="005958A9">
      <w:pPr>
        <w:widowControl w:val="0"/>
        <w:autoSpaceDE w:val="0"/>
        <w:autoSpaceDN w:val="0"/>
        <w:adjustRightInd w:val="0"/>
        <w:spacing w:line="276" w:lineRule="auto"/>
        <w:ind w:firstLine="720"/>
        <w:jc w:val="both"/>
        <w:rPr>
          <w:sz w:val="28"/>
          <w:szCs w:val="28"/>
          <w:lang w:val="uk-UA"/>
        </w:rPr>
      </w:pPr>
      <w:r w:rsidRPr="005958A9">
        <w:rPr>
          <w:sz w:val="28"/>
          <w:szCs w:val="28"/>
          <w:lang w:val="uk-UA"/>
        </w:rPr>
        <w:t>Одиницею електричної ємності є фарад (Ф).</w:t>
      </w:r>
    </w:p>
    <w:p w:rsidR="005958A9" w:rsidRPr="005958A9" w:rsidRDefault="005958A9" w:rsidP="005958A9">
      <w:pPr>
        <w:widowControl w:val="0"/>
        <w:autoSpaceDE w:val="0"/>
        <w:autoSpaceDN w:val="0"/>
        <w:adjustRightInd w:val="0"/>
        <w:spacing w:line="276" w:lineRule="auto"/>
        <w:ind w:firstLine="720"/>
        <w:jc w:val="both"/>
        <w:rPr>
          <w:sz w:val="28"/>
          <w:szCs w:val="28"/>
          <w:lang w:val="uk-UA"/>
        </w:rPr>
      </w:pPr>
      <w:r w:rsidRPr="005958A9">
        <w:rPr>
          <w:sz w:val="28"/>
          <w:szCs w:val="28"/>
          <w:lang w:val="uk-UA"/>
        </w:rPr>
        <w:t xml:space="preserve">Навколо зарядженої пластини утворюється електричне поле з напруженістю </w:t>
      </w:r>
      <w:r w:rsidRPr="005958A9">
        <w:rPr>
          <w:i/>
          <w:sz w:val="28"/>
          <w:szCs w:val="28"/>
          <w:lang w:val="uk-UA"/>
        </w:rPr>
        <w:t>Е.</w:t>
      </w:r>
      <w:r w:rsidRPr="005958A9">
        <w:rPr>
          <w:sz w:val="28"/>
          <w:szCs w:val="28"/>
          <w:lang w:val="uk-UA"/>
        </w:rPr>
        <w:t xml:space="preserve"> При різнойменних за</w:t>
      </w:r>
      <w:r w:rsidRPr="005958A9">
        <w:rPr>
          <w:sz w:val="28"/>
          <w:szCs w:val="28"/>
          <w:lang w:val="uk-UA"/>
        </w:rPr>
        <w:softHyphen/>
        <w:t>рядах двох близько () розміщених пластин з перпендикуляр</w:t>
      </w:r>
      <w:r w:rsidRPr="005958A9">
        <w:rPr>
          <w:sz w:val="28"/>
          <w:szCs w:val="28"/>
          <w:lang w:val="uk-UA"/>
        </w:rPr>
        <w:softHyphen/>
        <w:t>ними силовими ями електричні поля між пл астинами додаються, і напруженість поля подвоюється, а поза пластинами — взаємно компенсуються, і напруженiсть поля дорівнює нулю.</w:t>
      </w:r>
    </w:p>
    <w:p w:rsidR="005958A9" w:rsidRPr="005958A9" w:rsidRDefault="005958A9" w:rsidP="005958A9">
      <w:pPr>
        <w:widowControl w:val="0"/>
        <w:autoSpaceDE w:val="0"/>
        <w:autoSpaceDN w:val="0"/>
        <w:adjustRightInd w:val="0"/>
        <w:spacing w:line="276" w:lineRule="auto"/>
        <w:ind w:firstLine="720"/>
        <w:jc w:val="both"/>
        <w:rPr>
          <w:sz w:val="28"/>
          <w:szCs w:val="28"/>
          <w:lang w:val="uk-UA"/>
        </w:rPr>
      </w:pPr>
      <w:r w:rsidRPr="005958A9">
        <w:rPr>
          <w:sz w:val="28"/>
          <w:szCs w:val="28"/>
          <w:lang w:val="uk-UA"/>
        </w:rPr>
        <w:t>Для утворення електричної ємності застосовують кон</w:t>
      </w:r>
      <w:r w:rsidRPr="005958A9">
        <w:rPr>
          <w:sz w:val="28"/>
          <w:szCs w:val="28"/>
          <w:lang w:val="uk-UA"/>
        </w:rPr>
        <w:softHyphen/>
        <w:t xml:space="preserve">денсатори. Конденсатор у найпростішому вигляді </w:t>
      </w:r>
      <w:r w:rsidRPr="005958A9">
        <w:rPr>
          <w:i/>
          <w:sz w:val="28"/>
          <w:szCs w:val="28"/>
          <w:lang w:val="uk-UA"/>
        </w:rPr>
        <w:t>є</w:t>
      </w:r>
      <w:r w:rsidRPr="005958A9">
        <w:rPr>
          <w:sz w:val="28"/>
          <w:szCs w:val="28"/>
          <w:lang w:val="uk-UA"/>
        </w:rPr>
        <w:t xml:space="preserve"> систе</w:t>
      </w:r>
      <w:r w:rsidRPr="005958A9">
        <w:rPr>
          <w:sz w:val="28"/>
          <w:szCs w:val="28"/>
          <w:lang w:val="uk-UA"/>
        </w:rPr>
        <w:softHyphen/>
        <w:t>мою двох паралельних металевих пластин, відокремлених шаром діелектрика, можливо й повітрям. Такий конденсатор називається плоским, а його електрична ємність визначається так:</w:t>
      </w:r>
    </w:p>
    <w:p w:rsidR="005958A9" w:rsidRPr="005958A9" w:rsidRDefault="005958A9" w:rsidP="005958A9">
      <w:pPr>
        <w:widowControl w:val="0"/>
        <w:autoSpaceDE w:val="0"/>
        <w:autoSpaceDN w:val="0"/>
        <w:adjustRightInd w:val="0"/>
        <w:spacing w:line="276" w:lineRule="auto"/>
        <w:ind w:firstLine="720"/>
        <w:jc w:val="center"/>
        <w:rPr>
          <w:sz w:val="28"/>
          <w:szCs w:val="28"/>
        </w:rPr>
      </w:pPr>
      <w:r w:rsidRPr="005958A9">
        <w:rPr>
          <w:position w:val="-42"/>
          <w:sz w:val="28"/>
          <w:szCs w:val="28"/>
          <w:lang w:val="en-US"/>
        </w:rPr>
        <w:object w:dxaOrig="2100" w:dyaOrig="960">
          <v:shape id="_x0000_i1038" type="#_x0000_t75" style="width:104.9pt;height:47.3pt" o:ole="">
            <v:imagedata r:id="rId60" o:title=""/>
          </v:shape>
          <o:OLEObject Type="Embed" ProgID="Equation.3" ShapeID="_x0000_i1038" DrawAspect="Content" ObjectID="_1526717235" r:id="rId61"/>
        </w:object>
      </w:r>
      <w:r w:rsidRPr="005958A9">
        <w:rPr>
          <w:sz w:val="28"/>
          <w:szCs w:val="28"/>
        </w:rPr>
        <w:t>,</w:t>
      </w:r>
    </w:p>
    <w:p w:rsidR="005958A9" w:rsidRPr="005958A9" w:rsidRDefault="005958A9" w:rsidP="005958A9">
      <w:pPr>
        <w:widowControl w:val="0"/>
        <w:autoSpaceDE w:val="0"/>
        <w:autoSpaceDN w:val="0"/>
        <w:adjustRightInd w:val="0"/>
        <w:spacing w:line="276" w:lineRule="auto"/>
        <w:ind w:firstLine="720"/>
        <w:jc w:val="both"/>
        <w:rPr>
          <w:sz w:val="28"/>
          <w:szCs w:val="28"/>
          <w:lang w:val="uk-UA"/>
        </w:rPr>
      </w:pPr>
    </w:p>
    <w:p w:rsidR="005958A9" w:rsidRPr="005958A9" w:rsidRDefault="005958A9" w:rsidP="005958A9">
      <w:pPr>
        <w:widowControl w:val="0"/>
        <w:autoSpaceDE w:val="0"/>
        <w:autoSpaceDN w:val="0"/>
        <w:adjustRightInd w:val="0"/>
        <w:spacing w:line="276" w:lineRule="auto"/>
        <w:ind w:firstLine="720"/>
        <w:jc w:val="both"/>
        <w:rPr>
          <w:sz w:val="28"/>
          <w:szCs w:val="28"/>
          <w:lang w:val="uk-UA"/>
        </w:rPr>
      </w:pPr>
      <w:r w:rsidRPr="005958A9">
        <w:rPr>
          <w:sz w:val="28"/>
          <w:szCs w:val="28"/>
          <w:lang w:val="uk-UA"/>
        </w:rPr>
        <w:t xml:space="preserve">де </w:t>
      </w:r>
      <w:r w:rsidRPr="005958A9">
        <w:rPr>
          <w:i/>
          <w:sz w:val="28"/>
          <w:szCs w:val="28"/>
          <w:lang w:val="uk-UA"/>
        </w:rPr>
        <w:t>С —</w:t>
      </w:r>
      <w:r w:rsidRPr="005958A9">
        <w:rPr>
          <w:sz w:val="28"/>
          <w:szCs w:val="28"/>
          <w:lang w:val="uk-UA"/>
        </w:rPr>
        <w:t xml:space="preserve"> ємність конденсатора, Ф; </w:t>
      </w:r>
      <w:r w:rsidRPr="005958A9">
        <w:rPr>
          <w:i/>
          <w:sz w:val="28"/>
          <w:szCs w:val="28"/>
          <w:lang w:val="uk-UA"/>
        </w:rPr>
        <w:t>Q —</w:t>
      </w:r>
      <w:r w:rsidRPr="005958A9">
        <w:rPr>
          <w:sz w:val="28"/>
          <w:szCs w:val="28"/>
          <w:lang w:val="uk-UA"/>
        </w:rPr>
        <w:t xml:space="preserve"> заряд конденсатора, Кл;  </w:t>
      </w:r>
      <w:r w:rsidRPr="005958A9">
        <w:rPr>
          <w:sz w:val="28"/>
          <w:szCs w:val="28"/>
          <w:lang w:val="uk-UA"/>
        </w:rPr>
        <w:sym w:font="Symbol" w:char="006A"/>
      </w:r>
      <w:r w:rsidRPr="005958A9">
        <w:rPr>
          <w:sz w:val="28"/>
          <w:szCs w:val="28"/>
          <w:vertAlign w:val="subscript"/>
          <w:lang w:val="uk-UA"/>
        </w:rPr>
        <w:t>1</w:t>
      </w:r>
      <w:r w:rsidRPr="005958A9">
        <w:rPr>
          <w:sz w:val="28"/>
          <w:szCs w:val="28"/>
          <w:lang w:val="uk-UA"/>
        </w:rPr>
        <w:t xml:space="preserve"> , </w:t>
      </w:r>
      <w:r w:rsidRPr="005958A9">
        <w:rPr>
          <w:sz w:val="28"/>
          <w:szCs w:val="28"/>
          <w:lang w:val="uk-UA"/>
        </w:rPr>
        <w:sym w:font="Symbol" w:char="006A"/>
      </w:r>
      <w:r w:rsidRPr="005958A9">
        <w:rPr>
          <w:sz w:val="28"/>
          <w:szCs w:val="28"/>
          <w:vertAlign w:val="subscript"/>
          <w:lang w:val="uk-UA"/>
        </w:rPr>
        <w:t>2</w:t>
      </w:r>
      <w:r w:rsidRPr="005958A9">
        <w:rPr>
          <w:sz w:val="28"/>
          <w:szCs w:val="28"/>
          <w:lang w:val="uk-UA"/>
        </w:rPr>
        <w:t xml:space="preserve">  — потенціали пластин, </w:t>
      </w:r>
      <w:r w:rsidRPr="005958A9">
        <w:rPr>
          <w:i/>
          <w:sz w:val="28"/>
          <w:szCs w:val="28"/>
          <w:lang w:val="uk-UA"/>
        </w:rPr>
        <w:t>U —</w:t>
      </w:r>
      <w:r w:rsidRPr="005958A9">
        <w:rPr>
          <w:sz w:val="28"/>
          <w:szCs w:val="28"/>
          <w:lang w:val="uk-UA"/>
        </w:rPr>
        <w:t xml:space="preserve"> різниця потенціа</w:t>
      </w:r>
      <w:r w:rsidRPr="005958A9">
        <w:rPr>
          <w:sz w:val="28"/>
          <w:szCs w:val="28"/>
          <w:lang w:val="uk-UA"/>
        </w:rPr>
        <w:softHyphen/>
        <w:t xml:space="preserve">лів, В. </w:t>
      </w:r>
    </w:p>
    <w:p w:rsidR="005958A9" w:rsidRPr="005958A9" w:rsidRDefault="005958A9" w:rsidP="005958A9">
      <w:pPr>
        <w:widowControl w:val="0"/>
        <w:autoSpaceDE w:val="0"/>
        <w:autoSpaceDN w:val="0"/>
        <w:adjustRightInd w:val="0"/>
        <w:spacing w:line="276" w:lineRule="auto"/>
        <w:ind w:firstLine="720"/>
        <w:jc w:val="both"/>
        <w:rPr>
          <w:sz w:val="28"/>
          <w:szCs w:val="28"/>
          <w:lang w:val="uk-UA"/>
        </w:rPr>
      </w:pPr>
      <w:r w:rsidRPr="005958A9">
        <w:rPr>
          <w:sz w:val="28"/>
          <w:szCs w:val="28"/>
          <w:lang w:val="uk-UA"/>
        </w:rPr>
        <w:t>У зарядженому конденсаторі електричні силові лінії починаються на пластині з позитивним зарядом і закін</w:t>
      </w:r>
      <w:r w:rsidRPr="005958A9">
        <w:rPr>
          <w:sz w:val="28"/>
          <w:szCs w:val="28"/>
          <w:lang w:val="uk-UA"/>
        </w:rPr>
        <w:softHyphen/>
        <w:t>чуються на пластині з негативним зарядом. Електричне поле майже повністю зосереджено між пластинами. Зов</w:t>
      </w:r>
      <w:r w:rsidRPr="005958A9">
        <w:rPr>
          <w:sz w:val="28"/>
          <w:szCs w:val="28"/>
          <w:lang w:val="uk-UA"/>
        </w:rPr>
        <w:softHyphen/>
        <w:t>нішні тіла й поля на нього не діють. Одиниця електричної ємності.</w:t>
      </w:r>
    </w:p>
    <w:p w:rsidR="005958A9" w:rsidRPr="005958A9" w:rsidRDefault="005958A9" w:rsidP="005958A9">
      <w:pPr>
        <w:widowControl w:val="0"/>
        <w:autoSpaceDE w:val="0"/>
        <w:autoSpaceDN w:val="0"/>
        <w:adjustRightInd w:val="0"/>
        <w:spacing w:line="276" w:lineRule="auto"/>
        <w:ind w:firstLine="720"/>
        <w:jc w:val="center"/>
        <w:rPr>
          <w:sz w:val="28"/>
          <w:szCs w:val="28"/>
          <w:lang w:val="uk-UA"/>
        </w:rPr>
      </w:pPr>
      <w:r w:rsidRPr="005958A9">
        <w:rPr>
          <w:position w:val="-32"/>
          <w:sz w:val="28"/>
          <w:szCs w:val="28"/>
          <w:lang w:val="uk-UA"/>
        </w:rPr>
        <w:object w:dxaOrig="1039" w:dyaOrig="859">
          <v:shape id="_x0000_i1039" type="#_x0000_t75" style="width:52.45pt;height:43.2pt" o:ole="">
            <v:imagedata r:id="rId62" o:title=""/>
          </v:shape>
          <o:OLEObject Type="Embed" ProgID="Equation.3" ShapeID="_x0000_i1039" DrawAspect="Content" ObjectID="_1526717236" r:id="rId63"/>
        </w:object>
      </w:r>
      <w:r w:rsidRPr="005958A9">
        <w:rPr>
          <w:sz w:val="28"/>
          <w:szCs w:val="28"/>
          <w:lang w:val="uk-UA"/>
        </w:rPr>
        <w:t>.</w:t>
      </w:r>
    </w:p>
    <w:p w:rsidR="005958A9" w:rsidRPr="005958A9" w:rsidRDefault="005958A9" w:rsidP="005958A9">
      <w:pPr>
        <w:widowControl w:val="0"/>
        <w:autoSpaceDE w:val="0"/>
        <w:autoSpaceDN w:val="0"/>
        <w:adjustRightInd w:val="0"/>
        <w:spacing w:line="276" w:lineRule="auto"/>
        <w:ind w:firstLine="720"/>
        <w:jc w:val="both"/>
        <w:rPr>
          <w:i/>
          <w:sz w:val="28"/>
          <w:szCs w:val="28"/>
          <w:lang w:val="uk-UA"/>
        </w:rPr>
      </w:pPr>
      <w:r w:rsidRPr="005958A9">
        <w:rPr>
          <w:i/>
          <w:sz w:val="28"/>
          <w:szCs w:val="28"/>
          <w:lang w:val="uk-UA"/>
        </w:rPr>
        <w:t>Електрична ємність конденсатора дорівнює одному фа</w:t>
      </w:r>
      <w:r w:rsidRPr="005958A9">
        <w:rPr>
          <w:i/>
          <w:sz w:val="28"/>
          <w:szCs w:val="28"/>
          <w:lang w:val="uk-UA"/>
        </w:rPr>
        <w:softHyphen/>
        <w:t>раду, якщо при наданні йому заряду в один кулон напруга між пластинами збільшиться на один вольт.</w:t>
      </w:r>
    </w:p>
    <w:p w:rsidR="005958A9" w:rsidRPr="005958A9" w:rsidRDefault="005958A9" w:rsidP="005958A9">
      <w:pPr>
        <w:widowControl w:val="0"/>
        <w:autoSpaceDE w:val="0"/>
        <w:autoSpaceDN w:val="0"/>
        <w:adjustRightInd w:val="0"/>
        <w:spacing w:line="276" w:lineRule="auto"/>
        <w:ind w:firstLine="720"/>
        <w:jc w:val="both"/>
        <w:rPr>
          <w:sz w:val="28"/>
          <w:szCs w:val="28"/>
          <w:lang w:val="uk-UA"/>
        </w:rPr>
      </w:pPr>
      <w:r w:rsidRPr="005958A9">
        <w:rPr>
          <w:sz w:val="28"/>
          <w:szCs w:val="28"/>
          <w:lang w:val="uk-UA"/>
        </w:rPr>
        <w:t>Фарад дуже велика одиниця, тому застосовують мікро</w:t>
      </w:r>
      <w:r w:rsidRPr="005958A9">
        <w:rPr>
          <w:sz w:val="28"/>
          <w:szCs w:val="28"/>
          <w:lang w:val="uk-UA"/>
        </w:rPr>
        <w:softHyphen/>
        <w:t>фарад (мкФ), пікофарад (пФ):</w:t>
      </w:r>
    </w:p>
    <w:p w:rsidR="005958A9" w:rsidRPr="005958A9" w:rsidRDefault="005958A9" w:rsidP="005958A9">
      <w:pPr>
        <w:widowControl w:val="0"/>
        <w:autoSpaceDE w:val="0"/>
        <w:autoSpaceDN w:val="0"/>
        <w:adjustRightInd w:val="0"/>
        <w:spacing w:line="276" w:lineRule="auto"/>
        <w:ind w:firstLine="720"/>
        <w:jc w:val="both"/>
        <w:rPr>
          <w:sz w:val="28"/>
          <w:szCs w:val="28"/>
          <w:lang w:val="uk-UA"/>
        </w:rPr>
      </w:pPr>
      <w:r w:rsidRPr="005958A9">
        <w:rPr>
          <w:sz w:val="28"/>
          <w:szCs w:val="28"/>
          <w:lang w:val="uk-UA"/>
        </w:rPr>
        <w:t>Ф= 10</w:t>
      </w:r>
      <w:r w:rsidRPr="005958A9">
        <w:rPr>
          <w:sz w:val="28"/>
          <w:szCs w:val="28"/>
          <w:vertAlign w:val="superscript"/>
          <w:lang w:val="uk-UA"/>
        </w:rPr>
        <w:t>6</w:t>
      </w:r>
      <w:r w:rsidRPr="005958A9">
        <w:rPr>
          <w:sz w:val="28"/>
          <w:szCs w:val="28"/>
          <w:lang w:val="uk-UA"/>
        </w:rPr>
        <w:t xml:space="preserve"> мкФ= 10</w:t>
      </w:r>
      <w:r w:rsidRPr="005958A9">
        <w:rPr>
          <w:sz w:val="28"/>
          <w:szCs w:val="28"/>
          <w:vertAlign w:val="superscript"/>
          <w:lang w:val="uk-UA"/>
        </w:rPr>
        <w:t>12</w:t>
      </w:r>
      <w:r w:rsidRPr="005958A9">
        <w:rPr>
          <w:sz w:val="28"/>
          <w:szCs w:val="28"/>
          <w:lang w:val="uk-UA"/>
        </w:rPr>
        <w:t xml:space="preserve"> пФ.</w:t>
      </w:r>
    </w:p>
    <w:p w:rsidR="005958A9" w:rsidRPr="005958A9" w:rsidRDefault="005958A9" w:rsidP="005958A9">
      <w:pPr>
        <w:widowControl w:val="0"/>
        <w:autoSpaceDE w:val="0"/>
        <w:autoSpaceDN w:val="0"/>
        <w:adjustRightInd w:val="0"/>
        <w:spacing w:line="276" w:lineRule="auto"/>
        <w:ind w:firstLine="720"/>
        <w:jc w:val="both"/>
        <w:rPr>
          <w:sz w:val="28"/>
          <w:szCs w:val="28"/>
          <w:lang w:val="uk-UA"/>
        </w:rPr>
      </w:pPr>
      <w:r w:rsidRPr="005958A9">
        <w:rPr>
          <w:sz w:val="28"/>
          <w:szCs w:val="28"/>
          <w:lang w:val="uk-UA"/>
        </w:rPr>
        <w:t>Щоб уявити величину 1 Ф, зазначимо, що електрична ємність Землі дорівнює 709 мкФ, або 709 • 10</w:t>
      </w:r>
      <w:r w:rsidRPr="005958A9">
        <w:rPr>
          <w:sz w:val="28"/>
          <w:szCs w:val="28"/>
          <w:vertAlign w:val="superscript"/>
          <w:lang w:val="uk-UA"/>
        </w:rPr>
        <w:t>-6</w:t>
      </w:r>
      <w:r w:rsidRPr="005958A9">
        <w:rPr>
          <w:sz w:val="28"/>
          <w:szCs w:val="28"/>
          <w:lang w:val="uk-UA"/>
        </w:rPr>
        <w:t xml:space="preserve">  Ф.</w:t>
      </w:r>
    </w:p>
    <w:p w:rsidR="005958A9" w:rsidRPr="005958A9" w:rsidRDefault="005958A9" w:rsidP="005958A9">
      <w:pPr>
        <w:widowControl w:val="0"/>
        <w:autoSpaceDE w:val="0"/>
        <w:autoSpaceDN w:val="0"/>
        <w:adjustRightInd w:val="0"/>
        <w:spacing w:line="276" w:lineRule="auto"/>
        <w:ind w:firstLine="720"/>
        <w:jc w:val="both"/>
        <w:rPr>
          <w:sz w:val="28"/>
          <w:szCs w:val="28"/>
          <w:lang w:val="uk-UA"/>
        </w:rPr>
      </w:pPr>
      <w:r w:rsidRPr="005958A9">
        <w:rPr>
          <w:sz w:val="28"/>
          <w:szCs w:val="28"/>
          <w:lang w:val="uk-UA"/>
        </w:rPr>
        <w:t xml:space="preserve">Електрична ємність плоских конденсаторiв </w:t>
      </w:r>
      <w:r w:rsidRPr="005958A9">
        <w:rPr>
          <w:i/>
          <w:sz w:val="28"/>
          <w:szCs w:val="28"/>
          <w:lang w:val="uk-UA"/>
        </w:rPr>
        <w:t xml:space="preserve">визначається </w:t>
      </w:r>
      <w:r w:rsidRPr="005958A9">
        <w:rPr>
          <w:sz w:val="28"/>
          <w:szCs w:val="28"/>
          <w:lang w:val="uk-UA"/>
        </w:rPr>
        <w:t>формулою</w:t>
      </w:r>
    </w:p>
    <w:p w:rsidR="005958A9" w:rsidRPr="005958A9" w:rsidRDefault="005958A9" w:rsidP="005958A9">
      <w:pPr>
        <w:widowControl w:val="0"/>
        <w:autoSpaceDE w:val="0"/>
        <w:autoSpaceDN w:val="0"/>
        <w:adjustRightInd w:val="0"/>
        <w:spacing w:line="276" w:lineRule="auto"/>
        <w:ind w:firstLine="720"/>
        <w:jc w:val="center"/>
        <w:rPr>
          <w:sz w:val="28"/>
          <w:szCs w:val="28"/>
          <w:lang w:val="uk-UA"/>
        </w:rPr>
      </w:pPr>
      <w:r w:rsidRPr="005958A9">
        <w:rPr>
          <w:position w:val="-36"/>
          <w:sz w:val="28"/>
          <w:szCs w:val="28"/>
          <w:lang w:val="uk-UA"/>
        </w:rPr>
        <w:object w:dxaOrig="1359" w:dyaOrig="880">
          <v:shape id="_x0000_i1040" type="#_x0000_t75" style="width:66.85pt;height:45.25pt" o:ole="">
            <v:imagedata r:id="rId64" o:title=""/>
          </v:shape>
          <o:OLEObject Type="Embed" ProgID="Equation.3" ShapeID="_x0000_i1040" DrawAspect="Content" ObjectID="_1526717237" r:id="rId65"/>
        </w:object>
      </w:r>
      <w:r w:rsidRPr="005958A9">
        <w:rPr>
          <w:sz w:val="28"/>
          <w:szCs w:val="28"/>
          <w:lang w:val="uk-UA"/>
        </w:rPr>
        <w:t>,</w:t>
      </w:r>
    </w:p>
    <w:p w:rsidR="005958A9" w:rsidRPr="005958A9" w:rsidRDefault="005958A9" w:rsidP="005958A9">
      <w:pPr>
        <w:widowControl w:val="0"/>
        <w:autoSpaceDE w:val="0"/>
        <w:autoSpaceDN w:val="0"/>
        <w:adjustRightInd w:val="0"/>
        <w:spacing w:line="276" w:lineRule="auto"/>
        <w:ind w:firstLine="720"/>
        <w:jc w:val="both"/>
        <w:rPr>
          <w:sz w:val="28"/>
          <w:szCs w:val="28"/>
          <w:lang w:val="uk-UA"/>
        </w:rPr>
      </w:pPr>
      <w:r w:rsidRPr="005958A9">
        <w:rPr>
          <w:sz w:val="28"/>
          <w:szCs w:val="28"/>
          <w:lang w:val="uk-UA"/>
        </w:rPr>
        <w:lastRenderedPageBreak/>
        <w:t xml:space="preserve">де </w:t>
      </w:r>
      <w:r w:rsidRPr="005958A9">
        <w:rPr>
          <w:i/>
          <w:sz w:val="28"/>
          <w:szCs w:val="28"/>
          <w:lang w:val="uk-UA"/>
        </w:rPr>
        <w:t>С —</w:t>
      </w:r>
      <w:r w:rsidRPr="005958A9">
        <w:rPr>
          <w:sz w:val="28"/>
          <w:szCs w:val="28"/>
          <w:lang w:val="uk-UA"/>
        </w:rPr>
        <w:t xml:space="preserve"> ємність конденсатора, (Ф); </w:t>
      </w:r>
      <w:r w:rsidRPr="005958A9">
        <w:rPr>
          <w:sz w:val="28"/>
          <w:szCs w:val="28"/>
          <w:lang w:val="uk-UA"/>
        </w:rPr>
        <w:sym w:font="Symbol" w:char="0065"/>
      </w:r>
      <w:r w:rsidRPr="005958A9">
        <w:rPr>
          <w:sz w:val="28"/>
          <w:szCs w:val="28"/>
          <w:vertAlign w:val="subscript"/>
          <w:lang w:val="uk-UA"/>
        </w:rPr>
        <w:t>а</w:t>
      </w:r>
      <w:r w:rsidRPr="005958A9">
        <w:rPr>
          <w:sz w:val="28"/>
          <w:szCs w:val="28"/>
          <w:lang w:val="uk-UA"/>
        </w:rPr>
        <w:t xml:space="preserve"> — абсолютна ді</w:t>
      </w:r>
      <w:r w:rsidRPr="005958A9">
        <w:rPr>
          <w:sz w:val="28"/>
          <w:szCs w:val="28"/>
          <w:lang w:val="uk-UA"/>
        </w:rPr>
        <w:softHyphen/>
        <w:t>електрична проникність діелектрика, Ф/м; S — площа однієї пластини, (м</w:t>
      </w:r>
      <w:r w:rsidRPr="005958A9">
        <w:rPr>
          <w:sz w:val="28"/>
          <w:szCs w:val="28"/>
          <w:vertAlign w:val="superscript"/>
          <w:lang w:val="uk-UA"/>
        </w:rPr>
        <w:t>2</w:t>
      </w:r>
      <w:r w:rsidRPr="005958A9">
        <w:rPr>
          <w:sz w:val="28"/>
          <w:szCs w:val="28"/>
          <w:lang w:val="uk-UA"/>
        </w:rPr>
        <w:t>); d — відстань між пластинами,(м).</w:t>
      </w:r>
    </w:p>
    <w:p w:rsidR="005958A9" w:rsidRPr="005958A9" w:rsidRDefault="005958A9" w:rsidP="005958A9">
      <w:pPr>
        <w:widowControl w:val="0"/>
        <w:autoSpaceDE w:val="0"/>
        <w:autoSpaceDN w:val="0"/>
        <w:adjustRightInd w:val="0"/>
        <w:spacing w:line="276" w:lineRule="auto"/>
        <w:ind w:firstLine="720"/>
        <w:jc w:val="both"/>
        <w:rPr>
          <w:sz w:val="28"/>
          <w:szCs w:val="28"/>
          <w:lang w:val="uk-UA"/>
        </w:rPr>
      </w:pPr>
      <w:r w:rsidRPr="005958A9">
        <w:rPr>
          <w:sz w:val="28"/>
          <w:szCs w:val="28"/>
          <w:lang w:val="uk-UA"/>
        </w:rPr>
        <w:t>Електрична ємність конденсатора прямо пропорційна площі пластин або обкладок. Чим більша площа пластин, тим більша величина заряду міститься на них, оскільки в кожній конструкції конденсатора на одиниці площі мі</w:t>
      </w:r>
      <w:r w:rsidRPr="005958A9">
        <w:rPr>
          <w:sz w:val="28"/>
          <w:szCs w:val="28"/>
          <w:lang w:val="uk-UA"/>
        </w:rPr>
        <w:softHyphen/>
        <w:t>ститься певна величина заряду.</w:t>
      </w:r>
    </w:p>
    <w:p w:rsidR="005958A9" w:rsidRPr="005958A9" w:rsidRDefault="005958A9" w:rsidP="005958A9">
      <w:pPr>
        <w:widowControl w:val="0"/>
        <w:autoSpaceDE w:val="0"/>
        <w:autoSpaceDN w:val="0"/>
        <w:adjustRightInd w:val="0"/>
        <w:spacing w:line="276" w:lineRule="auto"/>
        <w:ind w:firstLine="720"/>
        <w:jc w:val="both"/>
        <w:rPr>
          <w:sz w:val="28"/>
          <w:szCs w:val="28"/>
          <w:lang w:val="uk-UA"/>
        </w:rPr>
      </w:pPr>
      <w:r w:rsidRPr="005958A9">
        <w:rPr>
          <w:sz w:val="28"/>
          <w:szCs w:val="28"/>
          <w:lang w:val="uk-UA"/>
        </w:rPr>
        <w:t>Електрична ємність конденсатора обернено пропорційна відстані між пластинами. Чим менша ця відстань, тим біль</w:t>
      </w:r>
      <w:r w:rsidRPr="005958A9">
        <w:rPr>
          <w:sz w:val="28"/>
          <w:szCs w:val="28"/>
          <w:lang w:val="uk-UA"/>
        </w:rPr>
        <w:softHyphen/>
        <w:t>ша взаємодія між протилежними зарядами, а тому й більша електрична ємність.</w:t>
      </w:r>
    </w:p>
    <w:p w:rsidR="005958A9" w:rsidRPr="005958A9" w:rsidRDefault="005958A9" w:rsidP="005958A9">
      <w:pPr>
        <w:widowControl w:val="0"/>
        <w:autoSpaceDE w:val="0"/>
        <w:autoSpaceDN w:val="0"/>
        <w:adjustRightInd w:val="0"/>
        <w:spacing w:line="276" w:lineRule="auto"/>
        <w:ind w:firstLine="720"/>
        <w:jc w:val="both"/>
        <w:rPr>
          <w:sz w:val="28"/>
          <w:szCs w:val="28"/>
          <w:lang w:val="uk-UA"/>
        </w:rPr>
      </w:pPr>
      <w:r w:rsidRPr="005958A9">
        <w:rPr>
          <w:sz w:val="28"/>
          <w:szCs w:val="28"/>
          <w:lang w:val="uk-UA"/>
        </w:rPr>
        <w:t>Електрична ємність конденсатора прямо пропорційна діелектричній проникності діелектрика. Чим більша ді</w:t>
      </w:r>
      <w:r w:rsidRPr="005958A9">
        <w:rPr>
          <w:sz w:val="28"/>
          <w:szCs w:val="28"/>
          <w:lang w:val="uk-UA"/>
        </w:rPr>
        <w:softHyphen/>
        <w:t>електрична проникність, тим більша в діелектрику поляри</w:t>
      </w:r>
      <w:r w:rsidRPr="005958A9">
        <w:rPr>
          <w:sz w:val="28"/>
          <w:szCs w:val="28"/>
          <w:lang w:val="uk-UA"/>
        </w:rPr>
        <w:softHyphen/>
        <w:t>зація, тим менша взаємодія зарядів пластин і діелектри</w:t>
      </w:r>
      <w:r w:rsidRPr="005958A9">
        <w:rPr>
          <w:sz w:val="28"/>
          <w:szCs w:val="28"/>
          <w:lang w:val="uk-UA"/>
        </w:rPr>
        <w:softHyphen/>
        <w:t>ків, а тому більша електрична ємність.</w:t>
      </w:r>
    </w:p>
    <w:p w:rsidR="005958A9" w:rsidRPr="005958A9" w:rsidRDefault="005958A9" w:rsidP="005958A9">
      <w:pPr>
        <w:widowControl w:val="0"/>
        <w:autoSpaceDE w:val="0"/>
        <w:autoSpaceDN w:val="0"/>
        <w:adjustRightInd w:val="0"/>
        <w:spacing w:line="276" w:lineRule="auto"/>
        <w:ind w:firstLine="720"/>
        <w:jc w:val="both"/>
        <w:rPr>
          <w:sz w:val="28"/>
          <w:szCs w:val="28"/>
          <w:lang w:val="uk-UA"/>
        </w:rPr>
      </w:pPr>
      <w:r w:rsidRPr="005958A9">
        <w:rPr>
          <w:sz w:val="28"/>
          <w:szCs w:val="28"/>
          <w:lang w:val="uk-UA"/>
        </w:rPr>
        <w:t>Для збільшення ємності конденсаторів застосовують відповідні діелектрики, певні розміри пластин і відстань між ними. Крім того, виготовляють багатопластинні кон</w:t>
      </w:r>
      <w:r w:rsidRPr="005958A9">
        <w:rPr>
          <w:sz w:val="28"/>
          <w:szCs w:val="28"/>
          <w:lang w:val="uk-UA"/>
        </w:rPr>
        <w:softHyphen/>
        <w:t>денсатори. Ємність такого конденсатора визнача</w:t>
      </w:r>
      <w:r w:rsidRPr="005958A9">
        <w:rPr>
          <w:sz w:val="28"/>
          <w:szCs w:val="28"/>
          <w:lang w:val="uk-UA"/>
        </w:rPr>
        <w:softHyphen/>
        <w:t>ється формулою</w:t>
      </w:r>
    </w:p>
    <w:p w:rsidR="005958A9" w:rsidRPr="005958A9" w:rsidRDefault="005958A9" w:rsidP="005958A9">
      <w:pPr>
        <w:widowControl w:val="0"/>
        <w:autoSpaceDE w:val="0"/>
        <w:autoSpaceDN w:val="0"/>
        <w:adjustRightInd w:val="0"/>
        <w:spacing w:line="276" w:lineRule="auto"/>
        <w:ind w:firstLine="720"/>
        <w:jc w:val="center"/>
        <w:rPr>
          <w:sz w:val="28"/>
          <w:szCs w:val="28"/>
          <w:lang w:val="uk-UA"/>
        </w:rPr>
      </w:pPr>
      <w:r w:rsidRPr="005958A9">
        <w:rPr>
          <w:position w:val="-34"/>
          <w:sz w:val="28"/>
          <w:szCs w:val="28"/>
          <w:lang w:val="uk-UA"/>
        </w:rPr>
        <w:object w:dxaOrig="1719" w:dyaOrig="900">
          <v:shape id="_x0000_i1041" type="#_x0000_t75" style="width:86.4pt;height:46.3pt" o:ole="">
            <v:imagedata r:id="rId66" o:title=""/>
          </v:shape>
          <o:OLEObject Type="Embed" ProgID="Equation.3" ShapeID="_x0000_i1041" DrawAspect="Content" ObjectID="_1526717238" r:id="rId67"/>
        </w:object>
      </w:r>
      <w:r w:rsidRPr="005958A9">
        <w:rPr>
          <w:sz w:val="28"/>
          <w:szCs w:val="28"/>
          <w:lang w:val="uk-UA"/>
        </w:rPr>
        <w:t>,</w:t>
      </w:r>
    </w:p>
    <w:p w:rsidR="005958A9" w:rsidRPr="005958A9" w:rsidRDefault="005958A9" w:rsidP="005958A9">
      <w:pPr>
        <w:widowControl w:val="0"/>
        <w:autoSpaceDE w:val="0"/>
        <w:autoSpaceDN w:val="0"/>
        <w:adjustRightInd w:val="0"/>
        <w:spacing w:line="276" w:lineRule="auto"/>
        <w:ind w:firstLine="720"/>
        <w:jc w:val="both"/>
        <w:rPr>
          <w:sz w:val="28"/>
          <w:szCs w:val="28"/>
          <w:lang w:val="uk-UA"/>
        </w:rPr>
      </w:pPr>
      <w:r w:rsidRPr="005958A9">
        <w:rPr>
          <w:sz w:val="28"/>
          <w:szCs w:val="28"/>
          <w:lang w:val="uk-UA"/>
        </w:rPr>
        <w:t xml:space="preserve">де </w:t>
      </w:r>
      <w:r w:rsidRPr="005958A9">
        <w:rPr>
          <w:i/>
          <w:sz w:val="28"/>
          <w:szCs w:val="28"/>
          <w:lang w:val="uk-UA"/>
        </w:rPr>
        <w:t>п —</w:t>
      </w:r>
      <w:r w:rsidRPr="005958A9">
        <w:rPr>
          <w:sz w:val="28"/>
          <w:szCs w:val="28"/>
          <w:lang w:val="uk-UA"/>
        </w:rPr>
        <w:t xml:space="preserve"> кількість пластин у конденсаторі.</w:t>
      </w:r>
    </w:p>
    <w:p w:rsidR="005958A9" w:rsidRPr="005958A9" w:rsidRDefault="005958A9" w:rsidP="005958A9">
      <w:pPr>
        <w:widowControl w:val="0"/>
        <w:autoSpaceDE w:val="0"/>
        <w:autoSpaceDN w:val="0"/>
        <w:adjustRightInd w:val="0"/>
        <w:spacing w:line="276" w:lineRule="auto"/>
        <w:ind w:firstLine="720"/>
        <w:jc w:val="both"/>
        <w:rPr>
          <w:sz w:val="28"/>
          <w:szCs w:val="28"/>
          <w:lang w:val="uk-UA"/>
        </w:rPr>
      </w:pPr>
    </w:p>
    <w:p w:rsidR="005958A9" w:rsidRPr="005958A9" w:rsidRDefault="005958A9" w:rsidP="005958A9">
      <w:pPr>
        <w:widowControl w:val="0"/>
        <w:autoSpaceDE w:val="0"/>
        <w:autoSpaceDN w:val="0"/>
        <w:adjustRightInd w:val="0"/>
        <w:spacing w:line="276" w:lineRule="auto"/>
        <w:ind w:firstLine="720"/>
        <w:jc w:val="both"/>
        <w:rPr>
          <w:b/>
          <w:sz w:val="28"/>
          <w:szCs w:val="28"/>
          <w:lang w:val="uk-UA"/>
        </w:rPr>
      </w:pPr>
      <w:r w:rsidRPr="005958A9">
        <w:rPr>
          <w:b/>
          <w:sz w:val="28"/>
          <w:szCs w:val="28"/>
          <w:lang w:val="uk-UA"/>
        </w:rPr>
        <w:t>Типи конденсаторів і електрична міцність їх діелектриків</w:t>
      </w:r>
    </w:p>
    <w:p w:rsidR="005958A9" w:rsidRPr="005958A9" w:rsidRDefault="005958A9" w:rsidP="005958A9">
      <w:pPr>
        <w:widowControl w:val="0"/>
        <w:autoSpaceDE w:val="0"/>
        <w:autoSpaceDN w:val="0"/>
        <w:adjustRightInd w:val="0"/>
        <w:spacing w:line="276" w:lineRule="auto"/>
        <w:ind w:firstLine="720"/>
        <w:jc w:val="both"/>
        <w:rPr>
          <w:sz w:val="28"/>
          <w:szCs w:val="28"/>
          <w:lang w:val="uk-UA"/>
        </w:rPr>
      </w:pPr>
      <w:r w:rsidRPr="005958A9">
        <w:rPr>
          <w:sz w:val="28"/>
          <w:szCs w:val="28"/>
          <w:lang w:val="uk-UA"/>
        </w:rPr>
        <w:t>Конденсатори, залежно від матеріалу діелектриків, поділяються на повітряні, керамічні, слюдяні, паперові, металопаперові та плівкові. Діелектрики можуть бути: повітряні, тверді та рідинні. Розрізняють також конденсатори постійної та змінної електричної ємності.</w:t>
      </w:r>
    </w:p>
    <w:p w:rsidR="005958A9" w:rsidRPr="005958A9" w:rsidRDefault="005958A9" w:rsidP="005958A9">
      <w:pPr>
        <w:widowControl w:val="0"/>
        <w:autoSpaceDE w:val="0"/>
        <w:autoSpaceDN w:val="0"/>
        <w:adjustRightInd w:val="0"/>
        <w:spacing w:line="276" w:lineRule="auto"/>
        <w:ind w:firstLine="720"/>
        <w:jc w:val="both"/>
        <w:rPr>
          <w:sz w:val="28"/>
          <w:szCs w:val="28"/>
          <w:lang w:val="uk-UA"/>
        </w:rPr>
      </w:pPr>
      <w:r w:rsidRPr="005958A9">
        <w:rPr>
          <w:sz w:val="28"/>
          <w:szCs w:val="28"/>
          <w:lang w:val="uk-UA"/>
        </w:rPr>
        <w:t>У слюдяних конденсаторах пластини виготовляють з тонкого шару срібла, а в паперових — із стрічки фольги. У плівкових конденсаторах діелектриком є плівка з орга</w:t>
      </w:r>
      <w:r w:rsidRPr="005958A9">
        <w:rPr>
          <w:sz w:val="28"/>
          <w:szCs w:val="28"/>
          <w:lang w:val="uk-UA"/>
        </w:rPr>
        <w:softHyphen/>
        <w:t>нічного високомолекулярного з'єднання, вона наносить</w:t>
      </w:r>
      <w:r w:rsidRPr="005958A9">
        <w:rPr>
          <w:sz w:val="28"/>
          <w:szCs w:val="28"/>
          <w:lang w:val="uk-UA"/>
        </w:rPr>
        <w:softHyphen/>
        <w:t>ся на стрічки з алюмінієвої фольги і акручується в ру</w:t>
      </w:r>
      <w:r w:rsidRPr="005958A9">
        <w:rPr>
          <w:sz w:val="28"/>
          <w:szCs w:val="28"/>
          <w:lang w:val="uk-UA"/>
        </w:rPr>
        <w:softHyphen/>
        <w:t>лон. Електролітичні конденсатори виготовляються з двох алюмінієвих стрічок, між якими знаходиться просочений електролітом папір або тонкий шар матерії. При виготовлен</w:t>
      </w:r>
      <w:r w:rsidRPr="005958A9">
        <w:rPr>
          <w:sz w:val="28"/>
          <w:szCs w:val="28"/>
          <w:lang w:val="uk-UA"/>
        </w:rPr>
        <w:softHyphen/>
        <w:t>ні конденсатора через нього пропускають постійний струм, внаслідок чого відбувається електроліз і окислення елект</w:t>
      </w:r>
      <w:r w:rsidRPr="005958A9">
        <w:rPr>
          <w:sz w:val="28"/>
          <w:szCs w:val="28"/>
          <w:lang w:val="uk-UA"/>
        </w:rPr>
        <w:softHyphen/>
        <w:t>рода. Утворюється тонкий шар оксидної плівки — ді</w:t>
      </w:r>
      <w:r w:rsidRPr="005958A9">
        <w:rPr>
          <w:sz w:val="28"/>
          <w:szCs w:val="28"/>
          <w:lang w:val="uk-UA"/>
        </w:rPr>
        <w:softHyphen/>
        <w:t>електрик. Однією обкладкою такого конденсатора є пла</w:t>
      </w:r>
      <w:r w:rsidRPr="005958A9">
        <w:rPr>
          <w:sz w:val="28"/>
          <w:szCs w:val="28"/>
          <w:lang w:val="uk-UA"/>
        </w:rPr>
        <w:softHyphen/>
        <w:t>стина і електроліт, які утворюють позитивний електрод, а друга пластина є негативним електродом. Завдяки тонко</w:t>
      </w:r>
      <w:r w:rsidRPr="005958A9">
        <w:rPr>
          <w:sz w:val="28"/>
          <w:szCs w:val="28"/>
          <w:lang w:val="uk-UA"/>
        </w:rPr>
        <w:softHyphen/>
        <w:t xml:space="preserve">му шару </w:t>
      </w:r>
      <w:r w:rsidRPr="005958A9">
        <w:rPr>
          <w:sz w:val="28"/>
          <w:szCs w:val="28"/>
          <w:lang w:val="uk-UA"/>
        </w:rPr>
        <w:lastRenderedPageBreak/>
        <w:t>діелектрика, конденсатор може мати велику елект</w:t>
      </w:r>
      <w:r w:rsidRPr="005958A9">
        <w:rPr>
          <w:sz w:val="28"/>
          <w:szCs w:val="28"/>
          <w:lang w:val="uk-UA"/>
        </w:rPr>
        <w:softHyphen/>
        <w:t xml:space="preserve">ричну ємність. Застосовуються ці конденсатори тільки в колах постійного струму, а в колах змінного струму при </w:t>
      </w:r>
      <w:r w:rsidRPr="005958A9">
        <w:rPr>
          <w:i/>
          <w:sz w:val="28"/>
          <w:szCs w:val="28"/>
          <w:lang w:val="uk-UA"/>
        </w:rPr>
        <w:t xml:space="preserve">U </w:t>
      </w:r>
      <w:r w:rsidRPr="005958A9">
        <w:rPr>
          <w:i/>
          <w:sz w:val="28"/>
          <w:szCs w:val="28"/>
          <w:lang w:val="uk-UA"/>
        </w:rPr>
        <w:sym w:font="Symbol" w:char="00BB"/>
      </w:r>
      <w:r w:rsidRPr="005958A9">
        <w:rPr>
          <w:i/>
          <w:sz w:val="28"/>
          <w:szCs w:val="28"/>
          <w:lang w:val="uk-UA"/>
        </w:rPr>
        <w:t xml:space="preserve"> (0,1</w:t>
      </w:r>
      <w:r w:rsidRPr="005958A9">
        <w:rPr>
          <w:sz w:val="28"/>
          <w:szCs w:val="28"/>
          <w:lang w:val="uk-UA"/>
        </w:rPr>
        <w:t xml:space="preserve"> </w:t>
      </w:r>
      <w:r w:rsidRPr="005958A9">
        <w:rPr>
          <w:sz w:val="28"/>
          <w:szCs w:val="28"/>
          <w:lang w:val="uk-UA"/>
        </w:rPr>
        <w:sym w:font="Symbol" w:char="00B8"/>
      </w:r>
      <w:r w:rsidRPr="005958A9">
        <w:rPr>
          <w:sz w:val="28"/>
          <w:szCs w:val="28"/>
          <w:lang w:val="uk-UA"/>
        </w:rPr>
        <w:t xml:space="preserve"> 0,15) </w:t>
      </w:r>
      <w:r w:rsidRPr="005958A9">
        <w:rPr>
          <w:i/>
          <w:sz w:val="28"/>
          <w:szCs w:val="28"/>
          <w:lang w:val="uk-UA"/>
        </w:rPr>
        <w:t>Upa</w:t>
      </w:r>
      <w:r w:rsidRPr="005958A9">
        <w:rPr>
          <w:sz w:val="28"/>
          <w:szCs w:val="28"/>
          <w:lang w:val="uk-UA"/>
        </w:rPr>
        <w:t>б оксидна плівка зникає і конденса</w:t>
      </w:r>
      <w:r w:rsidRPr="005958A9">
        <w:rPr>
          <w:sz w:val="28"/>
          <w:szCs w:val="28"/>
          <w:lang w:val="uk-UA"/>
        </w:rPr>
        <w:softHyphen/>
        <w:t>тор виходить з ладу.</w:t>
      </w:r>
    </w:p>
    <w:p w:rsidR="005958A9" w:rsidRPr="005958A9" w:rsidRDefault="005958A9" w:rsidP="005958A9">
      <w:pPr>
        <w:widowControl w:val="0"/>
        <w:autoSpaceDE w:val="0"/>
        <w:autoSpaceDN w:val="0"/>
        <w:adjustRightInd w:val="0"/>
        <w:spacing w:line="276" w:lineRule="auto"/>
        <w:ind w:firstLine="720"/>
        <w:jc w:val="both"/>
        <w:rPr>
          <w:sz w:val="28"/>
          <w:szCs w:val="28"/>
          <w:lang w:val="uk-UA"/>
        </w:rPr>
      </w:pPr>
      <w:r w:rsidRPr="005958A9">
        <w:rPr>
          <w:sz w:val="28"/>
          <w:szCs w:val="28"/>
          <w:lang w:val="uk-UA"/>
        </w:rPr>
        <w:t>Для діелектриків існує певна границя напруженості, при якій електрони залишаються зв'язаними зі своїми атомами. Якщо напруженість перевищує цю границю, то електрони зриваються з орбіти, вибивають електрони ін</w:t>
      </w:r>
      <w:r w:rsidRPr="005958A9">
        <w:rPr>
          <w:sz w:val="28"/>
          <w:szCs w:val="28"/>
          <w:lang w:val="uk-UA"/>
        </w:rPr>
        <w:softHyphen/>
        <w:t>ших атомів і наступає лавинний потік електронів. Внаслі</w:t>
      </w:r>
      <w:r w:rsidRPr="005958A9">
        <w:rPr>
          <w:sz w:val="28"/>
          <w:szCs w:val="28"/>
          <w:lang w:val="uk-UA"/>
        </w:rPr>
        <w:softHyphen/>
        <w:t>док цього відбувається місцеве порушення діелектрика, він стає провідником, через нього йде струм електронної про</w:t>
      </w:r>
      <w:r w:rsidRPr="005958A9">
        <w:rPr>
          <w:sz w:val="28"/>
          <w:szCs w:val="28"/>
          <w:lang w:val="uk-UA"/>
        </w:rPr>
        <w:softHyphen/>
        <w:t>відності. Конденсатор втрачає свої властивості.</w:t>
      </w:r>
    </w:p>
    <w:p w:rsidR="005958A9" w:rsidRPr="005958A9" w:rsidRDefault="005958A9" w:rsidP="005958A9">
      <w:pPr>
        <w:widowControl w:val="0"/>
        <w:autoSpaceDE w:val="0"/>
        <w:autoSpaceDN w:val="0"/>
        <w:adjustRightInd w:val="0"/>
        <w:spacing w:line="276" w:lineRule="auto"/>
        <w:ind w:firstLine="720"/>
        <w:jc w:val="both"/>
        <w:rPr>
          <w:sz w:val="28"/>
          <w:szCs w:val="28"/>
          <w:lang w:val="uk-UA"/>
        </w:rPr>
      </w:pPr>
      <w:r w:rsidRPr="005958A9">
        <w:rPr>
          <w:i/>
          <w:sz w:val="28"/>
          <w:szCs w:val="28"/>
          <w:lang w:val="uk-UA"/>
        </w:rPr>
        <w:t>Явище виникнення в діелектрику конденсатора струму електронної провідності з порушенням його міцності називається пробоєм діелектрика.</w:t>
      </w:r>
      <w:r w:rsidRPr="005958A9">
        <w:rPr>
          <w:sz w:val="28"/>
          <w:szCs w:val="28"/>
          <w:lang w:val="uk-UA"/>
        </w:rPr>
        <w:t xml:space="preserve"> На виникнення пробою впливають теплові та електрохімічні процеси. У місці пробою опір ізоляції зменшується або зникає зовсім. Пла</w:t>
      </w:r>
      <w:r w:rsidRPr="005958A9">
        <w:rPr>
          <w:sz w:val="28"/>
          <w:szCs w:val="28"/>
          <w:lang w:val="uk-UA"/>
        </w:rPr>
        <w:softHyphen/>
        <w:t>стини конденсатора виявляються з'єднаними між собою.</w:t>
      </w:r>
    </w:p>
    <w:p w:rsidR="005958A9" w:rsidRPr="005958A9" w:rsidRDefault="005958A9" w:rsidP="005958A9">
      <w:pPr>
        <w:widowControl w:val="0"/>
        <w:autoSpaceDE w:val="0"/>
        <w:autoSpaceDN w:val="0"/>
        <w:adjustRightInd w:val="0"/>
        <w:spacing w:line="276" w:lineRule="auto"/>
        <w:ind w:firstLine="720"/>
        <w:jc w:val="both"/>
        <w:rPr>
          <w:i/>
          <w:sz w:val="28"/>
          <w:szCs w:val="28"/>
          <w:lang w:val="uk-UA"/>
        </w:rPr>
      </w:pPr>
      <w:r w:rsidRPr="005958A9">
        <w:rPr>
          <w:sz w:val="28"/>
          <w:szCs w:val="28"/>
          <w:lang w:val="uk-UA"/>
        </w:rPr>
        <w:t>Максимальна напруженість електричного поля, яку може витримати діелектрик без пробою, називається грани</w:t>
      </w:r>
      <w:r w:rsidRPr="005958A9">
        <w:rPr>
          <w:sz w:val="28"/>
          <w:szCs w:val="28"/>
          <w:lang w:val="uk-UA"/>
        </w:rPr>
        <w:softHyphen/>
        <w:t xml:space="preserve">цею напруженості. Гранична напруженість, або електрична міцність, позначається </w:t>
      </w:r>
      <w:r w:rsidRPr="005958A9">
        <w:rPr>
          <w:i/>
          <w:sz w:val="28"/>
          <w:szCs w:val="28"/>
          <w:lang w:val="uk-UA"/>
        </w:rPr>
        <w:t>Ем.</w:t>
      </w:r>
    </w:p>
    <w:p w:rsidR="005958A9" w:rsidRPr="005958A9" w:rsidRDefault="005958A9" w:rsidP="005958A9">
      <w:pPr>
        <w:widowControl w:val="0"/>
        <w:autoSpaceDE w:val="0"/>
        <w:autoSpaceDN w:val="0"/>
        <w:adjustRightInd w:val="0"/>
        <w:spacing w:line="276" w:lineRule="auto"/>
        <w:ind w:firstLine="720"/>
        <w:jc w:val="both"/>
        <w:rPr>
          <w:sz w:val="28"/>
          <w:szCs w:val="28"/>
          <w:lang w:val="uk-UA"/>
        </w:rPr>
      </w:pPr>
      <w:r w:rsidRPr="005958A9">
        <w:rPr>
          <w:sz w:val="28"/>
          <w:szCs w:val="28"/>
          <w:lang w:val="uk-UA"/>
        </w:rPr>
        <w:t>Напруга, при якій відбувається пробій діелектрика, називається пробивною, Uпроб. Величина пробивної напруги залежить від діелектрика конденсатора. Найбіль</w:t>
      </w:r>
      <w:r w:rsidRPr="005958A9">
        <w:rPr>
          <w:sz w:val="28"/>
          <w:szCs w:val="28"/>
          <w:lang w:val="uk-UA"/>
        </w:rPr>
        <w:softHyphen/>
        <w:t>шу електричну міцність мають керамічні конденсатори. Для надійної роботи конденсатора без пробою необхідно, щоб його напруга була меншою від пробивної. Номіналь</w:t>
      </w:r>
      <w:r w:rsidRPr="005958A9">
        <w:rPr>
          <w:sz w:val="28"/>
          <w:szCs w:val="28"/>
          <w:lang w:val="uk-UA"/>
        </w:rPr>
        <w:softHyphen/>
        <w:t>ною або робочою напругою конденсатора є напруга, при якій він може довго (5—10 тис. год) надійно експлуату</w:t>
      </w:r>
      <w:r w:rsidRPr="005958A9">
        <w:rPr>
          <w:sz w:val="28"/>
          <w:szCs w:val="28"/>
          <w:lang w:val="uk-UA"/>
        </w:rPr>
        <w:softHyphen/>
        <w:t>ватися, не змінюючи своїх характеристик.</w:t>
      </w:r>
    </w:p>
    <w:p w:rsidR="005958A9" w:rsidRPr="005958A9" w:rsidRDefault="005958A9" w:rsidP="005958A9">
      <w:pPr>
        <w:widowControl w:val="0"/>
        <w:autoSpaceDE w:val="0"/>
        <w:autoSpaceDN w:val="0"/>
        <w:adjustRightInd w:val="0"/>
        <w:spacing w:line="276" w:lineRule="auto"/>
        <w:ind w:firstLine="720"/>
        <w:jc w:val="both"/>
        <w:rPr>
          <w:i/>
          <w:sz w:val="28"/>
          <w:szCs w:val="28"/>
          <w:lang w:val="uk-UA"/>
        </w:rPr>
      </w:pPr>
      <w:r w:rsidRPr="005958A9">
        <w:rPr>
          <w:i/>
          <w:sz w:val="28"/>
          <w:szCs w:val="28"/>
          <w:lang w:val="uk-UA"/>
        </w:rPr>
        <w:t>Відношення пробивної напруги до номінальної назива</w:t>
      </w:r>
      <w:r w:rsidRPr="005958A9">
        <w:rPr>
          <w:i/>
          <w:sz w:val="28"/>
          <w:szCs w:val="28"/>
          <w:lang w:val="uk-UA"/>
        </w:rPr>
        <w:softHyphen/>
        <w:t>ється запасом міцності діелектрика конденсатора:</w:t>
      </w:r>
    </w:p>
    <w:p w:rsidR="005958A9" w:rsidRPr="005958A9" w:rsidRDefault="005958A9" w:rsidP="005958A9">
      <w:pPr>
        <w:widowControl w:val="0"/>
        <w:autoSpaceDE w:val="0"/>
        <w:autoSpaceDN w:val="0"/>
        <w:adjustRightInd w:val="0"/>
        <w:spacing w:line="276" w:lineRule="auto"/>
        <w:ind w:firstLine="720"/>
        <w:jc w:val="center"/>
        <w:rPr>
          <w:i/>
          <w:sz w:val="28"/>
          <w:szCs w:val="28"/>
          <w:lang w:val="uk-UA"/>
        </w:rPr>
      </w:pPr>
      <w:r w:rsidRPr="005958A9">
        <w:rPr>
          <w:i/>
          <w:position w:val="-42"/>
          <w:sz w:val="28"/>
          <w:szCs w:val="28"/>
          <w:lang w:val="uk-UA"/>
        </w:rPr>
        <w:object w:dxaOrig="1340" w:dyaOrig="1020">
          <v:shape id="_x0000_i1042" type="#_x0000_t75" style="width:66.85pt;height:50.4pt" o:ole="">
            <v:imagedata r:id="rId68" o:title=""/>
          </v:shape>
          <o:OLEObject Type="Embed" ProgID="Equation.3" ShapeID="_x0000_i1042" DrawAspect="Content" ObjectID="_1526717239" r:id="rId69"/>
        </w:object>
      </w:r>
      <w:r w:rsidRPr="005958A9">
        <w:rPr>
          <w:i/>
          <w:sz w:val="28"/>
          <w:szCs w:val="28"/>
          <w:lang w:val="uk-UA"/>
        </w:rPr>
        <w:t>,</w:t>
      </w:r>
    </w:p>
    <w:p w:rsidR="005958A9" w:rsidRPr="005958A9" w:rsidRDefault="005958A9" w:rsidP="005958A9">
      <w:pPr>
        <w:widowControl w:val="0"/>
        <w:autoSpaceDE w:val="0"/>
        <w:autoSpaceDN w:val="0"/>
        <w:adjustRightInd w:val="0"/>
        <w:spacing w:line="276" w:lineRule="auto"/>
        <w:ind w:firstLine="720"/>
        <w:jc w:val="both"/>
        <w:rPr>
          <w:sz w:val="28"/>
          <w:szCs w:val="28"/>
          <w:lang w:val="uk-UA"/>
        </w:rPr>
      </w:pPr>
    </w:p>
    <w:p w:rsidR="005958A9" w:rsidRPr="005958A9" w:rsidRDefault="005958A9" w:rsidP="005958A9">
      <w:pPr>
        <w:widowControl w:val="0"/>
        <w:autoSpaceDE w:val="0"/>
        <w:autoSpaceDN w:val="0"/>
        <w:adjustRightInd w:val="0"/>
        <w:spacing w:line="276" w:lineRule="auto"/>
        <w:ind w:firstLine="720"/>
        <w:jc w:val="both"/>
        <w:rPr>
          <w:sz w:val="28"/>
          <w:szCs w:val="28"/>
          <w:lang w:val="uk-UA"/>
        </w:rPr>
      </w:pPr>
      <w:r w:rsidRPr="005958A9">
        <w:rPr>
          <w:b/>
          <w:sz w:val="28"/>
          <w:szCs w:val="28"/>
          <w:lang w:val="uk-UA"/>
        </w:rPr>
        <w:t xml:space="preserve"> Енергія електричного поля</w:t>
      </w:r>
    </w:p>
    <w:p w:rsidR="005958A9" w:rsidRPr="005958A9" w:rsidRDefault="005958A9" w:rsidP="005958A9">
      <w:pPr>
        <w:widowControl w:val="0"/>
        <w:autoSpaceDE w:val="0"/>
        <w:autoSpaceDN w:val="0"/>
        <w:adjustRightInd w:val="0"/>
        <w:spacing w:line="276" w:lineRule="auto"/>
        <w:ind w:firstLine="720"/>
        <w:jc w:val="both"/>
        <w:rPr>
          <w:sz w:val="28"/>
          <w:szCs w:val="28"/>
          <w:lang w:val="uk-UA"/>
        </w:rPr>
      </w:pPr>
      <w:r w:rsidRPr="005958A9">
        <w:rPr>
          <w:sz w:val="28"/>
          <w:szCs w:val="28"/>
          <w:lang w:val="uk-UA"/>
        </w:rPr>
        <w:t>Щоб зарядити конденсатор, його слід підключити до джерела електричної енергії, наприклад, батареї чи аку</w:t>
      </w:r>
      <w:r w:rsidRPr="005958A9">
        <w:rPr>
          <w:sz w:val="28"/>
          <w:szCs w:val="28"/>
          <w:lang w:val="uk-UA"/>
        </w:rPr>
        <w:softHyphen/>
        <w:t>мулятора. Під час зарядження на обкладках конденсатора накопичується енергія, утворюється електричне поле і відбувається поляризація діелектрика. Підвищення напруги між пластинами і збільшення величини заряду знаходиться в лінійній залежності. Цей процес продовжу</w:t>
      </w:r>
      <w:r w:rsidRPr="005958A9">
        <w:rPr>
          <w:sz w:val="28"/>
          <w:szCs w:val="28"/>
          <w:lang w:val="uk-UA"/>
        </w:rPr>
        <w:softHyphen/>
        <w:t xml:space="preserve">ватиметься доти, поки напруга на конденсаторі не </w:t>
      </w:r>
      <w:r w:rsidRPr="005958A9">
        <w:rPr>
          <w:sz w:val="28"/>
          <w:szCs w:val="28"/>
          <w:lang w:val="uk-UA"/>
        </w:rPr>
        <w:lastRenderedPageBreak/>
        <w:t>зрівняється з напругою джерела енергії.</w:t>
      </w:r>
    </w:p>
    <w:p w:rsidR="005958A9" w:rsidRPr="005958A9" w:rsidRDefault="005958A9" w:rsidP="005958A9">
      <w:pPr>
        <w:widowControl w:val="0"/>
        <w:autoSpaceDE w:val="0"/>
        <w:autoSpaceDN w:val="0"/>
        <w:adjustRightInd w:val="0"/>
        <w:spacing w:line="276" w:lineRule="auto"/>
        <w:ind w:firstLine="720"/>
        <w:jc w:val="both"/>
        <w:rPr>
          <w:b/>
          <w:caps/>
          <w:sz w:val="28"/>
          <w:szCs w:val="28"/>
          <w:lang w:val="uk-UA"/>
        </w:rPr>
      </w:pPr>
      <w:r w:rsidRPr="005958A9">
        <w:rPr>
          <w:sz w:val="28"/>
          <w:szCs w:val="28"/>
          <w:lang w:val="uk-UA"/>
        </w:rPr>
        <w:t>Нехай за дуже малий час заряд Q</w:t>
      </w:r>
      <w:r w:rsidRPr="005958A9">
        <w:rPr>
          <w:sz w:val="28"/>
          <w:szCs w:val="28"/>
          <w:vertAlign w:val="subscript"/>
          <w:lang w:val="uk-UA"/>
        </w:rPr>
        <w:t>1</w:t>
      </w:r>
      <w:r w:rsidRPr="005958A9">
        <w:rPr>
          <w:sz w:val="28"/>
          <w:szCs w:val="28"/>
          <w:lang w:val="uk-UA"/>
        </w:rPr>
        <w:t xml:space="preserve"> збільшився на величину dQ, яка настільки мала, що напругу можна вважати незмінною.</w:t>
      </w:r>
    </w:p>
    <w:p w:rsidR="005958A9" w:rsidRPr="005958A9" w:rsidRDefault="005958A9" w:rsidP="005958A9">
      <w:pPr>
        <w:widowControl w:val="0"/>
        <w:autoSpaceDE w:val="0"/>
        <w:autoSpaceDN w:val="0"/>
        <w:adjustRightInd w:val="0"/>
        <w:spacing w:line="276" w:lineRule="auto"/>
        <w:ind w:firstLine="720"/>
        <w:jc w:val="both"/>
        <w:rPr>
          <w:sz w:val="28"/>
          <w:szCs w:val="28"/>
          <w:lang w:val="uk-UA"/>
        </w:rPr>
      </w:pPr>
      <w:r w:rsidRPr="005958A9">
        <w:rPr>
          <w:sz w:val="28"/>
          <w:szCs w:val="28"/>
          <w:lang w:val="uk-UA"/>
        </w:rPr>
        <w:t>Тоді робота, виконана по збіль</w:t>
      </w:r>
      <w:r w:rsidRPr="005958A9">
        <w:rPr>
          <w:sz w:val="28"/>
          <w:szCs w:val="28"/>
          <w:lang w:val="uk-UA"/>
        </w:rPr>
        <w:softHyphen/>
        <w:t xml:space="preserve">шенню заряду на </w:t>
      </w:r>
      <w:r w:rsidRPr="005958A9">
        <w:rPr>
          <w:i/>
          <w:sz w:val="28"/>
          <w:szCs w:val="28"/>
          <w:lang w:val="uk-UA"/>
        </w:rPr>
        <w:t>dQ,</w:t>
      </w:r>
      <w:r w:rsidRPr="005958A9">
        <w:rPr>
          <w:sz w:val="28"/>
          <w:szCs w:val="28"/>
          <w:lang w:val="uk-UA"/>
        </w:rPr>
        <w:t xml:space="preserve"> визначається елементом площі </w:t>
      </w:r>
      <w:r w:rsidRPr="005958A9">
        <w:rPr>
          <w:i/>
          <w:sz w:val="28"/>
          <w:szCs w:val="28"/>
          <w:lang w:val="uk-UA"/>
        </w:rPr>
        <w:t>dWc</w:t>
      </w:r>
      <w:r w:rsidRPr="005958A9">
        <w:rPr>
          <w:sz w:val="28"/>
          <w:szCs w:val="28"/>
          <w:lang w:val="uk-UA"/>
        </w:rPr>
        <w:t xml:space="preserve"> == </w:t>
      </w:r>
      <w:r w:rsidRPr="005958A9">
        <w:rPr>
          <w:i/>
          <w:sz w:val="28"/>
          <w:szCs w:val="28"/>
          <w:lang w:val="uk-UA"/>
        </w:rPr>
        <w:t>Uc</w:t>
      </w:r>
      <w:r w:rsidRPr="005958A9">
        <w:rPr>
          <w:i/>
          <w:sz w:val="28"/>
          <w:szCs w:val="28"/>
          <w:vertAlign w:val="subscript"/>
          <w:lang w:val="uk-UA"/>
        </w:rPr>
        <w:t>1</w:t>
      </w:r>
      <w:r w:rsidRPr="005958A9">
        <w:rPr>
          <w:i/>
          <w:sz w:val="28"/>
          <w:szCs w:val="28"/>
          <w:lang w:val="uk-UA"/>
        </w:rPr>
        <w:t xml:space="preserve"> dQ </w:t>
      </w:r>
      <w:r w:rsidRPr="005958A9">
        <w:rPr>
          <w:sz w:val="28"/>
          <w:szCs w:val="28"/>
          <w:lang w:val="uk-UA"/>
        </w:rPr>
        <w:t xml:space="preserve"> ( на рисунку цю площу заштриховано )</w:t>
      </w:r>
    </w:p>
    <w:p w:rsidR="005958A9" w:rsidRPr="005958A9" w:rsidRDefault="005958A9" w:rsidP="005958A9">
      <w:pPr>
        <w:widowControl w:val="0"/>
        <w:autoSpaceDE w:val="0"/>
        <w:autoSpaceDN w:val="0"/>
        <w:adjustRightInd w:val="0"/>
        <w:spacing w:line="276" w:lineRule="auto"/>
        <w:ind w:firstLine="720"/>
        <w:jc w:val="both"/>
        <w:rPr>
          <w:sz w:val="28"/>
          <w:szCs w:val="28"/>
          <w:lang w:val="uk-UA"/>
        </w:rPr>
      </w:pPr>
      <w:r w:rsidRPr="005958A9">
        <w:rPr>
          <w:sz w:val="28"/>
          <w:szCs w:val="28"/>
          <w:lang w:val="uk-UA"/>
        </w:rPr>
        <w:t>Усю роботу, витрачену на утворення заряду, можна знайти, підсумовуючи елементи площі в межах зміни заря</w:t>
      </w:r>
      <w:r w:rsidRPr="005958A9">
        <w:rPr>
          <w:sz w:val="28"/>
          <w:szCs w:val="28"/>
          <w:lang w:val="uk-UA"/>
        </w:rPr>
        <w:softHyphen/>
        <w:t xml:space="preserve">ду від 0 до Q і напруги —від 0 до </w:t>
      </w:r>
      <w:r w:rsidRPr="005958A9">
        <w:rPr>
          <w:i/>
          <w:sz w:val="28"/>
          <w:szCs w:val="28"/>
          <w:lang w:val="uk-UA"/>
        </w:rPr>
        <w:t>Uc</w:t>
      </w:r>
      <w:r w:rsidRPr="005958A9">
        <w:rPr>
          <w:sz w:val="28"/>
          <w:szCs w:val="28"/>
          <w:lang w:val="uk-UA"/>
        </w:rPr>
        <w:t xml:space="preserve"> = </w:t>
      </w:r>
      <w:r w:rsidRPr="005958A9">
        <w:rPr>
          <w:i/>
          <w:sz w:val="28"/>
          <w:szCs w:val="28"/>
          <w:lang w:val="uk-UA"/>
        </w:rPr>
        <w:t>U</w:t>
      </w:r>
      <w:r w:rsidRPr="005958A9">
        <w:rPr>
          <w:sz w:val="28"/>
          <w:szCs w:val="28"/>
          <w:lang w:val="uk-UA"/>
        </w:rPr>
        <w:t xml:space="preserve"> ( на рисунку це площа </w:t>
      </w:r>
      <w:r w:rsidRPr="005958A9">
        <w:rPr>
          <w:position w:val="-6"/>
          <w:sz w:val="28"/>
          <w:szCs w:val="28"/>
          <w:lang w:val="uk-UA"/>
        </w:rPr>
        <w:object w:dxaOrig="1080" w:dyaOrig="360">
          <v:shape id="_x0000_i1043" type="#_x0000_t75" style="width:54.5pt;height:17.5pt" o:ole="">
            <v:imagedata r:id="rId70" o:title=""/>
          </v:shape>
          <o:OLEObject Type="Embed" ProgID="Equation.3" ShapeID="_x0000_i1043" DrawAspect="Content" ObjectID="_1526717240" r:id="rId71"/>
        </w:object>
      </w:r>
      <w:r w:rsidRPr="005958A9">
        <w:rPr>
          <w:sz w:val="28"/>
          <w:szCs w:val="28"/>
          <w:lang w:val="uk-UA"/>
        </w:rPr>
        <w:t>)</w:t>
      </w:r>
    </w:p>
    <w:p w:rsidR="005958A9" w:rsidRPr="005958A9" w:rsidRDefault="005958A9" w:rsidP="005958A9">
      <w:pPr>
        <w:widowControl w:val="0"/>
        <w:autoSpaceDE w:val="0"/>
        <w:autoSpaceDN w:val="0"/>
        <w:adjustRightInd w:val="0"/>
        <w:spacing w:line="276" w:lineRule="auto"/>
        <w:ind w:firstLine="720"/>
        <w:jc w:val="both"/>
        <w:rPr>
          <w:sz w:val="28"/>
          <w:szCs w:val="28"/>
          <w:lang w:val="uk-UA"/>
        </w:rPr>
      </w:pPr>
      <w:r w:rsidRPr="005958A9">
        <w:rPr>
          <w:sz w:val="28"/>
          <w:szCs w:val="28"/>
          <w:lang w:val="uk-UA"/>
        </w:rPr>
        <w:t xml:space="preserve">Згідно з формулою </w:t>
      </w:r>
      <w:r w:rsidRPr="005958A9">
        <w:rPr>
          <w:i/>
          <w:sz w:val="28"/>
          <w:szCs w:val="28"/>
          <w:lang w:val="uk-UA"/>
        </w:rPr>
        <w:t>Q =CU.</w:t>
      </w:r>
      <w:r w:rsidRPr="005958A9">
        <w:rPr>
          <w:sz w:val="28"/>
          <w:szCs w:val="28"/>
          <w:lang w:val="uk-UA"/>
        </w:rPr>
        <w:t xml:space="preserve"> Тоді енергія елект</w:t>
      </w:r>
      <w:r w:rsidRPr="005958A9">
        <w:rPr>
          <w:sz w:val="28"/>
          <w:szCs w:val="28"/>
          <w:lang w:val="uk-UA"/>
        </w:rPr>
        <w:softHyphen/>
        <w:t>ричного поля конденсатора</w:t>
      </w:r>
    </w:p>
    <w:p w:rsidR="005958A9" w:rsidRPr="005958A9" w:rsidRDefault="005958A9" w:rsidP="005958A9">
      <w:pPr>
        <w:widowControl w:val="0"/>
        <w:autoSpaceDE w:val="0"/>
        <w:autoSpaceDN w:val="0"/>
        <w:adjustRightInd w:val="0"/>
        <w:spacing w:line="276" w:lineRule="auto"/>
        <w:ind w:firstLine="720"/>
        <w:jc w:val="center"/>
        <w:rPr>
          <w:sz w:val="28"/>
          <w:szCs w:val="28"/>
          <w:lang w:val="uk-UA"/>
        </w:rPr>
      </w:pPr>
      <w:r w:rsidRPr="005958A9">
        <w:rPr>
          <w:position w:val="-34"/>
          <w:sz w:val="28"/>
          <w:szCs w:val="28"/>
          <w:lang w:val="uk-UA"/>
        </w:rPr>
        <w:object w:dxaOrig="3019" w:dyaOrig="960">
          <v:shape id="_x0000_i1044" type="#_x0000_t75" style="width:151.2pt;height:47.3pt" o:ole="">
            <v:imagedata r:id="rId72" o:title=""/>
          </v:shape>
          <o:OLEObject Type="Embed" ProgID="Equation.3" ShapeID="_x0000_i1044" DrawAspect="Content" ObjectID="_1526717241" r:id="rId73"/>
        </w:object>
      </w:r>
      <w:r w:rsidRPr="005958A9">
        <w:rPr>
          <w:sz w:val="28"/>
          <w:szCs w:val="28"/>
          <w:lang w:val="uk-UA"/>
        </w:rPr>
        <w:t>.</w:t>
      </w:r>
    </w:p>
    <w:p w:rsidR="005958A9" w:rsidRPr="005958A9" w:rsidRDefault="005958A9" w:rsidP="005958A9">
      <w:pPr>
        <w:widowControl w:val="0"/>
        <w:autoSpaceDE w:val="0"/>
        <w:autoSpaceDN w:val="0"/>
        <w:adjustRightInd w:val="0"/>
        <w:spacing w:line="276" w:lineRule="auto"/>
        <w:ind w:firstLine="720"/>
        <w:jc w:val="both"/>
        <w:rPr>
          <w:sz w:val="28"/>
          <w:szCs w:val="28"/>
          <w:lang w:val="uk-UA"/>
        </w:rPr>
      </w:pPr>
      <w:r w:rsidRPr="005958A9">
        <w:rPr>
          <w:sz w:val="28"/>
          <w:szCs w:val="28"/>
          <w:lang w:val="uk-UA"/>
        </w:rPr>
        <w:t>Енергія електричного поля вимірюється  в  джоулях (Дж).</w:t>
      </w:r>
    </w:p>
    <w:p w:rsidR="005958A9" w:rsidRPr="005958A9" w:rsidRDefault="005958A9" w:rsidP="005958A9">
      <w:pPr>
        <w:widowControl w:val="0"/>
        <w:autoSpaceDE w:val="0"/>
        <w:autoSpaceDN w:val="0"/>
        <w:adjustRightInd w:val="0"/>
        <w:spacing w:line="276" w:lineRule="auto"/>
        <w:ind w:firstLine="720"/>
        <w:jc w:val="both"/>
        <w:rPr>
          <w:sz w:val="28"/>
          <w:szCs w:val="28"/>
          <w:lang w:val="uk-UA"/>
        </w:rPr>
      </w:pPr>
      <w:r w:rsidRPr="005958A9">
        <w:rPr>
          <w:sz w:val="28"/>
          <w:szCs w:val="28"/>
          <w:lang w:val="uk-UA"/>
        </w:rPr>
        <w:t>В електроніці за одиницю енергії взято електрон-вольт (еВ). Енергія, необхідна для виконання роботи по перемі</w:t>
      </w:r>
      <w:r w:rsidRPr="005958A9">
        <w:rPr>
          <w:sz w:val="28"/>
          <w:szCs w:val="28"/>
          <w:lang w:val="uk-UA"/>
        </w:rPr>
        <w:softHyphen/>
        <w:t>щенню заряду електрона (1,6</w:t>
      </w:r>
      <w:r w:rsidRPr="005958A9">
        <w:rPr>
          <w:sz w:val="28"/>
          <w:szCs w:val="28"/>
          <w:lang w:val="uk-UA"/>
        </w:rPr>
        <w:sym w:font="Symbol" w:char="00D7"/>
      </w:r>
      <w:r w:rsidRPr="005958A9">
        <w:rPr>
          <w:sz w:val="28"/>
          <w:szCs w:val="28"/>
          <w:lang w:val="uk-UA"/>
        </w:rPr>
        <w:t>10</w:t>
      </w:r>
      <w:r w:rsidRPr="005958A9">
        <w:rPr>
          <w:sz w:val="28"/>
          <w:szCs w:val="28"/>
          <w:vertAlign w:val="superscript"/>
          <w:lang w:val="uk-UA"/>
        </w:rPr>
        <w:t>-19</w:t>
      </w:r>
      <w:r w:rsidRPr="005958A9">
        <w:rPr>
          <w:sz w:val="28"/>
          <w:szCs w:val="28"/>
          <w:lang w:val="uk-UA"/>
        </w:rPr>
        <w:t xml:space="preserve"> Кл) між двома точка</w:t>
      </w:r>
      <w:r w:rsidRPr="005958A9">
        <w:rPr>
          <w:sz w:val="28"/>
          <w:szCs w:val="28"/>
          <w:lang w:val="uk-UA"/>
        </w:rPr>
        <w:softHyphen/>
        <w:t>ми поля з різницею потенціалів між ними в один вольт, називається електрон-вольтом:</w:t>
      </w:r>
    </w:p>
    <w:p w:rsidR="005958A9" w:rsidRPr="005958A9" w:rsidRDefault="005958A9" w:rsidP="005958A9">
      <w:pPr>
        <w:widowControl w:val="0"/>
        <w:autoSpaceDE w:val="0"/>
        <w:autoSpaceDN w:val="0"/>
        <w:adjustRightInd w:val="0"/>
        <w:spacing w:line="276" w:lineRule="auto"/>
        <w:ind w:firstLine="720"/>
        <w:jc w:val="both"/>
        <w:rPr>
          <w:b/>
          <w:sz w:val="28"/>
          <w:szCs w:val="28"/>
          <w:lang w:val="uk-UA"/>
        </w:rPr>
      </w:pPr>
      <w:r w:rsidRPr="005958A9">
        <w:rPr>
          <w:sz w:val="28"/>
          <w:szCs w:val="28"/>
          <w:lang w:val="uk-UA"/>
        </w:rPr>
        <w:t xml:space="preserve">1 еВ = 1,6 </w:t>
      </w:r>
      <w:r w:rsidRPr="005958A9">
        <w:rPr>
          <w:sz w:val="28"/>
          <w:szCs w:val="28"/>
          <w:lang w:val="uk-UA"/>
        </w:rPr>
        <w:sym w:font="Symbol" w:char="00D7"/>
      </w:r>
      <w:r w:rsidRPr="005958A9">
        <w:rPr>
          <w:sz w:val="28"/>
          <w:szCs w:val="28"/>
          <w:lang w:val="uk-UA"/>
        </w:rPr>
        <w:t xml:space="preserve"> 10</w:t>
      </w:r>
      <w:r w:rsidRPr="005958A9">
        <w:rPr>
          <w:sz w:val="28"/>
          <w:szCs w:val="28"/>
          <w:vertAlign w:val="superscript"/>
          <w:lang w:val="uk-UA"/>
        </w:rPr>
        <w:t>-19</w:t>
      </w:r>
      <w:r w:rsidRPr="005958A9">
        <w:rPr>
          <w:sz w:val="28"/>
          <w:szCs w:val="28"/>
          <w:lang w:val="uk-UA"/>
        </w:rPr>
        <w:t xml:space="preserve"> Кл </w:t>
      </w:r>
      <w:r w:rsidRPr="005958A9">
        <w:rPr>
          <w:sz w:val="28"/>
          <w:szCs w:val="28"/>
          <w:lang w:val="uk-UA"/>
        </w:rPr>
        <w:sym w:font="Symbol" w:char="00D7"/>
      </w:r>
      <w:r w:rsidRPr="005958A9">
        <w:rPr>
          <w:sz w:val="28"/>
          <w:szCs w:val="28"/>
          <w:lang w:val="uk-UA"/>
        </w:rPr>
        <w:t xml:space="preserve"> В = 1,6 </w:t>
      </w:r>
      <w:r w:rsidRPr="005958A9">
        <w:rPr>
          <w:sz w:val="28"/>
          <w:szCs w:val="28"/>
          <w:lang w:val="uk-UA"/>
        </w:rPr>
        <w:sym w:font="Symbol" w:char="00D7"/>
      </w:r>
      <w:r w:rsidRPr="005958A9">
        <w:rPr>
          <w:sz w:val="28"/>
          <w:szCs w:val="28"/>
          <w:lang w:val="uk-UA"/>
        </w:rPr>
        <w:t xml:space="preserve"> 10</w:t>
      </w:r>
      <w:r w:rsidRPr="005958A9">
        <w:rPr>
          <w:sz w:val="28"/>
          <w:szCs w:val="28"/>
          <w:vertAlign w:val="superscript"/>
          <w:lang w:val="uk-UA"/>
        </w:rPr>
        <w:t>-19</w:t>
      </w:r>
      <w:r w:rsidRPr="005958A9">
        <w:rPr>
          <w:sz w:val="28"/>
          <w:szCs w:val="28"/>
          <w:lang w:val="uk-UA"/>
        </w:rPr>
        <w:t xml:space="preserve"> Дж.</w:t>
      </w:r>
    </w:p>
    <w:p w:rsidR="005958A9" w:rsidRPr="005958A9" w:rsidRDefault="005958A9" w:rsidP="005958A9">
      <w:pPr>
        <w:widowControl w:val="0"/>
        <w:autoSpaceDE w:val="0"/>
        <w:autoSpaceDN w:val="0"/>
        <w:adjustRightInd w:val="0"/>
        <w:spacing w:line="276" w:lineRule="auto"/>
        <w:ind w:firstLine="720"/>
        <w:jc w:val="both"/>
        <w:rPr>
          <w:b/>
          <w:sz w:val="28"/>
          <w:szCs w:val="28"/>
          <w:lang w:val="uk-UA"/>
        </w:rPr>
      </w:pPr>
    </w:p>
    <w:p w:rsidR="005958A9" w:rsidRPr="005958A9" w:rsidRDefault="005958A9" w:rsidP="005958A9">
      <w:pPr>
        <w:widowControl w:val="0"/>
        <w:autoSpaceDE w:val="0"/>
        <w:autoSpaceDN w:val="0"/>
        <w:adjustRightInd w:val="0"/>
        <w:spacing w:line="276" w:lineRule="auto"/>
        <w:ind w:firstLine="720"/>
        <w:jc w:val="both"/>
        <w:rPr>
          <w:b/>
          <w:sz w:val="28"/>
          <w:szCs w:val="28"/>
          <w:lang w:val="uk-UA"/>
        </w:rPr>
      </w:pPr>
    </w:p>
    <w:p w:rsidR="00276717" w:rsidRDefault="00276717" w:rsidP="005958A9">
      <w:pPr>
        <w:tabs>
          <w:tab w:val="left" w:pos="3960"/>
        </w:tabs>
        <w:rPr>
          <w:lang w:val="uk-UA"/>
        </w:rPr>
      </w:pPr>
    </w:p>
    <w:p w:rsidR="005958A9" w:rsidRDefault="005958A9" w:rsidP="005958A9">
      <w:pPr>
        <w:tabs>
          <w:tab w:val="left" w:pos="3960"/>
        </w:tabs>
        <w:rPr>
          <w:lang w:val="uk-UA"/>
        </w:rPr>
      </w:pPr>
    </w:p>
    <w:p w:rsidR="005958A9" w:rsidRDefault="005958A9" w:rsidP="005958A9">
      <w:pPr>
        <w:tabs>
          <w:tab w:val="left" w:pos="3960"/>
        </w:tabs>
        <w:rPr>
          <w:lang w:val="uk-UA"/>
        </w:rPr>
      </w:pPr>
    </w:p>
    <w:p w:rsidR="005958A9" w:rsidRDefault="005958A9" w:rsidP="005958A9">
      <w:pPr>
        <w:tabs>
          <w:tab w:val="left" w:pos="3960"/>
        </w:tabs>
        <w:rPr>
          <w:lang w:val="uk-UA"/>
        </w:rPr>
      </w:pPr>
    </w:p>
    <w:p w:rsidR="005958A9" w:rsidRDefault="005958A9" w:rsidP="005958A9">
      <w:pPr>
        <w:tabs>
          <w:tab w:val="left" w:pos="3960"/>
        </w:tabs>
        <w:rPr>
          <w:lang w:val="uk-UA"/>
        </w:rPr>
      </w:pPr>
    </w:p>
    <w:p w:rsidR="005958A9" w:rsidRDefault="005958A9" w:rsidP="005958A9">
      <w:pPr>
        <w:tabs>
          <w:tab w:val="left" w:pos="3960"/>
        </w:tabs>
        <w:rPr>
          <w:lang w:val="uk-UA"/>
        </w:rPr>
      </w:pPr>
    </w:p>
    <w:p w:rsidR="005958A9" w:rsidRDefault="005958A9" w:rsidP="005958A9">
      <w:pPr>
        <w:tabs>
          <w:tab w:val="left" w:pos="3960"/>
        </w:tabs>
        <w:rPr>
          <w:lang w:val="uk-UA"/>
        </w:rPr>
      </w:pPr>
    </w:p>
    <w:p w:rsidR="005958A9" w:rsidRDefault="005958A9" w:rsidP="005958A9">
      <w:pPr>
        <w:tabs>
          <w:tab w:val="left" w:pos="3960"/>
        </w:tabs>
        <w:rPr>
          <w:lang w:val="uk-UA"/>
        </w:rPr>
      </w:pPr>
    </w:p>
    <w:p w:rsidR="005958A9" w:rsidRDefault="005958A9" w:rsidP="005958A9">
      <w:pPr>
        <w:tabs>
          <w:tab w:val="left" w:pos="3960"/>
        </w:tabs>
        <w:rPr>
          <w:lang w:val="uk-UA"/>
        </w:rPr>
      </w:pPr>
    </w:p>
    <w:p w:rsidR="005958A9" w:rsidRDefault="005958A9" w:rsidP="005958A9">
      <w:pPr>
        <w:tabs>
          <w:tab w:val="left" w:pos="3960"/>
        </w:tabs>
        <w:rPr>
          <w:lang w:val="uk-UA"/>
        </w:rPr>
      </w:pPr>
    </w:p>
    <w:p w:rsidR="005958A9" w:rsidRDefault="005958A9" w:rsidP="005958A9">
      <w:pPr>
        <w:tabs>
          <w:tab w:val="left" w:pos="3960"/>
        </w:tabs>
        <w:rPr>
          <w:lang w:val="uk-UA"/>
        </w:rPr>
      </w:pPr>
    </w:p>
    <w:p w:rsidR="005958A9" w:rsidRDefault="005958A9" w:rsidP="005958A9">
      <w:pPr>
        <w:tabs>
          <w:tab w:val="left" w:pos="3960"/>
        </w:tabs>
        <w:rPr>
          <w:lang w:val="uk-UA"/>
        </w:rPr>
      </w:pPr>
    </w:p>
    <w:p w:rsidR="005958A9" w:rsidRDefault="005958A9" w:rsidP="005958A9">
      <w:pPr>
        <w:tabs>
          <w:tab w:val="left" w:pos="3960"/>
        </w:tabs>
        <w:rPr>
          <w:lang w:val="uk-UA"/>
        </w:rPr>
      </w:pPr>
    </w:p>
    <w:p w:rsidR="005958A9" w:rsidRDefault="005958A9" w:rsidP="005958A9">
      <w:pPr>
        <w:tabs>
          <w:tab w:val="left" w:pos="3960"/>
        </w:tabs>
        <w:rPr>
          <w:lang w:val="uk-UA"/>
        </w:rPr>
      </w:pPr>
    </w:p>
    <w:p w:rsidR="005958A9" w:rsidRDefault="005958A9" w:rsidP="005958A9">
      <w:pPr>
        <w:tabs>
          <w:tab w:val="left" w:pos="3960"/>
        </w:tabs>
        <w:rPr>
          <w:lang w:val="uk-UA"/>
        </w:rPr>
      </w:pPr>
    </w:p>
    <w:p w:rsidR="005958A9" w:rsidRDefault="005958A9" w:rsidP="005958A9">
      <w:pPr>
        <w:tabs>
          <w:tab w:val="left" w:pos="3960"/>
        </w:tabs>
        <w:rPr>
          <w:lang w:val="uk-UA"/>
        </w:rPr>
      </w:pPr>
    </w:p>
    <w:p w:rsidR="005958A9" w:rsidRDefault="005958A9" w:rsidP="005958A9">
      <w:pPr>
        <w:tabs>
          <w:tab w:val="left" w:pos="3960"/>
        </w:tabs>
        <w:rPr>
          <w:lang w:val="uk-UA"/>
        </w:rPr>
      </w:pPr>
    </w:p>
    <w:p w:rsidR="005958A9" w:rsidRDefault="005958A9" w:rsidP="005958A9">
      <w:pPr>
        <w:tabs>
          <w:tab w:val="left" w:pos="3960"/>
        </w:tabs>
        <w:rPr>
          <w:lang w:val="uk-UA"/>
        </w:rPr>
      </w:pPr>
    </w:p>
    <w:p w:rsidR="005958A9" w:rsidRDefault="005958A9" w:rsidP="005958A9">
      <w:pPr>
        <w:tabs>
          <w:tab w:val="left" w:pos="3960"/>
        </w:tabs>
        <w:rPr>
          <w:lang w:val="uk-UA"/>
        </w:rPr>
      </w:pPr>
    </w:p>
    <w:p w:rsidR="005958A9" w:rsidRDefault="005958A9" w:rsidP="005958A9">
      <w:pPr>
        <w:tabs>
          <w:tab w:val="left" w:pos="3960"/>
        </w:tabs>
        <w:rPr>
          <w:lang w:val="uk-UA"/>
        </w:rPr>
      </w:pPr>
    </w:p>
    <w:p w:rsidR="005958A9" w:rsidRDefault="005958A9" w:rsidP="005958A9">
      <w:pPr>
        <w:tabs>
          <w:tab w:val="left" w:pos="3960"/>
        </w:tabs>
        <w:rPr>
          <w:lang w:val="uk-UA"/>
        </w:rPr>
      </w:pPr>
    </w:p>
    <w:p w:rsidR="005958A9" w:rsidRDefault="005958A9" w:rsidP="005958A9">
      <w:pPr>
        <w:tabs>
          <w:tab w:val="left" w:pos="3960"/>
        </w:tabs>
        <w:rPr>
          <w:lang w:val="uk-UA"/>
        </w:rPr>
      </w:pPr>
    </w:p>
    <w:p w:rsidR="005958A9" w:rsidRDefault="005958A9" w:rsidP="005958A9">
      <w:pPr>
        <w:tabs>
          <w:tab w:val="left" w:pos="3960"/>
        </w:tabs>
        <w:rPr>
          <w:lang w:val="uk-UA"/>
        </w:rPr>
      </w:pPr>
    </w:p>
    <w:p w:rsidR="005958A9" w:rsidRDefault="005958A9" w:rsidP="005958A9">
      <w:pPr>
        <w:tabs>
          <w:tab w:val="left" w:pos="3960"/>
        </w:tabs>
        <w:rPr>
          <w:lang w:val="uk-UA"/>
        </w:rPr>
      </w:pPr>
    </w:p>
    <w:p w:rsidR="00100BC0" w:rsidRDefault="00100BC0" w:rsidP="005958A9">
      <w:pPr>
        <w:jc w:val="center"/>
        <w:rPr>
          <w:b/>
          <w:sz w:val="28"/>
          <w:szCs w:val="28"/>
          <w:lang w:val="uk-UA"/>
        </w:rPr>
      </w:pPr>
    </w:p>
    <w:p w:rsidR="005958A9" w:rsidRPr="00276717" w:rsidRDefault="005958A9" w:rsidP="005958A9">
      <w:pPr>
        <w:jc w:val="center"/>
        <w:rPr>
          <w:b/>
          <w:sz w:val="28"/>
          <w:szCs w:val="28"/>
          <w:lang w:val="uk-UA"/>
        </w:rPr>
      </w:pPr>
      <w:r w:rsidRPr="00276717">
        <w:rPr>
          <w:b/>
          <w:sz w:val="28"/>
          <w:szCs w:val="28"/>
          <w:lang w:val="uk-UA"/>
        </w:rPr>
        <w:t>ПЛАН ЗАНЯТТЯ</w:t>
      </w:r>
    </w:p>
    <w:p w:rsidR="005958A9" w:rsidRPr="00276717" w:rsidRDefault="00E74AC6" w:rsidP="005958A9">
      <w:pPr>
        <w:jc w:val="center"/>
        <w:rPr>
          <w:b/>
          <w:sz w:val="28"/>
          <w:szCs w:val="28"/>
          <w:lang w:val="uk-UA"/>
        </w:rPr>
      </w:pPr>
      <w:r>
        <w:rPr>
          <w:b/>
          <w:sz w:val="28"/>
          <w:szCs w:val="28"/>
          <w:lang w:val="uk-UA"/>
        </w:rPr>
        <w:t xml:space="preserve">Вид: лекція </w:t>
      </w:r>
    </w:p>
    <w:p w:rsidR="005958A9" w:rsidRPr="00276717" w:rsidRDefault="005958A9" w:rsidP="005958A9">
      <w:pPr>
        <w:jc w:val="center"/>
        <w:rPr>
          <w:b/>
          <w:sz w:val="28"/>
          <w:szCs w:val="28"/>
          <w:lang w:val="uk-UA"/>
        </w:rPr>
      </w:pPr>
    </w:p>
    <w:p w:rsidR="005958A9" w:rsidRPr="00276717" w:rsidRDefault="005958A9" w:rsidP="005958A9">
      <w:pPr>
        <w:rPr>
          <w:sz w:val="28"/>
          <w:szCs w:val="28"/>
          <w:lang w:val="uk-UA"/>
        </w:rPr>
      </w:pPr>
      <w:r w:rsidRPr="00276717">
        <w:rPr>
          <w:b/>
          <w:sz w:val="28"/>
          <w:szCs w:val="28"/>
          <w:lang w:val="uk-UA"/>
        </w:rPr>
        <w:t>Тема:</w:t>
      </w:r>
      <w:r>
        <w:rPr>
          <w:sz w:val="28"/>
          <w:szCs w:val="28"/>
          <w:lang w:val="uk-UA"/>
        </w:rPr>
        <w:t xml:space="preserve"> Електромагнітна індукція. Е.Р.С. самоіндукції</w:t>
      </w:r>
    </w:p>
    <w:p w:rsidR="005958A9" w:rsidRPr="00276717" w:rsidRDefault="005958A9" w:rsidP="005958A9">
      <w:pPr>
        <w:rPr>
          <w:sz w:val="28"/>
          <w:szCs w:val="28"/>
          <w:lang w:val="uk-UA"/>
        </w:rPr>
      </w:pPr>
    </w:p>
    <w:p w:rsidR="005958A9" w:rsidRPr="00276717" w:rsidRDefault="005958A9" w:rsidP="005958A9">
      <w:pPr>
        <w:rPr>
          <w:b/>
          <w:sz w:val="28"/>
          <w:szCs w:val="28"/>
          <w:lang w:val="uk-UA"/>
        </w:rPr>
      </w:pPr>
      <w:r w:rsidRPr="00276717">
        <w:rPr>
          <w:b/>
          <w:sz w:val="28"/>
          <w:szCs w:val="28"/>
          <w:lang w:val="uk-UA"/>
        </w:rPr>
        <w:t>Мета:</w:t>
      </w:r>
    </w:p>
    <w:p w:rsidR="005958A9" w:rsidRPr="00276717" w:rsidRDefault="005958A9" w:rsidP="005958A9">
      <w:pPr>
        <w:rPr>
          <w:sz w:val="28"/>
          <w:szCs w:val="28"/>
          <w:lang w:val="uk-UA"/>
        </w:rPr>
      </w:pPr>
      <w:r>
        <w:rPr>
          <w:b/>
          <w:sz w:val="28"/>
          <w:szCs w:val="28"/>
          <w:lang w:val="uk-UA"/>
        </w:rPr>
        <w:t xml:space="preserve">     </w:t>
      </w:r>
      <w:r w:rsidRPr="00276717">
        <w:rPr>
          <w:b/>
          <w:sz w:val="28"/>
          <w:szCs w:val="28"/>
          <w:lang w:val="uk-UA"/>
        </w:rPr>
        <w:t>1. Навчальна</w:t>
      </w:r>
      <w:r>
        <w:rPr>
          <w:sz w:val="28"/>
          <w:szCs w:val="28"/>
          <w:lang w:val="uk-UA"/>
        </w:rPr>
        <w:t xml:space="preserve"> – вивчити явищє індукції і самоіндукції</w:t>
      </w:r>
    </w:p>
    <w:p w:rsidR="005958A9" w:rsidRPr="00276717" w:rsidRDefault="005958A9" w:rsidP="005958A9">
      <w:pPr>
        <w:ind w:left="360"/>
        <w:rPr>
          <w:sz w:val="28"/>
          <w:szCs w:val="28"/>
          <w:lang w:val="uk-UA"/>
        </w:rPr>
      </w:pPr>
    </w:p>
    <w:p w:rsidR="005958A9" w:rsidRPr="00276717" w:rsidRDefault="005958A9" w:rsidP="005958A9">
      <w:pPr>
        <w:ind w:left="360"/>
        <w:rPr>
          <w:sz w:val="28"/>
          <w:szCs w:val="28"/>
          <w:lang w:val="uk-UA"/>
        </w:rPr>
      </w:pPr>
      <w:r w:rsidRPr="00276717">
        <w:rPr>
          <w:b/>
          <w:sz w:val="28"/>
          <w:szCs w:val="28"/>
          <w:lang w:val="uk-UA"/>
        </w:rPr>
        <w:t>2. Розвиваюча</w:t>
      </w:r>
      <w:r w:rsidRPr="00276717">
        <w:rPr>
          <w:sz w:val="28"/>
          <w:szCs w:val="28"/>
          <w:lang w:val="uk-UA"/>
        </w:rPr>
        <w:t xml:space="preserve"> – формування і розвиток пізнавальних інтересів і здібностей.</w:t>
      </w:r>
    </w:p>
    <w:p w:rsidR="005958A9" w:rsidRPr="00276717" w:rsidRDefault="005958A9" w:rsidP="005958A9">
      <w:pPr>
        <w:ind w:left="360"/>
        <w:rPr>
          <w:sz w:val="28"/>
          <w:szCs w:val="28"/>
          <w:lang w:val="uk-UA"/>
        </w:rPr>
      </w:pPr>
      <w:r w:rsidRPr="00276717">
        <w:rPr>
          <w:b/>
          <w:sz w:val="28"/>
          <w:szCs w:val="28"/>
          <w:lang w:val="uk-UA"/>
        </w:rPr>
        <w:t>3. Виховна</w:t>
      </w:r>
      <w:r w:rsidRPr="00276717">
        <w:rPr>
          <w:sz w:val="28"/>
          <w:szCs w:val="28"/>
          <w:lang w:val="uk-UA"/>
        </w:rPr>
        <w:t xml:space="preserve"> – виховувати інтерес до технічних знань і їх поглиблення.</w:t>
      </w:r>
    </w:p>
    <w:p w:rsidR="005958A9" w:rsidRPr="00276717" w:rsidRDefault="005958A9" w:rsidP="005958A9">
      <w:pPr>
        <w:rPr>
          <w:sz w:val="28"/>
          <w:szCs w:val="28"/>
          <w:lang w:val="uk-UA"/>
        </w:rPr>
      </w:pPr>
    </w:p>
    <w:p w:rsidR="005958A9" w:rsidRPr="00276717" w:rsidRDefault="005958A9" w:rsidP="005958A9">
      <w:pPr>
        <w:rPr>
          <w:sz w:val="28"/>
          <w:szCs w:val="28"/>
          <w:lang w:val="uk-UA"/>
        </w:rPr>
      </w:pPr>
      <w:r w:rsidRPr="00276717">
        <w:rPr>
          <w:b/>
          <w:sz w:val="28"/>
          <w:szCs w:val="28"/>
          <w:lang w:val="uk-UA"/>
        </w:rPr>
        <w:t>Методичне та матеріально-технічне забезпечення</w:t>
      </w:r>
      <w:r w:rsidRPr="00276717">
        <w:rPr>
          <w:sz w:val="28"/>
          <w:szCs w:val="28"/>
          <w:lang w:val="uk-UA"/>
        </w:rPr>
        <w:t>: плакати, моделі електродвигунів, трансформаторів.</w:t>
      </w:r>
    </w:p>
    <w:p w:rsidR="005958A9" w:rsidRPr="00276717" w:rsidRDefault="005958A9" w:rsidP="005958A9">
      <w:pPr>
        <w:rPr>
          <w:sz w:val="28"/>
          <w:szCs w:val="28"/>
          <w:lang w:val="uk-UA"/>
        </w:rPr>
      </w:pPr>
    </w:p>
    <w:p w:rsidR="005958A9" w:rsidRPr="00276717" w:rsidRDefault="005958A9" w:rsidP="005958A9">
      <w:pPr>
        <w:jc w:val="center"/>
        <w:rPr>
          <w:b/>
          <w:sz w:val="28"/>
          <w:szCs w:val="28"/>
          <w:lang w:val="uk-UA"/>
        </w:rPr>
      </w:pPr>
      <w:r w:rsidRPr="00276717">
        <w:rPr>
          <w:b/>
          <w:sz w:val="28"/>
          <w:szCs w:val="28"/>
          <w:lang w:val="uk-UA"/>
        </w:rPr>
        <w:t>Організаційна структура лекції</w:t>
      </w:r>
    </w:p>
    <w:p w:rsidR="005958A9" w:rsidRPr="00276717" w:rsidRDefault="005958A9" w:rsidP="005958A9">
      <w:pPr>
        <w:jc w:val="center"/>
        <w:rPr>
          <w:b/>
          <w:sz w:val="28"/>
          <w:szCs w:val="28"/>
          <w:lang w:val="uk-UA"/>
        </w:rPr>
      </w:pPr>
    </w:p>
    <w:p w:rsidR="005958A9" w:rsidRPr="00276717" w:rsidRDefault="005958A9" w:rsidP="005958A9">
      <w:pPr>
        <w:ind w:left="360"/>
        <w:rPr>
          <w:sz w:val="28"/>
          <w:szCs w:val="28"/>
          <w:lang w:val="uk-UA"/>
        </w:rPr>
      </w:pPr>
      <w:r w:rsidRPr="00276717">
        <w:rPr>
          <w:b/>
          <w:sz w:val="28"/>
          <w:szCs w:val="28"/>
          <w:lang w:val="uk-UA"/>
        </w:rPr>
        <w:t>1. Визначення навчальних цілей і мотивація</w:t>
      </w:r>
      <w:r w:rsidRPr="00276717">
        <w:rPr>
          <w:sz w:val="28"/>
          <w:szCs w:val="28"/>
          <w:lang w:val="uk-UA"/>
        </w:rPr>
        <w:t xml:space="preserve"> – принцип дії електричних машин і апаратів оснований на явищі електромагнітної індукції.</w:t>
      </w:r>
    </w:p>
    <w:p w:rsidR="005958A9" w:rsidRPr="00276717" w:rsidRDefault="005958A9" w:rsidP="005958A9">
      <w:pPr>
        <w:ind w:left="360"/>
        <w:rPr>
          <w:b/>
          <w:sz w:val="28"/>
          <w:szCs w:val="28"/>
          <w:lang w:val="uk-UA"/>
        </w:rPr>
      </w:pPr>
      <w:r w:rsidRPr="00276717">
        <w:rPr>
          <w:b/>
          <w:sz w:val="28"/>
          <w:szCs w:val="28"/>
          <w:lang w:val="uk-UA"/>
        </w:rPr>
        <w:t>2. Питання лекції</w:t>
      </w:r>
    </w:p>
    <w:p w:rsidR="005958A9" w:rsidRPr="00276717" w:rsidRDefault="005958A9" w:rsidP="005958A9">
      <w:pPr>
        <w:ind w:left="360"/>
        <w:rPr>
          <w:sz w:val="28"/>
          <w:szCs w:val="28"/>
          <w:lang w:val="uk-UA"/>
        </w:rPr>
      </w:pPr>
      <w:r w:rsidRPr="00276717">
        <w:rPr>
          <w:sz w:val="28"/>
          <w:szCs w:val="28"/>
          <w:lang w:val="uk-UA"/>
        </w:rPr>
        <w:t>1.) Зображення магнітного поля на кресленні. Правило буравчика для провода зі струмом і для електромагніта.</w:t>
      </w:r>
    </w:p>
    <w:p w:rsidR="005958A9" w:rsidRPr="00276717" w:rsidRDefault="005958A9" w:rsidP="005958A9">
      <w:pPr>
        <w:ind w:left="360"/>
        <w:rPr>
          <w:sz w:val="28"/>
          <w:szCs w:val="28"/>
          <w:lang w:val="uk-UA"/>
        </w:rPr>
      </w:pPr>
      <w:r w:rsidRPr="00276717">
        <w:rPr>
          <w:sz w:val="28"/>
          <w:szCs w:val="28"/>
          <w:lang w:val="uk-UA"/>
        </w:rPr>
        <w:t>2.) Напруженість магнітного поля.</w:t>
      </w:r>
    </w:p>
    <w:p w:rsidR="005958A9" w:rsidRPr="00276717" w:rsidRDefault="005958A9" w:rsidP="005958A9">
      <w:pPr>
        <w:ind w:left="360"/>
        <w:rPr>
          <w:sz w:val="28"/>
          <w:szCs w:val="28"/>
          <w:lang w:val="uk-UA"/>
        </w:rPr>
      </w:pPr>
      <w:r w:rsidRPr="00276717">
        <w:rPr>
          <w:sz w:val="28"/>
          <w:szCs w:val="28"/>
          <w:lang w:val="uk-UA"/>
        </w:rPr>
        <w:t>3.) Магнітна індукція. Магнітний потік.</w:t>
      </w:r>
    </w:p>
    <w:p w:rsidR="005958A9" w:rsidRPr="00276717" w:rsidRDefault="005958A9" w:rsidP="005958A9">
      <w:pPr>
        <w:ind w:left="360"/>
        <w:rPr>
          <w:sz w:val="28"/>
          <w:szCs w:val="28"/>
          <w:lang w:val="uk-UA"/>
        </w:rPr>
      </w:pPr>
      <w:r w:rsidRPr="00276717">
        <w:rPr>
          <w:sz w:val="28"/>
          <w:szCs w:val="28"/>
          <w:lang w:val="uk-UA"/>
        </w:rPr>
        <w:t>4.) Властивості речовин до намагнічування:</w:t>
      </w:r>
    </w:p>
    <w:p w:rsidR="005958A9" w:rsidRPr="00276717" w:rsidRDefault="005958A9" w:rsidP="005958A9">
      <w:pPr>
        <w:ind w:left="360"/>
        <w:rPr>
          <w:sz w:val="28"/>
          <w:szCs w:val="28"/>
          <w:lang w:val="uk-UA"/>
        </w:rPr>
      </w:pPr>
      <w:r w:rsidRPr="00276717">
        <w:rPr>
          <w:sz w:val="28"/>
          <w:szCs w:val="28"/>
          <w:lang w:val="uk-UA"/>
        </w:rPr>
        <w:t>а) парамагнетики;</w:t>
      </w:r>
    </w:p>
    <w:p w:rsidR="005958A9" w:rsidRPr="00276717" w:rsidRDefault="005958A9" w:rsidP="005958A9">
      <w:pPr>
        <w:ind w:left="360"/>
        <w:rPr>
          <w:sz w:val="28"/>
          <w:szCs w:val="28"/>
          <w:lang w:val="uk-UA"/>
        </w:rPr>
      </w:pPr>
      <w:r w:rsidRPr="00276717">
        <w:rPr>
          <w:sz w:val="28"/>
          <w:szCs w:val="28"/>
          <w:lang w:val="uk-UA"/>
        </w:rPr>
        <w:t>б) діамагнетики;</w:t>
      </w:r>
    </w:p>
    <w:p w:rsidR="005958A9" w:rsidRPr="00276717" w:rsidRDefault="005958A9" w:rsidP="005958A9">
      <w:pPr>
        <w:ind w:left="360"/>
        <w:rPr>
          <w:sz w:val="28"/>
          <w:szCs w:val="28"/>
          <w:lang w:val="uk-UA"/>
        </w:rPr>
      </w:pPr>
      <w:r w:rsidRPr="00276717">
        <w:rPr>
          <w:sz w:val="28"/>
          <w:szCs w:val="28"/>
          <w:lang w:val="uk-UA"/>
        </w:rPr>
        <w:t>в) феромагнетики.</w:t>
      </w:r>
    </w:p>
    <w:p w:rsidR="005958A9" w:rsidRPr="00276717" w:rsidRDefault="005958A9" w:rsidP="005958A9">
      <w:pPr>
        <w:ind w:left="360"/>
        <w:rPr>
          <w:sz w:val="28"/>
          <w:szCs w:val="28"/>
          <w:lang w:val="uk-UA"/>
        </w:rPr>
      </w:pPr>
      <w:r w:rsidRPr="00276717">
        <w:rPr>
          <w:sz w:val="28"/>
          <w:szCs w:val="28"/>
          <w:lang w:val="uk-UA"/>
        </w:rPr>
        <w:t>5.) Електромагнітна сила. Правило лівої руки.</w:t>
      </w:r>
    </w:p>
    <w:p w:rsidR="005958A9" w:rsidRPr="00276717" w:rsidRDefault="005958A9" w:rsidP="005958A9">
      <w:pPr>
        <w:ind w:left="360"/>
        <w:rPr>
          <w:sz w:val="28"/>
          <w:szCs w:val="28"/>
          <w:lang w:val="uk-UA"/>
        </w:rPr>
      </w:pPr>
      <w:r w:rsidRPr="00276717">
        <w:rPr>
          <w:sz w:val="28"/>
          <w:szCs w:val="28"/>
          <w:lang w:val="uk-UA"/>
        </w:rPr>
        <w:t>6.) Розв’язування задач № 3.18, № 3.20, № 3.11, № 3.24.</w:t>
      </w:r>
    </w:p>
    <w:p w:rsidR="005958A9" w:rsidRPr="00276717" w:rsidRDefault="005958A9" w:rsidP="005958A9">
      <w:pPr>
        <w:ind w:left="360"/>
        <w:rPr>
          <w:sz w:val="28"/>
          <w:szCs w:val="28"/>
          <w:lang w:val="uk-UA"/>
        </w:rPr>
      </w:pPr>
      <w:r w:rsidRPr="00276717">
        <w:rPr>
          <w:b/>
          <w:sz w:val="28"/>
          <w:szCs w:val="28"/>
          <w:lang w:val="uk-UA"/>
        </w:rPr>
        <w:t xml:space="preserve">3. Додаткові елементи заняття </w:t>
      </w:r>
      <w:r w:rsidRPr="00276717">
        <w:rPr>
          <w:sz w:val="28"/>
          <w:szCs w:val="28"/>
          <w:lang w:val="uk-UA"/>
        </w:rPr>
        <w:t>– студенти приводять приклади, застосування явища електромагнітної індукції. Самостійно креслять петлі гістерезису для різноманітних матеріалів.</w:t>
      </w:r>
    </w:p>
    <w:p w:rsidR="005958A9" w:rsidRPr="00276717" w:rsidRDefault="005958A9" w:rsidP="005958A9">
      <w:pPr>
        <w:numPr>
          <w:ilvl w:val="0"/>
          <w:numId w:val="1"/>
        </w:numPr>
        <w:rPr>
          <w:b/>
          <w:sz w:val="28"/>
          <w:szCs w:val="28"/>
          <w:lang w:val="uk-UA"/>
        </w:rPr>
      </w:pPr>
      <w:r w:rsidRPr="00276717">
        <w:rPr>
          <w:b/>
          <w:sz w:val="28"/>
          <w:szCs w:val="28"/>
          <w:lang w:val="uk-UA"/>
        </w:rPr>
        <w:t>Висновки лекції, відповіді на можливі запитання</w:t>
      </w:r>
      <w:r w:rsidRPr="00276717">
        <w:rPr>
          <w:sz w:val="28"/>
          <w:szCs w:val="28"/>
          <w:lang w:val="uk-UA"/>
        </w:rPr>
        <w:t xml:space="preserve"> – без електричного поля не існує магнітного поля і навпаки.</w:t>
      </w:r>
    </w:p>
    <w:p w:rsidR="005958A9" w:rsidRPr="00276717" w:rsidRDefault="005958A9" w:rsidP="005958A9">
      <w:pPr>
        <w:ind w:left="720"/>
        <w:rPr>
          <w:sz w:val="28"/>
          <w:szCs w:val="28"/>
          <w:lang w:val="uk-UA"/>
        </w:rPr>
      </w:pPr>
      <w:r w:rsidRPr="00276717">
        <w:rPr>
          <w:sz w:val="28"/>
          <w:szCs w:val="28"/>
          <w:lang w:val="uk-UA"/>
        </w:rPr>
        <w:t>Необхідні знання з електротехніки для гарного спеціаліста.</w:t>
      </w:r>
    </w:p>
    <w:p w:rsidR="005958A9" w:rsidRPr="00276717" w:rsidRDefault="005958A9" w:rsidP="005958A9">
      <w:pPr>
        <w:numPr>
          <w:ilvl w:val="0"/>
          <w:numId w:val="1"/>
        </w:numPr>
        <w:rPr>
          <w:sz w:val="28"/>
          <w:szCs w:val="28"/>
          <w:lang w:val="uk-UA"/>
        </w:rPr>
      </w:pPr>
      <w:r w:rsidRPr="00276717">
        <w:rPr>
          <w:b/>
          <w:sz w:val="28"/>
          <w:szCs w:val="28"/>
          <w:lang w:val="uk-UA"/>
        </w:rPr>
        <w:t xml:space="preserve">Завдання для самопідготовки студентів </w:t>
      </w:r>
      <w:r w:rsidRPr="00276717">
        <w:rPr>
          <w:sz w:val="28"/>
          <w:szCs w:val="28"/>
          <w:lang w:val="uk-UA"/>
        </w:rPr>
        <w:t>– вивчити параграф 3.1, 5, 6 і принцип</w:t>
      </w:r>
    </w:p>
    <w:p w:rsidR="005958A9" w:rsidRPr="00276717" w:rsidRDefault="005958A9" w:rsidP="005958A9">
      <w:pPr>
        <w:ind w:left="360"/>
        <w:rPr>
          <w:sz w:val="28"/>
          <w:szCs w:val="28"/>
          <w:lang w:val="uk-UA"/>
        </w:rPr>
      </w:pPr>
      <w:r w:rsidRPr="00276717">
        <w:rPr>
          <w:sz w:val="28"/>
          <w:szCs w:val="28"/>
          <w:lang w:val="uk-UA"/>
        </w:rPr>
        <w:t xml:space="preserve"> дії електродвигунів.    </w:t>
      </w:r>
    </w:p>
    <w:p w:rsidR="005958A9" w:rsidRPr="00276717" w:rsidRDefault="005958A9" w:rsidP="005958A9">
      <w:pPr>
        <w:ind w:left="360"/>
        <w:rPr>
          <w:sz w:val="28"/>
          <w:szCs w:val="28"/>
          <w:lang w:val="uk-UA"/>
        </w:rPr>
      </w:pPr>
    </w:p>
    <w:p w:rsidR="005958A9" w:rsidRPr="00276717" w:rsidRDefault="005958A9" w:rsidP="005958A9">
      <w:pPr>
        <w:ind w:left="360"/>
        <w:rPr>
          <w:sz w:val="28"/>
          <w:szCs w:val="28"/>
          <w:lang w:val="uk-UA"/>
        </w:rPr>
      </w:pPr>
    </w:p>
    <w:p w:rsidR="005958A9" w:rsidRDefault="005958A9" w:rsidP="005958A9">
      <w:pPr>
        <w:tabs>
          <w:tab w:val="left" w:pos="6967"/>
        </w:tabs>
        <w:rPr>
          <w:sz w:val="28"/>
          <w:szCs w:val="28"/>
          <w:lang w:val="uk-UA"/>
        </w:rPr>
      </w:pPr>
      <w:r w:rsidRPr="00B5598A">
        <w:rPr>
          <w:sz w:val="28"/>
          <w:szCs w:val="28"/>
          <w:lang w:val="uk-UA"/>
        </w:rPr>
        <w:t>Викладач</w:t>
      </w:r>
      <w:r w:rsidRPr="00B5598A">
        <w:rPr>
          <w:sz w:val="28"/>
          <w:szCs w:val="28"/>
          <w:lang w:val="uk-UA"/>
        </w:rPr>
        <w:tab/>
        <w:t>В.В.Хоружий</w:t>
      </w:r>
    </w:p>
    <w:p w:rsidR="005958A9" w:rsidRPr="00276717" w:rsidRDefault="005958A9" w:rsidP="005958A9">
      <w:pPr>
        <w:ind w:left="360"/>
        <w:rPr>
          <w:lang w:val="uk-UA"/>
        </w:rPr>
      </w:pPr>
    </w:p>
    <w:p w:rsidR="005958A9" w:rsidRPr="00276717" w:rsidRDefault="005958A9" w:rsidP="005958A9">
      <w:pPr>
        <w:ind w:left="360"/>
        <w:rPr>
          <w:lang w:val="uk-UA"/>
        </w:rPr>
      </w:pPr>
    </w:p>
    <w:p w:rsidR="005958A9" w:rsidRPr="00276717" w:rsidRDefault="005958A9" w:rsidP="005958A9">
      <w:pPr>
        <w:ind w:left="360"/>
        <w:rPr>
          <w:lang w:val="uk-UA"/>
        </w:rPr>
      </w:pPr>
    </w:p>
    <w:p w:rsidR="00A07056" w:rsidRPr="00D67C73" w:rsidRDefault="00A07056" w:rsidP="00A07056">
      <w:pPr>
        <w:pStyle w:val="a6"/>
        <w:rPr>
          <w:b/>
          <w:sz w:val="28"/>
          <w:szCs w:val="28"/>
          <w:lang w:val="uk-UA"/>
        </w:rPr>
      </w:pPr>
      <w:r>
        <w:rPr>
          <w:b/>
          <w:sz w:val="28"/>
          <w:szCs w:val="28"/>
          <w:lang w:val="uk-UA"/>
        </w:rPr>
        <w:t xml:space="preserve">                                             </w:t>
      </w:r>
      <w:r w:rsidRPr="00D67C73">
        <w:rPr>
          <w:b/>
          <w:sz w:val="28"/>
          <w:szCs w:val="28"/>
          <w:lang w:val="uk-UA"/>
        </w:rPr>
        <w:t>Лекція</w:t>
      </w:r>
    </w:p>
    <w:p w:rsidR="00A07056" w:rsidRDefault="00A07056" w:rsidP="00A07056">
      <w:pPr>
        <w:pStyle w:val="a6"/>
        <w:rPr>
          <w:b/>
          <w:sz w:val="28"/>
          <w:szCs w:val="28"/>
          <w:lang w:val="uk-UA"/>
        </w:rPr>
      </w:pPr>
      <w:r>
        <w:rPr>
          <w:b/>
          <w:sz w:val="28"/>
          <w:szCs w:val="28"/>
          <w:lang w:val="uk-UA"/>
        </w:rPr>
        <w:t>Тема</w:t>
      </w:r>
      <w:r w:rsidRPr="00A07056">
        <w:rPr>
          <w:sz w:val="28"/>
          <w:szCs w:val="28"/>
          <w:lang w:val="uk-UA"/>
        </w:rPr>
        <w:t xml:space="preserve"> </w:t>
      </w:r>
      <w:r>
        <w:rPr>
          <w:sz w:val="28"/>
          <w:szCs w:val="28"/>
          <w:lang w:val="uk-UA"/>
        </w:rPr>
        <w:t>Електромагнітна індукція. Е.Р.С. самоіндукції</w:t>
      </w:r>
      <w:r>
        <w:rPr>
          <w:b/>
          <w:sz w:val="28"/>
          <w:szCs w:val="28"/>
          <w:lang w:val="uk-UA"/>
        </w:rPr>
        <w:t xml:space="preserve"> </w:t>
      </w:r>
    </w:p>
    <w:p w:rsidR="00A07056" w:rsidRDefault="00A07056" w:rsidP="00A07056">
      <w:pPr>
        <w:pStyle w:val="a6"/>
        <w:jc w:val="both"/>
        <w:rPr>
          <w:b/>
          <w:sz w:val="28"/>
          <w:szCs w:val="28"/>
          <w:lang w:val="uk-UA"/>
        </w:rPr>
      </w:pPr>
      <w:r>
        <w:rPr>
          <w:b/>
          <w:sz w:val="28"/>
          <w:szCs w:val="28"/>
          <w:lang w:val="uk-UA"/>
        </w:rPr>
        <w:t>Мета:</w:t>
      </w:r>
    </w:p>
    <w:p w:rsidR="00A07056" w:rsidRDefault="00A07056" w:rsidP="00A07056">
      <w:pPr>
        <w:pStyle w:val="a6"/>
        <w:numPr>
          <w:ilvl w:val="0"/>
          <w:numId w:val="8"/>
        </w:numPr>
        <w:jc w:val="both"/>
        <w:rPr>
          <w:sz w:val="28"/>
          <w:szCs w:val="28"/>
          <w:lang w:val="uk-UA"/>
        </w:rPr>
      </w:pPr>
      <w:r w:rsidRPr="00A07056">
        <w:rPr>
          <w:sz w:val="28"/>
          <w:szCs w:val="28"/>
          <w:lang w:val="uk-UA"/>
        </w:rPr>
        <w:t xml:space="preserve">вивчити </w:t>
      </w:r>
      <w:r>
        <w:rPr>
          <w:sz w:val="28"/>
          <w:szCs w:val="28"/>
          <w:lang w:val="uk-UA"/>
        </w:rPr>
        <w:t>явищє індукції і самоіндукції</w:t>
      </w:r>
      <w:r w:rsidRPr="00A07056">
        <w:rPr>
          <w:sz w:val="28"/>
          <w:szCs w:val="28"/>
          <w:lang w:val="uk-UA"/>
        </w:rPr>
        <w:t xml:space="preserve"> </w:t>
      </w:r>
    </w:p>
    <w:p w:rsidR="00A07056" w:rsidRPr="00A07056" w:rsidRDefault="00A07056" w:rsidP="00A07056">
      <w:pPr>
        <w:pStyle w:val="a6"/>
        <w:numPr>
          <w:ilvl w:val="0"/>
          <w:numId w:val="8"/>
        </w:numPr>
        <w:jc w:val="both"/>
        <w:rPr>
          <w:sz w:val="28"/>
          <w:szCs w:val="28"/>
          <w:lang w:val="uk-UA"/>
        </w:rPr>
      </w:pPr>
      <w:r w:rsidRPr="00A07056">
        <w:rPr>
          <w:sz w:val="28"/>
          <w:szCs w:val="28"/>
          <w:lang w:val="uk-UA"/>
        </w:rPr>
        <w:t>формування і розвиток пізнавальних інтересів і здібностей;</w:t>
      </w:r>
    </w:p>
    <w:p w:rsidR="00A07056" w:rsidRDefault="00A07056" w:rsidP="00A07056">
      <w:pPr>
        <w:pStyle w:val="a6"/>
        <w:numPr>
          <w:ilvl w:val="0"/>
          <w:numId w:val="8"/>
        </w:numPr>
        <w:jc w:val="both"/>
        <w:rPr>
          <w:sz w:val="28"/>
          <w:szCs w:val="28"/>
          <w:lang w:val="uk-UA"/>
        </w:rPr>
      </w:pPr>
      <w:r>
        <w:rPr>
          <w:sz w:val="28"/>
          <w:szCs w:val="28"/>
          <w:lang w:val="uk-UA"/>
        </w:rPr>
        <w:t>виховувати інтерес до технічних знань і їх поглиблення</w:t>
      </w:r>
    </w:p>
    <w:p w:rsidR="00A07056" w:rsidRPr="00D67C73" w:rsidRDefault="00A07056" w:rsidP="00A07056">
      <w:pPr>
        <w:pStyle w:val="a6"/>
        <w:ind w:left="360"/>
        <w:jc w:val="both"/>
        <w:rPr>
          <w:sz w:val="28"/>
          <w:szCs w:val="28"/>
          <w:lang w:val="uk-UA"/>
        </w:rPr>
      </w:pPr>
      <w:r>
        <w:rPr>
          <w:b/>
          <w:sz w:val="28"/>
          <w:szCs w:val="28"/>
          <w:lang w:val="uk-UA"/>
        </w:rPr>
        <w:t xml:space="preserve">Література: </w:t>
      </w:r>
      <w:r>
        <w:rPr>
          <w:sz w:val="28"/>
          <w:szCs w:val="28"/>
          <w:lang w:val="uk-UA"/>
        </w:rPr>
        <w:t>вивчити гл.4 з підручника Ф.Е.Євдокимова «Загальна електротехніка»</w:t>
      </w:r>
    </w:p>
    <w:p w:rsidR="00A07056" w:rsidRDefault="00A07056" w:rsidP="00A07056">
      <w:pPr>
        <w:pStyle w:val="a6"/>
        <w:jc w:val="center"/>
        <w:rPr>
          <w:sz w:val="28"/>
          <w:szCs w:val="28"/>
          <w:lang w:val="uk-UA"/>
        </w:rPr>
      </w:pPr>
      <w:r w:rsidRPr="00D95147">
        <w:rPr>
          <w:sz w:val="28"/>
          <w:szCs w:val="28"/>
          <w:lang w:val="uk-UA"/>
        </w:rPr>
        <w:t>План лекції:</w:t>
      </w:r>
    </w:p>
    <w:p w:rsidR="00A07056" w:rsidRDefault="00A07056" w:rsidP="00A07056">
      <w:pPr>
        <w:pStyle w:val="a6"/>
        <w:ind w:left="720"/>
        <w:rPr>
          <w:sz w:val="28"/>
          <w:szCs w:val="28"/>
          <w:lang w:val="uk-UA"/>
        </w:rPr>
      </w:pPr>
      <w:r>
        <w:rPr>
          <w:sz w:val="28"/>
          <w:szCs w:val="28"/>
          <w:lang w:val="uk-UA"/>
        </w:rPr>
        <w:t>1Електромагнітна індукція</w:t>
      </w:r>
    </w:p>
    <w:p w:rsidR="00A07056" w:rsidRPr="00A07056" w:rsidRDefault="00A07056" w:rsidP="00A07056">
      <w:pPr>
        <w:pStyle w:val="a6"/>
        <w:ind w:left="720"/>
        <w:rPr>
          <w:sz w:val="28"/>
          <w:szCs w:val="28"/>
          <w:lang w:val="uk-UA"/>
        </w:rPr>
      </w:pPr>
      <w:r>
        <w:rPr>
          <w:sz w:val="28"/>
          <w:szCs w:val="28"/>
          <w:lang w:val="uk-UA"/>
        </w:rPr>
        <w:t>2Явище електромагнітної індукції.</w:t>
      </w:r>
    </w:p>
    <w:p w:rsidR="00A07056" w:rsidRDefault="00A07056" w:rsidP="00A07056">
      <w:pPr>
        <w:spacing w:before="100" w:beforeAutospacing="1" w:after="100" w:afterAutospacing="1"/>
        <w:ind w:firstLine="708"/>
        <w:jc w:val="both"/>
        <w:rPr>
          <w:b/>
          <w:sz w:val="28"/>
          <w:szCs w:val="28"/>
          <w:lang w:val="uk-UA"/>
        </w:rPr>
      </w:pPr>
      <w:r>
        <w:rPr>
          <w:b/>
          <w:sz w:val="28"/>
          <w:szCs w:val="28"/>
          <w:lang w:val="uk-UA"/>
        </w:rPr>
        <w:t>3</w:t>
      </w:r>
      <w:r w:rsidRPr="00A07056">
        <w:rPr>
          <w:sz w:val="28"/>
          <w:szCs w:val="28"/>
          <w:lang w:val="uk-UA"/>
        </w:rPr>
        <w:t xml:space="preserve"> </w:t>
      </w:r>
      <w:r>
        <w:rPr>
          <w:sz w:val="28"/>
          <w:szCs w:val="28"/>
          <w:lang w:val="uk-UA"/>
        </w:rPr>
        <w:t>Е.Р.С. самоіндукції</w:t>
      </w:r>
    </w:p>
    <w:p w:rsidR="00A07056" w:rsidRPr="00A07056" w:rsidRDefault="00A07056" w:rsidP="00A07056">
      <w:pPr>
        <w:spacing w:before="100" w:beforeAutospacing="1" w:after="100" w:afterAutospacing="1"/>
        <w:jc w:val="both"/>
        <w:rPr>
          <w:b/>
          <w:i/>
          <w:iCs/>
          <w:sz w:val="28"/>
          <w:szCs w:val="28"/>
          <w:lang w:val="uk-UA"/>
        </w:rPr>
      </w:pPr>
      <w:r w:rsidRPr="00A07056">
        <w:rPr>
          <w:b/>
          <w:sz w:val="28"/>
          <w:szCs w:val="28"/>
          <w:lang w:val="uk-UA"/>
        </w:rPr>
        <w:t>Явище електромагнітні індукції</w:t>
      </w:r>
    </w:p>
    <w:p w:rsidR="00A07056" w:rsidRPr="00A07056" w:rsidRDefault="00A07056" w:rsidP="00A07056">
      <w:pPr>
        <w:spacing w:before="100" w:beforeAutospacing="1" w:after="100" w:afterAutospacing="1"/>
        <w:jc w:val="both"/>
        <w:rPr>
          <w:sz w:val="28"/>
          <w:szCs w:val="28"/>
        </w:rPr>
      </w:pPr>
      <w:r w:rsidRPr="00A07056">
        <w:rPr>
          <w:sz w:val="28"/>
          <w:szCs w:val="28"/>
          <w:lang w:val="uk-UA"/>
        </w:rPr>
        <w:t xml:space="preserve">Магнітний потік. Явище електромагнітної індукції. Закон електромагнітної індукції. </w:t>
      </w:r>
      <w:r w:rsidRPr="00A07056">
        <w:rPr>
          <w:sz w:val="28"/>
          <w:szCs w:val="28"/>
        </w:rPr>
        <w:t xml:space="preserve">Правило Ленца </w:t>
      </w:r>
    </w:p>
    <w:p w:rsidR="00E74AC6" w:rsidRDefault="00A07056" w:rsidP="00A07056">
      <w:pPr>
        <w:spacing w:before="100" w:beforeAutospacing="1" w:after="100" w:afterAutospacing="1"/>
        <w:ind w:firstLine="720"/>
        <w:jc w:val="both"/>
        <w:rPr>
          <w:sz w:val="28"/>
          <w:szCs w:val="28"/>
          <w:lang w:val="uk-UA"/>
        </w:rPr>
      </w:pPr>
      <w:r w:rsidRPr="00A07056">
        <w:rPr>
          <w:sz w:val="28"/>
          <w:szCs w:val="28"/>
        </w:rPr>
        <w:t xml:space="preserve">У природі існує особлива форма матерії, єдине ціле - електромагнітне поле. Одна із форм його виявлення - магнітне поле, друга - електричне. Між цими полями існує тісний зв'язок: змінне з часом електричне поле породжує магнітне, а магнітне породжує електричне поле. Цей зв'язок встановлено завдяки відкриттю 1831 року англійським вченим М. Фарадеєм </w:t>
      </w:r>
      <w:r w:rsidRPr="00A07056">
        <w:rPr>
          <w:b/>
          <w:bCs/>
          <w:sz w:val="28"/>
          <w:szCs w:val="28"/>
        </w:rPr>
        <w:t>явища електромагнітної індукції</w:t>
      </w:r>
      <w:r w:rsidRPr="00A07056">
        <w:rPr>
          <w:sz w:val="28"/>
          <w:szCs w:val="28"/>
        </w:rPr>
        <w:t xml:space="preserve"> - виникнення електричного струму в провідному контурі, який або нерухомий у змінному магнітному полі, або переміщується в постійному магнітному полі так, що кількість ліній магнітної індукції, що перетинають контур, змінюється. Це явище згодом стало основою всієї електротехніки і радіотехніки. </w:t>
      </w:r>
    </w:p>
    <w:p w:rsidR="00A07056" w:rsidRPr="00A07056" w:rsidRDefault="00A07056" w:rsidP="00A07056">
      <w:pPr>
        <w:spacing w:before="100" w:beforeAutospacing="1" w:after="100" w:afterAutospacing="1"/>
        <w:ind w:firstLine="720"/>
        <w:jc w:val="both"/>
        <w:rPr>
          <w:sz w:val="28"/>
          <w:szCs w:val="28"/>
        </w:rPr>
      </w:pPr>
      <w:r w:rsidRPr="00E74AC6">
        <w:rPr>
          <w:sz w:val="28"/>
          <w:szCs w:val="28"/>
          <w:lang w:val="uk-UA"/>
        </w:rPr>
        <w:t xml:space="preserve">Зокрема, дія генераторів всіх електростанцій світу, що перетворюють механічну енергію в енергію електричного струму, ґрунтується на явищі електромагнітної індукції. </w:t>
      </w:r>
      <w:r w:rsidRPr="00A07056">
        <w:rPr>
          <w:sz w:val="28"/>
          <w:szCs w:val="28"/>
        </w:rPr>
        <w:t xml:space="preserve">Це явище встановив Фарадей на основі дослідів, які тепер може повторити кожний. У котушку, кінці якої замкнено на чутливий до струму прилад (гальванометр), уводимо або витягуємо магніт (рис.4.4.12). Під час переміщення магніту створюється змінне з часом магнітне поле, в якому знаходиться котушка. Кожного разу в котушці </w:t>
      </w:r>
      <w:r w:rsidRPr="00A07056">
        <w:rPr>
          <w:sz w:val="28"/>
          <w:szCs w:val="28"/>
        </w:rPr>
        <w:lastRenderedPageBreak/>
        <w:t xml:space="preserve">(замкнений провідник) під дією змінного магнітного поля виникає струм, який називають </w:t>
      </w:r>
      <w:r w:rsidRPr="00A07056">
        <w:rPr>
          <w:b/>
          <w:bCs/>
          <w:sz w:val="28"/>
          <w:szCs w:val="28"/>
        </w:rPr>
        <w:t>індукційним струмом</w:t>
      </w:r>
      <w:r w:rsidRPr="00A07056">
        <w:rPr>
          <w:sz w:val="28"/>
          <w:szCs w:val="28"/>
        </w:rPr>
        <w:t>.</w:t>
      </w:r>
    </w:p>
    <w:p w:rsidR="00A07056" w:rsidRPr="00A07056" w:rsidRDefault="00A07056" w:rsidP="00A07056">
      <w:pPr>
        <w:spacing w:before="100" w:beforeAutospacing="1" w:after="100" w:afterAutospacing="1"/>
        <w:ind w:firstLine="720"/>
        <w:jc w:val="both"/>
      </w:pPr>
      <w:r>
        <w:rPr>
          <w:noProof/>
        </w:rPr>
        <w:drawing>
          <wp:inline distT="0" distB="0" distL="0" distR="0">
            <wp:extent cx="1183640" cy="1532890"/>
            <wp:effectExtent l="0" t="0" r="0" b="0"/>
            <wp:docPr id="59" name="Рисунок 59" descr="p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p54"/>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3640" cy="1532890"/>
                    </a:xfrm>
                    <a:prstGeom prst="rect">
                      <a:avLst/>
                    </a:prstGeom>
                    <a:noFill/>
                    <a:ln>
                      <a:noFill/>
                    </a:ln>
                  </pic:spPr>
                </pic:pic>
              </a:graphicData>
            </a:graphic>
          </wp:inline>
        </w:drawing>
      </w:r>
    </w:p>
    <w:p w:rsidR="00A07056" w:rsidRPr="00A07056" w:rsidRDefault="00A07056" w:rsidP="00A07056">
      <w:pPr>
        <w:spacing w:before="100" w:beforeAutospacing="1" w:after="100" w:afterAutospacing="1"/>
        <w:ind w:firstLine="720"/>
        <w:jc w:val="both"/>
        <w:rPr>
          <w:sz w:val="28"/>
          <w:szCs w:val="28"/>
        </w:rPr>
      </w:pPr>
      <w:r w:rsidRPr="00A07056">
        <w:rPr>
          <w:sz w:val="28"/>
          <w:szCs w:val="28"/>
        </w:rPr>
        <w:t>Індукційний струм в котушці з металевого дроту виникає також під час зміни сили струму в другій котушці, магнітне поле якої пронизує першу котушку. Індукційний струм утворюється також під час руху котушки відносно нерухомого постійного магніту. Якщо з'єднана з гальванометром котушка рухається повільно в однорідному полі, то індукційний струм не виникає, бо кількість силових ліній, що перетинають котушку, увесь час залишається незмінною.</w:t>
      </w:r>
    </w:p>
    <w:p w:rsidR="00A07056" w:rsidRPr="00A07056" w:rsidRDefault="00A07056" w:rsidP="00A07056">
      <w:pPr>
        <w:spacing w:before="100" w:beforeAutospacing="1" w:after="100" w:afterAutospacing="1"/>
        <w:ind w:firstLine="720"/>
        <w:jc w:val="both"/>
        <w:rPr>
          <w:sz w:val="28"/>
          <w:szCs w:val="28"/>
        </w:rPr>
      </w:pPr>
      <w:r w:rsidRPr="00A07056">
        <w:rPr>
          <w:sz w:val="28"/>
          <w:szCs w:val="28"/>
        </w:rPr>
        <w:t xml:space="preserve">Поява електричного струму в замкненому контурі під час зміни магнітного поля, що його пронизує, свідчить про дію в контурі сторонніх сил неелектростатистичної природи або про виникнення ЕРС індукції. Кількісний опис явища електромагнітної індукції виконують на основі встановлення зв'язку між ЕРС індукції і фізичною величиною, яку називають </w:t>
      </w:r>
      <w:r w:rsidRPr="00A07056">
        <w:rPr>
          <w:b/>
          <w:bCs/>
          <w:sz w:val="28"/>
          <w:szCs w:val="28"/>
        </w:rPr>
        <w:t>магнітним потоком</w:t>
      </w:r>
      <w:r w:rsidRPr="00A07056">
        <w:rPr>
          <w:sz w:val="28"/>
          <w:szCs w:val="28"/>
        </w:rPr>
        <w:t xml:space="preserve">. Ця величина залежить від значень вектора </w:t>
      </w:r>
      <w:r>
        <w:rPr>
          <w:noProof/>
          <w:sz w:val="28"/>
          <w:szCs w:val="28"/>
        </w:rPr>
        <w:drawing>
          <wp:inline distT="0" distB="0" distL="0" distR="0">
            <wp:extent cx="134620" cy="322580"/>
            <wp:effectExtent l="0" t="0" r="0" b="0"/>
            <wp:docPr id="58" name="Рисунок 58" descr="f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f089"/>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620" cy="322580"/>
                    </a:xfrm>
                    <a:prstGeom prst="rect">
                      <a:avLst/>
                    </a:prstGeom>
                    <a:noFill/>
                    <a:ln>
                      <a:noFill/>
                    </a:ln>
                  </pic:spPr>
                </pic:pic>
              </a:graphicData>
            </a:graphic>
          </wp:inline>
        </w:drawing>
      </w:r>
      <w:r w:rsidRPr="00A07056">
        <w:rPr>
          <w:sz w:val="28"/>
          <w:szCs w:val="28"/>
        </w:rPr>
        <w:t>не в одній точці, а в усіх точках поверхні, обмеженої плоским замкненим контуром.</w:t>
      </w:r>
    </w:p>
    <w:p w:rsidR="00A07056" w:rsidRPr="00A07056" w:rsidRDefault="00A07056" w:rsidP="00A07056">
      <w:pPr>
        <w:spacing w:before="100" w:beforeAutospacing="1" w:after="100" w:afterAutospacing="1"/>
        <w:ind w:firstLine="720"/>
        <w:jc w:val="both"/>
        <w:rPr>
          <w:sz w:val="28"/>
          <w:szCs w:val="28"/>
        </w:rPr>
      </w:pPr>
      <w:r w:rsidRPr="00A07056">
        <w:rPr>
          <w:b/>
          <w:bCs/>
          <w:sz w:val="28"/>
          <w:szCs w:val="28"/>
        </w:rPr>
        <w:t>Магнітним потоком</w:t>
      </w:r>
      <w:r w:rsidRPr="00A07056">
        <w:rPr>
          <w:sz w:val="28"/>
          <w:szCs w:val="28"/>
        </w:rPr>
        <w:t xml:space="preserve"> </w:t>
      </w:r>
      <w:r w:rsidRPr="00A07056">
        <w:rPr>
          <w:i/>
          <w:iCs/>
          <w:sz w:val="28"/>
          <w:szCs w:val="28"/>
        </w:rPr>
        <w:t>Ф</w:t>
      </w:r>
      <w:r w:rsidRPr="00A07056">
        <w:rPr>
          <w:sz w:val="28"/>
          <w:szCs w:val="28"/>
        </w:rPr>
        <w:t xml:space="preserve"> через поверхню з площею </w:t>
      </w:r>
      <w:r w:rsidRPr="00A07056">
        <w:rPr>
          <w:i/>
          <w:iCs/>
          <w:sz w:val="28"/>
          <w:szCs w:val="28"/>
        </w:rPr>
        <w:t>S</w:t>
      </w:r>
      <w:r w:rsidRPr="00A07056">
        <w:rPr>
          <w:sz w:val="28"/>
          <w:szCs w:val="28"/>
        </w:rPr>
        <w:t xml:space="preserve"> називають скалярну фізичну величину, що дорівнює добутку модуля вектора магнітної індукції </w:t>
      </w:r>
      <w:r>
        <w:rPr>
          <w:noProof/>
          <w:sz w:val="28"/>
          <w:szCs w:val="28"/>
        </w:rPr>
        <w:drawing>
          <wp:inline distT="0" distB="0" distL="0" distR="0">
            <wp:extent cx="134620" cy="322580"/>
            <wp:effectExtent l="0" t="0" r="0" b="0"/>
            <wp:docPr id="57" name="Рисунок 57" descr="f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f089"/>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620" cy="322580"/>
                    </a:xfrm>
                    <a:prstGeom prst="rect">
                      <a:avLst/>
                    </a:prstGeom>
                    <a:noFill/>
                    <a:ln>
                      <a:noFill/>
                    </a:ln>
                  </pic:spPr>
                </pic:pic>
              </a:graphicData>
            </a:graphic>
          </wp:inline>
        </w:drawing>
      </w:r>
      <w:r w:rsidRPr="00A07056">
        <w:rPr>
          <w:sz w:val="28"/>
          <w:szCs w:val="28"/>
        </w:rPr>
        <w:t xml:space="preserve">на площу поверхні </w:t>
      </w:r>
      <w:r w:rsidRPr="00A07056">
        <w:rPr>
          <w:i/>
          <w:iCs/>
          <w:sz w:val="28"/>
          <w:szCs w:val="28"/>
        </w:rPr>
        <w:t>S</w:t>
      </w:r>
      <w:r w:rsidRPr="00A07056">
        <w:rPr>
          <w:sz w:val="28"/>
          <w:szCs w:val="28"/>
        </w:rPr>
        <w:t xml:space="preserve"> та косинус кута між вектором </w:t>
      </w:r>
      <w:r>
        <w:rPr>
          <w:noProof/>
          <w:sz w:val="28"/>
          <w:szCs w:val="28"/>
        </w:rPr>
        <w:drawing>
          <wp:inline distT="0" distB="0" distL="0" distR="0">
            <wp:extent cx="134620" cy="322580"/>
            <wp:effectExtent l="0" t="0" r="0" b="0"/>
            <wp:docPr id="56" name="Рисунок 56" descr="f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f089"/>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620" cy="322580"/>
                    </a:xfrm>
                    <a:prstGeom prst="rect">
                      <a:avLst/>
                    </a:prstGeom>
                    <a:noFill/>
                    <a:ln>
                      <a:noFill/>
                    </a:ln>
                  </pic:spPr>
                </pic:pic>
              </a:graphicData>
            </a:graphic>
          </wp:inline>
        </w:drawing>
      </w:r>
      <w:r w:rsidRPr="00A07056">
        <w:rPr>
          <w:sz w:val="28"/>
          <w:szCs w:val="28"/>
        </w:rPr>
        <w:t xml:space="preserve">і вектором нормалі до поверхні </w:t>
      </w:r>
      <w:r>
        <w:rPr>
          <w:noProof/>
          <w:sz w:val="28"/>
          <w:szCs w:val="28"/>
        </w:rPr>
        <w:drawing>
          <wp:inline distT="0" distB="0" distL="0" distR="0">
            <wp:extent cx="121285" cy="282575"/>
            <wp:effectExtent l="0" t="0" r="0" b="0"/>
            <wp:docPr id="55" name="Рисунок 55" descr="f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f109"/>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285" cy="282575"/>
                    </a:xfrm>
                    <a:prstGeom prst="rect">
                      <a:avLst/>
                    </a:prstGeom>
                    <a:noFill/>
                    <a:ln>
                      <a:noFill/>
                    </a:ln>
                  </pic:spPr>
                </pic:pic>
              </a:graphicData>
            </a:graphic>
          </wp:inline>
        </w:drawing>
      </w:r>
      <w:r w:rsidRPr="00A07056">
        <w:rPr>
          <w:sz w:val="28"/>
          <w:szCs w:val="28"/>
        </w:rPr>
        <w:t>(рис.4.4.13).</w:t>
      </w:r>
    </w:p>
    <w:p w:rsidR="00A07056" w:rsidRPr="00A07056" w:rsidRDefault="00A07056" w:rsidP="00A07056">
      <w:pPr>
        <w:spacing w:before="100" w:beforeAutospacing="1" w:after="100" w:afterAutospacing="1"/>
        <w:ind w:firstLine="720"/>
        <w:jc w:val="both"/>
        <w:rPr>
          <w:sz w:val="28"/>
          <w:szCs w:val="28"/>
        </w:rPr>
      </w:pPr>
      <w:r w:rsidRPr="00A07056">
        <w:rPr>
          <w:i/>
          <w:iCs/>
          <w:sz w:val="28"/>
          <w:szCs w:val="28"/>
        </w:rPr>
        <w:t>Ф</w:t>
      </w:r>
      <w:r w:rsidRPr="00A07056">
        <w:rPr>
          <w:sz w:val="28"/>
          <w:szCs w:val="28"/>
        </w:rPr>
        <w:t> = </w:t>
      </w:r>
      <w:r w:rsidRPr="00A07056">
        <w:rPr>
          <w:i/>
          <w:iCs/>
          <w:sz w:val="28"/>
          <w:szCs w:val="28"/>
        </w:rPr>
        <w:t>BS</w:t>
      </w:r>
      <w:r w:rsidRPr="00A07056">
        <w:rPr>
          <w:sz w:val="28"/>
          <w:szCs w:val="28"/>
        </w:rPr>
        <w:t>cosa.</w:t>
      </w:r>
    </w:p>
    <w:p w:rsidR="00A07056" w:rsidRPr="00A07056" w:rsidRDefault="00A07056" w:rsidP="00A07056">
      <w:pPr>
        <w:spacing w:before="100" w:beforeAutospacing="1" w:after="100" w:afterAutospacing="1"/>
      </w:pPr>
      <w:r w:rsidRPr="00A07056">
        <w:lastRenderedPageBreak/>
        <w:t> </w:t>
      </w:r>
      <w:r>
        <w:rPr>
          <w:noProof/>
        </w:rPr>
        <w:drawing>
          <wp:inline distT="0" distB="0" distL="0" distR="0">
            <wp:extent cx="1815465" cy="2205355"/>
            <wp:effectExtent l="0" t="0" r="0" b="4445"/>
            <wp:docPr id="54" name="Рисунок 54" descr="p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p55"/>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5465" cy="2205355"/>
                    </a:xfrm>
                    <a:prstGeom prst="rect">
                      <a:avLst/>
                    </a:prstGeom>
                    <a:noFill/>
                    <a:ln>
                      <a:noFill/>
                    </a:ln>
                  </pic:spPr>
                </pic:pic>
              </a:graphicData>
            </a:graphic>
          </wp:inline>
        </w:drawing>
      </w:r>
    </w:p>
    <w:p w:rsidR="00A07056" w:rsidRPr="00A07056" w:rsidRDefault="00A07056" w:rsidP="00A07056">
      <w:pPr>
        <w:spacing w:before="100" w:beforeAutospacing="1" w:after="100" w:afterAutospacing="1"/>
        <w:ind w:firstLine="720"/>
        <w:jc w:val="both"/>
        <w:rPr>
          <w:sz w:val="28"/>
          <w:szCs w:val="28"/>
        </w:rPr>
      </w:pPr>
      <w:r w:rsidRPr="00A07056">
        <w:rPr>
          <w:sz w:val="28"/>
          <w:szCs w:val="28"/>
        </w:rPr>
        <w:t xml:space="preserve">Добуток </w:t>
      </w:r>
      <w:r w:rsidRPr="00A07056">
        <w:rPr>
          <w:i/>
          <w:iCs/>
          <w:sz w:val="28"/>
          <w:szCs w:val="28"/>
        </w:rPr>
        <w:t>B</w:t>
      </w:r>
      <w:r w:rsidRPr="00A07056">
        <w:rPr>
          <w:sz w:val="28"/>
          <w:szCs w:val="28"/>
        </w:rPr>
        <w:t>cosa = </w:t>
      </w:r>
      <w:r w:rsidRPr="00A07056">
        <w:rPr>
          <w:i/>
          <w:iCs/>
          <w:sz w:val="28"/>
          <w:szCs w:val="28"/>
        </w:rPr>
        <w:t>B</w:t>
      </w:r>
      <w:r w:rsidRPr="00A07056">
        <w:rPr>
          <w:i/>
          <w:iCs/>
          <w:sz w:val="28"/>
          <w:szCs w:val="28"/>
          <w:vertAlign w:val="subscript"/>
        </w:rPr>
        <w:t>n</w:t>
      </w:r>
      <w:r w:rsidRPr="00A07056">
        <w:rPr>
          <w:sz w:val="28"/>
          <w:szCs w:val="28"/>
        </w:rPr>
        <w:t xml:space="preserve"> - проекція вектора магнітної індукції на нормаль до площини контуру, тому</w:t>
      </w:r>
    </w:p>
    <w:p w:rsidR="00A07056" w:rsidRPr="00A07056" w:rsidRDefault="00A07056" w:rsidP="00A07056">
      <w:pPr>
        <w:spacing w:before="100" w:beforeAutospacing="1" w:after="100" w:afterAutospacing="1"/>
        <w:ind w:firstLine="720"/>
        <w:jc w:val="both"/>
        <w:rPr>
          <w:sz w:val="28"/>
          <w:szCs w:val="28"/>
        </w:rPr>
      </w:pPr>
      <w:r w:rsidRPr="00A07056">
        <w:rPr>
          <w:i/>
          <w:iCs/>
          <w:sz w:val="28"/>
          <w:szCs w:val="28"/>
        </w:rPr>
        <w:t>Ф</w:t>
      </w:r>
      <w:r w:rsidRPr="00A07056">
        <w:rPr>
          <w:sz w:val="28"/>
          <w:szCs w:val="28"/>
        </w:rPr>
        <w:t> = </w:t>
      </w:r>
      <w:r w:rsidRPr="00A07056">
        <w:rPr>
          <w:i/>
          <w:iCs/>
          <w:sz w:val="28"/>
          <w:szCs w:val="28"/>
        </w:rPr>
        <w:t>B</w:t>
      </w:r>
      <w:r w:rsidRPr="00A07056">
        <w:rPr>
          <w:i/>
          <w:iCs/>
          <w:sz w:val="28"/>
          <w:szCs w:val="28"/>
          <w:vertAlign w:val="subscript"/>
        </w:rPr>
        <w:t>n</w:t>
      </w:r>
      <w:r w:rsidRPr="00A07056">
        <w:rPr>
          <w:i/>
          <w:iCs/>
          <w:sz w:val="28"/>
          <w:szCs w:val="28"/>
        </w:rPr>
        <w:t>S</w:t>
      </w:r>
      <w:r w:rsidRPr="00A07056">
        <w:rPr>
          <w:sz w:val="28"/>
          <w:szCs w:val="28"/>
        </w:rPr>
        <w:t>.</w:t>
      </w:r>
    </w:p>
    <w:p w:rsidR="00A07056" w:rsidRPr="00A07056" w:rsidRDefault="00A07056" w:rsidP="00A07056">
      <w:pPr>
        <w:spacing w:before="100" w:beforeAutospacing="1" w:after="100" w:afterAutospacing="1"/>
        <w:ind w:firstLine="720"/>
        <w:jc w:val="both"/>
        <w:rPr>
          <w:sz w:val="28"/>
          <w:szCs w:val="28"/>
        </w:rPr>
      </w:pPr>
      <w:r w:rsidRPr="00A07056">
        <w:rPr>
          <w:sz w:val="28"/>
          <w:szCs w:val="28"/>
        </w:rPr>
        <w:t xml:space="preserve">Магнітний потік наочно можна витлумачити як величину, пропорційну кількості ліній магнітної індукції, що пронизують поверхню площею </w:t>
      </w:r>
      <w:r w:rsidRPr="00A07056">
        <w:rPr>
          <w:i/>
          <w:iCs/>
          <w:sz w:val="28"/>
          <w:szCs w:val="28"/>
        </w:rPr>
        <w:t>S</w:t>
      </w:r>
      <w:r w:rsidRPr="00A07056">
        <w:rPr>
          <w:sz w:val="28"/>
          <w:szCs w:val="28"/>
        </w:rPr>
        <w:t>.</w:t>
      </w:r>
    </w:p>
    <w:p w:rsidR="00A07056" w:rsidRPr="00A07056" w:rsidRDefault="00A07056" w:rsidP="00A07056">
      <w:pPr>
        <w:spacing w:before="100" w:beforeAutospacing="1" w:after="100" w:afterAutospacing="1"/>
        <w:ind w:firstLine="720"/>
        <w:jc w:val="both"/>
        <w:rPr>
          <w:sz w:val="28"/>
          <w:szCs w:val="28"/>
        </w:rPr>
      </w:pPr>
      <w:r w:rsidRPr="00A07056">
        <w:rPr>
          <w:sz w:val="28"/>
          <w:szCs w:val="28"/>
        </w:rPr>
        <w:t xml:space="preserve">Одиниця магнітного потоку - вебер. Магнітний потік в один вебер (1 Вб) створюється однорідним магнітним полем з індукцією 1 Тл через площу </w:t>
      </w:r>
      <w:smartTag w:uri="urn:schemas-microsoft-com:office:smarttags" w:element="metricconverter">
        <w:smartTagPr>
          <w:attr w:name="ProductID" w:val="1 м2"/>
        </w:smartTagPr>
        <w:r w:rsidRPr="00A07056">
          <w:rPr>
            <w:sz w:val="28"/>
            <w:szCs w:val="28"/>
          </w:rPr>
          <w:t>1 м</w:t>
        </w:r>
        <w:r w:rsidRPr="00A07056">
          <w:rPr>
            <w:sz w:val="28"/>
            <w:szCs w:val="28"/>
            <w:vertAlign w:val="superscript"/>
          </w:rPr>
          <w:t>2</w:t>
        </w:r>
      </w:smartTag>
      <w:r w:rsidRPr="00A07056">
        <w:rPr>
          <w:sz w:val="28"/>
          <w:szCs w:val="28"/>
        </w:rPr>
        <w:t>, перпендикулярну до ліній магнітної індукції: 1 Вб = 1 Тл · м</w:t>
      </w:r>
      <w:r w:rsidRPr="00A07056">
        <w:rPr>
          <w:sz w:val="28"/>
          <w:szCs w:val="28"/>
          <w:vertAlign w:val="superscript"/>
        </w:rPr>
        <w:t>2</w:t>
      </w:r>
      <w:r w:rsidRPr="00A07056">
        <w:rPr>
          <w:sz w:val="28"/>
          <w:szCs w:val="28"/>
        </w:rPr>
        <w:t>.</w:t>
      </w:r>
    </w:p>
    <w:p w:rsidR="00A07056" w:rsidRPr="00A07056" w:rsidRDefault="00A07056" w:rsidP="00A07056">
      <w:pPr>
        <w:spacing w:before="100" w:beforeAutospacing="1" w:after="100" w:afterAutospacing="1"/>
        <w:ind w:firstLine="720"/>
        <w:jc w:val="both"/>
        <w:rPr>
          <w:sz w:val="28"/>
          <w:szCs w:val="28"/>
        </w:rPr>
      </w:pPr>
      <w:r w:rsidRPr="00A07056">
        <w:rPr>
          <w:sz w:val="28"/>
          <w:szCs w:val="28"/>
        </w:rPr>
        <w:t xml:space="preserve">Причина виникнення індукційного струму полягає перш за все в тому, що в замкненому контурі спочатку виникає ЕРС, а вже потім під її впливом в контурі, опір якого </w:t>
      </w:r>
      <w:r w:rsidRPr="00A07056">
        <w:rPr>
          <w:i/>
          <w:iCs/>
          <w:sz w:val="28"/>
          <w:szCs w:val="28"/>
        </w:rPr>
        <w:t>R</w:t>
      </w:r>
      <w:r w:rsidRPr="00A07056">
        <w:rPr>
          <w:sz w:val="28"/>
          <w:szCs w:val="28"/>
        </w:rPr>
        <w:t xml:space="preserve">, пройде індукційний струм такий, якого потребує закон Ома для повного кола </w:t>
      </w:r>
      <w:r>
        <w:rPr>
          <w:noProof/>
          <w:sz w:val="28"/>
          <w:szCs w:val="28"/>
        </w:rPr>
        <w:drawing>
          <wp:inline distT="0" distB="0" distL="0" distR="0">
            <wp:extent cx="403225" cy="470535"/>
            <wp:effectExtent l="0" t="0" r="0" b="0"/>
            <wp:docPr id="53" name="Рисунок 53" descr="f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f110"/>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3225" cy="470535"/>
                    </a:xfrm>
                    <a:prstGeom prst="rect">
                      <a:avLst/>
                    </a:prstGeom>
                    <a:noFill/>
                    <a:ln>
                      <a:noFill/>
                    </a:ln>
                  </pic:spPr>
                </pic:pic>
              </a:graphicData>
            </a:graphic>
          </wp:inline>
        </w:drawing>
      </w:r>
      <w:r w:rsidRPr="00A07056">
        <w:rPr>
          <w:sz w:val="28"/>
          <w:szCs w:val="28"/>
        </w:rPr>
        <w:t xml:space="preserve">. Досліди Фарадея показали, що сила індукційного струму пропорційна швидкості зміни магнітного потоку </w:t>
      </w:r>
      <w:r>
        <w:rPr>
          <w:noProof/>
          <w:sz w:val="28"/>
          <w:szCs w:val="28"/>
        </w:rPr>
        <w:drawing>
          <wp:inline distT="0" distB="0" distL="0" distR="0">
            <wp:extent cx="295910" cy="470535"/>
            <wp:effectExtent l="0" t="0" r="8890" b="0"/>
            <wp:docPr id="52" name="Рисунок 52" descr="f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f111"/>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910" cy="470535"/>
                    </a:xfrm>
                    <a:prstGeom prst="rect">
                      <a:avLst/>
                    </a:prstGeom>
                    <a:noFill/>
                    <a:ln>
                      <a:noFill/>
                    </a:ln>
                  </pic:spPr>
                </pic:pic>
              </a:graphicData>
            </a:graphic>
          </wp:inline>
        </w:drawing>
      </w:r>
      <w:r w:rsidRPr="00A07056">
        <w:rPr>
          <w:sz w:val="28"/>
          <w:szCs w:val="28"/>
        </w:rPr>
        <w:t>через поверхню, обмежену контуром:</w:t>
      </w:r>
    </w:p>
    <w:p w:rsidR="00A07056" w:rsidRPr="00A07056" w:rsidRDefault="00A07056" w:rsidP="00A07056">
      <w:pPr>
        <w:spacing w:before="100" w:beforeAutospacing="1" w:after="100" w:afterAutospacing="1"/>
        <w:ind w:firstLine="720"/>
        <w:jc w:val="both"/>
        <w:rPr>
          <w:sz w:val="28"/>
          <w:szCs w:val="28"/>
        </w:rPr>
      </w:pPr>
      <w:r w:rsidRPr="00A07056">
        <w:rPr>
          <w:i/>
          <w:iCs/>
          <w:sz w:val="28"/>
          <w:szCs w:val="28"/>
        </w:rPr>
        <w:t>I</w:t>
      </w:r>
      <w:r w:rsidRPr="00A07056">
        <w:rPr>
          <w:i/>
          <w:iCs/>
          <w:sz w:val="28"/>
          <w:szCs w:val="28"/>
          <w:vertAlign w:val="subscript"/>
        </w:rPr>
        <w:t>i</w:t>
      </w:r>
      <w:r w:rsidRPr="00A07056">
        <w:rPr>
          <w:sz w:val="28"/>
          <w:szCs w:val="28"/>
        </w:rPr>
        <w:t> ~ </w:t>
      </w:r>
      <w:r>
        <w:rPr>
          <w:noProof/>
          <w:sz w:val="28"/>
          <w:szCs w:val="28"/>
        </w:rPr>
        <w:drawing>
          <wp:inline distT="0" distB="0" distL="0" distR="0">
            <wp:extent cx="295910" cy="470535"/>
            <wp:effectExtent l="0" t="0" r="8890" b="0"/>
            <wp:docPr id="51" name="Рисунок 51" descr="f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f111"/>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910" cy="470535"/>
                    </a:xfrm>
                    <a:prstGeom prst="rect">
                      <a:avLst/>
                    </a:prstGeom>
                    <a:noFill/>
                    <a:ln>
                      <a:noFill/>
                    </a:ln>
                  </pic:spPr>
                </pic:pic>
              </a:graphicData>
            </a:graphic>
          </wp:inline>
        </w:drawing>
      </w:r>
      <w:r w:rsidRPr="00A07056">
        <w:rPr>
          <w:sz w:val="28"/>
          <w:szCs w:val="28"/>
        </w:rPr>
        <w:t>.</w:t>
      </w:r>
    </w:p>
    <w:p w:rsidR="00A07056" w:rsidRPr="00A07056" w:rsidRDefault="00A07056" w:rsidP="00A07056">
      <w:pPr>
        <w:spacing w:before="100" w:beforeAutospacing="1" w:after="100" w:afterAutospacing="1"/>
        <w:ind w:firstLine="720"/>
        <w:jc w:val="both"/>
        <w:rPr>
          <w:sz w:val="28"/>
          <w:szCs w:val="28"/>
        </w:rPr>
      </w:pPr>
      <w:r w:rsidRPr="00A07056">
        <w:rPr>
          <w:sz w:val="28"/>
          <w:szCs w:val="28"/>
        </w:rPr>
        <w:t xml:space="preserve">Опір провідника не залежить від швидкості зміни магнітного потоку. Отже, </w:t>
      </w:r>
      <w:r w:rsidRPr="00A07056">
        <w:rPr>
          <w:i/>
          <w:iCs/>
          <w:sz w:val="28"/>
          <w:szCs w:val="28"/>
        </w:rPr>
        <w:t>I</w:t>
      </w:r>
      <w:r w:rsidRPr="00A07056">
        <w:rPr>
          <w:i/>
          <w:iCs/>
          <w:sz w:val="28"/>
          <w:szCs w:val="28"/>
          <w:vertAlign w:val="subscript"/>
        </w:rPr>
        <w:t>i</w:t>
      </w:r>
      <w:r w:rsidRPr="00A07056">
        <w:rPr>
          <w:sz w:val="28"/>
          <w:szCs w:val="28"/>
        </w:rPr>
        <w:t> ~ </w:t>
      </w:r>
      <w:r>
        <w:rPr>
          <w:noProof/>
          <w:sz w:val="28"/>
          <w:szCs w:val="28"/>
        </w:rPr>
        <w:drawing>
          <wp:inline distT="0" distB="0" distL="0" distR="0">
            <wp:extent cx="295910" cy="470535"/>
            <wp:effectExtent l="0" t="0" r="8890" b="0"/>
            <wp:docPr id="50" name="Рисунок 50" descr="f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f111"/>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910" cy="470535"/>
                    </a:xfrm>
                    <a:prstGeom prst="rect">
                      <a:avLst/>
                    </a:prstGeom>
                    <a:noFill/>
                    <a:ln>
                      <a:noFill/>
                    </a:ln>
                  </pic:spPr>
                </pic:pic>
              </a:graphicData>
            </a:graphic>
          </wp:inline>
        </w:drawing>
      </w:r>
      <w:r w:rsidRPr="00A07056">
        <w:rPr>
          <w:sz w:val="28"/>
          <w:szCs w:val="28"/>
        </w:rPr>
        <w:t xml:space="preserve"> тільки тому, що ЕРС індукції пропорційна </w:t>
      </w:r>
      <w:r>
        <w:rPr>
          <w:noProof/>
          <w:sz w:val="28"/>
          <w:szCs w:val="28"/>
        </w:rPr>
        <w:drawing>
          <wp:inline distT="0" distB="0" distL="0" distR="0">
            <wp:extent cx="295910" cy="470535"/>
            <wp:effectExtent l="0" t="0" r="8890" b="0"/>
            <wp:docPr id="49" name="Рисунок 49" descr="f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f111"/>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910" cy="470535"/>
                    </a:xfrm>
                    <a:prstGeom prst="rect">
                      <a:avLst/>
                    </a:prstGeom>
                    <a:noFill/>
                    <a:ln>
                      <a:noFill/>
                    </a:ln>
                  </pic:spPr>
                </pic:pic>
              </a:graphicData>
            </a:graphic>
          </wp:inline>
        </w:drawing>
      </w:r>
      <w:r w:rsidRPr="00A07056">
        <w:rPr>
          <w:sz w:val="28"/>
          <w:szCs w:val="28"/>
        </w:rPr>
        <w:t>.</w:t>
      </w:r>
    </w:p>
    <w:p w:rsidR="00A07056" w:rsidRPr="00A07056" w:rsidRDefault="00A07056" w:rsidP="00A07056">
      <w:pPr>
        <w:spacing w:before="100" w:beforeAutospacing="1" w:after="100" w:afterAutospacing="1"/>
        <w:ind w:firstLine="720"/>
        <w:jc w:val="both"/>
        <w:rPr>
          <w:sz w:val="28"/>
          <w:szCs w:val="28"/>
        </w:rPr>
      </w:pPr>
      <w:r w:rsidRPr="00A07056">
        <w:rPr>
          <w:sz w:val="28"/>
          <w:szCs w:val="28"/>
        </w:rPr>
        <w:t xml:space="preserve">Закон електромагнітної індукції сформульовано саме для ЕРС, оскільки за такого формулювання він виражає суть явища, незалежного від властивостей провідників, у яких виникає індукційний струм. Згідно із законом електромагнітної індукції ЕРС індукції в замкненому контурі </w:t>
      </w:r>
      <w:r w:rsidRPr="00A07056">
        <w:rPr>
          <w:sz w:val="28"/>
          <w:szCs w:val="28"/>
        </w:rPr>
        <w:lastRenderedPageBreak/>
        <w:t>дорівнює за модулем швидкості зміни магнітного потоку через поверхню обмежену контуром:</w:t>
      </w:r>
    </w:p>
    <w:p w:rsidR="00A07056" w:rsidRPr="00A07056" w:rsidRDefault="00A07056" w:rsidP="00A07056">
      <w:pPr>
        <w:spacing w:before="100" w:beforeAutospacing="1" w:after="100" w:afterAutospacing="1"/>
        <w:ind w:firstLine="720"/>
        <w:jc w:val="both"/>
        <w:rPr>
          <w:sz w:val="28"/>
          <w:szCs w:val="28"/>
        </w:rPr>
      </w:pPr>
      <w:r>
        <w:rPr>
          <w:noProof/>
          <w:sz w:val="28"/>
          <w:szCs w:val="28"/>
        </w:rPr>
        <w:drawing>
          <wp:inline distT="0" distB="0" distL="0" distR="0">
            <wp:extent cx="618490" cy="511175"/>
            <wp:effectExtent l="0" t="0" r="0" b="0"/>
            <wp:docPr id="48" name="Рисунок 48" descr="f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f112"/>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8490" cy="511175"/>
                    </a:xfrm>
                    <a:prstGeom prst="rect">
                      <a:avLst/>
                    </a:prstGeom>
                    <a:noFill/>
                    <a:ln>
                      <a:noFill/>
                    </a:ln>
                  </pic:spPr>
                </pic:pic>
              </a:graphicData>
            </a:graphic>
          </wp:inline>
        </w:drawing>
      </w:r>
      <w:r w:rsidRPr="00A07056">
        <w:rPr>
          <w:sz w:val="28"/>
          <w:szCs w:val="28"/>
        </w:rPr>
        <w:t>.</w:t>
      </w:r>
    </w:p>
    <w:p w:rsidR="00A07056" w:rsidRPr="00A07056" w:rsidRDefault="00A07056" w:rsidP="00A07056">
      <w:pPr>
        <w:spacing w:before="100" w:beforeAutospacing="1" w:after="100" w:afterAutospacing="1"/>
        <w:ind w:firstLine="720"/>
        <w:jc w:val="both"/>
        <w:rPr>
          <w:sz w:val="28"/>
          <w:szCs w:val="28"/>
        </w:rPr>
      </w:pPr>
      <w:r w:rsidRPr="00A07056">
        <w:rPr>
          <w:sz w:val="28"/>
          <w:szCs w:val="28"/>
        </w:rPr>
        <w:t>Під час проведення дослідів з електромагнітної індукції можна помітити, що стрілка приладу відхиляється то в один, то в другий бік, що свідчить про різні напрями індукційного струму (рис.4.4.14, а, б).</w:t>
      </w:r>
    </w:p>
    <w:p w:rsidR="00A07056" w:rsidRPr="00A07056" w:rsidRDefault="00A07056" w:rsidP="00A07056">
      <w:pPr>
        <w:spacing w:before="100" w:beforeAutospacing="1" w:after="100" w:afterAutospacing="1"/>
        <w:ind w:firstLine="720"/>
        <w:jc w:val="both"/>
        <w:rPr>
          <w:sz w:val="28"/>
          <w:szCs w:val="28"/>
        </w:rPr>
      </w:pPr>
      <w:r w:rsidRPr="00A07056">
        <w:rPr>
          <w:sz w:val="28"/>
          <w:szCs w:val="28"/>
        </w:rPr>
        <w:t>Російський вчений Ленц застосував до явища електромагнітної індукції закон збереження і перетворення енергії і сформулював правило, користуючись яким можна визначити напрям індукційного струму.</w:t>
      </w:r>
    </w:p>
    <w:p w:rsidR="00A07056" w:rsidRPr="00A07056" w:rsidRDefault="00A07056" w:rsidP="00A07056">
      <w:pPr>
        <w:spacing w:before="100" w:beforeAutospacing="1" w:after="100" w:afterAutospacing="1"/>
        <w:ind w:firstLine="720"/>
        <w:jc w:val="both"/>
      </w:pPr>
      <w:r>
        <w:rPr>
          <w:noProof/>
        </w:rPr>
        <w:drawing>
          <wp:inline distT="0" distB="0" distL="0" distR="0">
            <wp:extent cx="2877820" cy="2339975"/>
            <wp:effectExtent l="0" t="0" r="0" b="3175"/>
            <wp:docPr id="47" name="Рисунок 47" descr="p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p56"/>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7820" cy="2339975"/>
                    </a:xfrm>
                    <a:prstGeom prst="rect">
                      <a:avLst/>
                    </a:prstGeom>
                    <a:noFill/>
                    <a:ln>
                      <a:noFill/>
                    </a:ln>
                  </pic:spPr>
                </pic:pic>
              </a:graphicData>
            </a:graphic>
          </wp:inline>
        </w:drawing>
      </w:r>
    </w:p>
    <w:p w:rsidR="00A07056" w:rsidRPr="00A07056" w:rsidRDefault="00A07056" w:rsidP="00A07056">
      <w:pPr>
        <w:spacing w:before="100" w:beforeAutospacing="1" w:after="100" w:afterAutospacing="1"/>
        <w:ind w:firstLine="720"/>
        <w:jc w:val="both"/>
        <w:rPr>
          <w:sz w:val="28"/>
          <w:szCs w:val="28"/>
        </w:rPr>
      </w:pPr>
      <w:r w:rsidRPr="00A07056">
        <w:rPr>
          <w:sz w:val="28"/>
          <w:szCs w:val="28"/>
        </w:rPr>
        <w:t xml:space="preserve">Правило Ленца формулюється так: індукційний струм, що виникає в замкненому контурі, протидіє зміні магнітного потоку, який збуджує цей струм. Застосуємо це правило до закону електромагнітної індукції. На рис.4.4.15 зображено замкнений контур. Додатним вважатимемо напрям обходу контуру проти руху годинникової стрілки. Нормаль до контуру </w:t>
      </w:r>
      <w:r>
        <w:rPr>
          <w:noProof/>
          <w:sz w:val="28"/>
          <w:szCs w:val="28"/>
        </w:rPr>
        <w:drawing>
          <wp:inline distT="0" distB="0" distL="0" distR="0">
            <wp:extent cx="121285" cy="282575"/>
            <wp:effectExtent l="0" t="0" r="0" b="0"/>
            <wp:docPr id="46" name="Рисунок 46" descr="f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f109"/>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285" cy="282575"/>
                    </a:xfrm>
                    <a:prstGeom prst="rect">
                      <a:avLst/>
                    </a:prstGeom>
                    <a:noFill/>
                    <a:ln>
                      <a:noFill/>
                    </a:ln>
                  </pic:spPr>
                </pic:pic>
              </a:graphicData>
            </a:graphic>
          </wp:inline>
        </w:drawing>
      </w:r>
      <w:r w:rsidRPr="00A07056">
        <w:rPr>
          <w:sz w:val="28"/>
          <w:szCs w:val="28"/>
        </w:rPr>
        <w:t xml:space="preserve">утворює правий гвинт з напрямом обходу. Нехай магнітна індукція </w:t>
      </w:r>
      <w:r>
        <w:rPr>
          <w:noProof/>
          <w:sz w:val="28"/>
          <w:szCs w:val="28"/>
        </w:rPr>
        <w:drawing>
          <wp:inline distT="0" distB="0" distL="0" distR="0">
            <wp:extent cx="134620" cy="322580"/>
            <wp:effectExtent l="0" t="0" r="0" b="0"/>
            <wp:docPr id="45" name="Рисунок 45" descr="f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f089"/>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620" cy="322580"/>
                    </a:xfrm>
                    <a:prstGeom prst="rect">
                      <a:avLst/>
                    </a:prstGeom>
                    <a:noFill/>
                    <a:ln>
                      <a:noFill/>
                    </a:ln>
                  </pic:spPr>
                </pic:pic>
              </a:graphicData>
            </a:graphic>
          </wp:inline>
        </w:drawing>
      </w:r>
      <w:r w:rsidRPr="00A07056">
        <w:rPr>
          <w:sz w:val="28"/>
          <w:szCs w:val="28"/>
        </w:rPr>
        <w:t>напрямлена вздовж нормалі до контуру і з часом зростає. Тоді</w:t>
      </w:r>
    </w:p>
    <w:p w:rsidR="00A07056" w:rsidRPr="00A07056" w:rsidRDefault="00A07056" w:rsidP="00A07056">
      <w:pPr>
        <w:spacing w:before="100" w:beforeAutospacing="1" w:after="100" w:afterAutospacing="1"/>
        <w:ind w:firstLine="720"/>
        <w:jc w:val="both"/>
        <w:rPr>
          <w:sz w:val="28"/>
          <w:szCs w:val="28"/>
        </w:rPr>
      </w:pPr>
      <w:r w:rsidRPr="00A07056">
        <w:rPr>
          <w:i/>
          <w:iCs/>
          <w:sz w:val="28"/>
          <w:szCs w:val="28"/>
        </w:rPr>
        <w:t>Ф</w:t>
      </w:r>
      <w:r w:rsidRPr="00A07056">
        <w:rPr>
          <w:sz w:val="28"/>
          <w:szCs w:val="28"/>
        </w:rPr>
        <w:t xml:space="preserve"> &gt; 0 і </w:t>
      </w:r>
      <w:r>
        <w:rPr>
          <w:noProof/>
          <w:sz w:val="28"/>
          <w:szCs w:val="28"/>
        </w:rPr>
        <w:drawing>
          <wp:inline distT="0" distB="0" distL="0" distR="0">
            <wp:extent cx="295910" cy="470535"/>
            <wp:effectExtent l="0" t="0" r="8890" b="0"/>
            <wp:docPr id="44" name="Рисунок 44" descr="f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f111"/>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910" cy="470535"/>
                    </a:xfrm>
                    <a:prstGeom prst="rect">
                      <a:avLst/>
                    </a:prstGeom>
                    <a:noFill/>
                    <a:ln>
                      <a:noFill/>
                    </a:ln>
                  </pic:spPr>
                </pic:pic>
              </a:graphicData>
            </a:graphic>
          </wp:inline>
        </w:drawing>
      </w:r>
      <w:r w:rsidRPr="00A07056">
        <w:rPr>
          <w:sz w:val="28"/>
          <w:szCs w:val="28"/>
        </w:rPr>
        <w:t> &gt; 0.</w:t>
      </w:r>
    </w:p>
    <w:p w:rsidR="00A07056" w:rsidRPr="00A07056" w:rsidRDefault="00A07056" w:rsidP="00A07056">
      <w:pPr>
        <w:spacing w:before="100" w:beforeAutospacing="1" w:after="100" w:afterAutospacing="1"/>
        <w:ind w:firstLine="720"/>
        <w:jc w:val="both"/>
        <w:rPr>
          <w:sz w:val="28"/>
          <w:szCs w:val="28"/>
        </w:rPr>
      </w:pPr>
      <w:r>
        <w:rPr>
          <w:noProof/>
          <w:sz w:val="28"/>
          <w:szCs w:val="28"/>
        </w:rPr>
        <w:lastRenderedPageBreak/>
        <w:drawing>
          <wp:inline distT="0" distB="0" distL="0" distR="0">
            <wp:extent cx="1573530" cy="2044065"/>
            <wp:effectExtent l="0" t="0" r="7620" b="0"/>
            <wp:docPr id="43" name="Рисунок 43" descr="p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p57"/>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3530" cy="2044065"/>
                    </a:xfrm>
                    <a:prstGeom prst="rect">
                      <a:avLst/>
                    </a:prstGeom>
                    <a:noFill/>
                    <a:ln>
                      <a:noFill/>
                    </a:ln>
                  </pic:spPr>
                </pic:pic>
              </a:graphicData>
            </a:graphic>
          </wp:inline>
        </w:drawing>
      </w:r>
    </w:p>
    <w:p w:rsidR="00A07056" w:rsidRPr="00A07056" w:rsidRDefault="00A07056" w:rsidP="00A07056">
      <w:pPr>
        <w:spacing w:before="100" w:beforeAutospacing="1" w:after="100" w:afterAutospacing="1"/>
        <w:ind w:firstLine="720"/>
        <w:jc w:val="both"/>
        <w:rPr>
          <w:sz w:val="28"/>
          <w:szCs w:val="28"/>
        </w:rPr>
      </w:pPr>
      <w:r w:rsidRPr="00A07056">
        <w:rPr>
          <w:sz w:val="28"/>
          <w:szCs w:val="28"/>
        </w:rPr>
        <w:t xml:space="preserve">Згідно з правилом Ленца індукційний струм створює магнітний потік </w:t>
      </w:r>
      <w:r w:rsidRPr="00A07056">
        <w:rPr>
          <w:i/>
          <w:iCs/>
          <w:sz w:val="28"/>
          <w:szCs w:val="28"/>
        </w:rPr>
        <w:t>Ф'</w:t>
      </w:r>
      <w:r w:rsidRPr="00A07056">
        <w:rPr>
          <w:sz w:val="28"/>
          <w:szCs w:val="28"/>
        </w:rPr>
        <w:t xml:space="preserve"> &lt; 0. Силові лінії магнітного поля індукційного струму зображено на рис.4.4.15 пунктиром. Отже, цей струм </w:t>
      </w:r>
      <w:r w:rsidRPr="00A07056">
        <w:rPr>
          <w:i/>
          <w:iCs/>
          <w:sz w:val="28"/>
          <w:szCs w:val="28"/>
        </w:rPr>
        <w:t>I</w:t>
      </w:r>
      <w:r w:rsidRPr="00A07056">
        <w:rPr>
          <w:i/>
          <w:iCs/>
          <w:sz w:val="28"/>
          <w:szCs w:val="28"/>
          <w:vertAlign w:val="subscript"/>
        </w:rPr>
        <w:t>i</w:t>
      </w:r>
      <w:r w:rsidRPr="00A07056">
        <w:rPr>
          <w:sz w:val="28"/>
          <w:szCs w:val="28"/>
        </w:rPr>
        <w:t xml:space="preserve"> згідно з правилом свердлика напрямлений за рухом годинникової стрілки (проти напряму додатного обходу) і ЕРС індукції від'ємна. Тому в рівнянні електромагнітної індукції має стояти знак мінус, який вказує, що e</w:t>
      </w:r>
      <w:r w:rsidRPr="00A07056">
        <w:rPr>
          <w:i/>
          <w:iCs/>
          <w:sz w:val="28"/>
          <w:szCs w:val="28"/>
          <w:vertAlign w:val="subscript"/>
        </w:rPr>
        <w:t>i</w:t>
      </w:r>
      <w:r w:rsidRPr="00A07056">
        <w:rPr>
          <w:sz w:val="28"/>
          <w:szCs w:val="28"/>
        </w:rPr>
        <w:t xml:space="preserve"> і </w:t>
      </w:r>
      <w:r>
        <w:rPr>
          <w:noProof/>
          <w:sz w:val="28"/>
          <w:szCs w:val="28"/>
        </w:rPr>
        <w:drawing>
          <wp:inline distT="0" distB="0" distL="0" distR="0">
            <wp:extent cx="295910" cy="470535"/>
            <wp:effectExtent l="0" t="0" r="8890" b="0"/>
            <wp:docPr id="42" name="Рисунок 42" descr="f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f111"/>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910" cy="470535"/>
                    </a:xfrm>
                    <a:prstGeom prst="rect">
                      <a:avLst/>
                    </a:prstGeom>
                    <a:noFill/>
                    <a:ln>
                      <a:noFill/>
                    </a:ln>
                  </pic:spPr>
                </pic:pic>
              </a:graphicData>
            </a:graphic>
          </wp:inline>
        </w:drawing>
      </w:r>
      <w:r w:rsidRPr="00A07056">
        <w:rPr>
          <w:sz w:val="28"/>
          <w:szCs w:val="28"/>
        </w:rPr>
        <w:t>мають різні знаки:</w:t>
      </w:r>
    </w:p>
    <w:p w:rsidR="00A07056" w:rsidRPr="00A07056" w:rsidRDefault="00A07056" w:rsidP="00A07056">
      <w:pPr>
        <w:spacing w:before="100" w:beforeAutospacing="1" w:after="100" w:afterAutospacing="1"/>
        <w:ind w:firstLine="720"/>
        <w:jc w:val="both"/>
        <w:rPr>
          <w:sz w:val="28"/>
          <w:szCs w:val="28"/>
        </w:rPr>
      </w:pPr>
      <w:r w:rsidRPr="00A07056">
        <w:rPr>
          <w:sz w:val="28"/>
          <w:szCs w:val="28"/>
        </w:rPr>
        <w:t>e</w:t>
      </w:r>
      <w:r w:rsidRPr="00A07056">
        <w:rPr>
          <w:i/>
          <w:iCs/>
          <w:sz w:val="28"/>
          <w:szCs w:val="28"/>
          <w:vertAlign w:val="subscript"/>
        </w:rPr>
        <w:t>i</w:t>
      </w:r>
      <w:r w:rsidRPr="00A07056">
        <w:rPr>
          <w:sz w:val="28"/>
          <w:szCs w:val="28"/>
        </w:rPr>
        <w:t> = – </w:t>
      </w:r>
      <w:r>
        <w:rPr>
          <w:noProof/>
          <w:sz w:val="28"/>
          <w:szCs w:val="28"/>
        </w:rPr>
        <w:drawing>
          <wp:inline distT="0" distB="0" distL="0" distR="0">
            <wp:extent cx="295910" cy="470535"/>
            <wp:effectExtent l="0" t="0" r="8890" b="0"/>
            <wp:docPr id="41" name="Рисунок 41" descr="f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f111"/>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910" cy="470535"/>
                    </a:xfrm>
                    <a:prstGeom prst="rect">
                      <a:avLst/>
                    </a:prstGeom>
                    <a:noFill/>
                    <a:ln>
                      <a:noFill/>
                    </a:ln>
                  </pic:spPr>
                </pic:pic>
              </a:graphicData>
            </a:graphic>
          </wp:inline>
        </w:drawing>
      </w:r>
      <w:r w:rsidRPr="00A07056">
        <w:rPr>
          <w:sz w:val="28"/>
          <w:szCs w:val="28"/>
        </w:rPr>
        <w:t>.</w:t>
      </w:r>
    </w:p>
    <w:p w:rsidR="00A07056" w:rsidRPr="00A07056" w:rsidRDefault="00A07056" w:rsidP="00A07056">
      <w:pPr>
        <w:spacing w:before="100" w:beforeAutospacing="1" w:after="100" w:afterAutospacing="1"/>
        <w:ind w:firstLine="720"/>
        <w:jc w:val="both"/>
        <w:rPr>
          <w:sz w:val="28"/>
          <w:szCs w:val="28"/>
        </w:rPr>
      </w:pPr>
      <w:r w:rsidRPr="00A07056">
        <w:rPr>
          <w:sz w:val="28"/>
          <w:szCs w:val="28"/>
        </w:rPr>
        <w:t xml:space="preserve">Якщо в з'єднаних послідовно контурах відбуваються однакові зміни магнітного потоку, то ЕРС індукції в них дорівнює сумі ЕРС індукції в кожному із контурів. Тому, якщо змінюється магнітний потік у котушці, що складається із </w:t>
      </w:r>
      <w:r w:rsidRPr="00A07056">
        <w:rPr>
          <w:i/>
          <w:iCs/>
          <w:sz w:val="28"/>
          <w:szCs w:val="28"/>
        </w:rPr>
        <w:t>N</w:t>
      </w:r>
      <w:r w:rsidRPr="00A07056">
        <w:rPr>
          <w:sz w:val="28"/>
          <w:szCs w:val="28"/>
        </w:rPr>
        <w:t xml:space="preserve"> однакових витків провідника, загальна ЕРС індукції буде в </w:t>
      </w:r>
      <w:r w:rsidRPr="00A07056">
        <w:rPr>
          <w:i/>
          <w:iCs/>
          <w:sz w:val="28"/>
          <w:szCs w:val="28"/>
        </w:rPr>
        <w:t>N</w:t>
      </w:r>
      <w:r w:rsidRPr="00A07056">
        <w:rPr>
          <w:sz w:val="28"/>
          <w:szCs w:val="28"/>
        </w:rPr>
        <w:t xml:space="preserve"> разів більшою від ЕРС індукції в окремому контурі:</w:t>
      </w:r>
    </w:p>
    <w:p w:rsidR="00A07056" w:rsidRPr="00A07056" w:rsidRDefault="00A07056" w:rsidP="00A07056">
      <w:pPr>
        <w:spacing w:before="100" w:beforeAutospacing="1" w:after="100" w:afterAutospacing="1"/>
        <w:ind w:firstLine="720"/>
        <w:jc w:val="both"/>
        <w:rPr>
          <w:sz w:val="28"/>
          <w:szCs w:val="28"/>
        </w:rPr>
      </w:pPr>
      <w:r>
        <w:rPr>
          <w:noProof/>
          <w:sz w:val="28"/>
          <w:szCs w:val="28"/>
        </w:rPr>
        <w:drawing>
          <wp:inline distT="0" distB="0" distL="0" distR="0">
            <wp:extent cx="793115" cy="470535"/>
            <wp:effectExtent l="0" t="0" r="6985" b="0"/>
            <wp:docPr id="40" name="Рисунок 40" descr="f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f113"/>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115" cy="470535"/>
                    </a:xfrm>
                    <a:prstGeom prst="rect">
                      <a:avLst/>
                    </a:prstGeom>
                    <a:noFill/>
                    <a:ln>
                      <a:noFill/>
                    </a:ln>
                  </pic:spPr>
                </pic:pic>
              </a:graphicData>
            </a:graphic>
          </wp:inline>
        </w:drawing>
      </w:r>
      <w:r w:rsidRPr="00A07056">
        <w:rPr>
          <w:sz w:val="28"/>
          <w:szCs w:val="28"/>
        </w:rPr>
        <w:t>.                                             (4.4.4)</w:t>
      </w:r>
    </w:p>
    <w:p w:rsidR="00A07056" w:rsidRPr="00A07056" w:rsidRDefault="00A07056" w:rsidP="00A07056">
      <w:pPr>
        <w:spacing w:before="100" w:beforeAutospacing="1" w:after="100" w:afterAutospacing="1"/>
        <w:ind w:firstLine="720"/>
        <w:jc w:val="both"/>
        <w:rPr>
          <w:sz w:val="28"/>
          <w:szCs w:val="28"/>
        </w:rPr>
      </w:pPr>
      <w:r w:rsidRPr="00A07056">
        <w:rPr>
          <w:sz w:val="28"/>
          <w:szCs w:val="28"/>
        </w:rPr>
        <w:t>Рівняння (4.4.4) може набувати й іншого вигляду залежно від характеру зміни магнітного потоку. Для випадку нестаціонарного магнітного поля, коли вектор індукції магнітного поля змінюється з часом за незмінних площі контуру та його орієнтації (</w:t>
      </w:r>
      <w:r w:rsidRPr="00A07056">
        <w:rPr>
          <w:i/>
          <w:iCs/>
          <w:sz w:val="28"/>
          <w:szCs w:val="28"/>
        </w:rPr>
        <w:t>S</w:t>
      </w:r>
      <w:r w:rsidRPr="00A07056">
        <w:rPr>
          <w:sz w:val="28"/>
          <w:szCs w:val="28"/>
        </w:rPr>
        <w:t> = const, a = const):</w:t>
      </w:r>
    </w:p>
    <w:p w:rsidR="00A07056" w:rsidRPr="00A07056" w:rsidRDefault="00A07056" w:rsidP="00A07056">
      <w:pPr>
        <w:spacing w:before="100" w:beforeAutospacing="1" w:after="100" w:afterAutospacing="1"/>
        <w:ind w:firstLine="720"/>
        <w:jc w:val="both"/>
        <w:rPr>
          <w:sz w:val="28"/>
          <w:szCs w:val="28"/>
        </w:rPr>
      </w:pPr>
      <w:r>
        <w:rPr>
          <w:noProof/>
          <w:sz w:val="28"/>
          <w:szCs w:val="28"/>
        </w:rPr>
        <w:drawing>
          <wp:inline distT="0" distB="0" distL="0" distR="0">
            <wp:extent cx="1035685" cy="470535"/>
            <wp:effectExtent l="0" t="0" r="0" b="0"/>
            <wp:docPr id="39" name="Рисунок 39" descr="f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f114"/>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5685" cy="470535"/>
                    </a:xfrm>
                    <a:prstGeom prst="rect">
                      <a:avLst/>
                    </a:prstGeom>
                    <a:noFill/>
                    <a:ln>
                      <a:noFill/>
                    </a:ln>
                  </pic:spPr>
                </pic:pic>
              </a:graphicData>
            </a:graphic>
          </wp:inline>
        </w:drawing>
      </w:r>
      <w:r w:rsidRPr="00A07056">
        <w:rPr>
          <w:sz w:val="28"/>
          <w:szCs w:val="28"/>
        </w:rPr>
        <w:t>.                                       (4.4.5)</w:t>
      </w:r>
    </w:p>
    <w:p w:rsidR="00A07056" w:rsidRPr="00A07056" w:rsidRDefault="00A07056" w:rsidP="00A07056">
      <w:pPr>
        <w:spacing w:before="100" w:beforeAutospacing="1" w:after="100" w:afterAutospacing="1"/>
        <w:ind w:firstLine="720"/>
        <w:jc w:val="both"/>
        <w:rPr>
          <w:sz w:val="28"/>
          <w:szCs w:val="28"/>
        </w:rPr>
      </w:pPr>
      <w:r w:rsidRPr="00A07056">
        <w:rPr>
          <w:sz w:val="28"/>
          <w:szCs w:val="28"/>
        </w:rPr>
        <w:t xml:space="preserve">У разі зміни орієнтації поля (якщо </w:t>
      </w:r>
      <w:r>
        <w:rPr>
          <w:noProof/>
          <w:sz w:val="28"/>
          <w:szCs w:val="28"/>
        </w:rPr>
        <w:drawing>
          <wp:inline distT="0" distB="0" distL="0" distR="0">
            <wp:extent cx="134620" cy="322580"/>
            <wp:effectExtent l="0" t="0" r="0" b="0"/>
            <wp:docPr id="38" name="Рисунок 38" descr="f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f089"/>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620" cy="322580"/>
                    </a:xfrm>
                    <a:prstGeom prst="rect">
                      <a:avLst/>
                    </a:prstGeom>
                    <a:noFill/>
                    <a:ln>
                      <a:noFill/>
                    </a:ln>
                  </pic:spPr>
                </pic:pic>
              </a:graphicData>
            </a:graphic>
          </wp:inline>
        </w:drawing>
      </w:r>
      <w:r w:rsidRPr="00A07056">
        <w:rPr>
          <w:sz w:val="28"/>
          <w:szCs w:val="28"/>
        </w:rPr>
        <w:t> = const) або зміни орієнтації контуру в стаціонарному полі (</w:t>
      </w:r>
      <w:r w:rsidRPr="00A07056">
        <w:rPr>
          <w:i/>
          <w:iCs/>
          <w:sz w:val="28"/>
          <w:szCs w:val="28"/>
        </w:rPr>
        <w:t>S</w:t>
      </w:r>
      <w:r w:rsidRPr="00A07056">
        <w:rPr>
          <w:sz w:val="28"/>
          <w:szCs w:val="28"/>
        </w:rPr>
        <w:t> = const):</w:t>
      </w:r>
    </w:p>
    <w:p w:rsidR="00A07056" w:rsidRPr="00A07056" w:rsidRDefault="00A07056" w:rsidP="00A07056">
      <w:pPr>
        <w:spacing w:before="100" w:beforeAutospacing="1" w:after="100" w:afterAutospacing="1"/>
        <w:ind w:firstLine="720"/>
        <w:jc w:val="both"/>
        <w:rPr>
          <w:sz w:val="28"/>
          <w:szCs w:val="28"/>
        </w:rPr>
      </w:pPr>
      <w:r>
        <w:rPr>
          <w:noProof/>
          <w:sz w:val="28"/>
          <w:szCs w:val="28"/>
        </w:rPr>
        <w:lastRenderedPageBreak/>
        <w:drawing>
          <wp:inline distT="0" distB="0" distL="0" distR="0">
            <wp:extent cx="2299335" cy="470535"/>
            <wp:effectExtent l="0" t="0" r="5715" b="0"/>
            <wp:docPr id="37" name="Рисунок 37" descr="f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f115"/>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9335" cy="470535"/>
                    </a:xfrm>
                    <a:prstGeom prst="rect">
                      <a:avLst/>
                    </a:prstGeom>
                    <a:noFill/>
                    <a:ln>
                      <a:noFill/>
                    </a:ln>
                  </pic:spPr>
                </pic:pic>
              </a:graphicData>
            </a:graphic>
          </wp:inline>
        </w:drawing>
      </w:r>
      <w:r w:rsidRPr="00A07056">
        <w:rPr>
          <w:sz w:val="28"/>
          <w:szCs w:val="28"/>
        </w:rPr>
        <w:t>,      (4.4.6)</w:t>
      </w:r>
    </w:p>
    <w:p w:rsidR="00A07056" w:rsidRPr="00A07056" w:rsidRDefault="00A07056" w:rsidP="00A07056">
      <w:pPr>
        <w:spacing w:before="100" w:beforeAutospacing="1" w:after="100" w:afterAutospacing="1"/>
        <w:jc w:val="both"/>
        <w:rPr>
          <w:sz w:val="28"/>
          <w:szCs w:val="28"/>
        </w:rPr>
      </w:pPr>
      <w:r w:rsidRPr="00A07056">
        <w:rPr>
          <w:sz w:val="28"/>
          <w:szCs w:val="28"/>
        </w:rPr>
        <w:t>де a</w:t>
      </w:r>
      <w:r w:rsidRPr="00A07056">
        <w:rPr>
          <w:sz w:val="28"/>
          <w:szCs w:val="28"/>
          <w:vertAlign w:val="subscript"/>
        </w:rPr>
        <w:t>1</w:t>
      </w:r>
      <w:r w:rsidRPr="00A07056">
        <w:rPr>
          <w:sz w:val="28"/>
          <w:szCs w:val="28"/>
        </w:rPr>
        <w:t xml:space="preserve"> і a</w:t>
      </w:r>
      <w:r w:rsidRPr="00A07056">
        <w:rPr>
          <w:sz w:val="28"/>
          <w:szCs w:val="28"/>
          <w:vertAlign w:val="subscript"/>
        </w:rPr>
        <w:t>2</w:t>
      </w:r>
      <w:r w:rsidRPr="00A07056">
        <w:rPr>
          <w:sz w:val="28"/>
          <w:szCs w:val="28"/>
        </w:rPr>
        <w:t xml:space="preserve"> - кути між нормаллю до контуру і вектором індукції в початковий і кінцевий моменти часу.</w:t>
      </w:r>
    </w:p>
    <w:p w:rsidR="00A07056" w:rsidRPr="00A07056" w:rsidRDefault="00A07056" w:rsidP="00A07056">
      <w:pPr>
        <w:spacing w:before="100" w:beforeAutospacing="1" w:after="100" w:afterAutospacing="1"/>
        <w:ind w:firstLine="720"/>
        <w:jc w:val="both"/>
        <w:rPr>
          <w:sz w:val="28"/>
          <w:szCs w:val="28"/>
        </w:rPr>
      </w:pPr>
      <w:r w:rsidRPr="00A07056">
        <w:rPr>
          <w:sz w:val="28"/>
          <w:szCs w:val="28"/>
        </w:rPr>
        <w:t>Коли магнітне поле стаціонарне (</w:t>
      </w:r>
      <w:r>
        <w:rPr>
          <w:noProof/>
          <w:sz w:val="28"/>
          <w:szCs w:val="28"/>
        </w:rPr>
        <w:drawing>
          <wp:inline distT="0" distB="0" distL="0" distR="0">
            <wp:extent cx="134620" cy="322580"/>
            <wp:effectExtent l="0" t="0" r="0" b="0"/>
            <wp:docPr id="36" name="Рисунок 36" descr="f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f089"/>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620" cy="322580"/>
                    </a:xfrm>
                    <a:prstGeom prst="rect">
                      <a:avLst/>
                    </a:prstGeom>
                    <a:noFill/>
                    <a:ln>
                      <a:noFill/>
                    </a:ln>
                  </pic:spPr>
                </pic:pic>
              </a:graphicData>
            </a:graphic>
          </wp:inline>
        </w:drawing>
      </w:r>
      <w:r w:rsidRPr="00A07056">
        <w:rPr>
          <w:sz w:val="28"/>
          <w:szCs w:val="28"/>
        </w:rPr>
        <w:t> = const), а орієнтація контуру незмінна (a = const), то ЕРС індукції може виникати внаслідок зміни площі контуру. Її розраховують за формулою</w:t>
      </w:r>
    </w:p>
    <w:p w:rsidR="00A07056" w:rsidRPr="00A07056" w:rsidRDefault="00A07056" w:rsidP="00A07056">
      <w:pPr>
        <w:spacing w:before="100" w:beforeAutospacing="1" w:after="100" w:afterAutospacing="1"/>
        <w:ind w:firstLine="720"/>
        <w:jc w:val="both"/>
        <w:rPr>
          <w:sz w:val="28"/>
          <w:szCs w:val="28"/>
        </w:rPr>
      </w:pPr>
      <w:r>
        <w:rPr>
          <w:noProof/>
          <w:sz w:val="28"/>
          <w:szCs w:val="28"/>
        </w:rPr>
        <w:drawing>
          <wp:inline distT="0" distB="0" distL="0" distR="0">
            <wp:extent cx="2205355" cy="511175"/>
            <wp:effectExtent l="0" t="0" r="4445" b="0"/>
            <wp:docPr id="35" name="Рисунок 35" descr="f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f116"/>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5355" cy="511175"/>
                    </a:xfrm>
                    <a:prstGeom prst="rect">
                      <a:avLst/>
                    </a:prstGeom>
                    <a:noFill/>
                    <a:ln>
                      <a:noFill/>
                    </a:ln>
                  </pic:spPr>
                </pic:pic>
              </a:graphicData>
            </a:graphic>
          </wp:inline>
        </w:drawing>
      </w:r>
      <w:r w:rsidRPr="00A07056">
        <w:rPr>
          <w:sz w:val="28"/>
          <w:szCs w:val="28"/>
        </w:rPr>
        <w:t>,        (4.4.7)</w:t>
      </w:r>
    </w:p>
    <w:p w:rsidR="00A07056" w:rsidRPr="00A07056" w:rsidRDefault="00A07056" w:rsidP="00A07056">
      <w:pPr>
        <w:spacing w:before="100" w:beforeAutospacing="1" w:after="100" w:afterAutospacing="1"/>
        <w:jc w:val="both"/>
        <w:rPr>
          <w:sz w:val="28"/>
          <w:szCs w:val="28"/>
        </w:rPr>
      </w:pPr>
      <w:r w:rsidRPr="00A07056">
        <w:rPr>
          <w:sz w:val="28"/>
          <w:szCs w:val="28"/>
        </w:rPr>
        <w:t xml:space="preserve">де </w:t>
      </w:r>
      <w:r w:rsidRPr="00A07056">
        <w:rPr>
          <w:i/>
          <w:iCs/>
          <w:sz w:val="28"/>
          <w:szCs w:val="28"/>
        </w:rPr>
        <w:t>S</w:t>
      </w:r>
      <w:r w:rsidRPr="00A07056">
        <w:rPr>
          <w:sz w:val="28"/>
          <w:szCs w:val="28"/>
          <w:vertAlign w:val="subscript"/>
        </w:rPr>
        <w:t>1</w:t>
      </w:r>
      <w:r w:rsidRPr="00A07056">
        <w:rPr>
          <w:sz w:val="28"/>
          <w:szCs w:val="28"/>
        </w:rPr>
        <w:t xml:space="preserve"> і </w:t>
      </w:r>
      <w:r w:rsidRPr="00A07056">
        <w:rPr>
          <w:i/>
          <w:iCs/>
          <w:sz w:val="28"/>
          <w:szCs w:val="28"/>
        </w:rPr>
        <w:t>S</w:t>
      </w:r>
      <w:r w:rsidRPr="00A07056">
        <w:rPr>
          <w:sz w:val="28"/>
          <w:szCs w:val="28"/>
          <w:vertAlign w:val="subscript"/>
        </w:rPr>
        <w:t>2</w:t>
      </w:r>
      <w:r w:rsidRPr="00A07056">
        <w:rPr>
          <w:sz w:val="28"/>
          <w:szCs w:val="28"/>
        </w:rPr>
        <w:t xml:space="preserve"> - площі контуру, на початку і наприкінці, наприклад, руху ділянки контуру.</w:t>
      </w:r>
    </w:p>
    <w:p w:rsidR="00A07056" w:rsidRPr="00A07056" w:rsidRDefault="00A07056" w:rsidP="00A07056">
      <w:pPr>
        <w:spacing w:before="100" w:beforeAutospacing="1" w:after="100" w:afterAutospacing="1"/>
        <w:ind w:firstLine="720"/>
        <w:jc w:val="both"/>
        <w:rPr>
          <w:sz w:val="28"/>
          <w:szCs w:val="28"/>
        </w:rPr>
      </w:pPr>
      <w:r w:rsidRPr="00A07056">
        <w:rPr>
          <w:sz w:val="28"/>
          <w:szCs w:val="28"/>
        </w:rPr>
        <w:t>Вирази (4.4.4) - (4.4.7) можна використовувати для розв'язування багатьох задач.</w:t>
      </w:r>
    </w:p>
    <w:p w:rsidR="00A07056" w:rsidRPr="00A07056" w:rsidRDefault="00A07056" w:rsidP="00A07056">
      <w:pPr>
        <w:spacing w:before="100" w:beforeAutospacing="1" w:after="100" w:afterAutospacing="1"/>
        <w:ind w:firstLine="720"/>
        <w:jc w:val="both"/>
        <w:rPr>
          <w:sz w:val="28"/>
          <w:szCs w:val="28"/>
        </w:rPr>
      </w:pPr>
      <w:r w:rsidRPr="00A07056">
        <w:rPr>
          <w:sz w:val="28"/>
          <w:szCs w:val="28"/>
        </w:rPr>
        <w:t xml:space="preserve">Під час будь-якої зміни магнітного поля в навколишньому просторі виникає електричне поле. Це електричне поле приводить в рух вільні електричні заряди в контурі, викликаючи появу індукційного електричного струму. Його називають </w:t>
      </w:r>
      <w:r w:rsidRPr="00A07056">
        <w:rPr>
          <w:b/>
          <w:bCs/>
          <w:sz w:val="28"/>
          <w:szCs w:val="28"/>
        </w:rPr>
        <w:t>вихровим електричним полем</w:t>
      </w:r>
      <w:r w:rsidRPr="00A07056">
        <w:rPr>
          <w:sz w:val="28"/>
          <w:szCs w:val="28"/>
        </w:rPr>
        <w:t>.</w:t>
      </w:r>
    </w:p>
    <w:p w:rsidR="00A07056" w:rsidRPr="00A07056" w:rsidRDefault="00A07056" w:rsidP="00A07056">
      <w:pPr>
        <w:spacing w:before="100" w:beforeAutospacing="1" w:after="100" w:afterAutospacing="1"/>
        <w:ind w:firstLine="720"/>
        <w:jc w:val="both"/>
        <w:rPr>
          <w:sz w:val="28"/>
          <w:szCs w:val="28"/>
        </w:rPr>
      </w:pPr>
      <w:r w:rsidRPr="00A07056">
        <w:rPr>
          <w:sz w:val="28"/>
          <w:szCs w:val="28"/>
        </w:rPr>
        <w:t>Робота сил вихрового електричного поля з переміщення електричних зарядів і є роботою сторонніх сил, джерелом ЕРС індукції в замкненому контурі.</w:t>
      </w:r>
    </w:p>
    <w:p w:rsidR="00A07056" w:rsidRPr="00A07056" w:rsidRDefault="00A07056" w:rsidP="00A07056">
      <w:pPr>
        <w:spacing w:before="100" w:beforeAutospacing="1" w:after="100" w:afterAutospacing="1"/>
        <w:ind w:firstLine="720"/>
        <w:jc w:val="both"/>
        <w:rPr>
          <w:sz w:val="28"/>
          <w:szCs w:val="28"/>
        </w:rPr>
      </w:pPr>
      <w:r w:rsidRPr="00A07056">
        <w:rPr>
          <w:sz w:val="28"/>
          <w:szCs w:val="28"/>
        </w:rPr>
        <w:t>Явище електромагнітної індукції спостерігається і в тих випадках, коли магнітне поле не змінюється з часом, але і магнітний потік через контур змінюється через рух провідників контуру в магнітному полі. Тоді причиною виникнення ЕРС індукції буде не вихрове електричне поле, а сила Лоренца.</w:t>
      </w:r>
    </w:p>
    <w:p w:rsidR="00A07056" w:rsidRPr="00A07056" w:rsidRDefault="00A07056" w:rsidP="00A07056">
      <w:pPr>
        <w:spacing w:before="100" w:beforeAutospacing="1" w:after="100" w:afterAutospacing="1"/>
        <w:ind w:firstLine="720"/>
        <w:jc w:val="both"/>
        <w:rPr>
          <w:sz w:val="28"/>
          <w:szCs w:val="28"/>
        </w:rPr>
      </w:pPr>
      <w:r w:rsidRPr="00A07056">
        <w:rPr>
          <w:sz w:val="28"/>
          <w:szCs w:val="28"/>
        </w:rPr>
        <w:t xml:space="preserve">Нехай провідник довжиною </w:t>
      </w:r>
      <w:r w:rsidRPr="00A07056">
        <w:rPr>
          <w:i/>
          <w:iCs/>
          <w:sz w:val="28"/>
          <w:szCs w:val="28"/>
        </w:rPr>
        <w:t>l</w:t>
      </w:r>
      <w:r w:rsidRPr="00A07056">
        <w:rPr>
          <w:sz w:val="28"/>
          <w:szCs w:val="28"/>
        </w:rPr>
        <w:t xml:space="preserve">, що рухається зі швидкістю </w:t>
      </w:r>
      <w:r>
        <w:rPr>
          <w:noProof/>
          <w:sz w:val="28"/>
          <w:szCs w:val="28"/>
        </w:rPr>
        <w:drawing>
          <wp:inline distT="0" distB="0" distL="0" distR="0">
            <wp:extent cx="121285" cy="134620"/>
            <wp:effectExtent l="0" t="0" r="0" b="0"/>
            <wp:docPr id="34" name="Рисунок 34" descr="f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f049"/>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285" cy="134620"/>
                    </a:xfrm>
                    <a:prstGeom prst="rect">
                      <a:avLst/>
                    </a:prstGeom>
                    <a:noFill/>
                    <a:ln>
                      <a:noFill/>
                    </a:ln>
                  </pic:spPr>
                </pic:pic>
              </a:graphicData>
            </a:graphic>
          </wp:inline>
        </w:drawing>
      </w:r>
      <w:r w:rsidRPr="00A07056">
        <w:rPr>
          <w:sz w:val="28"/>
          <w:szCs w:val="28"/>
        </w:rPr>
        <w:t xml:space="preserve">перпендикулярно до ліній однорідного магнітного поля з індукцією </w:t>
      </w:r>
      <w:r>
        <w:rPr>
          <w:noProof/>
          <w:sz w:val="28"/>
          <w:szCs w:val="28"/>
        </w:rPr>
        <w:drawing>
          <wp:inline distT="0" distB="0" distL="0" distR="0">
            <wp:extent cx="134620" cy="322580"/>
            <wp:effectExtent l="0" t="0" r="0" b="0"/>
            <wp:docPr id="33" name="Рисунок 33" descr="f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f089"/>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620" cy="322580"/>
                    </a:xfrm>
                    <a:prstGeom prst="rect">
                      <a:avLst/>
                    </a:prstGeom>
                    <a:noFill/>
                    <a:ln>
                      <a:noFill/>
                    </a:ln>
                  </pic:spPr>
                </pic:pic>
              </a:graphicData>
            </a:graphic>
          </wp:inline>
        </w:drawing>
      </w:r>
      <w:r w:rsidRPr="00A07056">
        <w:rPr>
          <w:sz w:val="28"/>
          <w:szCs w:val="28"/>
        </w:rPr>
        <w:t>, за час D</w:t>
      </w:r>
      <w:r w:rsidRPr="00A07056">
        <w:rPr>
          <w:i/>
          <w:iCs/>
          <w:sz w:val="28"/>
          <w:szCs w:val="28"/>
        </w:rPr>
        <w:t>t</w:t>
      </w:r>
      <w:r w:rsidRPr="00A07056">
        <w:rPr>
          <w:sz w:val="28"/>
          <w:szCs w:val="28"/>
        </w:rPr>
        <w:t xml:space="preserve"> переміщується на відстань </w:t>
      </w:r>
      <w:r>
        <w:rPr>
          <w:noProof/>
          <w:sz w:val="28"/>
          <w:szCs w:val="28"/>
        </w:rPr>
        <w:drawing>
          <wp:inline distT="0" distB="0" distL="0" distR="0">
            <wp:extent cx="295910" cy="269240"/>
            <wp:effectExtent l="0" t="0" r="8890" b="0"/>
            <wp:docPr id="32" name="Рисунок 32" descr="f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f118"/>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910" cy="269240"/>
                    </a:xfrm>
                    <a:prstGeom prst="rect">
                      <a:avLst/>
                    </a:prstGeom>
                    <a:noFill/>
                    <a:ln>
                      <a:noFill/>
                    </a:ln>
                  </pic:spPr>
                </pic:pic>
              </a:graphicData>
            </a:graphic>
          </wp:inline>
        </w:drawing>
      </w:r>
      <w:r w:rsidRPr="00A07056">
        <w:rPr>
          <w:sz w:val="28"/>
          <w:szCs w:val="28"/>
        </w:rPr>
        <w:t xml:space="preserve">, описавши поверхню площею </w:t>
      </w:r>
      <w:r w:rsidRPr="00A07056">
        <w:rPr>
          <w:i/>
          <w:iCs/>
          <w:sz w:val="28"/>
          <w:szCs w:val="28"/>
        </w:rPr>
        <w:t>S</w:t>
      </w:r>
      <w:r w:rsidRPr="00A07056">
        <w:rPr>
          <w:sz w:val="28"/>
          <w:szCs w:val="28"/>
        </w:rPr>
        <w:t> = </w:t>
      </w:r>
      <w:r w:rsidRPr="00A07056">
        <w:rPr>
          <w:i/>
          <w:iCs/>
          <w:sz w:val="28"/>
          <w:szCs w:val="28"/>
        </w:rPr>
        <w:t>l</w:t>
      </w:r>
      <w:r>
        <w:rPr>
          <w:noProof/>
          <w:sz w:val="28"/>
          <w:szCs w:val="28"/>
        </w:rPr>
        <w:drawing>
          <wp:inline distT="0" distB="0" distL="0" distR="0">
            <wp:extent cx="295910" cy="269240"/>
            <wp:effectExtent l="0" t="0" r="8890" b="0"/>
            <wp:docPr id="31" name="Рисунок 31" descr="f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f118"/>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910" cy="269240"/>
                    </a:xfrm>
                    <a:prstGeom prst="rect">
                      <a:avLst/>
                    </a:prstGeom>
                    <a:noFill/>
                    <a:ln>
                      <a:noFill/>
                    </a:ln>
                  </pic:spPr>
                </pic:pic>
              </a:graphicData>
            </a:graphic>
          </wp:inline>
        </w:drawing>
      </w:r>
      <w:r w:rsidRPr="00A07056">
        <w:rPr>
          <w:sz w:val="28"/>
          <w:szCs w:val="28"/>
        </w:rPr>
        <w:t xml:space="preserve"> (рис.4.4.16). Ураховуючи, що за цих умов </w:t>
      </w:r>
      <w:r w:rsidRPr="00A07056">
        <w:rPr>
          <w:i/>
          <w:iCs/>
          <w:sz w:val="28"/>
          <w:szCs w:val="28"/>
        </w:rPr>
        <w:t>Ф</w:t>
      </w:r>
      <w:r w:rsidRPr="00A07056">
        <w:rPr>
          <w:sz w:val="28"/>
          <w:szCs w:val="28"/>
        </w:rPr>
        <w:t> = </w:t>
      </w:r>
      <w:r w:rsidRPr="00A07056">
        <w:rPr>
          <w:i/>
          <w:iCs/>
          <w:sz w:val="28"/>
          <w:szCs w:val="28"/>
        </w:rPr>
        <w:t>BS</w:t>
      </w:r>
      <w:r w:rsidRPr="00A07056">
        <w:rPr>
          <w:sz w:val="28"/>
          <w:szCs w:val="28"/>
        </w:rPr>
        <w:t>, отримуємо з (4.4.4):</w:t>
      </w:r>
    </w:p>
    <w:p w:rsidR="00A07056" w:rsidRPr="00A07056" w:rsidRDefault="00A07056" w:rsidP="00A07056">
      <w:pPr>
        <w:spacing w:before="100" w:beforeAutospacing="1" w:after="100" w:afterAutospacing="1"/>
        <w:ind w:firstLine="720"/>
        <w:jc w:val="both"/>
        <w:rPr>
          <w:sz w:val="28"/>
          <w:szCs w:val="28"/>
        </w:rPr>
      </w:pPr>
      <w:r w:rsidRPr="00A07056">
        <w:rPr>
          <w:sz w:val="28"/>
          <w:szCs w:val="28"/>
        </w:rPr>
        <w:t>e</w:t>
      </w:r>
      <w:r w:rsidRPr="00A07056">
        <w:rPr>
          <w:sz w:val="28"/>
          <w:szCs w:val="28"/>
          <w:vertAlign w:val="subscript"/>
        </w:rPr>
        <w:t>i</w:t>
      </w:r>
      <w:r w:rsidRPr="00A07056">
        <w:rPr>
          <w:sz w:val="28"/>
          <w:szCs w:val="28"/>
        </w:rPr>
        <w:t> = – </w:t>
      </w:r>
      <w:r w:rsidRPr="00A07056">
        <w:rPr>
          <w:i/>
          <w:iCs/>
          <w:sz w:val="28"/>
          <w:szCs w:val="28"/>
        </w:rPr>
        <w:t>Bl</w:t>
      </w:r>
      <w:r>
        <w:rPr>
          <w:noProof/>
          <w:sz w:val="28"/>
          <w:szCs w:val="28"/>
        </w:rPr>
        <w:drawing>
          <wp:inline distT="0" distB="0" distL="0" distR="0">
            <wp:extent cx="121285" cy="134620"/>
            <wp:effectExtent l="0" t="0" r="0" b="0"/>
            <wp:docPr id="30" name="Рисунок 30" descr="f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f049"/>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285" cy="134620"/>
                    </a:xfrm>
                    <a:prstGeom prst="rect">
                      <a:avLst/>
                    </a:prstGeom>
                    <a:noFill/>
                    <a:ln>
                      <a:noFill/>
                    </a:ln>
                  </pic:spPr>
                </pic:pic>
              </a:graphicData>
            </a:graphic>
          </wp:inline>
        </w:drawing>
      </w:r>
      <w:r w:rsidRPr="00A07056">
        <w:rPr>
          <w:sz w:val="28"/>
          <w:szCs w:val="28"/>
        </w:rPr>
        <w:t xml:space="preserve"> .</w:t>
      </w:r>
    </w:p>
    <w:p w:rsidR="00A07056" w:rsidRPr="00A07056" w:rsidRDefault="00A07056" w:rsidP="00A07056">
      <w:pPr>
        <w:spacing w:before="100" w:beforeAutospacing="1" w:after="100" w:afterAutospacing="1"/>
        <w:ind w:firstLine="720"/>
        <w:jc w:val="both"/>
      </w:pPr>
      <w:r>
        <w:rPr>
          <w:noProof/>
        </w:rPr>
        <w:lastRenderedPageBreak/>
        <w:drawing>
          <wp:inline distT="0" distB="0" distL="0" distR="0">
            <wp:extent cx="1694180" cy="1815465"/>
            <wp:effectExtent l="0" t="0" r="1270" b="0"/>
            <wp:docPr id="29" name="Рисунок 29" descr="p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p58"/>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4180" cy="1815465"/>
                    </a:xfrm>
                    <a:prstGeom prst="rect">
                      <a:avLst/>
                    </a:prstGeom>
                    <a:noFill/>
                    <a:ln>
                      <a:noFill/>
                    </a:ln>
                  </pic:spPr>
                </pic:pic>
              </a:graphicData>
            </a:graphic>
          </wp:inline>
        </w:drawing>
      </w:r>
    </w:p>
    <w:p w:rsidR="00A07056" w:rsidRPr="00A07056" w:rsidRDefault="00A07056" w:rsidP="00A07056">
      <w:pPr>
        <w:spacing w:before="100" w:beforeAutospacing="1" w:after="100" w:afterAutospacing="1"/>
        <w:ind w:firstLine="720"/>
        <w:jc w:val="both"/>
        <w:rPr>
          <w:sz w:val="28"/>
          <w:szCs w:val="28"/>
        </w:rPr>
      </w:pPr>
      <w:r w:rsidRPr="00A07056">
        <w:rPr>
          <w:sz w:val="28"/>
          <w:szCs w:val="28"/>
        </w:rPr>
        <w:t xml:space="preserve">Якщо вектори </w:t>
      </w:r>
      <w:r>
        <w:rPr>
          <w:noProof/>
          <w:sz w:val="28"/>
          <w:szCs w:val="28"/>
        </w:rPr>
        <w:drawing>
          <wp:inline distT="0" distB="0" distL="0" distR="0">
            <wp:extent cx="134620" cy="322580"/>
            <wp:effectExtent l="0" t="0" r="0" b="0"/>
            <wp:docPr id="28" name="Рисунок 28" descr="f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f089"/>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620" cy="322580"/>
                    </a:xfrm>
                    <a:prstGeom prst="rect">
                      <a:avLst/>
                    </a:prstGeom>
                    <a:noFill/>
                    <a:ln>
                      <a:noFill/>
                    </a:ln>
                  </pic:spPr>
                </pic:pic>
              </a:graphicData>
            </a:graphic>
          </wp:inline>
        </w:drawing>
      </w:r>
      <w:r w:rsidRPr="00A07056">
        <w:rPr>
          <w:sz w:val="28"/>
          <w:szCs w:val="28"/>
        </w:rPr>
        <w:t xml:space="preserve">і </w:t>
      </w:r>
      <w:r>
        <w:rPr>
          <w:noProof/>
          <w:sz w:val="28"/>
          <w:szCs w:val="28"/>
        </w:rPr>
        <w:drawing>
          <wp:inline distT="0" distB="0" distL="0" distR="0">
            <wp:extent cx="147955" cy="282575"/>
            <wp:effectExtent l="0" t="0" r="4445" b="0"/>
            <wp:docPr id="27" name="Рисунок 27" descr="f04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f049_1"/>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955" cy="282575"/>
                    </a:xfrm>
                    <a:prstGeom prst="rect">
                      <a:avLst/>
                    </a:prstGeom>
                    <a:noFill/>
                    <a:ln>
                      <a:noFill/>
                    </a:ln>
                  </pic:spPr>
                </pic:pic>
              </a:graphicData>
            </a:graphic>
          </wp:inline>
        </w:drawing>
      </w:r>
      <w:r w:rsidRPr="00A07056">
        <w:rPr>
          <w:sz w:val="28"/>
          <w:szCs w:val="28"/>
        </w:rPr>
        <w:t>розміщені під кутом один до одного, то</w:t>
      </w:r>
    </w:p>
    <w:p w:rsidR="00A07056" w:rsidRPr="00A07056" w:rsidRDefault="00A07056" w:rsidP="00A07056">
      <w:pPr>
        <w:spacing w:before="100" w:beforeAutospacing="1" w:after="100" w:afterAutospacing="1"/>
        <w:ind w:firstLine="720"/>
        <w:jc w:val="both"/>
        <w:rPr>
          <w:sz w:val="28"/>
          <w:szCs w:val="28"/>
        </w:rPr>
      </w:pPr>
      <w:r w:rsidRPr="00A07056">
        <w:rPr>
          <w:sz w:val="28"/>
          <w:szCs w:val="28"/>
        </w:rPr>
        <w:t>e</w:t>
      </w:r>
      <w:r w:rsidRPr="00A07056">
        <w:rPr>
          <w:sz w:val="28"/>
          <w:szCs w:val="28"/>
          <w:vertAlign w:val="subscript"/>
        </w:rPr>
        <w:t>i</w:t>
      </w:r>
      <w:r w:rsidRPr="00A07056">
        <w:rPr>
          <w:sz w:val="28"/>
          <w:szCs w:val="28"/>
        </w:rPr>
        <w:t> = – </w:t>
      </w:r>
      <w:r w:rsidRPr="00A07056">
        <w:rPr>
          <w:i/>
          <w:iCs/>
          <w:sz w:val="28"/>
          <w:szCs w:val="28"/>
        </w:rPr>
        <w:t>Bl</w:t>
      </w:r>
      <w:r>
        <w:rPr>
          <w:noProof/>
          <w:sz w:val="28"/>
          <w:szCs w:val="28"/>
        </w:rPr>
        <w:drawing>
          <wp:inline distT="0" distB="0" distL="0" distR="0">
            <wp:extent cx="121285" cy="134620"/>
            <wp:effectExtent l="0" t="0" r="0" b="0"/>
            <wp:docPr id="26" name="Рисунок 26" descr="f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f049"/>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285" cy="134620"/>
                    </a:xfrm>
                    <a:prstGeom prst="rect">
                      <a:avLst/>
                    </a:prstGeom>
                    <a:noFill/>
                    <a:ln>
                      <a:noFill/>
                    </a:ln>
                  </pic:spPr>
                </pic:pic>
              </a:graphicData>
            </a:graphic>
          </wp:inline>
        </w:drawing>
      </w:r>
      <w:r w:rsidRPr="00A07056">
        <w:rPr>
          <w:sz w:val="28"/>
          <w:szCs w:val="28"/>
        </w:rPr>
        <w:t>sin a.</w:t>
      </w:r>
    </w:p>
    <w:p w:rsidR="00A07056" w:rsidRPr="00A07056" w:rsidRDefault="00A07056" w:rsidP="00A07056">
      <w:pPr>
        <w:spacing w:before="100" w:beforeAutospacing="1" w:after="100" w:afterAutospacing="1"/>
        <w:ind w:firstLine="720"/>
        <w:jc w:val="both"/>
        <w:rPr>
          <w:sz w:val="28"/>
          <w:szCs w:val="28"/>
        </w:rPr>
      </w:pPr>
      <w:r w:rsidRPr="00A07056">
        <w:rPr>
          <w:sz w:val="28"/>
          <w:szCs w:val="28"/>
        </w:rPr>
        <w:t>Напрям індукційного струму в рухомому замкненому провіднику можна визначати за правилом правої руки. Якщо праву руку розташувати так, щоб лінії магнітної індукції входили в долоню, а великий відігнутий палець показував напрям швидкості руху провідника, то чотири пальці покажуть напрям індукційного струму.</w:t>
      </w:r>
    </w:p>
    <w:p w:rsidR="00A07056" w:rsidRPr="00A07056" w:rsidRDefault="00A07056" w:rsidP="00A07056">
      <w:pPr>
        <w:spacing w:before="100" w:beforeAutospacing="1" w:after="100" w:afterAutospacing="1"/>
        <w:ind w:firstLine="720"/>
        <w:jc w:val="both"/>
        <w:rPr>
          <w:sz w:val="28"/>
          <w:szCs w:val="28"/>
        </w:rPr>
      </w:pPr>
      <w:r w:rsidRPr="00A07056">
        <w:rPr>
          <w:sz w:val="28"/>
          <w:szCs w:val="28"/>
        </w:rPr>
        <w:t xml:space="preserve">Особливо великі індукційні струми виникають у масивних провідниках через їх малий опір. Ці струми названо </w:t>
      </w:r>
      <w:r w:rsidRPr="00A07056">
        <w:rPr>
          <w:b/>
          <w:bCs/>
          <w:sz w:val="28"/>
          <w:szCs w:val="28"/>
        </w:rPr>
        <w:t>струмами Фуко</w:t>
      </w:r>
      <w:r w:rsidRPr="00A07056">
        <w:rPr>
          <w:sz w:val="28"/>
          <w:szCs w:val="28"/>
        </w:rPr>
        <w:t xml:space="preserve"> на честь французького фізика, який їх досліджував. Вихрові струми здебільшого шкідливі і тому, щоб зменшити їх вплив, вживають спеціальних заходів. Наприклад, у трансформаторах, електродвигунах суцільні деталі із заліза замінюють на виготовлені з окремих, тонких, ізольованих пластинок або проводів. Це збільшує опір для проходження вихрових струмів і зменшує нагрівання.</w:t>
      </w:r>
    </w:p>
    <w:p w:rsidR="00A07056" w:rsidRPr="00A07056" w:rsidRDefault="00A07056" w:rsidP="00A07056">
      <w:pPr>
        <w:spacing w:before="100" w:beforeAutospacing="1" w:after="100" w:afterAutospacing="1"/>
        <w:ind w:firstLine="720"/>
        <w:jc w:val="both"/>
        <w:rPr>
          <w:sz w:val="28"/>
          <w:szCs w:val="28"/>
        </w:rPr>
      </w:pPr>
    </w:p>
    <w:p w:rsidR="00A07056" w:rsidRPr="00A07056" w:rsidRDefault="00A07056" w:rsidP="00A07056">
      <w:pPr>
        <w:spacing w:before="100" w:beforeAutospacing="1" w:after="100" w:afterAutospacing="1"/>
        <w:ind w:firstLine="720"/>
        <w:jc w:val="both"/>
        <w:rPr>
          <w:sz w:val="28"/>
          <w:szCs w:val="28"/>
        </w:rPr>
      </w:pPr>
    </w:p>
    <w:p w:rsidR="00A07056" w:rsidRPr="00A07056" w:rsidRDefault="00A07056" w:rsidP="00A07056">
      <w:pPr>
        <w:spacing w:before="100" w:beforeAutospacing="1" w:after="100" w:afterAutospacing="1"/>
        <w:ind w:firstLine="720"/>
        <w:jc w:val="both"/>
        <w:rPr>
          <w:sz w:val="28"/>
          <w:szCs w:val="28"/>
        </w:rPr>
      </w:pPr>
    </w:p>
    <w:p w:rsidR="00A07056" w:rsidRDefault="00A07056" w:rsidP="005958A9">
      <w:pPr>
        <w:tabs>
          <w:tab w:val="left" w:pos="3960"/>
        </w:tabs>
      </w:pPr>
    </w:p>
    <w:p w:rsidR="00A07056" w:rsidRPr="00A07056" w:rsidRDefault="00A07056" w:rsidP="00A07056"/>
    <w:p w:rsidR="00A07056" w:rsidRPr="00A07056" w:rsidRDefault="00A07056" w:rsidP="00A07056"/>
    <w:p w:rsidR="00A07056" w:rsidRPr="00A07056" w:rsidRDefault="00A07056" w:rsidP="00A07056"/>
    <w:p w:rsidR="00A07056" w:rsidRPr="00A07056" w:rsidRDefault="00A07056" w:rsidP="00A07056"/>
    <w:p w:rsidR="00A07056" w:rsidRPr="00A07056" w:rsidRDefault="00A07056" w:rsidP="00A07056"/>
    <w:p w:rsidR="00A07056" w:rsidRPr="00A07056" w:rsidRDefault="00A07056" w:rsidP="00A07056"/>
    <w:p w:rsidR="00A07056" w:rsidRPr="00A07056" w:rsidRDefault="00A07056" w:rsidP="00A07056"/>
    <w:p w:rsidR="00A07056" w:rsidRPr="00A07056" w:rsidRDefault="00A07056" w:rsidP="00A07056"/>
    <w:p w:rsidR="00A07056" w:rsidRPr="00A07056" w:rsidRDefault="00A07056" w:rsidP="00A07056"/>
    <w:p w:rsidR="00A07056" w:rsidRPr="00A07056" w:rsidRDefault="00A07056" w:rsidP="00A07056"/>
    <w:p w:rsidR="00A07056" w:rsidRPr="00A07056" w:rsidRDefault="00A07056" w:rsidP="00A07056"/>
    <w:p w:rsidR="00A07056" w:rsidRPr="00A07056" w:rsidRDefault="00A07056" w:rsidP="00A07056"/>
    <w:p w:rsidR="00A07056" w:rsidRPr="00A07056" w:rsidRDefault="00A07056" w:rsidP="00A07056"/>
    <w:p w:rsidR="00A07056" w:rsidRPr="00A07056" w:rsidRDefault="00A07056" w:rsidP="00A07056"/>
    <w:p w:rsidR="00A07056" w:rsidRPr="00A07056" w:rsidRDefault="00A07056" w:rsidP="00A07056"/>
    <w:p w:rsidR="00A07056" w:rsidRPr="00A07056" w:rsidRDefault="00A07056" w:rsidP="00A07056"/>
    <w:p w:rsidR="00A07056" w:rsidRPr="00A07056" w:rsidRDefault="00A07056" w:rsidP="00A07056"/>
    <w:p w:rsidR="00A07056" w:rsidRPr="00A07056" w:rsidRDefault="00A07056" w:rsidP="00A07056"/>
    <w:p w:rsidR="00A07056" w:rsidRPr="00A07056" w:rsidRDefault="00A07056" w:rsidP="00A07056"/>
    <w:p w:rsidR="00A07056" w:rsidRPr="00A07056" w:rsidRDefault="00A07056" w:rsidP="00A07056"/>
    <w:p w:rsidR="00A07056" w:rsidRPr="00A07056" w:rsidRDefault="00A07056" w:rsidP="00A07056"/>
    <w:p w:rsidR="00A07056" w:rsidRPr="00A07056" w:rsidRDefault="00A07056" w:rsidP="00A07056"/>
    <w:p w:rsidR="00A07056" w:rsidRPr="00A07056" w:rsidRDefault="00A07056" w:rsidP="00A07056"/>
    <w:p w:rsidR="00A07056" w:rsidRPr="00A07056" w:rsidRDefault="00A07056" w:rsidP="00A07056"/>
    <w:p w:rsidR="00A07056" w:rsidRDefault="00A07056" w:rsidP="00A07056"/>
    <w:p w:rsidR="00A07056" w:rsidRDefault="00A07056" w:rsidP="00A07056"/>
    <w:p w:rsidR="005958A9" w:rsidRDefault="005958A9" w:rsidP="00A07056">
      <w:pPr>
        <w:jc w:val="center"/>
        <w:rPr>
          <w:lang w:val="uk-UA"/>
        </w:rPr>
      </w:pPr>
    </w:p>
    <w:p w:rsidR="00A07056" w:rsidRDefault="00A07056" w:rsidP="00A07056">
      <w:pPr>
        <w:jc w:val="center"/>
        <w:rPr>
          <w:lang w:val="uk-UA"/>
        </w:rPr>
      </w:pPr>
    </w:p>
    <w:p w:rsidR="00A07056" w:rsidRDefault="00A07056" w:rsidP="00A07056">
      <w:pPr>
        <w:jc w:val="center"/>
        <w:rPr>
          <w:lang w:val="uk-UA"/>
        </w:rPr>
      </w:pPr>
    </w:p>
    <w:p w:rsidR="00A07056" w:rsidRDefault="00A07056" w:rsidP="00A07056">
      <w:pPr>
        <w:jc w:val="center"/>
        <w:rPr>
          <w:lang w:val="uk-UA"/>
        </w:rPr>
      </w:pPr>
    </w:p>
    <w:p w:rsidR="00A07056" w:rsidRDefault="00A07056" w:rsidP="00A07056">
      <w:pPr>
        <w:jc w:val="center"/>
        <w:rPr>
          <w:lang w:val="uk-UA"/>
        </w:rPr>
      </w:pPr>
    </w:p>
    <w:p w:rsidR="00A07056" w:rsidRDefault="00A07056" w:rsidP="00A07056">
      <w:pPr>
        <w:jc w:val="center"/>
        <w:rPr>
          <w:lang w:val="uk-UA"/>
        </w:rPr>
      </w:pPr>
    </w:p>
    <w:p w:rsidR="00A07056" w:rsidRDefault="00A07056" w:rsidP="00A07056">
      <w:pPr>
        <w:jc w:val="center"/>
        <w:rPr>
          <w:lang w:val="uk-UA"/>
        </w:rPr>
      </w:pPr>
    </w:p>
    <w:p w:rsidR="00A07056" w:rsidRDefault="00A07056" w:rsidP="00A07056">
      <w:pPr>
        <w:rPr>
          <w:lang w:val="uk-UA"/>
        </w:rPr>
      </w:pPr>
    </w:p>
    <w:p w:rsidR="00A07056" w:rsidRPr="00A07056" w:rsidRDefault="00A07056" w:rsidP="00A07056">
      <w:pPr>
        <w:rPr>
          <w:b/>
          <w:sz w:val="28"/>
          <w:szCs w:val="28"/>
          <w:lang w:val="uk-UA"/>
        </w:rPr>
      </w:pPr>
      <w:r>
        <w:rPr>
          <w:lang w:val="uk-UA"/>
        </w:rPr>
        <w:t xml:space="preserve">                                                             </w:t>
      </w:r>
      <w:r w:rsidRPr="00A07056">
        <w:rPr>
          <w:b/>
          <w:sz w:val="28"/>
          <w:szCs w:val="28"/>
          <w:lang w:val="uk-UA"/>
        </w:rPr>
        <w:t>ПЛАН ЗАНЯТТЯ</w:t>
      </w:r>
    </w:p>
    <w:p w:rsidR="00A07056" w:rsidRPr="00A07056" w:rsidRDefault="00E74AC6" w:rsidP="00A07056">
      <w:pPr>
        <w:jc w:val="center"/>
        <w:rPr>
          <w:b/>
          <w:sz w:val="28"/>
          <w:szCs w:val="28"/>
          <w:lang w:val="uk-UA"/>
        </w:rPr>
      </w:pPr>
      <w:r>
        <w:rPr>
          <w:b/>
          <w:sz w:val="28"/>
          <w:szCs w:val="28"/>
          <w:lang w:val="uk-UA"/>
        </w:rPr>
        <w:t xml:space="preserve">Вид: лекція </w:t>
      </w:r>
    </w:p>
    <w:p w:rsidR="00A07056" w:rsidRPr="00A07056" w:rsidRDefault="00A07056" w:rsidP="00A07056">
      <w:pPr>
        <w:jc w:val="center"/>
        <w:rPr>
          <w:b/>
          <w:sz w:val="28"/>
          <w:szCs w:val="28"/>
          <w:lang w:val="uk-UA"/>
        </w:rPr>
      </w:pPr>
    </w:p>
    <w:p w:rsidR="00A07056" w:rsidRPr="0098033F" w:rsidRDefault="00A07056" w:rsidP="00A07056">
      <w:pPr>
        <w:rPr>
          <w:sz w:val="28"/>
          <w:szCs w:val="28"/>
        </w:rPr>
      </w:pPr>
      <w:r w:rsidRPr="00A07056">
        <w:rPr>
          <w:b/>
          <w:sz w:val="28"/>
          <w:szCs w:val="28"/>
          <w:lang w:val="uk-UA"/>
        </w:rPr>
        <w:t>Тема:</w:t>
      </w:r>
      <w:r w:rsidR="00D26D70">
        <w:rPr>
          <w:sz w:val="28"/>
          <w:szCs w:val="28"/>
          <w:lang w:val="uk-UA"/>
        </w:rPr>
        <w:t xml:space="preserve"> Змінний струм, його параметри. Коло</w:t>
      </w:r>
      <w:r w:rsidRPr="00A07056">
        <w:rPr>
          <w:sz w:val="28"/>
          <w:szCs w:val="28"/>
          <w:lang w:val="uk-UA"/>
        </w:rPr>
        <w:t xml:space="preserve"> з</w:t>
      </w:r>
      <w:r w:rsidR="00D26D70" w:rsidRPr="00D26D70">
        <w:rPr>
          <w:sz w:val="28"/>
          <w:szCs w:val="28"/>
        </w:rPr>
        <w:t xml:space="preserve"> </w:t>
      </w:r>
      <w:r w:rsidR="00D26D70">
        <w:rPr>
          <w:sz w:val="28"/>
          <w:szCs w:val="28"/>
          <w:lang w:val="en-US"/>
        </w:rPr>
        <w:t>R</w:t>
      </w:r>
      <w:r w:rsidR="00D26D70">
        <w:rPr>
          <w:sz w:val="28"/>
          <w:szCs w:val="28"/>
          <w:lang w:val="uk-UA"/>
        </w:rPr>
        <w:t xml:space="preserve">. Коло з </w:t>
      </w:r>
      <w:r w:rsidR="00D26D70">
        <w:rPr>
          <w:sz w:val="28"/>
          <w:szCs w:val="28"/>
          <w:lang w:val="en-US"/>
        </w:rPr>
        <w:t>L</w:t>
      </w:r>
      <w:r w:rsidR="00D26D70">
        <w:rPr>
          <w:sz w:val="28"/>
          <w:szCs w:val="28"/>
          <w:lang w:val="uk-UA"/>
        </w:rPr>
        <w:t>. Коло з</w:t>
      </w:r>
      <w:r w:rsidR="00D26D70" w:rsidRPr="00D26D70">
        <w:rPr>
          <w:sz w:val="28"/>
          <w:szCs w:val="28"/>
        </w:rPr>
        <w:t xml:space="preserve"> </w:t>
      </w:r>
      <w:r w:rsidR="00D26D70">
        <w:rPr>
          <w:sz w:val="28"/>
          <w:szCs w:val="28"/>
          <w:lang w:val="en-US"/>
        </w:rPr>
        <w:t>C</w:t>
      </w:r>
    </w:p>
    <w:p w:rsidR="00A07056" w:rsidRPr="00A07056" w:rsidRDefault="00A07056" w:rsidP="00A07056">
      <w:pPr>
        <w:rPr>
          <w:sz w:val="28"/>
          <w:szCs w:val="28"/>
          <w:lang w:val="uk-UA"/>
        </w:rPr>
      </w:pPr>
    </w:p>
    <w:p w:rsidR="00A07056" w:rsidRPr="00A07056" w:rsidRDefault="00A07056" w:rsidP="00A07056">
      <w:pPr>
        <w:rPr>
          <w:b/>
          <w:sz w:val="28"/>
          <w:szCs w:val="28"/>
          <w:lang w:val="uk-UA"/>
        </w:rPr>
      </w:pPr>
      <w:r w:rsidRPr="00A07056">
        <w:rPr>
          <w:b/>
          <w:sz w:val="28"/>
          <w:szCs w:val="28"/>
          <w:lang w:val="uk-UA"/>
        </w:rPr>
        <w:t>Мета:</w:t>
      </w:r>
    </w:p>
    <w:p w:rsidR="00A07056" w:rsidRPr="00A07056" w:rsidRDefault="00A07056" w:rsidP="00A07056">
      <w:pPr>
        <w:ind w:left="360"/>
        <w:rPr>
          <w:sz w:val="28"/>
          <w:szCs w:val="28"/>
          <w:lang w:val="uk-UA"/>
        </w:rPr>
      </w:pPr>
      <w:r w:rsidRPr="00A07056">
        <w:rPr>
          <w:b/>
          <w:sz w:val="28"/>
          <w:szCs w:val="28"/>
          <w:lang w:val="uk-UA"/>
        </w:rPr>
        <w:t>1. Навчальна</w:t>
      </w:r>
      <w:r w:rsidRPr="00A07056">
        <w:rPr>
          <w:sz w:val="28"/>
          <w:szCs w:val="28"/>
          <w:lang w:val="uk-UA"/>
        </w:rPr>
        <w:t xml:space="preserve"> – вивчення основних понять змінного струму, методи розрахунку електричних ланцюгів змінного струму з активним опором, з індуктивністю, з ємністю.</w:t>
      </w:r>
    </w:p>
    <w:p w:rsidR="00A07056" w:rsidRPr="00A07056" w:rsidRDefault="00A07056" w:rsidP="00A07056">
      <w:pPr>
        <w:ind w:left="360"/>
        <w:rPr>
          <w:sz w:val="28"/>
          <w:szCs w:val="28"/>
          <w:lang w:val="uk-UA"/>
        </w:rPr>
      </w:pPr>
      <w:r w:rsidRPr="00A07056">
        <w:rPr>
          <w:b/>
          <w:sz w:val="28"/>
          <w:szCs w:val="28"/>
          <w:lang w:val="uk-UA"/>
        </w:rPr>
        <w:t>2. Розвиваюча</w:t>
      </w:r>
      <w:r w:rsidRPr="00A07056">
        <w:rPr>
          <w:sz w:val="28"/>
          <w:szCs w:val="28"/>
          <w:lang w:val="uk-UA"/>
        </w:rPr>
        <w:t xml:space="preserve"> – ув’язати знання по іншим предметам з даним матеріалом.</w:t>
      </w:r>
    </w:p>
    <w:p w:rsidR="00A07056" w:rsidRPr="00A07056" w:rsidRDefault="00A07056" w:rsidP="00A07056">
      <w:pPr>
        <w:ind w:left="360"/>
        <w:rPr>
          <w:sz w:val="28"/>
          <w:szCs w:val="28"/>
          <w:lang w:val="uk-UA"/>
        </w:rPr>
      </w:pPr>
      <w:r w:rsidRPr="00A07056">
        <w:rPr>
          <w:b/>
          <w:sz w:val="28"/>
          <w:szCs w:val="28"/>
          <w:lang w:val="uk-UA"/>
        </w:rPr>
        <w:t>3. Виховна</w:t>
      </w:r>
      <w:r w:rsidRPr="00A07056">
        <w:rPr>
          <w:sz w:val="28"/>
          <w:szCs w:val="28"/>
          <w:lang w:val="uk-UA"/>
        </w:rPr>
        <w:t xml:space="preserve"> – виховання уваги, старанності при розв’язуванні задач.</w:t>
      </w:r>
    </w:p>
    <w:p w:rsidR="00A07056" w:rsidRPr="00A07056" w:rsidRDefault="00A07056" w:rsidP="00A07056">
      <w:pPr>
        <w:rPr>
          <w:sz w:val="28"/>
          <w:szCs w:val="28"/>
          <w:lang w:val="uk-UA"/>
        </w:rPr>
      </w:pPr>
      <w:r w:rsidRPr="00A07056">
        <w:rPr>
          <w:b/>
          <w:sz w:val="28"/>
          <w:szCs w:val="28"/>
          <w:lang w:val="uk-UA"/>
        </w:rPr>
        <w:t>Засоби наочності</w:t>
      </w:r>
      <w:r w:rsidRPr="00A07056">
        <w:rPr>
          <w:sz w:val="28"/>
          <w:szCs w:val="28"/>
          <w:lang w:val="uk-UA"/>
        </w:rPr>
        <w:t>: плакати, задачник, дидактичний матеріал.</w:t>
      </w:r>
    </w:p>
    <w:p w:rsidR="00A07056" w:rsidRPr="00A07056" w:rsidRDefault="00A07056" w:rsidP="00A07056">
      <w:pPr>
        <w:rPr>
          <w:sz w:val="28"/>
          <w:szCs w:val="28"/>
          <w:lang w:val="uk-UA"/>
        </w:rPr>
      </w:pPr>
    </w:p>
    <w:p w:rsidR="00A07056" w:rsidRPr="00A07056" w:rsidRDefault="00A07056" w:rsidP="00A07056">
      <w:pPr>
        <w:rPr>
          <w:sz w:val="28"/>
          <w:szCs w:val="28"/>
          <w:lang w:val="uk-UA"/>
        </w:rPr>
      </w:pPr>
    </w:p>
    <w:p w:rsidR="00A07056" w:rsidRPr="00A07056" w:rsidRDefault="00A07056" w:rsidP="00A07056">
      <w:pPr>
        <w:jc w:val="center"/>
        <w:rPr>
          <w:b/>
          <w:sz w:val="28"/>
          <w:szCs w:val="28"/>
          <w:lang w:val="uk-UA"/>
        </w:rPr>
      </w:pPr>
      <w:r w:rsidRPr="00A07056">
        <w:rPr>
          <w:b/>
          <w:sz w:val="28"/>
          <w:szCs w:val="28"/>
          <w:lang w:val="uk-UA"/>
        </w:rPr>
        <w:t>Організаційна структура лекції</w:t>
      </w:r>
    </w:p>
    <w:p w:rsidR="00A07056" w:rsidRPr="00A07056" w:rsidRDefault="00A07056" w:rsidP="00A07056">
      <w:pPr>
        <w:jc w:val="center"/>
        <w:rPr>
          <w:b/>
          <w:sz w:val="28"/>
          <w:szCs w:val="28"/>
          <w:lang w:val="uk-UA"/>
        </w:rPr>
      </w:pPr>
    </w:p>
    <w:p w:rsidR="00A07056" w:rsidRPr="00A07056" w:rsidRDefault="00A07056" w:rsidP="00A07056">
      <w:pPr>
        <w:ind w:left="360"/>
        <w:rPr>
          <w:sz w:val="28"/>
          <w:szCs w:val="28"/>
          <w:lang w:val="uk-UA"/>
        </w:rPr>
      </w:pPr>
      <w:r w:rsidRPr="00A07056">
        <w:rPr>
          <w:b/>
          <w:sz w:val="28"/>
          <w:szCs w:val="28"/>
          <w:lang w:val="uk-UA"/>
        </w:rPr>
        <w:t>1. Визначення навчальних цілей і мотивація</w:t>
      </w:r>
      <w:r w:rsidRPr="00A07056">
        <w:rPr>
          <w:sz w:val="28"/>
          <w:szCs w:val="28"/>
          <w:lang w:val="uk-UA"/>
        </w:rPr>
        <w:t xml:space="preserve"> – змінний струм більш економічний чим постійний і застосовується як на підприємствах, так і в побуті. Вивчити методи розрахунку ел. ланцюга змінного струму.</w:t>
      </w:r>
    </w:p>
    <w:p w:rsidR="00A07056" w:rsidRPr="00A07056" w:rsidRDefault="00A07056" w:rsidP="00A07056">
      <w:pPr>
        <w:ind w:left="360"/>
        <w:rPr>
          <w:b/>
          <w:sz w:val="28"/>
          <w:szCs w:val="28"/>
          <w:lang w:val="uk-UA"/>
        </w:rPr>
      </w:pPr>
      <w:r w:rsidRPr="00A07056">
        <w:rPr>
          <w:b/>
          <w:sz w:val="28"/>
          <w:szCs w:val="28"/>
          <w:lang w:val="uk-UA"/>
        </w:rPr>
        <w:t>2. Питання лекції</w:t>
      </w:r>
    </w:p>
    <w:p w:rsidR="00A07056" w:rsidRPr="00A07056" w:rsidRDefault="00A07056" w:rsidP="00A07056">
      <w:pPr>
        <w:ind w:left="360"/>
        <w:rPr>
          <w:sz w:val="28"/>
          <w:szCs w:val="28"/>
          <w:lang w:val="uk-UA"/>
        </w:rPr>
      </w:pPr>
      <w:r w:rsidRPr="00A07056">
        <w:rPr>
          <w:sz w:val="28"/>
          <w:szCs w:val="28"/>
          <w:lang w:val="uk-UA"/>
        </w:rPr>
        <w:t xml:space="preserve">1.) Визначення змінного струму. Період, частота, фаза, початкова фаза, зсув. фаза. Діючі значення е.р.с., напруги, струму. Кутова швидкість і частота. </w:t>
      </w:r>
    </w:p>
    <w:p w:rsidR="00A07056" w:rsidRPr="00A07056" w:rsidRDefault="00A07056" w:rsidP="00A07056">
      <w:pPr>
        <w:ind w:left="360"/>
        <w:rPr>
          <w:sz w:val="28"/>
          <w:szCs w:val="28"/>
          <w:lang w:val="uk-UA"/>
        </w:rPr>
      </w:pPr>
      <w:r w:rsidRPr="00A07056">
        <w:rPr>
          <w:sz w:val="28"/>
          <w:szCs w:val="28"/>
          <w:lang w:val="uk-UA"/>
        </w:rPr>
        <w:t>2.) Графічне зображення сінусоідальних величин.</w:t>
      </w:r>
    </w:p>
    <w:p w:rsidR="00A07056" w:rsidRPr="00A07056" w:rsidRDefault="00A07056" w:rsidP="00A07056">
      <w:pPr>
        <w:ind w:left="360"/>
        <w:rPr>
          <w:sz w:val="28"/>
          <w:szCs w:val="28"/>
          <w:lang w:val="uk-UA"/>
        </w:rPr>
      </w:pPr>
      <w:r w:rsidRPr="00A07056">
        <w:rPr>
          <w:b/>
          <w:sz w:val="28"/>
          <w:szCs w:val="28"/>
          <w:lang w:val="uk-UA"/>
        </w:rPr>
        <w:lastRenderedPageBreak/>
        <w:t xml:space="preserve">3. Додаткові елементи заняття </w:t>
      </w:r>
      <w:r w:rsidRPr="00A07056">
        <w:rPr>
          <w:sz w:val="28"/>
          <w:szCs w:val="28"/>
          <w:lang w:val="uk-UA"/>
        </w:rPr>
        <w:t>– розв’язування задач по ланцюгах змінного струму. Відповіді на запитання: 1. Що таке миттєве, максимальне і діюче значення змінного струму і напруги. 2. В який вид енергії перетворюється електрична енергія в активному і реактивному опорах. 3. Від чого залежить величина реактивного опору.</w:t>
      </w:r>
    </w:p>
    <w:p w:rsidR="00A07056" w:rsidRPr="00A07056" w:rsidRDefault="00A07056" w:rsidP="00A07056">
      <w:pPr>
        <w:rPr>
          <w:sz w:val="28"/>
          <w:szCs w:val="28"/>
          <w:lang w:val="uk-UA"/>
        </w:rPr>
      </w:pPr>
      <w:r w:rsidRPr="00A07056">
        <w:rPr>
          <w:b/>
          <w:sz w:val="28"/>
          <w:szCs w:val="28"/>
          <w:lang w:val="uk-UA"/>
        </w:rPr>
        <w:t xml:space="preserve">      4. Висновки лекції, відповіді на можливі запитання</w:t>
      </w:r>
      <w:r w:rsidRPr="00A07056">
        <w:rPr>
          <w:sz w:val="28"/>
          <w:szCs w:val="28"/>
          <w:lang w:val="uk-UA"/>
        </w:rPr>
        <w:t xml:space="preserve"> – </w:t>
      </w:r>
      <w:r>
        <w:rPr>
          <w:sz w:val="28"/>
          <w:szCs w:val="28"/>
          <w:lang w:val="uk-UA"/>
        </w:rPr>
        <w:t xml:space="preserve">в порівнянні з колами </w:t>
      </w:r>
      <w:r w:rsidRPr="00A07056">
        <w:rPr>
          <w:sz w:val="28"/>
          <w:szCs w:val="28"/>
          <w:lang w:val="uk-UA"/>
        </w:rPr>
        <w:t>постійного струму ланцюги змінного струму мають три різновидності опору.</w:t>
      </w:r>
    </w:p>
    <w:p w:rsidR="00A07056" w:rsidRPr="00A07056" w:rsidRDefault="00A07056" w:rsidP="00A07056">
      <w:pPr>
        <w:rPr>
          <w:sz w:val="28"/>
          <w:szCs w:val="28"/>
          <w:lang w:val="uk-UA"/>
        </w:rPr>
      </w:pPr>
      <w:r>
        <w:rPr>
          <w:sz w:val="28"/>
          <w:szCs w:val="28"/>
          <w:lang w:val="uk-UA"/>
        </w:rPr>
        <w:t xml:space="preserve">     </w:t>
      </w:r>
      <w:r w:rsidRPr="00A07056">
        <w:rPr>
          <w:b/>
          <w:sz w:val="28"/>
          <w:szCs w:val="28"/>
          <w:lang w:val="uk-UA"/>
        </w:rPr>
        <w:t xml:space="preserve">5. Завдання для самопідготовки студентів </w:t>
      </w:r>
      <w:r w:rsidRPr="00A07056">
        <w:rPr>
          <w:sz w:val="28"/>
          <w:szCs w:val="28"/>
          <w:lang w:val="uk-UA"/>
        </w:rPr>
        <w:t xml:space="preserve">– вивчити параграф 4.1, 2. </w:t>
      </w:r>
      <w:r>
        <w:rPr>
          <w:sz w:val="28"/>
          <w:szCs w:val="28"/>
          <w:lang w:val="uk-UA"/>
        </w:rPr>
        <w:t xml:space="preserve"> </w:t>
      </w:r>
      <w:r w:rsidRPr="00A07056">
        <w:rPr>
          <w:sz w:val="28"/>
          <w:szCs w:val="28"/>
          <w:lang w:val="uk-UA"/>
        </w:rPr>
        <w:t xml:space="preserve">Розв’язування задач по темі. </w:t>
      </w:r>
    </w:p>
    <w:p w:rsidR="00A07056" w:rsidRPr="00A07056" w:rsidRDefault="00A07056" w:rsidP="00A07056">
      <w:pPr>
        <w:ind w:left="360"/>
        <w:rPr>
          <w:sz w:val="28"/>
          <w:szCs w:val="28"/>
          <w:lang w:val="uk-UA"/>
        </w:rPr>
      </w:pPr>
      <w:r w:rsidRPr="00A07056">
        <w:rPr>
          <w:b/>
          <w:sz w:val="28"/>
          <w:szCs w:val="28"/>
          <w:lang w:val="uk-UA"/>
        </w:rPr>
        <w:t>6. Література</w:t>
      </w:r>
      <w:r w:rsidRPr="00A07056">
        <w:rPr>
          <w:sz w:val="28"/>
          <w:szCs w:val="28"/>
          <w:lang w:val="uk-UA"/>
        </w:rPr>
        <w:t xml:space="preserve">  - 1. Ф.Є. Євдокимов «</w:t>
      </w:r>
      <w:r w:rsidRPr="00A07056">
        <w:rPr>
          <w:sz w:val="28"/>
          <w:szCs w:val="28"/>
        </w:rPr>
        <w:t>Общая</w:t>
      </w:r>
      <w:r w:rsidRPr="00A07056">
        <w:rPr>
          <w:sz w:val="28"/>
          <w:szCs w:val="28"/>
          <w:lang w:val="uk-UA"/>
        </w:rPr>
        <w:t xml:space="preserve"> </w:t>
      </w:r>
      <w:r w:rsidRPr="00A07056">
        <w:rPr>
          <w:sz w:val="28"/>
          <w:szCs w:val="28"/>
        </w:rPr>
        <w:t>электротехника</w:t>
      </w:r>
      <w:r w:rsidRPr="00A07056">
        <w:rPr>
          <w:sz w:val="28"/>
          <w:szCs w:val="28"/>
          <w:lang w:val="uk-UA"/>
        </w:rPr>
        <w:t xml:space="preserve">». 2. Т.Ф. Березкина «Задачник по </w:t>
      </w:r>
      <w:r w:rsidRPr="00A07056">
        <w:rPr>
          <w:sz w:val="28"/>
          <w:szCs w:val="28"/>
        </w:rPr>
        <w:t>общей</w:t>
      </w:r>
      <w:r w:rsidRPr="00A07056">
        <w:rPr>
          <w:sz w:val="28"/>
          <w:szCs w:val="28"/>
          <w:lang w:val="uk-UA"/>
        </w:rPr>
        <w:t xml:space="preserve"> </w:t>
      </w:r>
      <w:r w:rsidRPr="00A07056">
        <w:rPr>
          <w:sz w:val="28"/>
          <w:szCs w:val="28"/>
        </w:rPr>
        <w:t>электротехнике</w:t>
      </w:r>
      <w:r w:rsidRPr="00A07056">
        <w:rPr>
          <w:sz w:val="28"/>
          <w:szCs w:val="28"/>
          <w:lang w:val="uk-UA"/>
        </w:rPr>
        <w:t xml:space="preserve"> с основами </w:t>
      </w:r>
      <w:r w:rsidRPr="00A07056">
        <w:rPr>
          <w:sz w:val="28"/>
          <w:szCs w:val="28"/>
        </w:rPr>
        <w:t>электроники</w:t>
      </w:r>
      <w:r w:rsidRPr="00A07056">
        <w:rPr>
          <w:sz w:val="28"/>
          <w:szCs w:val="28"/>
          <w:lang w:val="uk-UA"/>
        </w:rPr>
        <w:t>».</w:t>
      </w:r>
    </w:p>
    <w:p w:rsidR="00A07056" w:rsidRPr="00A07056" w:rsidRDefault="00A07056" w:rsidP="00A07056">
      <w:pPr>
        <w:ind w:left="360"/>
        <w:rPr>
          <w:sz w:val="28"/>
          <w:szCs w:val="28"/>
          <w:lang w:val="uk-UA"/>
        </w:rPr>
      </w:pPr>
    </w:p>
    <w:p w:rsidR="00A07056" w:rsidRPr="00A07056" w:rsidRDefault="00A07056" w:rsidP="00A07056">
      <w:pPr>
        <w:ind w:left="360"/>
        <w:rPr>
          <w:sz w:val="28"/>
          <w:szCs w:val="28"/>
          <w:lang w:val="uk-UA"/>
        </w:rPr>
      </w:pPr>
    </w:p>
    <w:p w:rsidR="00A07056" w:rsidRPr="00A07056" w:rsidRDefault="00A07056" w:rsidP="00A07056">
      <w:pPr>
        <w:ind w:left="360"/>
        <w:rPr>
          <w:sz w:val="28"/>
          <w:szCs w:val="28"/>
          <w:lang w:val="uk-UA"/>
        </w:rPr>
      </w:pPr>
    </w:p>
    <w:p w:rsidR="00A07056" w:rsidRDefault="00A07056" w:rsidP="00A07056">
      <w:pPr>
        <w:tabs>
          <w:tab w:val="left" w:pos="6967"/>
        </w:tabs>
        <w:rPr>
          <w:sz w:val="28"/>
          <w:szCs w:val="28"/>
          <w:lang w:val="uk-UA"/>
        </w:rPr>
      </w:pPr>
      <w:r w:rsidRPr="00B5598A">
        <w:rPr>
          <w:sz w:val="28"/>
          <w:szCs w:val="28"/>
          <w:lang w:val="uk-UA"/>
        </w:rPr>
        <w:t>Викладач</w:t>
      </w:r>
      <w:r w:rsidRPr="00B5598A">
        <w:rPr>
          <w:sz w:val="28"/>
          <w:szCs w:val="28"/>
          <w:lang w:val="uk-UA"/>
        </w:rPr>
        <w:tab/>
        <w:t>В.В.Хоружий</w:t>
      </w:r>
    </w:p>
    <w:p w:rsidR="00A07056" w:rsidRPr="00A07056" w:rsidRDefault="00A07056" w:rsidP="00A07056">
      <w:pPr>
        <w:ind w:left="360"/>
        <w:rPr>
          <w:sz w:val="28"/>
          <w:szCs w:val="28"/>
          <w:lang w:val="uk-UA"/>
        </w:rPr>
      </w:pPr>
    </w:p>
    <w:p w:rsidR="00A07056" w:rsidRPr="00A07056" w:rsidRDefault="00A07056" w:rsidP="00A07056">
      <w:pPr>
        <w:ind w:left="360"/>
        <w:rPr>
          <w:lang w:val="uk-UA"/>
        </w:rPr>
      </w:pPr>
    </w:p>
    <w:p w:rsidR="00A07056" w:rsidRPr="00A07056" w:rsidRDefault="00A07056" w:rsidP="00A07056">
      <w:pPr>
        <w:ind w:left="360"/>
        <w:rPr>
          <w:lang w:val="uk-UA"/>
        </w:rPr>
      </w:pPr>
    </w:p>
    <w:p w:rsidR="00A07056" w:rsidRPr="00A07056" w:rsidRDefault="00A07056" w:rsidP="00A07056">
      <w:pPr>
        <w:spacing w:before="100" w:beforeAutospacing="1" w:after="100" w:afterAutospacing="1"/>
        <w:jc w:val="center"/>
        <w:rPr>
          <w:b/>
          <w:sz w:val="28"/>
          <w:szCs w:val="28"/>
          <w:lang w:val="uk-UA"/>
        </w:rPr>
      </w:pPr>
      <w:r w:rsidRPr="00A07056">
        <w:rPr>
          <w:b/>
          <w:sz w:val="28"/>
          <w:szCs w:val="28"/>
          <w:lang w:val="uk-UA"/>
        </w:rPr>
        <w:t>Лекція</w:t>
      </w:r>
    </w:p>
    <w:p w:rsidR="00D26D70" w:rsidRPr="0098033F" w:rsidRDefault="00A07056" w:rsidP="00D26D70">
      <w:pPr>
        <w:rPr>
          <w:sz w:val="28"/>
          <w:szCs w:val="28"/>
        </w:rPr>
      </w:pPr>
      <w:r w:rsidRPr="00A07056">
        <w:rPr>
          <w:b/>
          <w:sz w:val="28"/>
          <w:szCs w:val="28"/>
          <w:lang w:val="uk-UA"/>
        </w:rPr>
        <w:t>Тема</w:t>
      </w:r>
      <w:r w:rsidR="00D26D70" w:rsidRPr="00A07056">
        <w:rPr>
          <w:b/>
          <w:sz w:val="28"/>
          <w:szCs w:val="28"/>
          <w:lang w:val="uk-UA"/>
        </w:rPr>
        <w:t>:</w:t>
      </w:r>
      <w:r w:rsidR="00D26D70">
        <w:rPr>
          <w:sz w:val="28"/>
          <w:szCs w:val="28"/>
          <w:lang w:val="uk-UA"/>
        </w:rPr>
        <w:t xml:space="preserve"> Змінний струм, його параметри. Коло</w:t>
      </w:r>
      <w:r w:rsidR="00D26D70" w:rsidRPr="00A07056">
        <w:rPr>
          <w:sz w:val="28"/>
          <w:szCs w:val="28"/>
          <w:lang w:val="uk-UA"/>
        </w:rPr>
        <w:t xml:space="preserve"> з</w:t>
      </w:r>
      <w:r w:rsidR="00D26D70" w:rsidRPr="00D26D70">
        <w:rPr>
          <w:sz w:val="28"/>
          <w:szCs w:val="28"/>
        </w:rPr>
        <w:t xml:space="preserve"> </w:t>
      </w:r>
      <w:r w:rsidR="00D26D70">
        <w:rPr>
          <w:sz w:val="28"/>
          <w:szCs w:val="28"/>
          <w:lang w:val="en-US"/>
        </w:rPr>
        <w:t>R</w:t>
      </w:r>
      <w:r w:rsidR="00D26D70">
        <w:rPr>
          <w:sz w:val="28"/>
          <w:szCs w:val="28"/>
          <w:lang w:val="uk-UA"/>
        </w:rPr>
        <w:t xml:space="preserve">. Коло з </w:t>
      </w:r>
      <w:r w:rsidR="00D26D70">
        <w:rPr>
          <w:sz w:val="28"/>
          <w:szCs w:val="28"/>
          <w:lang w:val="en-US"/>
        </w:rPr>
        <w:t>L</w:t>
      </w:r>
      <w:r w:rsidR="00D26D70">
        <w:rPr>
          <w:sz w:val="28"/>
          <w:szCs w:val="28"/>
          <w:lang w:val="uk-UA"/>
        </w:rPr>
        <w:t>. Коло з</w:t>
      </w:r>
      <w:r w:rsidR="00D26D70" w:rsidRPr="00D26D70">
        <w:rPr>
          <w:sz w:val="28"/>
          <w:szCs w:val="28"/>
        </w:rPr>
        <w:t xml:space="preserve"> </w:t>
      </w:r>
      <w:r w:rsidR="00D26D70">
        <w:rPr>
          <w:sz w:val="28"/>
          <w:szCs w:val="28"/>
          <w:lang w:val="en-US"/>
        </w:rPr>
        <w:t>C</w:t>
      </w:r>
    </w:p>
    <w:p w:rsidR="00A07056" w:rsidRPr="00A07056" w:rsidRDefault="00A07056" w:rsidP="00A07056">
      <w:pPr>
        <w:spacing w:before="100" w:beforeAutospacing="1" w:after="100" w:afterAutospacing="1"/>
        <w:jc w:val="both"/>
        <w:rPr>
          <w:sz w:val="28"/>
          <w:szCs w:val="28"/>
          <w:lang w:val="uk-UA"/>
        </w:rPr>
      </w:pPr>
      <w:r w:rsidRPr="00A07056">
        <w:rPr>
          <w:b/>
          <w:sz w:val="28"/>
          <w:szCs w:val="28"/>
          <w:lang w:val="uk-UA"/>
        </w:rPr>
        <w:t xml:space="preserve">Мета: </w:t>
      </w:r>
      <w:r w:rsidRPr="00A07056">
        <w:rPr>
          <w:sz w:val="28"/>
          <w:szCs w:val="28"/>
          <w:lang w:val="uk-UA"/>
        </w:rPr>
        <w:t>вивчення основних понять змінного струму, методів розрахунку ланцюгів змінного струму.</w:t>
      </w:r>
    </w:p>
    <w:p w:rsidR="00A07056" w:rsidRPr="00A07056" w:rsidRDefault="00A07056" w:rsidP="00A07056">
      <w:pPr>
        <w:numPr>
          <w:ilvl w:val="0"/>
          <w:numId w:val="8"/>
        </w:numPr>
        <w:spacing w:before="100" w:beforeAutospacing="1" w:after="100" w:afterAutospacing="1"/>
        <w:jc w:val="both"/>
        <w:rPr>
          <w:sz w:val="28"/>
          <w:szCs w:val="28"/>
          <w:lang w:val="uk-UA"/>
        </w:rPr>
      </w:pPr>
      <w:r w:rsidRPr="00A07056">
        <w:rPr>
          <w:sz w:val="28"/>
          <w:szCs w:val="28"/>
          <w:lang w:val="uk-UA"/>
        </w:rPr>
        <w:t>формування і розвиток пізнавальних інтересів і здібностей;</w:t>
      </w:r>
    </w:p>
    <w:p w:rsidR="00A07056" w:rsidRPr="00A07056" w:rsidRDefault="00A07056" w:rsidP="00A07056">
      <w:pPr>
        <w:numPr>
          <w:ilvl w:val="0"/>
          <w:numId w:val="8"/>
        </w:numPr>
        <w:spacing w:before="100" w:beforeAutospacing="1" w:after="100" w:afterAutospacing="1"/>
        <w:jc w:val="both"/>
        <w:rPr>
          <w:sz w:val="28"/>
          <w:szCs w:val="28"/>
          <w:lang w:val="uk-UA"/>
        </w:rPr>
      </w:pPr>
      <w:r w:rsidRPr="00A07056">
        <w:rPr>
          <w:sz w:val="28"/>
          <w:szCs w:val="28"/>
          <w:lang w:val="uk-UA"/>
        </w:rPr>
        <w:t>виховування уваги, старанності при розв</w:t>
      </w:r>
      <w:r w:rsidRPr="00A07056">
        <w:rPr>
          <w:sz w:val="28"/>
          <w:szCs w:val="28"/>
        </w:rPr>
        <w:t>’</w:t>
      </w:r>
      <w:r w:rsidRPr="00A07056">
        <w:rPr>
          <w:sz w:val="28"/>
          <w:szCs w:val="28"/>
          <w:lang w:val="uk-UA"/>
        </w:rPr>
        <w:t>язуванні задач</w:t>
      </w:r>
    </w:p>
    <w:p w:rsidR="00A07056" w:rsidRPr="00A07056" w:rsidRDefault="00A07056" w:rsidP="00A07056">
      <w:pPr>
        <w:spacing w:before="100" w:beforeAutospacing="1" w:after="100" w:afterAutospacing="1"/>
        <w:ind w:left="360"/>
        <w:jc w:val="both"/>
        <w:rPr>
          <w:b/>
          <w:sz w:val="28"/>
          <w:szCs w:val="28"/>
          <w:lang w:val="uk-UA"/>
        </w:rPr>
      </w:pPr>
      <w:r w:rsidRPr="00A07056">
        <w:rPr>
          <w:b/>
          <w:sz w:val="28"/>
          <w:szCs w:val="28"/>
          <w:lang w:val="uk-UA"/>
        </w:rPr>
        <w:t xml:space="preserve">Література: </w:t>
      </w:r>
      <w:r w:rsidRPr="00A07056">
        <w:rPr>
          <w:sz w:val="28"/>
          <w:szCs w:val="28"/>
          <w:lang w:val="uk-UA"/>
        </w:rPr>
        <w:t>вивчити гл.4-5 з підручника Ф.Е.Євдокимова «Загальна електротехніка»</w:t>
      </w:r>
    </w:p>
    <w:p w:rsidR="00A07056" w:rsidRPr="00A07056" w:rsidRDefault="00A07056" w:rsidP="00A07056">
      <w:pPr>
        <w:spacing w:before="100" w:beforeAutospacing="1" w:after="100" w:afterAutospacing="1"/>
        <w:jc w:val="center"/>
        <w:rPr>
          <w:sz w:val="28"/>
          <w:szCs w:val="28"/>
          <w:lang w:val="uk-UA"/>
        </w:rPr>
      </w:pPr>
      <w:r w:rsidRPr="00A07056">
        <w:rPr>
          <w:sz w:val="28"/>
          <w:szCs w:val="28"/>
          <w:lang w:val="uk-UA"/>
        </w:rPr>
        <w:t>План лекції</w:t>
      </w:r>
    </w:p>
    <w:p w:rsidR="00A07056" w:rsidRPr="00A07056" w:rsidRDefault="00A07056" w:rsidP="00A07056">
      <w:pPr>
        <w:numPr>
          <w:ilvl w:val="0"/>
          <w:numId w:val="10"/>
        </w:numPr>
        <w:spacing w:before="100" w:beforeAutospacing="1" w:after="100" w:afterAutospacing="1"/>
        <w:rPr>
          <w:sz w:val="28"/>
          <w:szCs w:val="28"/>
          <w:lang w:val="uk-UA"/>
        </w:rPr>
      </w:pPr>
      <w:r w:rsidRPr="00A07056">
        <w:rPr>
          <w:sz w:val="28"/>
          <w:szCs w:val="28"/>
        </w:rPr>
        <w:t>Поняття про змінний струм</w:t>
      </w:r>
      <w:r w:rsidRPr="00A07056">
        <w:rPr>
          <w:sz w:val="28"/>
          <w:szCs w:val="28"/>
          <w:lang w:val="uk-UA"/>
        </w:rPr>
        <w:t>.</w:t>
      </w:r>
    </w:p>
    <w:p w:rsidR="00A07056" w:rsidRPr="00A07056" w:rsidRDefault="00325526" w:rsidP="00A07056">
      <w:pPr>
        <w:numPr>
          <w:ilvl w:val="0"/>
          <w:numId w:val="10"/>
        </w:numPr>
        <w:spacing w:before="100" w:beforeAutospacing="1" w:after="100" w:afterAutospacing="1"/>
        <w:rPr>
          <w:sz w:val="28"/>
          <w:szCs w:val="28"/>
        </w:rPr>
      </w:pPr>
      <w:r>
        <w:rPr>
          <w:sz w:val="28"/>
          <w:szCs w:val="28"/>
          <w:lang w:val="uk-UA"/>
        </w:rPr>
        <w:t>Кола</w:t>
      </w:r>
      <w:r w:rsidR="00A07056" w:rsidRPr="00A07056">
        <w:rPr>
          <w:sz w:val="28"/>
          <w:szCs w:val="28"/>
          <w:lang w:val="uk-UA"/>
        </w:rPr>
        <w:t xml:space="preserve"> однофазного змінного струму.</w:t>
      </w:r>
    </w:p>
    <w:p w:rsidR="00A07056" w:rsidRPr="00A07056" w:rsidRDefault="00A07056" w:rsidP="00A07056">
      <w:pPr>
        <w:numPr>
          <w:ilvl w:val="0"/>
          <w:numId w:val="10"/>
        </w:numPr>
        <w:spacing w:before="100" w:beforeAutospacing="1" w:after="100" w:afterAutospacing="1"/>
        <w:rPr>
          <w:sz w:val="28"/>
          <w:szCs w:val="28"/>
        </w:rPr>
      </w:pPr>
      <w:r w:rsidRPr="00A07056">
        <w:rPr>
          <w:sz w:val="28"/>
          <w:szCs w:val="28"/>
          <w:lang w:val="uk-UA"/>
        </w:rPr>
        <w:t>Послідовне з</w:t>
      </w:r>
      <w:r w:rsidRPr="00A07056">
        <w:rPr>
          <w:sz w:val="28"/>
          <w:szCs w:val="28"/>
        </w:rPr>
        <w:t>’</w:t>
      </w:r>
      <w:r w:rsidRPr="00A07056">
        <w:rPr>
          <w:sz w:val="28"/>
          <w:szCs w:val="28"/>
          <w:lang w:val="uk-UA"/>
        </w:rPr>
        <w:t>єднання активного опру індуктивності і ємності.</w:t>
      </w:r>
      <w:r w:rsidRPr="00A07056">
        <w:rPr>
          <w:sz w:val="28"/>
          <w:szCs w:val="28"/>
        </w:rPr>
        <w:t xml:space="preserve"> </w:t>
      </w:r>
    </w:p>
    <w:p w:rsidR="00A07056" w:rsidRPr="00A07056" w:rsidRDefault="00A07056" w:rsidP="00A07056">
      <w:pPr>
        <w:numPr>
          <w:ilvl w:val="0"/>
          <w:numId w:val="10"/>
        </w:numPr>
        <w:spacing w:before="100" w:beforeAutospacing="1" w:after="100" w:afterAutospacing="1"/>
        <w:rPr>
          <w:sz w:val="28"/>
          <w:szCs w:val="28"/>
        </w:rPr>
      </w:pPr>
      <w:r w:rsidRPr="00A07056">
        <w:rPr>
          <w:sz w:val="28"/>
          <w:szCs w:val="28"/>
          <w:lang w:val="uk-UA"/>
        </w:rPr>
        <w:t>Паралельне з</w:t>
      </w:r>
      <w:r w:rsidRPr="00A07056">
        <w:rPr>
          <w:sz w:val="28"/>
          <w:szCs w:val="28"/>
        </w:rPr>
        <w:t>’</w:t>
      </w:r>
      <w:r w:rsidRPr="00A07056">
        <w:rPr>
          <w:sz w:val="28"/>
          <w:szCs w:val="28"/>
          <w:lang w:val="uk-UA"/>
        </w:rPr>
        <w:t xml:space="preserve">еднання трьох видів навантаження. </w:t>
      </w:r>
    </w:p>
    <w:p w:rsidR="00325526" w:rsidRPr="000F10CE" w:rsidRDefault="000C1210" w:rsidP="00325526">
      <w:pPr>
        <w:numPr>
          <w:ilvl w:val="0"/>
          <w:numId w:val="10"/>
        </w:numPr>
        <w:shd w:val="clear" w:color="auto" w:fill="FFFFFF"/>
        <w:autoSpaceDE w:val="0"/>
        <w:autoSpaceDN w:val="0"/>
        <w:adjustRightInd w:val="0"/>
        <w:spacing w:line="276" w:lineRule="auto"/>
        <w:rPr>
          <w:color w:val="000000"/>
          <w:sz w:val="28"/>
          <w:szCs w:val="28"/>
          <w:lang w:val="uk-UA"/>
        </w:rPr>
      </w:pPr>
      <w:r w:rsidRPr="000C1210">
        <w:rPr>
          <w:noProof/>
          <w:sz w:val="28"/>
          <w:szCs w:val="28"/>
        </w:rPr>
        <w:pict>
          <v:group id="Группа 121" o:spid="_x0000_s1026" style="position:absolute;left:0;text-align:left;margin-left:363.9pt;margin-top:5.5pt;width:129.6pt;height:124.45pt;z-index:251649536" coordorigin="8684,1457" coordsize="2490,2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">
            <v:shape id="Picture 13" o:spid="_x0000_s1027" type="#_x0000_t75" style="position:absolute;left:8684;top:1457;width:2490;height:2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lQNvAAAAA3AAAAA8AAABkcnMvZG93bnJldi54bWxET82KwjAQvi/4DmEEb2tqD7tLNYoWxMWD&#10;y1YfYGjGpthMShK1vr0RFvY2H9/vLFaD7cSNfGgdK5hNMxDEtdMtNwpOx+37F4gQkTV2jknBgwKs&#10;lqO3BRba3fmXblVsRArhUKACE2NfSBlqQxbD1PXEiTs7bzEm6BupPd5TuO1knmUf0mLLqcFgT6Wh&#10;+lJdrQJPn/Tgw/6wcTvz05ldtS1dqdRkPKznICIN8V/85/7WaX6ew+uZdIFcP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6VA28AAAADcAAAADwAAAAAAAAAAAAAAAACfAgAA&#10;ZHJzL2Rvd25yZXYueG1sUEsFBgAAAAAEAAQA9wAAAIwDAAAAAA==&#10;">
              <v:imagedata r:id="rId91" o:title=""/>
            </v:shape>
            <v:shapetype id="_x0000_t202" coordsize="21600,21600" o:spt="202" path="m,l,21600r21600,l21600,xe">
              <v:stroke joinstyle="miter"/>
              <v:path gradientshapeok="t" o:connecttype="rect"/>
            </v:shapetype>
            <v:shape id="Text Box 14" o:spid="_x0000_s1028" type="#_x0000_t202" style="position:absolute;left:9536;top:3659;width:701;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x1d8IA&#10;AADcAAAADwAAAGRycy9kb3ducmV2LnhtbERPS2vCQBC+C/6HZQRvujFCK6kbEaG0N4lapLdpdvKg&#10;2dm4u43pv+8WCr3Nx/ec7W40nRjI+daygtUyAUFcWt1yreByfl5sQPiArLGzTAq+ycMun062mGl7&#10;54KGU6hFDGGfoYImhD6T0pcNGfRL2xNHrrLOYIjQ1VI7vMdw08k0SR6kwZZjQ4M9HRoqP09fRsH6&#10;Mjz6j7cC3a0q7Pm9eEmP+qrUfDbun0AEGsO/+M/9quP8dA2/z8QLZ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vHV3wgAAANwAAAAPAAAAAAAAAAAAAAAAAJgCAABkcnMvZG93&#10;bnJldi54bWxQSwUGAAAAAAQABAD1AAAAhwMAAAAA&#10;">
              <v:textbox inset=".5mm,.3mm,.5mm,.3mm">
                <w:txbxContent>
                  <w:p w:rsidR="00694C25" w:rsidRPr="006240A9" w:rsidRDefault="00694C25" w:rsidP="00325526">
                    <w:pPr>
                      <w:ind w:right="-60" w:hanging="48"/>
                      <w:jc w:val="center"/>
                      <w:rPr>
                        <w:sz w:val="18"/>
                        <w:szCs w:val="18"/>
                        <w:lang w:val="uk-UA"/>
                      </w:rPr>
                    </w:pPr>
                    <w:r w:rsidRPr="006240A9">
                      <w:rPr>
                        <w:sz w:val="18"/>
                        <w:szCs w:val="18"/>
                        <w:lang w:val="uk-UA"/>
                      </w:rPr>
                      <w:t>Рис.3..3.1</w:t>
                    </w:r>
                  </w:p>
                </w:txbxContent>
              </v:textbox>
            </v:shape>
            <w10:wrap type="square"/>
          </v:group>
        </w:pict>
      </w:r>
      <w:r w:rsidR="00325526" w:rsidRPr="000F10CE">
        <w:rPr>
          <w:b/>
          <w:color w:val="000000"/>
          <w:sz w:val="28"/>
          <w:szCs w:val="28"/>
          <w:lang w:val="uk-UA"/>
        </w:rPr>
        <w:t>Векторна діаграма напруг.</w:t>
      </w:r>
      <w:r w:rsidR="00325526" w:rsidRPr="000F10CE">
        <w:rPr>
          <w:color w:val="000000"/>
          <w:sz w:val="28"/>
          <w:szCs w:val="28"/>
          <w:lang w:val="uk-UA"/>
        </w:rPr>
        <w:t xml:space="preserve"> </w:t>
      </w:r>
    </w:p>
    <w:p w:rsidR="00325526" w:rsidRPr="000F10CE" w:rsidRDefault="00325526" w:rsidP="00325526">
      <w:pPr>
        <w:spacing w:before="240" w:line="276" w:lineRule="auto"/>
        <w:ind w:firstLine="357"/>
        <w:rPr>
          <w:color w:val="000000"/>
          <w:sz w:val="28"/>
          <w:szCs w:val="28"/>
          <w:lang w:val="uk-UA"/>
        </w:rPr>
      </w:pPr>
      <w:r w:rsidRPr="000F10CE">
        <w:rPr>
          <w:color w:val="000000"/>
          <w:sz w:val="28"/>
          <w:szCs w:val="28"/>
          <w:lang w:val="uk-UA"/>
        </w:rPr>
        <w:t xml:space="preserve">Припустимо, що схема заміщення електричного кола має послідовно з'єднані активний опір, індуктивність та ємність (рис.1). </w:t>
      </w:r>
    </w:p>
    <w:p w:rsidR="00325526" w:rsidRPr="000F10CE" w:rsidRDefault="00325526" w:rsidP="00325526">
      <w:pPr>
        <w:spacing w:line="276" w:lineRule="auto"/>
        <w:ind w:firstLine="357"/>
        <w:rPr>
          <w:sz w:val="28"/>
          <w:szCs w:val="28"/>
          <w:lang w:val="uk-UA"/>
        </w:rPr>
      </w:pPr>
      <w:r w:rsidRPr="000F10CE">
        <w:rPr>
          <w:color w:val="000000"/>
          <w:sz w:val="28"/>
          <w:szCs w:val="28"/>
          <w:lang w:val="uk-UA"/>
        </w:rPr>
        <w:t xml:space="preserve">Тут, як і раніше,  приймемо </w:t>
      </w:r>
      <w:r w:rsidRPr="000F10CE">
        <w:rPr>
          <w:sz w:val="28"/>
          <w:szCs w:val="28"/>
          <w:u w:val="single"/>
          <w:lang w:val="uk-UA"/>
        </w:rPr>
        <w:t>струм</w:t>
      </w:r>
      <w:r w:rsidRPr="000F10CE">
        <w:rPr>
          <w:color w:val="000000"/>
          <w:sz w:val="28"/>
          <w:szCs w:val="28"/>
          <w:u w:val="single"/>
          <w:lang w:val="uk-UA"/>
        </w:rPr>
        <w:t xml:space="preserve"> в колі</w:t>
      </w:r>
      <w:r w:rsidRPr="000F10CE">
        <w:rPr>
          <w:color w:val="000000"/>
          <w:sz w:val="28"/>
          <w:szCs w:val="28"/>
          <w:lang w:val="uk-UA"/>
        </w:rPr>
        <w:t xml:space="preserve"> </w:t>
      </w:r>
      <w:r w:rsidRPr="000F10CE">
        <w:rPr>
          <w:sz w:val="28"/>
          <w:szCs w:val="28"/>
          <w:lang w:val="uk-UA"/>
        </w:rPr>
        <w:t>синусоїдним:</w:t>
      </w:r>
    </w:p>
    <w:p w:rsidR="00325526" w:rsidRPr="000F10CE" w:rsidRDefault="00325526" w:rsidP="00325526">
      <w:pPr>
        <w:spacing w:line="276" w:lineRule="auto"/>
        <w:ind w:firstLine="1620"/>
        <w:rPr>
          <w:color w:val="000000"/>
          <w:sz w:val="28"/>
          <w:szCs w:val="28"/>
          <w:lang w:val="uk-UA"/>
        </w:rPr>
      </w:pPr>
      <w:r w:rsidRPr="000F10CE">
        <w:rPr>
          <w:sz w:val="28"/>
          <w:szCs w:val="28"/>
          <w:lang w:val="uk-UA"/>
        </w:rPr>
        <w:lastRenderedPageBreak/>
        <w:t xml:space="preserve">  </w:t>
      </w:r>
      <w:r w:rsidRPr="000F10CE">
        <w:rPr>
          <w:b/>
          <w:i/>
          <w:color w:val="000000"/>
          <w:spacing w:val="20"/>
          <w:sz w:val="28"/>
          <w:szCs w:val="28"/>
          <w:lang w:val="uk-UA"/>
        </w:rPr>
        <w:t xml:space="preserve"> </w:t>
      </w:r>
      <w:r w:rsidRPr="000F10CE">
        <w:rPr>
          <w:b/>
          <w:i/>
          <w:color w:val="000000"/>
          <w:spacing w:val="20"/>
          <w:sz w:val="28"/>
          <w:szCs w:val="28"/>
          <w:lang w:val="en-US"/>
        </w:rPr>
        <w:t>i</w:t>
      </w:r>
      <w:r w:rsidRPr="000F10CE">
        <w:rPr>
          <w:b/>
          <w:i/>
          <w:color w:val="000000"/>
          <w:spacing w:val="20"/>
          <w:sz w:val="28"/>
          <w:szCs w:val="28"/>
          <w:lang w:val="uk-UA"/>
        </w:rPr>
        <w:t>=</w:t>
      </w:r>
      <w:r w:rsidRPr="000F10CE">
        <w:rPr>
          <w:b/>
          <w:i/>
          <w:color w:val="000000"/>
          <w:spacing w:val="20"/>
          <w:sz w:val="28"/>
          <w:szCs w:val="28"/>
          <w:lang w:val="en-US"/>
        </w:rPr>
        <w:t>I</w:t>
      </w:r>
      <w:r w:rsidRPr="000F10CE">
        <w:rPr>
          <w:b/>
          <w:i/>
          <w:color w:val="000000"/>
          <w:spacing w:val="20"/>
          <w:sz w:val="28"/>
          <w:szCs w:val="28"/>
          <w:vertAlign w:val="subscript"/>
          <w:lang w:val="en-US"/>
        </w:rPr>
        <w:t>m</w:t>
      </w:r>
      <w:r w:rsidRPr="000F10CE">
        <w:rPr>
          <w:b/>
          <w:i/>
          <w:color w:val="000000"/>
          <w:spacing w:val="20"/>
          <w:sz w:val="28"/>
          <w:szCs w:val="28"/>
          <w:lang w:val="uk-UA"/>
        </w:rPr>
        <w:t>sin</w:t>
      </w:r>
      <w:r w:rsidRPr="000F10CE">
        <w:rPr>
          <w:b/>
          <w:i/>
          <w:iCs/>
          <w:color w:val="000000"/>
          <w:spacing w:val="20"/>
          <w:sz w:val="28"/>
          <w:szCs w:val="28"/>
          <w:lang w:val="uk-UA"/>
        </w:rPr>
        <w:sym w:font="Symbol" w:char="F077"/>
      </w:r>
      <w:r w:rsidRPr="000F10CE">
        <w:rPr>
          <w:b/>
          <w:i/>
          <w:iCs/>
          <w:color w:val="000000"/>
          <w:spacing w:val="20"/>
          <w:sz w:val="28"/>
          <w:szCs w:val="28"/>
          <w:lang w:val="uk-UA"/>
        </w:rPr>
        <w:t>t.</w:t>
      </w:r>
      <w:r w:rsidRPr="000F10CE">
        <w:rPr>
          <w:color w:val="000000"/>
          <w:sz w:val="28"/>
          <w:szCs w:val="28"/>
          <w:lang w:val="uk-UA"/>
        </w:rPr>
        <w:t xml:space="preserve"> </w:t>
      </w:r>
    </w:p>
    <w:p w:rsidR="00325526" w:rsidRPr="000F10CE" w:rsidRDefault="000C1210" w:rsidP="00325526">
      <w:pPr>
        <w:shd w:val="clear" w:color="auto" w:fill="FFFFFF"/>
        <w:spacing w:line="276" w:lineRule="auto"/>
        <w:ind w:firstLine="357"/>
        <w:rPr>
          <w:sz w:val="28"/>
          <w:szCs w:val="28"/>
          <w:lang w:val="uk-UA"/>
        </w:rPr>
      </w:pPr>
      <w:r>
        <w:rPr>
          <w:noProof/>
          <w:sz w:val="28"/>
          <w:szCs w:val="28"/>
        </w:rPr>
        <w:pict>
          <v:group id="Группа 118" o:spid="_x0000_s1029" style="position:absolute;left:0;text-align:left;margin-left:360.75pt;margin-top:24.45pt;width:132.75pt;height:134.95pt;z-index:251650560" coordorigin="8684,4517" coordsize="2475,2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">
            <v:shape id="Picture 16" o:spid="_x0000_s1030" type="#_x0000_t75" style="position:absolute;left:8684;top:4517;width:2475;height:23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xMYvBAAAA3AAAAA8AAABkcnMvZG93bnJldi54bWxET0uLwjAQvgv+hzDC3jTRRXGrUXYFYS8i&#10;VhevQzN9YDMpTdTuvzeC4G0+vucs152txY1aXznWMB4pEMSZMxUXGk7H7XAOwgdkg7Vj0vBPHtar&#10;fm+JiXF3PtAtDYWIIewT1FCG0CRS+qwki37kGuLI5a61GCJsC2lavMdwW8uJUjNpseLYUGJDm5Ky&#10;S3q1Gjbz3fXz3KSH/Gf/58P5qKY5Ka0/Bt33AkSgLrzFL/evifPHX/B8Jl4gV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jxMYvBAAAA3AAAAA8AAAAAAAAAAAAAAAAAnwIA&#10;AGRycy9kb3ducmV2LnhtbFBLBQYAAAAABAAEAPcAAACNAwAAAAA=&#10;">
              <v:imagedata r:id="rId92" o:title=""/>
            </v:shape>
            <v:shape id="Text Box 17" o:spid="_x0000_s1031" type="#_x0000_t202" style="position:absolute;left:9464;top:6929;width:701;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7rAMUA&#10;AADcAAAADwAAAGRycy9kb3ducmV2LnhtbESPQWvCQBCF74X+h2UKvdVNU6gluooUSnsrUYt4G7Nj&#10;EszOprvbmP575yB4m+G9ee+b+XJ0nRooxNazgedJBoq48rbl2sB28/H0BiomZIudZzLwTxGWi/u7&#10;ORbWn7mkYZ1qJSEcCzTQpNQXWseqIYdx4nti0Y4+OEyyhlrbgGcJd53Os+xVO2xZGhrs6b2h6rT+&#10;cwZetsM0Hn5KDL/H0m/25Wf+bXfGPD6MqxmoRGO6ma/XX1bwc8GXZ2QCvb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busAxQAAANwAAAAPAAAAAAAAAAAAAAAAAJgCAABkcnMv&#10;ZG93bnJldi54bWxQSwUGAAAAAAQABAD1AAAAigMAAAAA&#10;">
              <v:textbox inset=".5mm,.3mm,.5mm,.3mm">
                <w:txbxContent>
                  <w:p w:rsidR="00694C25" w:rsidRPr="006240A9" w:rsidRDefault="00694C25" w:rsidP="00325526">
                    <w:pPr>
                      <w:ind w:hanging="30"/>
                      <w:jc w:val="center"/>
                      <w:rPr>
                        <w:sz w:val="18"/>
                        <w:szCs w:val="18"/>
                        <w:lang w:val="uk-UA"/>
                      </w:rPr>
                    </w:pPr>
                    <w:r w:rsidRPr="006240A9">
                      <w:rPr>
                        <w:sz w:val="18"/>
                        <w:szCs w:val="18"/>
                        <w:lang w:val="uk-UA"/>
                      </w:rPr>
                      <w:t>Рис.3.3.2</w:t>
                    </w:r>
                  </w:p>
                </w:txbxContent>
              </v:textbox>
            </v:shape>
            <w10:wrap type="square"/>
          </v:group>
        </w:pict>
      </w:r>
      <w:r w:rsidR="00325526" w:rsidRPr="000F10CE">
        <w:rPr>
          <w:sz w:val="28"/>
          <w:szCs w:val="28"/>
          <w:u w:val="single"/>
          <w:lang w:val="uk-UA"/>
        </w:rPr>
        <w:t>Вхідна</w:t>
      </w:r>
      <w:r w:rsidR="00325526" w:rsidRPr="000F10CE">
        <w:rPr>
          <w:color w:val="000000"/>
          <w:sz w:val="28"/>
          <w:szCs w:val="28"/>
          <w:u w:val="single"/>
          <w:lang w:val="uk-UA"/>
        </w:rPr>
        <w:t xml:space="preserve"> </w:t>
      </w:r>
      <w:r w:rsidR="00325526" w:rsidRPr="000F10CE">
        <w:rPr>
          <w:sz w:val="28"/>
          <w:szCs w:val="28"/>
          <w:u w:val="single"/>
          <w:lang w:val="uk-UA"/>
        </w:rPr>
        <w:t>напруга (повна напруга кола)</w:t>
      </w:r>
      <w:r w:rsidR="00325526" w:rsidRPr="000F10CE">
        <w:rPr>
          <w:color w:val="000000"/>
          <w:sz w:val="28"/>
          <w:szCs w:val="28"/>
          <w:lang w:val="uk-UA"/>
        </w:rPr>
        <w:t xml:space="preserve"> за другим </w:t>
      </w:r>
      <w:r w:rsidR="00325526" w:rsidRPr="000F10CE">
        <w:rPr>
          <w:sz w:val="28"/>
          <w:szCs w:val="28"/>
          <w:lang w:val="uk-UA"/>
        </w:rPr>
        <w:t>законом</w:t>
      </w:r>
      <w:r w:rsidR="00325526" w:rsidRPr="000F10CE">
        <w:rPr>
          <w:color w:val="000000"/>
          <w:sz w:val="28"/>
          <w:szCs w:val="28"/>
          <w:lang w:val="uk-UA"/>
        </w:rPr>
        <w:t xml:space="preserve"> </w:t>
      </w:r>
      <w:r w:rsidR="00325526" w:rsidRPr="000F10CE">
        <w:rPr>
          <w:sz w:val="28"/>
          <w:szCs w:val="28"/>
          <w:lang w:val="uk-UA"/>
        </w:rPr>
        <w:t>Кірхгофа</w:t>
      </w:r>
      <w:r w:rsidR="00325526" w:rsidRPr="000F10CE">
        <w:rPr>
          <w:color w:val="000000"/>
          <w:sz w:val="28"/>
          <w:szCs w:val="28"/>
          <w:lang w:val="uk-UA"/>
        </w:rPr>
        <w:t xml:space="preserve"> </w:t>
      </w:r>
      <w:r w:rsidR="00325526" w:rsidRPr="000F10CE">
        <w:rPr>
          <w:sz w:val="28"/>
          <w:szCs w:val="28"/>
          <w:lang w:val="uk-UA"/>
        </w:rPr>
        <w:t>визначається</w:t>
      </w:r>
      <w:r w:rsidR="00325526" w:rsidRPr="000F10CE">
        <w:rPr>
          <w:color w:val="000000"/>
          <w:sz w:val="28"/>
          <w:szCs w:val="28"/>
          <w:lang w:val="uk-UA"/>
        </w:rPr>
        <w:t xml:space="preserve"> як сума трьох напруг:</w:t>
      </w:r>
    </w:p>
    <w:p w:rsidR="00325526" w:rsidRPr="000F10CE" w:rsidRDefault="00325526" w:rsidP="00325526">
      <w:pPr>
        <w:shd w:val="clear" w:color="auto" w:fill="FFFFFF"/>
        <w:spacing w:line="276" w:lineRule="auto"/>
        <w:ind w:firstLine="1620"/>
        <w:rPr>
          <w:color w:val="000000"/>
          <w:sz w:val="28"/>
          <w:szCs w:val="28"/>
          <w:lang w:val="uk-UA"/>
        </w:rPr>
      </w:pPr>
      <w:r w:rsidRPr="000F10CE">
        <w:rPr>
          <w:color w:val="000000"/>
          <w:position w:val="-12"/>
          <w:sz w:val="28"/>
          <w:szCs w:val="28"/>
          <w:lang w:val="uk-UA"/>
        </w:rPr>
        <w:object w:dxaOrig="1880" w:dyaOrig="400">
          <v:shape id="_x0000_i1045" type="#_x0000_t75" style="width:108pt;height:23.65pt" o:ole="">
            <v:imagedata r:id="rId93" o:title=""/>
          </v:shape>
          <o:OLEObject Type="Embed" ProgID="Equation.3" ShapeID="_x0000_i1045" DrawAspect="Content" ObjectID="_1526717242" r:id="rId94"/>
        </w:object>
      </w:r>
    </w:p>
    <w:p w:rsidR="00325526" w:rsidRPr="000F10CE" w:rsidRDefault="00325526" w:rsidP="00325526">
      <w:pPr>
        <w:shd w:val="clear" w:color="auto" w:fill="FFFFFF"/>
        <w:spacing w:line="276" w:lineRule="auto"/>
        <w:ind w:firstLine="360"/>
        <w:rPr>
          <w:color w:val="000000"/>
          <w:sz w:val="28"/>
          <w:szCs w:val="28"/>
          <w:lang w:val="uk-UA"/>
        </w:rPr>
      </w:pPr>
      <w:r w:rsidRPr="000F10CE">
        <w:rPr>
          <w:color w:val="000000"/>
          <w:sz w:val="28"/>
          <w:szCs w:val="28"/>
          <w:lang w:val="uk-UA"/>
        </w:rPr>
        <w:t>Побудуємо векторну діаграму (рис.2</w:t>
      </w:r>
      <w:r w:rsidRPr="000F10CE">
        <w:rPr>
          <w:i/>
          <w:iCs/>
          <w:color w:val="000000"/>
          <w:sz w:val="28"/>
          <w:szCs w:val="28"/>
          <w:lang w:val="uk-UA"/>
        </w:rPr>
        <w:t xml:space="preserve">) </w:t>
      </w:r>
      <w:r w:rsidRPr="000F10CE">
        <w:rPr>
          <w:sz w:val="28"/>
          <w:szCs w:val="28"/>
          <w:lang w:val="uk-UA"/>
        </w:rPr>
        <w:t>з</w:t>
      </w:r>
      <w:r w:rsidRPr="000F10CE">
        <w:rPr>
          <w:color w:val="000000"/>
          <w:sz w:val="28"/>
          <w:szCs w:val="28"/>
          <w:lang w:val="uk-UA"/>
        </w:rPr>
        <w:t xml:space="preserve"> урахуванням відомих фазових співвідношень. </w:t>
      </w:r>
    </w:p>
    <w:p w:rsidR="00325526" w:rsidRPr="000F10CE" w:rsidRDefault="00325526" w:rsidP="00325526">
      <w:pPr>
        <w:shd w:val="clear" w:color="auto" w:fill="FFFFFF"/>
        <w:spacing w:line="276" w:lineRule="auto"/>
        <w:ind w:firstLine="360"/>
        <w:rPr>
          <w:sz w:val="28"/>
          <w:szCs w:val="28"/>
          <w:lang w:val="uk-UA"/>
        </w:rPr>
      </w:pPr>
      <w:r w:rsidRPr="000F10CE">
        <w:rPr>
          <w:sz w:val="28"/>
          <w:szCs w:val="28"/>
          <w:lang w:val="uk-UA"/>
        </w:rPr>
        <w:t>Напруга</w:t>
      </w:r>
      <w:r w:rsidRPr="000F10CE">
        <w:rPr>
          <w:color w:val="000000"/>
          <w:sz w:val="28"/>
          <w:szCs w:val="28"/>
          <w:lang w:val="uk-UA"/>
        </w:rPr>
        <w:t xml:space="preserve"> на опорі збігається по фазі </w:t>
      </w:r>
      <w:r w:rsidRPr="000F10CE">
        <w:rPr>
          <w:sz w:val="28"/>
          <w:szCs w:val="28"/>
          <w:lang w:val="uk-UA"/>
        </w:rPr>
        <w:t>зі</w:t>
      </w:r>
      <w:r w:rsidRPr="000F10CE">
        <w:rPr>
          <w:color w:val="000000"/>
          <w:sz w:val="28"/>
          <w:szCs w:val="28"/>
          <w:lang w:val="uk-UA"/>
        </w:rPr>
        <w:t xml:space="preserve"> </w:t>
      </w:r>
      <w:r w:rsidRPr="000F10CE">
        <w:rPr>
          <w:sz w:val="28"/>
          <w:szCs w:val="28"/>
          <w:lang w:val="uk-UA"/>
        </w:rPr>
        <w:t>струмом</w:t>
      </w:r>
      <w:r w:rsidRPr="000F10CE">
        <w:rPr>
          <w:color w:val="000000"/>
          <w:sz w:val="28"/>
          <w:szCs w:val="28"/>
          <w:lang w:val="uk-UA"/>
        </w:rPr>
        <w:t xml:space="preserve">, на </w:t>
      </w:r>
      <w:r w:rsidRPr="000F10CE">
        <w:rPr>
          <w:sz w:val="28"/>
          <w:szCs w:val="28"/>
          <w:lang w:val="uk-UA"/>
        </w:rPr>
        <w:t>ємності</w:t>
      </w:r>
      <w:r w:rsidRPr="000F10CE">
        <w:rPr>
          <w:color w:val="000000"/>
          <w:sz w:val="28"/>
          <w:szCs w:val="28"/>
          <w:lang w:val="uk-UA"/>
        </w:rPr>
        <w:t xml:space="preserve"> вона відстає від </w:t>
      </w:r>
      <w:r w:rsidRPr="000F10CE">
        <w:rPr>
          <w:sz w:val="28"/>
          <w:szCs w:val="28"/>
          <w:lang w:val="uk-UA"/>
        </w:rPr>
        <w:t>струму</w:t>
      </w:r>
      <w:r w:rsidRPr="000F10CE">
        <w:rPr>
          <w:color w:val="000000"/>
          <w:sz w:val="28"/>
          <w:szCs w:val="28"/>
          <w:lang w:val="uk-UA"/>
        </w:rPr>
        <w:t xml:space="preserve"> на 90°, а на індуктивності </w:t>
      </w:r>
      <w:r w:rsidRPr="000F10CE">
        <w:rPr>
          <w:color w:val="000000"/>
          <w:sz w:val="28"/>
          <w:szCs w:val="28"/>
          <w:lang w:val="uk-UA"/>
        </w:rPr>
        <w:sym w:font="Symbol" w:char="F02D"/>
      </w:r>
      <w:r w:rsidRPr="000F10CE">
        <w:rPr>
          <w:color w:val="000000"/>
          <w:sz w:val="28"/>
          <w:szCs w:val="28"/>
          <w:lang w:val="uk-UA"/>
        </w:rPr>
        <w:t xml:space="preserve"> випереджає </w:t>
      </w:r>
      <w:r w:rsidRPr="000F10CE">
        <w:rPr>
          <w:sz w:val="28"/>
          <w:szCs w:val="28"/>
          <w:lang w:val="uk-UA"/>
        </w:rPr>
        <w:t>струм</w:t>
      </w:r>
      <w:r w:rsidRPr="000F10CE">
        <w:rPr>
          <w:color w:val="000000"/>
          <w:sz w:val="28"/>
          <w:szCs w:val="28"/>
          <w:lang w:val="uk-UA"/>
        </w:rPr>
        <w:t xml:space="preserve"> на 90°. Підсумовуючи три вектори напруг на елементах </w:t>
      </w:r>
      <w:r w:rsidRPr="000F10CE">
        <w:rPr>
          <w:sz w:val="28"/>
          <w:szCs w:val="28"/>
          <w:lang w:val="uk-UA"/>
        </w:rPr>
        <w:t>кола</w:t>
      </w:r>
      <w:r w:rsidRPr="000F10CE">
        <w:rPr>
          <w:color w:val="000000"/>
          <w:sz w:val="28"/>
          <w:szCs w:val="28"/>
          <w:lang w:val="uk-UA"/>
        </w:rPr>
        <w:t xml:space="preserve">, </w:t>
      </w:r>
      <w:r w:rsidRPr="000F10CE">
        <w:rPr>
          <w:sz w:val="28"/>
          <w:szCs w:val="28"/>
          <w:lang w:val="uk-UA"/>
        </w:rPr>
        <w:t>одержуємо</w:t>
      </w:r>
      <w:r w:rsidRPr="000F10CE">
        <w:rPr>
          <w:color w:val="000000"/>
          <w:sz w:val="28"/>
          <w:szCs w:val="28"/>
          <w:lang w:val="uk-UA"/>
        </w:rPr>
        <w:t xml:space="preserve"> вектор вхідної напруги.</w:t>
      </w:r>
    </w:p>
    <w:p w:rsidR="00325526" w:rsidRPr="000F10CE" w:rsidRDefault="00325526" w:rsidP="00325526">
      <w:pPr>
        <w:shd w:val="clear" w:color="auto" w:fill="FFFFFF"/>
        <w:spacing w:line="276" w:lineRule="auto"/>
        <w:ind w:firstLine="360"/>
        <w:rPr>
          <w:color w:val="000000"/>
          <w:sz w:val="28"/>
          <w:szCs w:val="28"/>
          <w:lang w:val="uk-UA"/>
        </w:rPr>
      </w:pPr>
    </w:p>
    <w:p w:rsidR="00325526" w:rsidRPr="000F10CE" w:rsidRDefault="00325526" w:rsidP="00325526">
      <w:pPr>
        <w:shd w:val="clear" w:color="auto" w:fill="FFFFFF"/>
        <w:spacing w:line="276" w:lineRule="auto"/>
        <w:ind w:firstLine="360"/>
        <w:rPr>
          <w:sz w:val="28"/>
          <w:szCs w:val="28"/>
          <w:lang w:val="uk-UA"/>
        </w:rPr>
      </w:pPr>
      <w:r w:rsidRPr="000F10CE">
        <w:rPr>
          <w:color w:val="000000"/>
          <w:sz w:val="28"/>
          <w:szCs w:val="28"/>
          <w:lang w:val="uk-UA"/>
        </w:rPr>
        <w:t xml:space="preserve">З векторної діаграми видно, що </w:t>
      </w:r>
      <w:r w:rsidRPr="000F10CE">
        <w:rPr>
          <w:b/>
          <w:i/>
          <w:color w:val="000000"/>
          <w:sz w:val="28"/>
          <w:szCs w:val="28"/>
          <w:lang w:val="uk-UA"/>
        </w:rPr>
        <w:t xml:space="preserve">діюче значення </w:t>
      </w:r>
      <w:r w:rsidRPr="000F10CE">
        <w:rPr>
          <w:b/>
          <w:i/>
          <w:sz w:val="28"/>
          <w:szCs w:val="28"/>
          <w:lang w:val="uk-UA"/>
        </w:rPr>
        <w:t>вхідної</w:t>
      </w:r>
      <w:r w:rsidRPr="000F10CE">
        <w:rPr>
          <w:b/>
          <w:i/>
          <w:color w:val="000000"/>
          <w:sz w:val="28"/>
          <w:szCs w:val="28"/>
          <w:lang w:val="uk-UA"/>
        </w:rPr>
        <w:t xml:space="preserve"> </w:t>
      </w:r>
      <w:r w:rsidRPr="000F10CE">
        <w:rPr>
          <w:b/>
          <w:i/>
          <w:sz w:val="28"/>
          <w:szCs w:val="28"/>
          <w:lang w:val="uk-UA"/>
        </w:rPr>
        <w:t>напруги (повної)</w:t>
      </w:r>
    </w:p>
    <w:p w:rsidR="00325526" w:rsidRPr="000F10CE" w:rsidRDefault="00325526" w:rsidP="00325526">
      <w:pPr>
        <w:spacing w:line="276" w:lineRule="auto"/>
        <w:ind w:firstLine="3198"/>
        <w:rPr>
          <w:sz w:val="28"/>
          <w:szCs w:val="28"/>
          <w:lang w:val="uk-UA"/>
        </w:rPr>
      </w:pPr>
      <w:r>
        <w:rPr>
          <w:noProof/>
          <w:sz w:val="28"/>
          <w:szCs w:val="28"/>
        </w:rPr>
        <w:drawing>
          <wp:inline distT="0" distB="0" distL="0" distR="0">
            <wp:extent cx="1600200" cy="25527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0200" cy="255270"/>
                    </a:xfrm>
                    <a:prstGeom prst="rect">
                      <a:avLst/>
                    </a:prstGeom>
                    <a:noFill/>
                    <a:ln>
                      <a:noFill/>
                    </a:ln>
                  </pic:spPr>
                </pic:pic>
              </a:graphicData>
            </a:graphic>
          </wp:inline>
        </w:drawing>
      </w:r>
    </w:p>
    <w:p w:rsidR="00325526" w:rsidRPr="000F10CE" w:rsidRDefault="00325526" w:rsidP="00325526">
      <w:pPr>
        <w:shd w:val="clear" w:color="auto" w:fill="FFFFFF"/>
        <w:spacing w:line="276" w:lineRule="auto"/>
        <w:ind w:firstLine="360"/>
        <w:rPr>
          <w:color w:val="000000"/>
          <w:sz w:val="28"/>
          <w:szCs w:val="28"/>
          <w:lang w:val="uk-UA"/>
        </w:rPr>
      </w:pPr>
    </w:p>
    <w:p w:rsidR="00325526" w:rsidRPr="000F10CE" w:rsidRDefault="00325526" w:rsidP="00325526">
      <w:pPr>
        <w:shd w:val="clear" w:color="auto" w:fill="FFFFFF"/>
        <w:spacing w:line="276" w:lineRule="auto"/>
        <w:ind w:firstLine="360"/>
        <w:rPr>
          <w:color w:val="000000"/>
          <w:sz w:val="28"/>
          <w:szCs w:val="28"/>
          <w:lang w:val="uk-UA"/>
        </w:rPr>
      </w:pPr>
      <w:r w:rsidRPr="000F10CE">
        <w:rPr>
          <w:color w:val="000000"/>
          <w:sz w:val="28"/>
          <w:szCs w:val="28"/>
          <w:lang w:val="uk-UA"/>
        </w:rPr>
        <w:t xml:space="preserve">В цьому виразі </w:t>
      </w:r>
    </w:p>
    <w:p w:rsidR="00325526" w:rsidRPr="000F10CE" w:rsidRDefault="00325526" w:rsidP="00325526">
      <w:pPr>
        <w:shd w:val="clear" w:color="auto" w:fill="FFFFFF"/>
        <w:spacing w:line="276" w:lineRule="auto"/>
        <w:ind w:firstLine="2310"/>
        <w:rPr>
          <w:color w:val="000000"/>
          <w:sz w:val="28"/>
          <w:szCs w:val="28"/>
          <w:lang w:val="uk-UA"/>
        </w:rPr>
      </w:pPr>
      <w:r w:rsidRPr="000F10CE">
        <w:rPr>
          <w:i/>
          <w:color w:val="000000"/>
          <w:sz w:val="28"/>
          <w:szCs w:val="28"/>
          <w:lang w:val="en-US"/>
        </w:rPr>
        <w:t>U</w:t>
      </w:r>
      <w:r w:rsidRPr="000F10CE">
        <w:rPr>
          <w:i/>
          <w:color w:val="000000"/>
          <w:sz w:val="28"/>
          <w:szCs w:val="28"/>
          <w:vertAlign w:val="subscript"/>
          <w:lang w:val="en-US"/>
        </w:rPr>
        <w:t>R</w:t>
      </w:r>
      <w:r w:rsidRPr="000F10CE">
        <w:rPr>
          <w:i/>
          <w:color w:val="000000"/>
          <w:sz w:val="28"/>
          <w:szCs w:val="28"/>
        </w:rPr>
        <w:t xml:space="preserve"> – </w:t>
      </w:r>
      <w:r w:rsidRPr="000F10CE">
        <w:rPr>
          <w:color w:val="000000"/>
          <w:sz w:val="28"/>
          <w:szCs w:val="28"/>
          <w:u w:val="single"/>
          <w:lang w:val="uk-UA"/>
        </w:rPr>
        <w:t>активна складова</w:t>
      </w:r>
      <w:r w:rsidRPr="000F10CE">
        <w:rPr>
          <w:color w:val="000000"/>
          <w:sz w:val="28"/>
          <w:szCs w:val="28"/>
          <w:lang w:val="uk-UA"/>
        </w:rPr>
        <w:t xml:space="preserve"> повної напруги кола,</w:t>
      </w:r>
    </w:p>
    <w:p w:rsidR="00325526" w:rsidRPr="000F10CE" w:rsidRDefault="00325526" w:rsidP="00325526">
      <w:pPr>
        <w:shd w:val="clear" w:color="auto" w:fill="FFFFFF"/>
        <w:spacing w:line="276" w:lineRule="auto"/>
        <w:ind w:firstLine="2310"/>
        <w:rPr>
          <w:color w:val="000000"/>
          <w:sz w:val="28"/>
          <w:szCs w:val="28"/>
          <w:lang w:val="uk-UA"/>
        </w:rPr>
      </w:pPr>
      <w:r w:rsidRPr="000F10CE">
        <w:rPr>
          <w:i/>
          <w:color w:val="000000"/>
          <w:sz w:val="28"/>
          <w:szCs w:val="28"/>
        </w:rPr>
        <w:t>(</w:t>
      </w:r>
      <w:r w:rsidRPr="000F10CE">
        <w:rPr>
          <w:i/>
          <w:color w:val="000000"/>
          <w:sz w:val="28"/>
          <w:szCs w:val="28"/>
          <w:lang w:val="en-US"/>
        </w:rPr>
        <w:t>U</w:t>
      </w:r>
      <w:r w:rsidRPr="000F10CE">
        <w:rPr>
          <w:i/>
          <w:color w:val="000000"/>
          <w:sz w:val="28"/>
          <w:szCs w:val="28"/>
          <w:vertAlign w:val="subscript"/>
          <w:lang w:val="en-US"/>
        </w:rPr>
        <w:t>L</w:t>
      </w:r>
      <w:r w:rsidRPr="000F10CE">
        <w:rPr>
          <w:i/>
          <w:color w:val="000000"/>
          <w:sz w:val="28"/>
          <w:szCs w:val="28"/>
        </w:rPr>
        <w:t>–</w:t>
      </w:r>
      <w:r w:rsidRPr="000F10CE">
        <w:rPr>
          <w:i/>
          <w:color w:val="000000"/>
          <w:sz w:val="28"/>
          <w:szCs w:val="28"/>
          <w:lang w:val="en-US"/>
        </w:rPr>
        <w:t>U</w:t>
      </w:r>
      <w:r w:rsidRPr="000F10CE">
        <w:rPr>
          <w:i/>
          <w:color w:val="000000"/>
          <w:sz w:val="28"/>
          <w:szCs w:val="28"/>
          <w:vertAlign w:val="subscript"/>
          <w:lang w:val="en-US"/>
        </w:rPr>
        <w:t>C</w:t>
      </w:r>
      <w:r w:rsidRPr="000F10CE">
        <w:rPr>
          <w:i/>
          <w:color w:val="000000"/>
          <w:sz w:val="28"/>
          <w:szCs w:val="28"/>
        </w:rPr>
        <w:t>) –</w:t>
      </w:r>
      <w:r w:rsidRPr="000F10CE">
        <w:rPr>
          <w:color w:val="000000"/>
          <w:sz w:val="28"/>
          <w:szCs w:val="28"/>
          <w:lang w:val="uk-UA"/>
        </w:rPr>
        <w:t xml:space="preserve"> </w:t>
      </w:r>
      <w:r w:rsidRPr="000F10CE">
        <w:rPr>
          <w:color w:val="000000"/>
          <w:sz w:val="28"/>
          <w:szCs w:val="28"/>
          <w:u w:val="single"/>
          <w:lang w:val="uk-UA"/>
        </w:rPr>
        <w:t>реактивна складова</w:t>
      </w:r>
      <w:r w:rsidRPr="000F10CE">
        <w:rPr>
          <w:color w:val="000000"/>
          <w:sz w:val="28"/>
          <w:szCs w:val="28"/>
          <w:lang w:val="uk-UA"/>
        </w:rPr>
        <w:t xml:space="preserve"> повної напруги.</w:t>
      </w:r>
    </w:p>
    <w:p w:rsidR="00325526" w:rsidRPr="000F10CE" w:rsidRDefault="00325526" w:rsidP="00325526">
      <w:pPr>
        <w:shd w:val="clear" w:color="auto" w:fill="FFFFFF"/>
        <w:spacing w:line="276" w:lineRule="auto"/>
        <w:ind w:firstLine="360"/>
        <w:rPr>
          <w:color w:val="000000"/>
          <w:sz w:val="28"/>
          <w:szCs w:val="28"/>
          <w:lang w:val="uk-UA"/>
        </w:rPr>
      </w:pPr>
    </w:p>
    <w:p w:rsidR="00325526" w:rsidRPr="000F10CE" w:rsidRDefault="00325526" w:rsidP="00325526">
      <w:pPr>
        <w:numPr>
          <w:ilvl w:val="0"/>
          <w:numId w:val="10"/>
        </w:numPr>
        <w:shd w:val="clear" w:color="auto" w:fill="FFFFFF"/>
        <w:autoSpaceDE w:val="0"/>
        <w:autoSpaceDN w:val="0"/>
        <w:adjustRightInd w:val="0"/>
        <w:spacing w:line="276" w:lineRule="auto"/>
        <w:rPr>
          <w:b/>
          <w:color w:val="000000"/>
          <w:sz w:val="28"/>
          <w:szCs w:val="28"/>
          <w:lang w:val="uk-UA"/>
        </w:rPr>
      </w:pPr>
      <w:r w:rsidRPr="000F10CE">
        <w:rPr>
          <w:b/>
          <w:color w:val="000000"/>
          <w:sz w:val="28"/>
          <w:szCs w:val="28"/>
          <w:lang w:val="uk-UA"/>
        </w:rPr>
        <w:t xml:space="preserve">Зсув фаз між струмом і напругою в колі. </w:t>
      </w:r>
    </w:p>
    <w:p w:rsidR="00325526" w:rsidRPr="000F10CE" w:rsidRDefault="00325526" w:rsidP="00325526">
      <w:pPr>
        <w:shd w:val="clear" w:color="auto" w:fill="FFFFFF"/>
        <w:spacing w:line="276" w:lineRule="auto"/>
        <w:rPr>
          <w:i/>
          <w:sz w:val="28"/>
          <w:szCs w:val="28"/>
          <w:lang w:val="uk-UA"/>
        </w:rPr>
      </w:pPr>
    </w:p>
    <w:p w:rsidR="00325526" w:rsidRPr="000F10CE" w:rsidRDefault="00325526" w:rsidP="00325526">
      <w:pPr>
        <w:shd w:val="clear" w:color="auto" w:fill="FFFFFF"/>
        <w:spacing w:line="276" w:lineRule="auto"/>
        <w:rPr>
          <w:i/>
          <w:sz w:val="28"/>
          <w:szCs w:val="28"/>
          <w:lang w:val="uk-UA"/>
        </w:rPr>
      </w:pPr>
      <w:r w:rsidRPr="000F10CE">
        <w:rPr>
          <w:i/>
          <w:sz w:val="28"/>
          <w:szCs w:val="28"/>
          <w:lang w:val="uk-UA"/>
        </w:rPr>
        <w:t>Різниця</w:t>
      </w:r>
      <w:r w:rsidRPr="000F10CE">
        <w:rPr>
          <w:i/>
          <w:color w:val="000000"/>
          <w:sz w:val="28"/>
          <w:szCs w:val="28"/>
          <w:lang w:val="uk-UA"/>
        </w:rPr>
        <w:t xml:space="preserve"> початкових фаз вхідної напруги (повної) і струму в колі </w:t>
      </w:r>
      <w:r w:rsidRPr="000F10CE">
        <w:rPr>
          <w:i/>
          <w:sz w:val="28"/>
          <w:szCs w:val="28"/>
          <w:lang w:val="uk-UA"/>
        </w:rPr>
        <w:t>є</w:t>
      </w:r>
      <w:r w:rsidRPr="000F10CE">
        <w:rPr>
          <w:i/>
          <w:color w:val="000000"/>
          <w:sz w:val="28"/>
          <w:szCs w:val="28"/>
          <w:lang w:val="uk-UA"/>
        </w:rPr>
        <w:t xml:space="preserve">  зсувом фаз </w:t>
      </w:r>
      <w:r w:rsidRPr="000F10CE">
        <w:rPr>
          <w:b/>
          <w:i/>
          <w:color w:val="000000"/>
          <w:sz w:val="28"/>
          <w:szCs w:val="28"/>
          <w:lang w:val="uk-UA"/>
        </w:rPr>
        <w:t>φ</w:t>
      </w:r>
      <w:r w:rsidRPr="000F10CE">
        <w:rPr>
          <w:i/>
          <w:color w:val="000000"/>
          <w:sz w:val="28"/>
          <w:szCs w:val="28"/>
          <w:lang w:val="uk-UA"/>
        </w:rPr>
        <w:t>.</w:t>
      </w:r>
    </w:p>
    <w:p w:rsidR="00325526" w:rsidRPr="000F10CE" w:rsidRDefault="00325526" w:rsidP="00325526">
      <w:pPr>
        <w:shd w:val="clear" w:color="auto" w:fill="FFFFFF"/>
        <w:spacing w:line="276" w:lineRule="auto"/>
        <w:ind w:firstLine="360"/>
        <w:rPr>
          <w:color w:val="000000"/>
          <w:sz w:val="28"/>
          <w:szCs w:val="28"/>
          <w:lang w:val="uk-UA"/>
        </w:rPr>
      </w:pPr>
      <w:r w:rsidRPr="000F10CE">
        <w:rPr>
          <w:sz w:val="28"/>
          <w:szCs w:val="28"/>
          <w:u w:val="thick"/>
          <w:lang w:val="uk-UA"/>
        </w:rPr>
        <w:t>Кут</w:t>
      </w:r>
      <w:r w:rsidRPr="000F10CE">
        <w:rPr>
          <w:color w:val="000000"/>
          <w:sz w:val="28"/>
          <w:szCs w:val="28"/>
          <w:u w:val="thick"/>
          <w:lang w:val="uk-UA"/>
        </w:rPr>
        <w:t xml:space="preserve"> φ</w:t>
      </w:r>
      <w:r w:rsidRPr="000F10CE">
        <w:rPr>
          <w:color w:val="000000"/>
          <w:sz w:val="28"/>
          <w:szCs w:val="28"/>
          <w:lang w:val="uk-UA"/>
        </w:rPr>
        <w:t xml:space="preserve"> на векторній діаграмі </w:t>
      </w:r>
      <w:r w:rsidRPr="000F10CE">
        <w:rPr>
          <w:color w:val="000000"/>
          <w:sz w:val="28"/>
          <w:szCs w:val="28"/>
          <w:u w:val="thick"/>
          <w:lang w:val="uk-UA"/>
        </w:rPr>
        <w:t xml:space="preserve">відраховується від вектора </w:t>
      </w:r>
      <w:r w:rsidRPr="000F10CE">
        <w:rPr>
          <w:sz w:val="28"/>
          <w:szCs w:val="28"/>
          <w:u w:val="thick"/>
          <w:lang w:val="uk-UA"/>
        </w:rPr>
        <w:t>струму</w:t>
      </w:r>
      <w:r w:rsidRPr="000F10CE">
        <w:rPr>
          <w:color w:val="000000"/>
          <w:sz w:val="28"/>
          <w:szCs w:val="28"/>
          <w:lang w:val="uk-UA"/>
        </w:rPr>
        <w:t xml:space="preserve"> до вектора вхідної напруги. </w:t>
      </w:r>
    </w:p>
    <w:p w:rsidR="00325526" w:rsidRPr="000F10CE" w:rsidRDefault="00325526" w:rsidP="00325526">
      <w:pPr>
        <w:shd w:val="clear" w:color="auto" w:fill="FFFFFF"/>
        <w:spacing w:line="276" w:lineRule="auto"/>
        <w:ind w:firstLine="360"/>
        <w:rPr>
          <w:color w:val="000000"/>
          <w:sz w:val="28"/>
          <w:szCs w:val="28"/>
          <w:lang w:val="uk-UA"/>
        </w:rPr>
      </w:pPr>
      <w:r w:rsidRPr="000F10CE">
        <w:rPr>
          <w:color w:val="000000"/>
          <w:sz w:val="28"/>
          <w:szCs w:val="28"/>
          <w:lang w:val="uk-UA"/>
        </w:rPr>
        <w:t xml:space="preserve">Якщо </w:t>
      </w:r>
      <w:r w:rsidRPr="000F10CE">
        <w:rPr>
          <w:i/>
          <w:iCs/>
          <w:smallCaps/>
          <w:color w:val="000000"/>
          <w:sz w:val="28"/>
          <w:szCs w:val="28"/>
          <w:lang w:val="uk-UA"/>
        </w:rPr>
        <w:t>U</w:t>
      </w:r>
      <w:r w:rsidRPr="000F10CE">
        <w:rPr>
          <w:i/>
          <w:iCs/>
          <w:smallCaps/>
          <w:color w:val="000000"/>
          <w:sz w:val="28"/>
          <w:szCs w:val="28"/>
          <w:vertAlign w:val="subscript"/>
          <w:lang w:val="uk-UA"/>
        </w:rPr>
        <w:t>L</w:t>
      </w:r>
      <w:r w:rsidRPr="000F10CE">
        <w:rPr>
          <w:i/>
          <w:iCs/>
          <w:smallCaps/>
          <w:color w:val="000000"/>
          <w:sz w:val="28"/>
          <w:szCs w:val="28"/>
          <w:lang w:val="uk-UA"/>
        </w:rPr>
        <w:t>&gt;U</w:t>
      </w:r>
      <w:r w:rsidRPr="000F10CE">
        <w:rPr>
          <w:i/>
          <w:iCs/>
          <w:smallCaps/>
          <w:color w:val="000000"/>
          <w:sz w:val="28"/>
          <w:szCs w:val="28"/>
          <w:vertAlign w:val="subscript"/>
          <w:lang w:val="uk-UA"/>
        </w:rPr>
        <w:t>C</w:t>
      </w:r>
      <w:r w:rsidRPr="000F10CE">
        <w:rPr>
          <w:i/>
          <w:iCs/>
          <w:smallCaps/>
          <w:color w:val="000000"/>
          <w:sz w:val="28"/>
          <w:szCs w:val="28"/>
          <w:lang w:val="uk-UA"/>
        </w:rPr>
        <w:t xml:space="preserve">, </w:t>
      </w:r>
      <w:r w:rsidRPr="000F10CE">
        <w:rPr>
          <w:color w:val="000000"/>
          <w:sz w:val="28"/>
          <w:szCs w:val="28"/>
          <w:lang w:val="uk-UA"/>
        </w:rPr>
        <w:t xml:space="preserve">тобто </w:t>
      </w:r>
      <w:r w:rsidRPr="000F10CE">
        <w:rPr>
          <w:sz w:val="28"/>
          <w:szCs w:val="28"/>
          <w:lang w:val="uk-UA"/>
        </w:rPr>
        <w:t>коло</w:t>
      </w:r>
      <w:r w:rsidRPr="000F10CE">
        <w:rPr>
          <w:color w:val="000000"/>
          <w:sz w:val="28"/>
          <w:szCs w:val="28"/>
          <w:lang w:val="uk-UA"/>
        </w:rPr>
        <w:t xml:space="preserve"> має індуктивний характер</w:t>
      </w:r>
      <w:r w:rsidRPr="000F10CE">
        <w:rPr>
          <w:i/>
          <w:iCs/>
          <w:color w:val="000000"/>
          <w:sz w:val="28"/>
          <w:szCs w:val="28"/>
          <w:lang w:val="uk-UA"/>
        </w:rPr>
        <w:t xml:space="preserve">, </w:t>
      </w:r>
      <w:r w:rsidRPr="000F10CE">
        <w:rPr>
          <w:color w:val="000000"/>
          <w:sz w:val="28"/>
          <w:szCs w:val="28"/>
          <w:lang w:val="uk-UA"/>
        </w:rPr>
        <w:t xml:space="preserve">зсув фаз </w:t>
      </w:r>
      <w:r w:rsidRPr="000F10CE">
        <w:rPr>
          <w:sz w:val="28"/>
          <w:szCs w:val="28"/>
          <w:lang w:val="uk-UA"/>
        </w:rPr>
        <w:t>позитивний</w:t>
      </w:r>
      <w:r w:rsidRPr="000F10CE">
        <w:rPr>
          <w:color w:val="000000"/>
          <w:sz w:val="28"/>
          <w:szCs w:val="28"/>
          <w:lang w:val="uk-UA"/>
        </w:rPr>
        <w:t xml:space="preserve"> — </w:t>
      </w:r>
      <w:r w:rsidRPr="000F10CE">
        <w:rPr>
          <w:sz w:val="28"/>
          <w:szCs w:val="28"/>
          <w:lang w:val="uk-UA"/>
        </w:rPr>
        <w:t>напруга</w:t>
      </w:r>
      <w:r w:rsidRPr="000F10CE">
        <w:rPr>
          <w:color w:val="000000"/>
          <w:sz w:val="28"/>
          <w:szCs w:val="28"/>
          <w:lang w:val="uk-UA"/>
        </w:rPr>
        <w:t xml:space="preserve"> випереджає </w:t>
      </w:r>
      <w:r w:rsidRPr="000F10CE">
        <w:rPr>
          <w:sz w:val="28"/>
          <w:szCs w:val="28"/>
          <w:lang w:val="uk-UA"/>
        </w:rPr>
        <w:t>струм</w:t>
      </w:r>
      <w:r w:rsidRPr="000F10CE">
        <w:rPr>
          <w:color w:val="000000"/>
          <w:sz w:val="28"/>
          <w:szCs w:val="28"/>
          <w:lang w:val="uk-UA"/>
        </w:rPr>
        <w:t xml:space="preserve"> на </w:t>
      </w:r>
      <w:r w:rsidRPr="000F10CE">
        <w:rPr>
          <w:sz w:val="28"/>
          <w:szCs w:val="28"/>
          <w:lang w:val="uk-UA"/>
        </w:rPr>
        <w:t>кут</w:t>
      </w:r>
      <w:r w:rsidRPr="000F10CE">
        <w:rPr>
          <w:color w:val="000000"/>
          <w:sz w:val="28"/>
          <w:szCs w:val="28"/>
          <w:lang w:val="uk-UA"/>
        </w:rPr>
        <w:t xml:space="preserve"> φ. </w:t>
      </w:r>
    </w:p>
    <w:p w:rsidR="00325526" w:rsidRPr="000F10CE" w:rsidRDefault="00325526" w:rsidP="00325526">
      <w:pPr>
        <w:shd w:val="clear" w:color="auto" w:fill="FFFFFF"/>
        <w:spacing w:line="276" w:lineRule="auto"/>
        <w:ind w:firstLine="360"/>
        <w:rPr>
          <w:sz w:val="28"/>
          <w:szCs w:val="28"/>
          <w:lang w:val="uk-UA"/>
        </w:rPr>
      </w:pPr>
      <w:r w:rsidRPr="000F10CE">
        <w:rPr>
          <w:color w:val="000000"/>
          <w:sz w:val="28"/>
          <w:szCs w:val="28"/>
          <w:lang w:val="uk-UA"/>
        </w:rPr>
        <w:t xml:space="preserve">Якщо </w:t>
      </w:r>
      <w:r w:rsidRPr="000F10CE">
        <w:rPr>
          <w:i/>
          <w:iCs/>
          <w:smallCaps/>
          <w:color w:val="000000"/>
          <w:sz w:val="28"/>
          <w:szCs w:val="28"/>
          <w:lang w:val="uk-UA"/>
        </w:rPr>
        <w:t>U</w:t>
      </w:r>
      <w:r w:rsidRPr="000F10CE">
        <w:rPr>
          <w:i/>
          <w:iCs/>
          <w:smallCaps/>
          <w:color w:val="000000"/>
          <w:sz w:val="28"/>
          <w:szCs w:val="28"/>
          <w:vertAlign w:val="subscript"/>
          <w:lang w:val="uk-UA"/>
        </w:rPr>
        <w:t>l</w:t>
      </w:r>
      <w:r w:rsidRPr="000F10CE">
        <w:rPr>
          <w:i/>
          <w:iCs/>
          <w:smallCaps/>
          <w:color w:val="000000"/>
          <w:sz w:val="28"/>
          <w:szCs w:val="28"/>
          <w:lang w:val="uk-UA"/>
        </w:rPr>
        <w:t>&lt;U</w:t>
      </w:r>
      <w:r w:rsidRPr="000F10CE">
        <w:rPr>
          <w:i/>
          <w:iCs/>
          <w:smallCaps/>
          <w:color w:val="000000"/>
          <w:sz w:val="28"/>
          <w:szCs w:val="28"/>
          <w:vertAlign w:val="subscript"/>
          <w:lang w:val="uk-UA"/>
        </w:rPr>
        <w:t>c</w:t>
      </w:r>
      <w:r w:rsidRPr="000F10CE">
        <w:rPr>
          <w:i/>
          <w:iCs/>
          <w:smallCaps/>
          <w:color w:val="000000"/>
          <w:sz w:val="28"/>
          <w:szCs w:val="28"/>
          <w:lang w:val="uk-UA"/>
        </w:rPr>
        <w:t xml:space="preserve">, </w:t>
      </w:r>
      <w:r w:rsidRPr="000F10CE">
        <w:rPr>
          <w:color w:val="000000"/>
          <w:sz w:val="28"/>
          <w:szCs w:val="28"/>
          <w:lang w:val="uk-UA"/>
        </w:rPr>
        <w:t xml:space="preserve">тобто </w:t>
      </w:r>
      <w:r w:rsidRPr="000F10CE">
        <w:rPr>
          <w:sz w:val="28"/>
          <w:szCs w:val="28"/>
          <w:lang w:val="uk-UA"/>
        </w:rPr>
        <w:t>коло</w:t>
      </w:r>
      <w:r w:rsidRPr="000F10CE">
        <w:rPr>
          <w:color w:val="000000"/>
          <w:sz w:val="28"/>
          <w:szCs w:val="28"/>
          <w:lang w:val="uk-UA"/>
        </w:rPr>
        <w:t xml:space="preserve"> має ємнісний характер</w:t>
      </w:r>
      <w:r w:rsidRPr="000F10CE">
        <w:rPr>
          <w:i/>
          <w:iCs/>
          <w:color w:val="000000"/>
          <w:sz w:val="28"/>
          <w:szCs w:val="28"/>
          <w:lang w:val="uk-UA"/>
        </w:rPr>
        <w:t xml:space="preserve">, </w:t>
      </w:r>
      <w:r w:rsidRPr="000F10CE">
        <w:rPr>
          <w:color w:val="000000"/>
          <w:sz w:val="28"/>
          <w:szCs w:val="28"/>
          <w:lang w:val="uk-UA"/>
        </w:rPr>
        <w:t xml:space="preserve">зсув фаз </w:t>
      </w:r>
      <w:r w:rsidRPr="000F10CE">
        <w:rPr>
          <w:sz w:val="28"/>
          <w:szCs w:val="28"/>
          <w:lang w:val="uk-UA"/>
        </w:rPr>
        <w:t>негативний</w:t>
      </w:r>
      <w:r w:rsidRPr="000F10CE">
        <w:rPr>
          <w:color w:val="000000"/>
          <w:sz w:val="28"/>
          <w:szCs w:val="28"/>
          <w:lang w:val="uk-UA"/>
        </w:rPr>
        <w:t xml:space="preserve"> — напруга відстає від </w:t>
      </w:r>
      <w:r w:rsidRPr="000F10CE">
        <w:rPr>
          <w:sz w:val="28"/>
          <w:szCs w:val="28"/>
          <w:lang w:val="uk-UA"/>
        </w:rPr>
        <w:t>струму</w:t>
      </w:r>
      <w:r w:rsidRPr="000F10CE">
        <w:rPr>
          <w:color w:val="000000"/>
          <w:sz w:val="28"/>
          <w:szCs w:val="28"/>
          <w:lang w:val="uk-UA"/>
        </w:rPr>
        <w:t xml:space="preserve"> на </w:t>
      </w:r>
      <w:r w:rsidRPr="000F10CE">
        <w:rPr>
          <w:sz w:val="28"/>
          <w:szCs w:val="28"/>
          <w:lang w:val="uk-UA"/>
        </w:rPr>
        <w:t>кут</w:t>
      </w:r>
      <w:r w:rsidRPr="000F10CE">
        <w:rPr>
          <w:color w:val="000000"/>
          <w:sz w:val="28"/>
          <w:szCs w:val="28"/>
          <w:lang w:val="uk-UA"/>
        </w:rPr>
        <w:t xml:space="preserve"> φ.</w:t>
      </w:r>
    </w:p>
    <w:p w:rsidR="00325526" w:rsidRPr="000F10CE" w:rsidRDefault="000C1210" w:rsidP="00325526">
      <w:pPr>
        <w:shd w:val="clear" w:color="auto" w:fill="FFFFFF"/>
        <w:spacing w:line="276" w:lineRule="auto"/>
        <w:ind w:firstLine="360"/>
        <w:rPr>
          <w:color w:val="000000"/>
          <w:sz w:val="28"/>
          <w:szCs w:val="28"/>
          <w:lang w:val="uk-UA"/>
        </w:rPr>
      </w:pPr>
      <w:r w:rsidRPr="000C1210">
        <w:rPr>
          <w:noProof/>
          <w:sz w:val="28"/>
          <w:szCs w:val="28"/>
        </w:rPr>
        <w:pict>
          <v:group id="Группа 113" o:spid="_x0000_s1032" style="position:absolute;left:0;text-align:left;margin-left:264pt;margin-top:8.15pt;width:227.3pt;height:148.75pt;z-index:251651584" coordorigin="6884,9767" coordsize="4246,2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">
            <v:group id="Group 19" o:spid="_x0000_s1033" style="position:absolute;left:6884;top:9767;width:4246;height:2520" coordorigin="5984,10097" coordsize="4426,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Picture 20" o:spid="_x0000_s1034" type="#_x0000_t75" style="position:absolute;left:5984;top:10097;width:2700;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GnfPDAAAA3AAAAA8AAABkcnMvZG93bnJldi54bWxET01rwkAQvQv9D8sIvZlNCi2SZpUglFpE&#10;xLSFeBuyY5I2OxuyW03/vSsI3ubxPidbjqYTJxpca1lBEsUgiCurW64VfH2+zeYgnEfW2FkmBf/k&#10;YLl4mGSYanvmPZ0KX4sQwi5FBY33fSqlqxoy6CLbEwfuaAeDPsChlnrAcwg3nXyK4xdpsOXQ0GBP&#10;q4aq3+LPKOjoPS/tui6/S7/d/fBHscFDq9TjdMxfQXga/V18c691mJ88w/WZcIFcX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Uad88MAAADcAAAADwAAAAAAAAAAAAAAAACf&#10;AgAAZHJzL2Rvd25yZXYueG1sUEsFBgAAAAAEAAQA9wAAAI8DAAAAAA==&#10;">
                <v:imagedata r:id="rId96" o:title="" cropright="26718f"/>
              </v:shape>
              <v:shape id="Picture 21" o:spid="_x0000_s1035" type="#_x0000_t75" style="position:absolute;left:8684;top:10097;width:1726;height:2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ayazBAAAA3AAAAA8AAABkcnMvZG93bnJldi54bWxET0uLwjAQvi/4H8II3tZUha5Wo4ggiJdl&#10;qxdvQzN9YDIpTbT135uFhb3Nx/eczW6wRjyp841jBbNpAoK4cLrhSsH1cvxcgvABWaNxTApe5GG3&#10;HX1sMNOu5x965qESMYR9hgrqENpMSl/UZNFPXUscudJ1FkOEXSV1h30Mt0bOkySVFhuODTW2dKip&#10;uOcPq8CY8nbOD6ehOebVV5muvhe9lkpNxsN+DSLQEP7Ff+6TjvNnKfw+Ey+Q2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PayazBAAAA3AAAAA8AAAAAAAAAAAAAAAAAnwIA&#10;AGRycy9kb3ducmV2LnhtbFBLBQYAAAAABAAEAPcAAACNAwAAAAA=&#10;">
                <v:imagedata r:id="rId96" o:title="" cropleft="42055f"/>
              </v:shape>
            </v:group>
            <v:shape id="Text Box 22" o:spid="_x0000_s1036" type="#_x0000_t202" style="position:absolute;left:9146;top:12455;width:701;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u5ycIA&#10;AADcAAAADwAAAGRycy9kb3ducmV2LnhtbERPS4vCMBC+C/6HMMLeNNWFVbpGWQRxb1IfiLfZZmzL&#10;NpOaZGv99xtB8DYf33Pmy87UoiXnK8sKxqMEBHFudcWFgsN+PZyB8AFZY22ZFNzJw3LR780x1fbG&#10;GbW7UIgYwj5FBWUITSqlz0sy6Ee2IY7cxTqDIUJXSO3wFsNNLSdJ8iENVhwbSmxoVVL+u/szCt4P&#10;7dT/HDN010tm9+dsM9nqk1Jvg+7rE0SgLrzET/e3jvPHU3g8Ey+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67nJwgAAANwAAAAPAAAAAAAAAAAAAAAAAJgCAABkcnMvZG93&#10;bnJldi54bWxQSwUGAAAAAAQABAD1AAAAhwMAAAAA&#10;">
              <v:textbox inset=".5mm,.3mm,.5mm,.3mm">
                <w:txbxContent>
                  <w:p w:rsidR="00694C25" w:rsidRPr="006240A9" w:rsidRDefault="00694C25" w:rsidP="00325526">
                    <w:pPr>
                      <w:ind w:left="-30" w:right="-45"/>
                      <w:jc w:val="center"/>
                      <w:rPr>
                        <w:sz w:val="18"/>
                        <w:szCs w:val="18"/>
                        <w:lang w:val="uk-UA"/>
                      </w:rPr>
                    </w:pPr>
                    <w:r w:rsidRPr="006240A9">
                      <w:rPr>
                        <w:sz w:val="18"/>
                        <w:szCs w:val="18"/>
                        <w:lang w:val="uk-UA"/>
                      </w:rPr>
                      <w:t>Рис.3</w:t>
                    </w:r>
                    <w:r>
                      <w:rPr>
                        <w:sz w:val="18"/>
                        <w:szCs w:val="18"/>
                        <w:lang w:val="uk-UA"/>
                      </w:rPr>
                      <w:t>.3.3</w:t>
                    </w:r>
                  </w:p>
                </w:txbxContent>
              </v:textbox>
            </v:shape>
            <w10:wrap type="square"/>
          </v:group>
        </w:pict>
      </w:r>
    </w:p>
    <w:p w:rsidR="00325526" w:rsidRPr="000F10CE" w:rsidRDefault="00325526" w:rsidP="00325526">
      <w:pPr>
        <w:shd w:val="clear" w:color="auto" w:fill="FFFFFF"/>
        <w:spacing w:line="276" w:lineRule="auto"/>
        <w:ind w:firstLine="360"/>
        <w:rPr>
          <w:sz w:val="28"/>
          <w:szCs w:val="28"/>
          <w:lang w:val="uk-UA"/>
        </w:rPr>
      </w:pPr>
      <w:r w:rsidRPr="000F10CE">
        <w:rPr>
          <w:b/>
          <w:color w:val="000000"/>
          <w:sz w:val="28"/>
          <w:szCs w:val="28"/>
          <w:lang w:val="uk-UA"/>
        </w:rPr>
        <w:t>Приклад.</w:t>
      </w:r>
      <w:r w:rsidRPr="000F10CE">
        <w:rPr>
          <w:color w:val="000000"/>
          <w:sz w:val="28"/>
          <w:szCs w:val="28"/>
          <w:lang w:val="uk-UA"/>
        </w:rPr>
        <w:t xml:space="preserve"> У </w:t>
      </w:r>
      <w:r w:rsidRPr="000F10CE">
        <w:rPr>
          <w:sz w:val="28"/>
          <w:szCs w:val="28"/>
          <w:lang w:val="uk-UA"/>
        </w:rPr>
        <w:t>колі змінного струму</w:t>
      </w:r>
      <w:r w:rsidRPr="000F10CE">
        <w:rPr>
          <w:color w:val="000000"/>
          <w:sz w:val="28"/>
          <w:szCs w:val="28"/>
          <w:lang w:val="uk-UA"/>
        </w:rPr>
        <w:t xml:space="preserve"> (рис.3,а) показання трьох вольтметрів </w:t>
      </w:r>
      <w:r w:rsidRPr="000F10CE">
        <w:rPr>
          <w:i/>
          <w:iCs/>
          <w:color w:val="000000"/>
          <w:sz w:val="28"/>
          <w:szCs w:val="28"/>
          <w:lang w:val="uk-UA"/>
        </w:rPr>
        <w:t>V</w:t>
      </w:r>
      <w:r w:rsidRPr="000F10CE">
        <w:rPr>
          <w:i/>
          <w:iCs/>
          <w:color w:val="000000"/>
          <w:sz w:val="28"/>
          <w:szCs w:val="28"/>
          <w:vertAlign w:val="subscript"/>
          <w:lang w:val="uk-UA"/>
        </w:rPr>
        <w:t>1</w:t>
      </w:r>
      <w:r w:rsidRPr="000F10CE">
        <w:rPr>
          <w:color w:val="000000"/>
          <w:sz w:val="28"/>
          <w:szCs w:val="28"/>
          <w:lang w:val="uk-UA"/>
        </w:rPr>
        <w:t>—</w:t>
      </w:r>
      <w:r w:rsidRPr="000F10CE">
        <w:rPr>
          <w:i/>
          <w:iCs/>
          <w:color w:val="000000"/>
          <w:sz w:val="28"/>
          <w:szCs w:val="28"/>
          <w:lang w:val="uk-UA"/>
        </w:rPr>
        <w:t>V</w:t>
      </w:r>
      <w:r w:rsidRPr="000F10CE">
        <w:rPr>
          <w:i/>
          <w:iCs/>
          <w:color w:val="000000"/>
          <w:sz w:val="28"/>
          <w:szCs w:val="28"/>
          <w:vertAlign w:val="subscript"/>
          <w:lang w:val="uk-UA"/>
        </w:rPr>
        <w:t>3</w:t>
      </w:r>
      <w:r w:rsidRPr="000F10CE">
        <w:rPr>
          <w:i/>
          <w:iCs/>
          <w:color w:val="000000"/>
          <w:sz w:val="28"/>
          <w:szCs w:val="28"/>
          <w:lang w:val="uk-UA"/>
        </w:rPr>
        <w:t xml:space="preserve"> </w:t>
      </w:r>
      <w:r w:rsidRPr="000F10CE">
        <w:rPr>
          <w:color w:val="000000"/>
          <w:sz w:val="28"/>
          <w:szCs w:val="28"/>
          <w:lang w:val="uk-UA"/>
        </w:rPr>
        <w:t xml:space="preserve">відповідно </w:t>
      </w:r>
      <w:r w:rsidRPr="000F10CE">
        <w:rPr>
          <w:color w:val="000000"/>
          <w:sz w:val="28"/>
          <w:szCs w:val="28"/>
          <w:lang w:val="en-US"/>
        </w:rPr>
        <w:t>U</w:t>
      </w:r>
      <w:r w:rsidRPr="000F10CE">
        <w:rPr>
          <w:color w:val="000000"/>
          <w:sz w:val="28"/>
          <w:szCs w:val="28"/>
          <w:vertAlign w:val="subscript"/>
        </w:rPr>
        <w:t>1</w:t>
      </w:r>
      <w:r w:rsidRPr="000F10CE">
        <w:rPr>
          <w:color w:val="000000"/>
          <w:sz w:val="28"/>
          <w:szCs w:val="28"/>
          <w:lang w:val="uk-UA"/>
        </w:rPr>
        <w:t xml:space="preserve">=6 В, </w:t>
      </w:r>
      <w:r w:rsidRPr="000F10CE">
        <w:rPr>
          <w:color w:val="000000"/>
          <w:sz w:val="28"/>
          <w:szCs w:val="28"/>
          <w:lang w:val="en-US"/>
        </w:rPr>
        <w:t>U</w:t>
      </w:r>
      <w:r w:rsidRPr="000F10CE">
        <w:rPr>
          <w:color w:val="000000"/>
          <w:sz w:val="28"/>
          <w:szCs w:val="28"/>
          <w:vertAlign w:val="subscript"/>
        </w:rPr>
        <w:t>2</w:t>
      </w:r>
      <w:r w:rsidRPr="000F10CE">
        <w:rPr>
          <w:color w:val="000000"/>
          <w:sz w:val="28"/>
          <w:szCs w:val="28"/>
          <w:lang w:val="uk-UA"/>
        </w:rPr>
        <w:t xml:space="preserve">=12 В, </w:t>
      </w:r>
      <w:r w:rsidRPr="000F10CE">
        <w:rPr>
          <w:color w:val="000000"/>
          <w:sz w:val="28"/>
          <w:szCs w:val="28"/>
          <w:lang w:val="en-US"/>
        </w:rPr>
        <w:t>U</w:t>
      </w:r>
      <w:r w:rsidRPr="000F10CE">
        <w:rPr>
          <w:color w:val="000000"/>
          <w:sz w:val="28"/>
          <w:szCs w:val="28"/>
          <w:vertAlign w:val="subscript"/>
        </w:rPr>
        <w:t>3</w:t>
      </w:r>
      <w:r w:rsidRPr="000F10CE">
        <w:rPr>
          <w:color w:val="000000"/>
          <w:sz w:val="28"/>
          <w:szCs w:val="28"/>
          <w:lang w:val="uk-UA"/>
        </w:rPr>
        <w:t xml:space="preserve">=4 В; необхідно </w:t>
      </w:r>
      <w:r w:rsidRPr="000F10CE">
        <w:rPr>
          <w:sz w:val="28"/>
          <w:szCs w:val="28"/>
          <w:lang w:val="uk-UA"/>
        </w:rPr>
        <w:t>визначити</w:t>
      </w:r>
      <w:r w:rsidRPr="000F10CE">
        <w:rPr>
          <w:color w:val="000000"/>
          <w:sz w:val="28"/>
          <w:szCs w:val="28"/>
          <w:lang w:val="uk-UA"/>
        </w:rPr>
        <w:t xml:space="preserve"> показання вольтметра V.</w:t>
      </w:r>
    </w:p>
    <w:p w:rsidR="00325526" w:rsidRPr="000F10CE" w:rsidRDefault="00325526" w:rsidP="00325526">
      <w:pPr>
        <w:shd w:val="clear" w:color="auto" w:fill="FFFFFF"/>
        <w:spacing w:line="276" w:lineRule="auto"/>
        <w:ind w:firstLine="360"/>
        <w:rPr>
          <w:sz w:val="28"/>
          <w:szCs w:val="28"/>
          <w:lang w:val="uk-UA"/>
        </w:rPr>
      </w:pPr>
      <w:r w:rsidRPr="000F10CE">
        <w:rPr>
          <w:sz w:val="28"/>
          <w:szCs w:val="28"/>
          <w:lang w:val="uk-UA"/>
        </w:rPr>
        <w:t>Рішення</w:t>
      </w:r>
      <w:r w:rsidRPr="000F10CE">
        <w:rPr>
          <w:color w:val="000000"/>
          <w:sz w:val="28"/>
          <w:szCs w:val="28"/>
          <w:lang w:val="uk-UA"/>
        </w:rPr>
        <w:t xml:space="preserve">. Задавши початкову фазу </w:t>
      </w:r>
      <w:r w:rsidRPr="000F10CE">
        <w:rPr>
          <w:sz w:val="28"/>
          <w:szCs w:val="28"/>
          <w:lang w:val="uk-UA"/>
        </w:rPr>
        <w:t>струму</w:t>
      </w:r>
      <w:r w:rsidRPr="000F10CE">
        <w:rPr>
          <w:color w:val="000000"/>
          <w:sz w:val="28"/>
          <w:szCs w:val="28"/>
          <w:lang w:val="uk-UA"/>
        </w:rPr>
        <w:t xml:space="preserve"> </w:t>
      </w:r>
      <w:r w:rsidRPr="000F10CE">
        <w:rPr>
          <w:sz w:val="28"/>
          <w:szCs w:val="28"/>
          <w:lang w:val="uk-UA"/>
        </w:rPr>
        <w:t>рівною</w:t>
      </w:r>
      <w:r w:rsidRPr="000F10CE">
        <w:rPr>
          <w:color w:val="000000"/>
          <w:sz w:val="28"/>
          <w:szCs w:val="28"/>
          <w:lang w:val="uk-UA"/>
        </w:rPr>
        <w:t xml:space="preserve"> нулю, побудуємо векторну діаграму напруг (рис.3,б</w:t>
      </w:r>
      <w:r w:rsidRPr="000F10CE">
        <w:rPr>
          <w:iCs/>
          <w:color w:val="000000"/>
          <w:sz w:val="28"/>
          <w:szCs w:val="28"/>
          <w:lang w:val="uk-UA"/>
        </w:rPr>
        <w:t>).</w:t>
      </w:r>
      <w:r w:rsidRPr="000F10CE">
        <w:rPr>
          <w:i/>
          <w:iCs/>
          <w:color w:val="000000"/>
          <w:sz w:val="28"/>
          <w:szCs w:val="28"/>
          <w:lang w:val="uk-UA"/>
        </w:rPr>
        <w:t xml:space="preserve"> </w:t>
      </w:r>
      <w:r w:rsidRPr="000F10CE">
        <w:rPr>
          <w:color w:val="000000"/>
          <w:sz w:val="28"/>
          <w:szCs w:val="28"/>
          <w:lang w:val="uk-UA"/>
        </w:rPr>
        <w:t xml:space="preserve">З векторної </w:t>
      </w:r>
      <w:r w:rsidRPr="000F10CE">
        <w:rPr>
          <w:color w:val="000000"/>
          <w:sz w:val="28"/>
          <w:szCs w:val="28"/>
          <w:lang w:val="uk-UA"/>
        </w:rPr>
        <w:lastRenderedPageBreak/>
        <w:t xml:space="preserve">діаграми </w:t>
      </w:r>
      <w:r w:rsidRPr="000F10CE">
        <w:rPr>
          <w:sz w:val="28"/>
          <w:szCs w:val="28"/>
          <w:lang w:val="uk-UA"/>
        </w:rPr>
        <w:t>визначимо</w:t>
      </w:r>
      <w:r w:rsidRPr="000F10CE">
        <w:rPr>
          <w:color w:val="000000"/>
          <w:sz w:val="28"/>
          <w:szCs w:val="28"/>
          <w:lang w:val="uk-UA"/>
        </w:rPr>
        <w:t xml:space="preserve"> невідоме показання вольтметра V:</w:t>
      </w:r>
    </w:p>
    <w:p w:rsidR="00325526" w:rsidRPr="000F10CE" w:rsidRDefault="00325526" w:rsidP="00325526">
      <w:pPr>
        <w:spacing w:line="276" w:lineRule="auto"/>
        <w:rPr>
          <w:sz w:val="28"/>
          <w:szCs w:val="28"/>
          <w:lang w:val="uk-UA"/>
        </w:rPr>
      </w:pPr>
      <w:r>
        <w:rPr>
          <w:noProof/>
          <w:sz w:val="28"/>
          <w:szCs w:val="28"/>
        </w:rPr>
        <w:drawing>
          <wp:inline distT="0" distB="0" distL="0" distR="0">
            <wp:extent cx="3375025" cy="322580"/>
            <wp:effectExtent l="0" t="0" r="0" b="127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75025" cy="322580"/>
                    </a:xfrm>
                    <a:prstGeom prst="rect">
                      <a:avLst/>
                    </a:prstGeom>
                    <a:noFill/>
                    <a:ln>
                      <a:noFill/>
                    </a:ln>
                  </pic:spPr>
                </pic:pic>
              </a:graphicData>
            </a:graphic>
          </wp:inline>
        </w:drawing>
      </w:r>
    </w:p>
    <w:p w:rsidR="00325526" w:rsidRPr="000F10CE" w:rsidRDefault="00325526" w:rsidP="00325526">
      <w:pPr>
        <w:shd w:val="clear" w:color="auto" w:fill="FFFFFF"/>
        <w:spacing w:line="276" w:lineRule="auto"/>
        <w:ind w:firstLine="360"/>
        <w:rPr>
          <w:color w:val="000000"/>
          <w:sz w:val="28"/>
          <w:szCs w:val="28"/>
          <w:lang w:val="uk-UA"/>
        </w:rPr>
      </w:pPr>
    </w:p>
    <w:p w:rsidR="00325526" w:rsidRPr="000F10CE" w:rsidRDefault="00325526" w:rsidP="00325526">
      <w:pPr>
        <w:numPr>
          <w:ilvl w:val="0"/>
          <w:numId w:val="10"/>
        </w:numPr>
        <w:shd w:val="clear" w:color="auto" w:fill="FFFFFF"/>
        <w:autoSpaceDE w:val="0"/>
        <w:autoSpaceDN w:val="0"/>
        <w:adjustRightInd w:val="0"/>
        <w:spacing w:line="276" w:lineRule="auto"/>
        <w:rPr>
          <w:b/>
          <w:color w:val="000000"/>
          <w:sz w:val="28"/>
          <w:szCs w:val="28"/>
          <w:lang w:val="uk-UA"/>
        </w:rPr>
      </w:pPr>
      <w:r w:rsidRPr="000F10CE">
        <w:rPr>
          <w:b/>
          <w:sz w:val="28"/>
          <w:szCs w:val="28"/>
          <w:lang w:val="uk-UA"/>
        </w:rPr>
        <w:t>Повний</w:t>
      </w:r>
      <w:r w:rsidRPr="000F10CE">
        <w:rPr>
          <w:b/>
          <w:color w:val="000000"/>
          <w:sz w:val="28"/>
          <w:szCs w:val="28"/>
          <w:lang w:val="uk-UA"/>
        </w:rPr>
        <w:t xml:space="preserve"> і реактивний опір </w:t>
      </w:r>
      <w:r w:rsidRPr="000F10CE">
        <w:rPr>
          <w:b/>
          <w:sz w:val="28"/>
          <w:szCs w:val="28"/>
          <w:lang w:val="uk-UA"/>
        </w:rPr>
        <w:t>кола</w:t>
      </w:r>
      <w:r w:rsidRPr="000F10CE">
        <w:rPr>
          <w:b/>
          <w:color w:val="000000"/>
          <w:sz w:val="28"/>
          <w:szCs w:val="28"/>
          <w:lang w:val="uk-UA"/>
        </w:rPr>
        <w:t xml:space="preserve">. </w:t>
      </w:r>
    </w:p>
    <w:p w:rsidR="00325526" w:rsidRPr="000F10CE" w:rsidRDefault="00325526" w:rsidP="00325526">
      <w:pPr>
        <w:shd w:val="clear" w:color="auto" w:fill="FFFFFF"/>
        <w:spacing w:line="276" w:lineRule="auto"/>
        <w:ind w:firstLine="360"/>
        <w:rPr>
          <w:sz w:val="28"/>
          <w:szCs w:val="28"/>
          <w:lang w:val="uk-UA"/>
        </w:rPr>
      </w:pPr>
      <w:r w:rsidRPr="000F10CE">
        <w:rPr>
          <w:color w:val="000000"/>
          <w:sz w:val="28"/>
          <w:szCs w:val="28"/>
          <w:lang w:val="uk-UA"/>
        </w:rPr>
        <w:t xml:space="preserve">Виразимо напруги на елементах через </w:t>
      </w:r>
      <w:r w:rsidRPr="000F10CE">
        <w:rPr>
          <w:sz w:val="28"/>
          <w:szCs w:val="28"/>
          <w:lang w:val="uk-UA"/>
        </w:rPr>
        <w:t>струм</w:t>
      </w:r>
      <w:r w:rsidRPr="000F10CE">
        <w:rPr>
          <w:color w:val="000000"/>
          <w:sz w:val="28"/>
          <w:szCs w:val="28"/>
          <w:lang w:val="uk-UA"/>
        </w:rPr>
        <w:t xml:space="preserve"> і опори:</w:t>
      </w:r>
    </w:p>
    <w:p w:rsidR="00325526" w:rsidRPr="000F10CE" w:rsidRDefault="00325526" w:rsidP="00325526">
      <w:pPr>
        <w:spacing w:line="276" w:lineRule="auto"/>
        <w:ind w:firstLine="4950"/>
        <w:rPr>
          <w:sz w:val="28"/>
          <w:szCs w:val="28"/>
          <w:lang w:val="uk-UA"/>
        </w:rPr>
      </w:pPr>
      <w:r>
        <w:rPr>
          <w:noProof/>
          <w:sz w:val="28"/>
          <w:szCs w:val="28"/>
        </w:rPr>
        <w:drawing>
          <wp:inline distT="0" distB="0" distL="0" distR="0">
            <wp:extent cx="2366645" cy="201930"/>
            <wp:effectExtent l="0" t="0" r="0" b="762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6645" cy="201930"/>
                    </a:xfrm>
                    <a:prstGeom prst="rect">
                      <a:avLst/>
                    </a:prstGeom>
                    <a:noFill/>
                    <a:ln>
                      <a:noFill/>
                    </a:ln>
                  </pic:spPr>
                </pic:pic>
              </a:graphicData>
            </a:graphic>
          </wp:inline>
        </w:drawing>
      </w:r>
    </w:p>
    <w:p w:rsidR="00325526" w:rsidRPr="000F10CE" w:rsidRDefault="00325526" w:rsidP="00325526">
      <w:pPr>
        <w:shd w:val="clear" w:color="auto" w:fill="FFFFFF"/>
        <w:spacing w:before="120" w:line="276" w:lineRule="auto"/>
        <w:ind w:firstLine="357"/>
        <w:rPr>
          <w:sz w:val="28"/>
          <w:szCs w:val="28"/>
          <w:lang w:val="uk-UA"/>
        </w:rPr>
      </w:pPr>
      <w:r w:rsidRPr="000F10CE">
        <w:rPr>
          <w:color w:val="000000"/>
          <w:sz w:val="28"/>
          <w:szCs w:val="28"/>
          <w:lang w:val="uk-UA"/>
        </w:rPr>
        <w:t xml:space="preserve">Підставивши ці </w:t>
      </w:r>
      <w:r w:rsidRPr="000F10CE">
        <w:rPr>
          <w:sz w:val="28"/>
          <w:szCs w:val="28"/>
          <w:lang w:val="uk-UA"/>
        </w:rPr>
        <w:t>вирази у формулу для напруги</w:t>
      </w:r>
      <w:r w:rsidRPr="000F10CE">
        <w:rPr>
          <w:color w:val="000000"/>
          <w:sz w:val="28"/>
          <w:szCs w:val="28"/>
          <w:lang w:val="uk-UA"/>
        </w:rPr>
        <w:t xml:space="preserve">, </w:t>
      </w:r>
      <w:r w:rsidRPr="000F10CE">
        <w:rPr>
          <w:sz w:val="28"/>
          <w:szCs w:val="28"/>
          <w:lang w:val="uk-UA"/>
        </w:rPr>
        <w:t>одержимо</w:t>
      </w:r>
      <w:r w:rsidRPr="000F10CE">
        <w:rPr>
          <w:color w:val="000000"/>
          <w:sz w:val="28"/>
          <w:szCs w:val="28"/>
          <w:lang w:val="uk-UA"/>
        </w:rPr>
        <w:t>:</w:t>
      </w:r>
    </w:p>
    <w:p w:rsidR="00325526" w:rsidRPr="000F10CE" w:rsidRDefault="00325526" w:rsidP="00325526">
      <w:pPr>
        <w:spacing w:line="276" w:lineRule="auto"/>
        <w:ind w:firstLine="4020"/>
        <w:rPr>
          <w:sz w:val="28"/>
          <w:szCs w:val="28"/>
          <w:lang w:val="uk-UA"/>
        </w:rPr>
      </w:pPr>
      <w:r>
        <w:rPr>
          <w:noProof/>
          <w:sz w:val="28"/>
          <w:szCs w:val="28"/>
        </w:rPr>
        <w:drawing>
          <wp:inline distT="0" distB="0" distL="0" distR="0">
            <wp:extent cx="1559560" cy="241935"/>
            <wp:effectExtent l="0" t="0" r="2540" b="571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975"/>
                    <a:stretch>
                      <a:fillRect/>
                    </a:stretch>
                  </pic:blipFill>
                  <pic:spPr bwMode="auto">
                    <a:xfrm>
                      <a:off x="0" y="0"/>
                      <a:ext cx="1559560" cy="241935"/>
                    </a:xfrm>
                    <a:prstGeom prst="rect">
                      <a:avLst/>
                    </a:prstGeom>
                    <a:noFill/>
                    <a:ln>
                      <a:noFill/>
                    </a:ln>
                  </pic:spPr>
                </pic:pic>
              </a:graphicData>
            </a:graphic>
          </wp:inline>
        </w:drawing>
      </w:r>
      <w:r>
        <w:rPr>
          <w:noProof/>
          <w:sz w:val="28"/>
          <w:szCs w:val="28"/>
        </w:rPr>
        <w:drawing>
          <wp:inline distT="0" distB="0" distL="0" distR="0">
            <wp:extent cx="1546225" cy="201930"/>
            <wp:effectExtent l="0" t="0" r="0" b="762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852" r="703"/>
                    <a:stretch>
                      <a:fillRect/>
                    </a:stretch>
                  </pic:blipFill>
                  <pic:spPr bwMode="auto">
                    <a:xfrm>
                      <a:off x="0" y="0"/>
                      <a:ext cx="1546225" cy="201930"/>
                    </a:xfrm>
                    <a:prstGeom prst="rect">
                      <a:avLst/>
                    </a:prstGeom>
                    <a:noFill/>
                    <a:ln>
                      <a:noFill/>
                    </a:ln>
                  </pic:spPr>
                </pic:pic>
              </a:graphicData>
            </a:graphic>
          </wp:inline>
        </w:drawing>
      </w:r>
    </w:p>
    <w:p w:rsidR="00325526" w:rsidRPr="000F10CE" w:rsidRDefault="00325526" w:rsidP="00325526">
      <w:pPr>
        <w:shd w:val="clear" w:color="auto" w:fill="FFFFFF"/>
        <w:spacing w:line="276" w:lineRule="auto"/>
        <w:ind w:firstLine="360"/>
        <w:rPr>
          <w:color w:val="000000"/>
          <w:sz w:val="28"/>
          <w:szCs w:val="28"/>
          <w:lang w:val="uk-UA"/>
        </w:rPr>
      </w:pPr>
    </w:p>
    <w:p w:rsidR="00325526" w:rsidRPr="000F10CE" w:rsidRDefault="00325526" w:rsidP="00325526">
      <w:pPr>
        <w:shd w:val="clear" w:color="auto" w:fill="FFFFFF"/>
        <w:spacing w:line="276" w:lineRule="auto"/>
        <w:ind w:firstLine="360"/>
        <w:rPr>
          <w:i/>
          <w:sz w:val="28"/>
          <w:szCs w:val="28"/>
          <w:u w:val="single"/>
          <w:lang w:val="uk-UA"/>
        </w:rPr>
      </w:pPr>
      <w:r w:rsidRPr="000F10CE">
        <w:rPr>
          <w:color w:val="000000"/>
          <w:sz w:val="28"/>
          <w:szCs w:val="28"/>
          <w:lang w:val="uk-UA"/>
        </w:rPr>
        <w:t xml:space="preserve">Звідси  </w:t>
      </w:r>
      <w:r w:rsidRPr="000F10CE">
        <w:rPr>
          <w:b/>
          <w:spacing w:val="40"/>
          <w:sz w:val="28"/>
          <w:szCs w:val="28"/>
          <w:u w:val="single"/>
          <w:lang w:val="uk-UA"/>
        </w:rPr>
        <w:t>повний</w:t>
      </w:r>
      <w:r w:rsidRPr="000F10CE">
        <w:rPr>
          <w:b/>
          <w:color w:val="000000"/>
          <w:spacing w:val="40"/>
          <w:sz w:val="28"/>
          <w:szCs w:val="28"/>
          <w:u w:val="single"/>
          <w:lang w:val="uk-UA"/>
        </w:rPr>
        <w:t xml:space="preserve"> опір</w:t>
      </w:r>
      <w:r w:rsidRPr="000F10CE">
        <w:rPr>
          <w:color w:val="000000"/>
          <w:sz w:val="28"/>
          <w:szCs w:val="28"/>
          <w:u w:val="single"/>
          <w:lang w:val="uk-UA"/>
        </w:rPr>
        <w:t xml:space="preserve"> </w:t>
      </w:r>
      <w:r w:rsidRPr="000F10CE">
        <w:rPr>
          <w:sz w:val="28"/>
          <w:szCs w:val="28"/>
          <w:u w:val="single"/>
          <w:lang w:val="uk-UA"/>
        </w:rPr>
        <w:t>кола</w:t>
      </w:r>
      <w:r w:rsidRPr="000F10CE">
        <w:rPr>
          <w:color w:val="000000"/>
          <w:sz w:val="28"/>
          <w:szCs w:val="28"/>
          <w:u w:val="single"/>
          <w:lang w:val="uk-UA"/>
        </w:rPr>
        <w:t xml:space="preserve"> </w:t>
      </w:r>
      <w:r w:rsidRPr="000F10CE">
        <w:rPr>
          <w:sz w:val="28"/>
          <w:szCs w:val="28"/>
          <w:u w:val="single"/>
          <w:lang w:val="uk-UA"/>
        </w:rPr>
        <w:t>з</w:t>
      </w:r>
      <w:r w:rsidRPr="000F10CE">
        <w:rPr>
          <w:color w:val="000000"/>
          <w:sz w:val="28"/>
          <w:szCs w:val="28"/>
          <w:u w:val="single"/>
          <w:lang w:val="uk-UA"/>
        </w:rPr>
        <w:t xml:space="preserve"> послідовним </w:t>
      </w:r>
      <w:r w:rsidRPr="000F10CE">
        <w:rPr>
          <w:sz w:val="28"/>
          <w:szCs w:val="28"/>
          <w:u w:val="single"/>
          <w:lang w:val="uk-UA"/>
        </w:rPr>
        <w:t>з'єднанням</w:t>
      </w:r>
      <w:r w:rsidRPr="000F10CE">
        <w:rPr>
          <w:color w:val="000000"/>
          <w:sz w:val="28"/>
          <w:szCs w:val="28"/>
          <w:u w:val="single"/>
          <w:lang w:val="uk-UA"/>
        </w:rPr>
        <w:t xml:space="preserve"> </w:t>
      </w:r>
      <w:r w:rsidRPr="000F10CE">
        <w:rPr>
          <w:i/>
          <w:iCs/>
          <w:color w:val="000000"/>
          <w:sz w:val="28"/>
          <w:szCs w:val="28"/>
          <w:u w:val="single"/>
          <w:lang w:val="uk-UA"/>
        </w:rPr>
        <w:t xml:space="preserve">R, L </w:t>
      </w:r>
      <w:r w:rsidRPr="000F10CE">
        <w:rPr>
          <w:color w:val="000000"/>
          <w:sz w:val="28"/>
          <w:szCs w:val="28"/>
          <w:u w:val="single"/>
          <w:lang w:val="uk-UA"/>
        </w:rPr>
        <w:t xml:space="preserve">і </w:t>
      </w:r>
      <w:r w:rsidRPr="000F10CE">
        <w:rPr>
          <w:i/>
          <w:color w:val="000000"/>
          <w:sz w:val="28"/>
          <w:szCs w:val="28"/>
          <w:u w:val="single"/>
          <w:lang w:val="uk-UA"/>
        </w:rPr>
        <w:t>С:</w:t>
      </w:r>
    </w:p>
    <w:p w:rsidR="00325526" w:rsidRPr="000F10CE" w:rsidRDefault="00325526" w:rsidP="00325526">
      <w:pPr>
        <w:spacing w:line="276" w:lineRule="auto"/>
        <w:ind w:firstLine="5748"/>
        <w:rPr>
          <w:sz w:val="28"/>
          <w:szCs w:val="28"/>
          <w:lang w:val="uk-UA"/>
        </w:rPr>
      </w:pPr>
    </w:p>
    <w:p w:rsidR="00325526" w:rsidRPr="000F10CE" w:rsidRDefault="00325526" w:rsidP="00325526">
      <w:pPr>
        <w:spacing w:line="276" w:lineRule="auto"/>
        <w:ind w:firstLine="1985"/>
        <w:rPr>
          <w:sz w:val="28"/>
          <w:szCs w:val="28"/>
          <w:lang w:val="uk-UA"/>
        </w:rPr>
      </w:pPr>
      <w:r>
        <w:rPr>
          <w:noProof/>
          <w:sz w:val="28"/>
          <w:szCs w:val="28"/>
        </w:rPr>
        <w:drawing>
          <wp:inline distT="0" distB="0" distL="0" distR="0">
            <wp:extent cx="2393315" cy="255270"/>
            <wp:effectExtent l="0" t="0" r="698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3315" cy="255270"/>
                    </a:xfrm>
                    <a:prstGeom prst="rect">
                      <a:avLst/>
                    </a:prstGeom>
                    <a:noFill/>
                    <a:ln>
                      <a:noFill/>
                    </a:ln>
                  </pic:spPr>
                </pic:pic>
              </a:graphicData>
            </a:graphic>
          </wp:inline>
        </w:drawing>
      </w:r>
    </w:p>
    <w:p w:rsidR="00325526" w:rsidRPr="000F10CE" w:rsidRDefault="00325526" w:rsidP="00325526">
      <w:pPr>
        <w:shd w:val="clear" w:color="auto" w:fill="FFFFFF"/>
        <w:spacing w:line="276" w:lineRule="auto"/>
        <w:ind w:firstLine="360"/>
        <w:rPr>
          <w:i/>
          <w:iCs/>
          <w:sz w:val="28"/>
          <w:szCs w:val="28"/>
          <w:lang w:val="uk-UA"/>
        </w:rPr>
      </w:pPr>
    </w:p>
    <w:p w:rsidR="00325526" w:rsidRPr="000F10CE" w:rsidRDefault="00325526" w:rsidP="00325526">
      <w:pPr>
        <w:shd w:val="clear" w:color="auto" w:fill="FFFFFF"/>
        <w:spacing w:line="276" w:lineRule="auto"/>
        <w:ind w:firstLine="360"/>
        <w:rPr>
          <w:sz w:val="28"/>
          <w:szCs w:val="28"/>
          <w:lang w:val="uk-UA"/>
        </w:rPr>
      </w:pPr>
      <w:r w:rsidRPr="000F10CE">
        <w:rPr>
          <w:i/>
          <w:iCs/>
          <w:sz w:val="28"/>
          <w:szCs w:val="28"/>
          <w:lang w:val="uk-UA"/>
        </w:rPr>
        <w:t>Різниця</w:t>
      </w:r>
      <w:r w:rsidRPr="000F10CE">
        <w:rPr>
          <w:i/>
          <w:iCs/>
          <w:color w:val="000000"/>
          <w:sz w:val="28"/>
          <w:szCs w:val="28"/>
          <w:lang w:val="uk-UA"/>
        </w:rPr>
        <w:t xml:space="preserve"> з'єднаних послідовно індуктивного і ємнісного опорів називається </w:t>
      </w:r>
      <w:r w:rsidRPr="000F10CE">
        <w:rPr>
          <w:b/>
          <w:i/>
          <w:iCs/>
          <w:color w:val="000000"/>
          <w:spacing w:val="28"/>
          <w:sz w:val="28"/>
          <w:szCs w:val="28"/>
          <w:lang w:val="uk-UA"/>
        </w:rPr>
        <w:t>реактивним опором</w:t>
      </w:r>
      <w:r w:rsidRPr="000F10CE">
        <w:rPr>
          <w:i/>
          <w:iCs/>
          <w:color w:val="000000"/>
          <w:sz w:val="28"/>
          <w:szCs w:val="28"/>
          <w:lang w:val="uk-UA"/>
        </w:rPr>
        <w:t xml:space="preserve">  кола і позначається</w:t>
      </w:r>
      <w:r w:rsidRPr="000F10CE">
        <w:rPr>
          <w:sz w:val="28"/>
          <w:szCs w:val="28"/>
        </w:rPr>
        <w:t xml:space="preserve">    </w:t>
      </w:r>
      <w:r w:rsidRPr="000F10CE">
        <w:rPr>
          <w:b/>
          <w:i/>
          <w:iCs/>
          <w:color w:val="000000"/>
          <w:sz w:val="28"/>
          <w:szCs w:val="28"/>
          <w:lang w:val="uk-UA"/>
        </w:rPr>
        <w:t xml:space="preserve">X </w:t>
      </w:r>
      <w:r w:rsidRPr="000F10CE">
        <w:rPr>
          <w:b/>
          <w:color w:val="000000"/>
          <w:sz w:val="28"/>
          <w:szCs w:val="28"/>
          <w:lang w:val="uk-UA"/>
        </w:rPr>
        <w:t xml:space="preserve">= </w:t>
      </w:r>
      <w:r w:rsidRPr="000F10CE">
        <w:rPr>
          <w:b/>
          <w:i/>
          <w:iCs/>
          <w:sz w:val="28"/>
          <w:szCs w:val="28"/>
          <w:lang w:val="uk-UA"/>
        </w:rPr>
        <w:t>Х</w:t>
      </w:r>
      <w:r w:rsidRPr="000F10CE">
        <w:rPr>
          <w:b/>
          <w:i/>
          <w:iCs/>
          <w:sz w:val="28"/>
          <w:szCs w:val="28"/>
          <w:vertAlign w:val="subscript"/>
          <w:lang w:val="en-US"/>
        </w:rPr>
        <w:t>L</w:t>
      </w:r>
      <w:r w:rsidRPr="000F10CE">
        <w:rPr>
          <w:b/>
          <w:i/>
          <w:iCs/>
          <w:color w:val="000000"/>
          <w:sz w:val="28"/>
          <w:szCs w:val="28"/>
          <w:lang w:val="uk-UA"/>
        </w:rPr>
        <w:t xml:space="preserve"> </w:t>
      </w:r>
      <w:r w:rsidRPr="000F10CE">
        <w:rPr>
          <w:b/>
          <w:color w:val="000000"/>
          <w:sz w:val="28"/>
          <w:szCs w:val="28"/>
          <w:lang w:val="uk-UA"/>
        </w:rPr>
        <w:t xml:space="preserve">— </w:t>
      </w:r>
      <w:r w:rsidRPr="000F10CE">
        <w:rPr>
          <w:b/>
          <w:i/>
          <w:iCs/>
          <w:color w:val="000000"/>
          <w:sz w:val="28"/>
          <w:szCs w:val="28"/>
          <w:lang w:val="uk-UA"/>
        </w:rPr>
        <w:t>Х</w:t>
      </w:r>
      <w:r w:rsidRPr="000F10CE">
        <w:rPr>
          <w:b/>
          <w:i/>
          <w:iCs/>
          <w:color w:val="000000"/>
          <w:sz w:val="28"/>
          <w:szCs w:val="28"/>
          <w:vertAlign w:val="subscript"/>
          <w:lang w:val="en-US"/>
        </w:rPr>
        <w:t>C</w:t>
      </w:r>
      <w:r w:rsidRPr="000F10CE">
        <w:rPr>
          <w:i/>
          <w:iCs/>
          <w:color w:val="000000"/>
          <w:sz w:val="28"/>
          <w:szCs w:val="28"/>
          <w:lang w:val="uk-UA"/>
        </w:rPr>
        <w:t>.</w:t>
      </w:r>
    </w:p>
    <w:p w:rsidR="00325526" w:rsidRPr="000F10CE" w:rsidRDefault="000C1210" w:rsidP="00325526">
      <w:pPr>
        <w:shd w:val="clear" w:color="auto" w:fill="FFFFFF"/>
        <w:spacing w:line="276" w:lineRule="auto"/>
        <w:ind w:firstLine="360"/>
        <w:rPr>
          <w:sz w:val="28"/>
          <w:szCs w:val="28"/>
          <w:lang w:val="uk-UA"/>
        </w:rPr>
      </w:pPr>
      <w:r>
        <w:rPr>
          <w:noProof/>
          <w:sz w:val="28"/>
          <w:szCs w:val="28"/>
        </w:rPr>
        <w:pict>
          <v:group id="Группа 110" o:spid="_x0000_s1037" style="position:absolute;left:0;text-align:left;margin-left:297.9pt;margin-top:10pt;width:190.5pt;height:114.35pt;z-index:251648512" coordorigin="7574,1949" coordsize="3510,2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">
            <v:shape id="Picture 10" o:spid="_x0000_s1038" type="#_x0000_t75" style="position:absolute;left:7574;top:1949;width:3510;height:2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ICcDCAAAA3AAAAA8AAABkcnMvZG93bnJldi54bWxETz1rwzAQ3Qv9D+IK3WLZHpLiWgkhYOjQ&#10;JU47ZDtbV8vUOhlLtZ1/XxUC3e7xPq88rHYQM02+d6wgS1IQxK3TPXcKPi7V5gWED8gaB8ek4EYe&#10;DvvHhxIL7RY+01yHTsQQ9gUqMCGMhZS+NWTRJ24kjtyXmyyGCKdO6gmXGG4HmafpVlrsOTYYHOlk&#10;qP2uf6yC3F935rjM5/mzN+Fk35u6co1Sz0/r8RVEoDX8i+/uNx3nZxn8PRMvkP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AnAwgAAANwAAAAPAAAAAAAAAAAAAAAAAJ8C&#10;AABkcnMvZG93bnJldi54bWxQSwUGAAAAAAQABAD3AAAAjgMAAAAA&#10;">
              <v:imagedata r:id="rId101" o:title=""/>
            </v:shape>
            <v:shape id="Text Box 11" o:spid="_x0000_s1039" type="#_x0000_t202" style="position:absolute;left:9524;top:3995;width:701;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waUcIA&#10;AADcAAAADwAAAGRycy9kb3ducmV2LnhtbERPyWrDMBC9F/oPYgq5NXJcaIobOZRCSG/BWSi9Ta3x&#10;Qq2RIymO+/dRIJDbPN46i+VoOjGQ861lBbNpAoK4tLrlWsF+t3p+A+EDssbOMin4Jw/L/PFhgZm2&#10;Zy5o2IZaxBD2GSpoQugzKX3ZkEE/tT1x5CrrDIYIXS21w3MMN51Mk+RVGmw5NjTY02dD5d/2ZBS8&#10;7Ie5/z0U6I5VYXc/xTrd6G+lJk/jxzuIQGO4i2/uLx3nz1K4PhMvkP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nBpRwgAAANwAAAAPAAAAAAAAAAAAAAAAAJgCAABkcnMvZG93&#10;bnJldi54bWxQSwUGAAAAAAQABAD1AAAAhwMAAAAA&#10;">
              <v:textbox inset=".5mm,.3mm,.5mm,.3mm">
                <w:txbxContent>
                  <w:p w:rsidR="00694C25" w:rsidRPr="006240A9" w:rsidRDefault="00694C25" w:rsidP="00325526">
                    <w:pPr>
                      <w:rPr>
                        <w:sz w:val="18"/>
                        <w:szCs w:val="18"/>
                        <w:lang w:val="uk-UA"/>
                      </w:rPr>
                    </w:pPr>
                    <w:r w:rsidRPr="006240A9">
                      <w:rPr>
                        <w:sz w:val="18"/>
                        <w:szCs w:val="18"/>
                        <w:lang w:val="uk-UA"/>
                      </w:rPr>
                      <w:t>Рис.</w:t>
                    </w:r>
                    <w:r>
                      <w:rPr>
                        <w:sz w:val="18"/>
                        <w:szCs w:val="18"/>
                        <w:lang w:val="uk-UA"/>
                      </w:rPr>
                      <w:t>3.3.</w:t>
                    </w:r>
                    <w:r w:rsidRPr="006240A9">
                      <w:rPr>
                        <w:sz w:val="18"/>
                        <w:szCs w:val="18"/>
                        <w:lang w:val="uk-UA"/>
                      </w:rPr>
                      <w:t>4.</w:t>
                    </w:r>
                  </w:p>
                </w:txbxContent>
              </v:textbox>
            </v:shape>
            <w10:wrap type="square"/>
          </v:group>
        </w:pict>
      </w:r>
      <w:r w:rsidR="00325526" w:rsidRPr="000F10CE">
        <w:rPr>
          <w:color w:val="000000"/>
          <w:sz w:val="28"/>
          <w:szCs w:val="28"/>
          <w:lang w:val="uk-UA"/>
        </w:rPr>
        <w:t xml:space="preserve">Якщо </w:t>
      </w:r>
      <w:r w:rsidR="00325526" w:rsidRPr="000F10CE">
        <w:rPr>
          <w:sz w:val="28"/>
          <w:szCs w:val="28"/>
          <w:lang w:val="uk-UA"/>
        </w:rPr>
        <w:t>сторони</w:t>
      </w:r>
      <w:r w:rsidR="00325526" w:rsidRPr="000F10CE">
        <w:rPr>
          <w:color w:val="000000"/>
          <w:sz w:val="28"/>
          <w:szCs w:val="28"/>
          <w:lang w:val="uk-UA"/>
        </w:rPr>
        <w:t xml:space="preserve"> трикутника   напруг розділити на діюче значення </w:t>
      </w:r>
      <w:r w:rsidR="00325526" w:rsidRPr="000F10CE">
        <w:rPr>
          <w:sz w:val="28"/>
          <w:szCs w:val="28"/>
          <w:lang w:val="uk-UA"/>
        </w:rPr>
        <w:t>струму</w:t>
      </w:r>
      <w:r w:rsidR="00325526" w:rsidRPr="000F10CE">
        <w:rPr>
          <w:color w:val="000000"/>
          <w:sz w:val="28"/>
          <w:szCs w:val="28"/>
          <w:lang w:val="uk-UA"/>
        </w:rPr>
        <w:t xml:space="preserve">, то </w:t>
      </w:r>
      <w:r w:rsidR="00325526" w:rsidRPr="000F10CE">
        <w:rPr>
          <w:sz w:val="28"/>
          <w:szCs w:val="28"/>
          <w:lang w:val="uk-UA"/>
        </w:rPr>
        <w:t>одержимо</w:t>
      </w:r>
      <w:r w:rsidR="00325526" w:rsidRPr="000F10CE">
        <w:rPr>
          <w:color w:val="000000"/>
          <w:sz w:val="28"/>
          <w:szCs w:val="28"/>
          <w:lang w:val="uk-UA"/>
        </w:rPr>
        <w:t xml:space="preserve"> </w:t>
      </w:r>
      <w:r w:rsidR="00325526" w:rsidRPr="000F10CE">
        <w:rPr>
          <w:color w:val="000000"/>
          <w:spacing w:val="40"/>
          <w:sz w:val="28"/>
          <w:szCs w:val="28"/>
          <w:lang w:val="uk-UA"/>
        </w:rPr>
        <w:t>трикутник опорів</w:t>
      </w:r>
      <w:r w:rsidR="00325526" w:rsidRPr="000F10CE">
        <w:rPr>
          <w:color w:val="000000"/>
          <w:sz w:val="28"/>
          <w:szCs w:val="28"/>
          <w:lang w:val="uk-UA"/>
        </w:rPr>
        <w:t xml:space="preserve"> (рис.4).</w:t>
      </w:r>
    </w:p>
    <w:p w:rsidR="00325526" w:rsidRPr="000F10CE" w:rsidRDefault="00325526" w:rsidP="00325526">
      <w:pPr>
        <w:shd w:val="clear" w:color="auto" w:fill="FFFFFF"/>
        <w:spacing w:line="276" w:lineRule="auto"/>
        <w:ind w:firstLine="360"/>
        <w:rPr>
          <w:sz w:val="28"/>
          <w:szCs w:val="28"/>
          <w:lang w:val="uk-UA"/>
        </w:rPr>
      </w:pPr>
      <w:r w:rsidRPr="000F10CE">
        <w:rPr>
          <w:color w:val="000000"/>
          <w:sz w:val="28"/>
          <w:szCs w:val="28"/>
          <w:lang w:val="uk-UA"/>
        </w:rPr>
        <w:t xml:space="preserve">Зсув фаз </w:t>
      </w:r>
      <w:r w:rsidRPr="000F10CE">
        <w:rPr>
          <w:sz w:val="28"/>
          <w:szCs w:val="28"/>
          <w:lang w:val="uk-UA"/>
        </w:rPr>
        <w:t>визначимо</w:t>
      </w:r>
      <w:r w:rsidRPr="000F10CE">
        <w:rPr>
          <w:color w:val="000000"/>
          <w:sz w:val="28"/>
          <w:szCs w:val="28"/>
          <w:lang w:val="uk-UA"/>
        </w:rPr>
        <w:t xml:space="preserve"> з трикутника опорів:</w:t>
      </w:r>
    </w:p>
    <w:p w:rsidR="00325526" w:rsidRPr="000F10CE" w:rsidRDefault="00325526" w:rsidP="00325526">
      <w:pPr>
        <w:spacing w:line="276" w:lineRule="auto"/>
        <w:ind w:firstLine="360"/>
        <w:rPr>
          <w:sz w:val="28"/>
          <w:szCs w:val="28"/>
          <w:lang w:val="uk-UA"/>
        </w:rPr>
      </w:pPr>
      <w:r>
        <w:rPr>
          <w:noProof/>
          <w:sz w:val="28"/>
          <w:szCs w:val="28"/>
        </w:rPr>
        <w:drawing>
          <wp:inline distT="0" distB="0" distL="0" distR="0">
            <wp:extent cx="2138045" cy="36322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8045" cy="363220"/>
                    </a:xfrm>
                    <a:prstGeom prst="rect">
                      <a:avLst/>
                    </a:prstGeom>
                    <a:noFill/>
                    <a:ln>
                      <a:noFill/>
                    </a:ln>
                  </pic:spPr>
                </pic:pic>
              </a:graphicData>
            </a:graphic>
          </wp:inline>
        </w:drawing>
      </w:r>
    </w:p>
    <w:p w:rsidR="00325526" w:rsidRPr="000F10CE" w:rsidRDefault="00325526" w:rsidP="00325526">
      <w:pPr>
        <w:shd w:val="clear" w:color="auto" w:fill="FFFFFF"/>
        <w:spacing w:line="276" w:lineRule="auto"/>
        <w:ind w:firstLine="360"/>
        <w:rPr>
          <w:i/>
          <w:iCs/>
          <w:color w:val="000000"/>
          <w:sz w:val="28"/>
          <w:szCs w:val="28"/>
          <w:lang w:val="uk-UA"/>
        </w:rPr>
      </w:pPr>
      <w:r w:rsidRPr="000F10CE">
        <w:rPr>
          <w:sz w:val="28"/>
          <w:szCs w:val="28"/>
          <w:lang w:val="uk-UA"/>
        </w:rPr>
        <w:t>Кут</w:t>
      </w:r>
      <w:r w:rsidRPr="000F10CE">
        <w:rPr>
          <w:color w:val="000000"/>
          <w:sz w:val="28"/>
          <w:szCs w:val="28"/>
          <w:lang w:val="uk-UA"/>
        </w:rPr>
        <w:t xml:space="preserve"> </w:t>
      </w:r>
      <w:r w:rsidRPr="000F10CE">
        <w:rPr>
          <w:b/>
          <w:i/>
          <w:color w:val="000000"/>
          <w:sz w:val="28"/>
          <w:szCs w:val="28"/>
          <w:lang w:val="uk-UA"/>
        </w:rPr>
        <w:t xml:space="preserve">φ </w:t>
      </w:r>
      <w:r w:rsidRPr="000F10CE">
        <w:rPr>
          <w:color w:val="000000"/>
          <w:sz w:val="28"/>
          <w:szCs w:val="28"/>
          <w:lang w:val="uk-UA"/>
        </w:rPr>
        <w:t xml:space="preserve">у трикутнику опорів відраховується від катета </w:t>
      </w:r>
      <w:r w:rsidRPr="000F10CE">
        <w:rPr>
          <w:i/>
          <w:iCs/>
          <w:color w:val="000000"/>
          <w:sz w:val="28"/>
          <w:szCs w:val="28"/>
          <w:lang w:val="uk-UA"/>
        </w:rPr>
        <w:t xml:space="preserve">R </w:t>
      </w:r>
      <w:r w:rsidRPr="000F10CE">
        <w:rPr>
          <w:color w:val="000000"/>
          <w:sz w:val="28"/>
          <w:szCs w:val="28"/>
          <w:lang w:val="uk-UA"/>
        </w:rPr>
        <w:t xml:space="preserve">до гіпотенузи </w:t>
      </w:r>
      <w:r w:rsidRPr="000F10CE">
        <w:rPr>
          <w:i/>
          <w:iCs/>
          <w:color w:val="000000"/>
          <w:sz w:val="28"/>
          <w:szCs w:val="28"/>
          <w:lang w:val="uk-UA"/>
        </w:rPr>
        <w:t xml:space="preserve">Z. </w:t>
      </w:r>
    </w:p>
    <w:p w:rsidR="00325526" w:rsidRPr="000F10CE" w:rsidRDefault="00325526" w:rsidP="00325526">
      <w:pPr>
        <w:shd w:val="clear" w:color="auto" w:fill="FFFFFF"/>
        <w:spacing w:line="276" w:lineRule="auto"/>
        <w:ind w:firstLine="360"/>
        <w:rPr>
          <w:iCs/>
          <w:color w:val="000000"/>
          <w:sz w:val="28"/>
          <w:szCs w:val="28"/>
        </w:rPr>
      </w:pPr>
      <w:r w:rsidRPr="000F10CE">
        <w:rPr>
          <w:color w:val="000000"/>
          <w:sz w:val="28"/>
          <w:szCs w:val="28"/>
          <w:lang w:val="uk-UA"/>
        </w:rPr>
        <w:t xml:space="preserve">Якщо </w:t>
      </w:r>
      <w:r w:rsidRPr="000F10CE">
        <w:rPr>
          <w:i/>
          <w:iCs/>
          <w:color w:val="000000"/>
          <w:sz w:val="28"/>
          <w:szCs w:val="28"/>
          <w:lang w:val="uk-UA"/>
        </w:rPr>
        <w:t>X</w:t>
      </w:r>
      <w:r w:rsidRPr="000F10CE">
        <w:rPr>
          <w:i/>
          <w:iCs/>
          <w:color w:val="000000"/>
          <w:sz w:val="28"/>
          <w:szCs w:val="28"/>
          <w:vertAlign w:val="subscript"/>
          <w:lang w:val="uk-UA"/>
        </w:rPr>
        <w:t>L</w:t>
      </w:r>
      <w:r w:rsidRPr="000F10CE">
        <w:rPr>
          <w:i/>
          <w:iCs/>
          <w:color w:val="000000"/>
          <w:sz w:val="28"/>
          <w:szCs w:val="28"/>
          <w:lang w:val="uk-UA"/>
        </w:rPr>
        <w:t>&gt;X</w:t>
      </w:r>
      <w:r w:rsidRPr="000F10CE">
        <w:rPr>
          <w:i/>
          <w:iCs/>
          <w:color w:val="000000"/>
          <w:sz w:val="28"/>
          <w:szCs w:val="28"/>
          <w:vertAlign w:val="subscript"/>
          <w:lang w:val="uk-UA"/>
        </w:rPr>
        <w:t>C</w:t>
      </w:r>
      <w:r w:rsidRPr="000F10CE">
        <w:rPr>
          <w:i/>
          <w:iCs/>
          <w:color w:val="000000"/>
          <w:sz w:val="28"/>
          <w:szCs w:val="28"/>
          <w:lang w:val="uk-UA"/>
        </w:rPr>
        <w:t xml:space="preserve">, </w:t>
      </w:r>
      <w:r w:rsidRPr="000F10CE">
        <w:rPr>
          <w:sz w:val="28"/>
          <w:szCs w:val="28"/>
          <w:lang w:val="uk-UA"/>
        </w:rPr>
        <w:t>коло</w:t>
      </w:r>
      <w:r w:rsidRPr="000F10CE">
        <w:rPr>
          <w:color w:val="000000"/>
          <w:sz w:val="28"/>
          <w:szCs w:val="28"/>
          <w:lang w:val="uk-UA"/>
        </w:rPr>
        <w:t xml:space="preserve"> носить </w:t>
      </w:r>
      <w:r w:rsidRPr="000F10CE">
        <w:rPr>
          <w:color w:val="000000"/>
          <w:sz w:val="28"/>
          <w:szCs w:val="28"/>
          <w:u w:val="single"/>
          <w:lang w:val="uk-UA"/>
        </w:rPr>
        <w:t>індуктивний характер</w:t>
      </w:r>
      <w:r w:rsidRPr="000F10CE">
        <w:rPr>
          <w:color w:val="000000"/>
          <w:sz w:val="28"/>
          <w:szCs w:val="28"/>
          <w:lang w:val="uk-UA"/>
        </w:rPr>
        <w:t xml:space="preserve">: </w:t>
      </w:r>
      <w:r w:rsidRPr="000F10CE">
        <w:rPr>
          <w:i/>
          <w:iCs/>
          <w:color w:val="000000"/>
          <w:sz w:val="28"/>
          <w:szCs w:val="28"/>
          <w:lang w:val="uk-UA"/>
        </w:rPr>
        <w:t xml:space="preserve">X&gt;0,  </w:t>
      </w:r>
      <w:r w:rsidRPr="000F10CE">
        <w:rPr>
          <w:b/>
          <w:i/>
          <w:color w:val="000000"/>
          <w:sz w:val="28"/>
          <w:szCs w:val="28"/>
          <w:lang w:val="uk-UA"/>
        </w:rPr>
        <w:t>φ</w:t>
      </w:r>
      <w:r w:rsidRPr="000F10CE">
        <w:rPr>
          <w:b/>
          <w:i/>
          <w:color w:val="000000"/>
          <w:sz w:val="28"/>
          <w:szCs w:val="28"/>
        </w:rPr>
        <w:t>&gt;0</w:t>
      </w:r>
      <w:r w:rsidRPr="000F10CE">
        <w:rPr>
          <w:color w:val="000000"/>
          <w:sz w:val="28"/>
          <w:szCs w:val="28"/>
        </w:rPr>
        <w:t>.</w:t>
      </w:r>
    </w:p>
    <w:p w:rsidR="00325526" w:rsidRPr="000F10CE" w:rsidRDefault="00325526" w:rsidP="00325526">
      <w:pPr>
        <w:shd w:val="clear" w:color="auto" w:fill="FFFFFF"/>
        <w:spacing w:line="276" w:lineRule="auto"/>
        <w:ind w:firstLine="360"/>
        <w:rPr>
          <w:color w:val="000000"/>
          <w:sz w:val="28"/>
          <w:szCs w:val="28"/>
        </w:rPr>
      </w:pPr>
      <w:r w:rsidRPr="000F10CE">
        <w:rPr>
          <w:color w:val="000000"/>
          <w:sz w:val="28"/>
          <w:szCs w:val="28"/>
          <w:lang w:val="uk-UA"/>
        </w:rPr>
        <w:t xml:space="preserve">Якщо </w:t>
      </w:r>
      <w:r w:rsidRPr="000F10CE">
        <w:rPr>
          <w:i/>
          <w:iCs/>
          <w:color w:val="000000"/>
          <w:sz w:val="28"/>
          <w:szCs w:val="28"/>
          <w:lang w:val="uk-UA"/>
        </w:rPr>
        <w:t>X</w:t>
      </w:r>
      <w:r w:rsidRPr="000F10CE">
        <w:rPr>
          <w:i/>
          <w:iCs/>
          <w:color w:val="000000"/>
          <w:sz w:val="28"/>
          <w:szCs w:val="28"/>
          <w:vertAlign w:val="subscript"/>
          <w:lang w:val="uk-UA"/>
        </w:rPr>
        <w:t>L</w:t>
      </w:r>
      <w:r w:rsidRPr="000F10CE">
        <w:rPr>
          <w:i/>
          <w:iCs/>
          <w:color w:val="000000"/>
          <w:sz w:val="28"/>
          <w:szCs w:val="28"/>
          <w:lang w:val="uk-UA"/>
        </w:rPr>
        <w:t>&lt;X</w:t>
      </w:r>
      <w:r w:rsidRPr="000F10CE">
        <w:rPr>
          <w:i/>
          <w:iCs/>
          <w:color w:val="000000"/>
          <w:sz w:val="28"/>
          <w:szCs w:val="28"/>
          <w:vertAlign w:val="subscript"/>
          <w:lang w:val="uk-UA"/>
        </w:rPr>
        <w:t>C</w:t>
      </w:r>
      <w:r w:rsidRPr="000F10CE">
        <w:rPr>
          <w:i/>
          <w:iCs/>
          <w:color w:val="000000"/>
          <w:sz w:val="28"/>
          <w:szCs w:val="28"/>
          <w:lang w:val="uk-UA"/>
        </w:rPr>
        <w:t xml:space="preserve">, </w:t>
      </w:r>
      <w:r w:rsidRPr="000F10CE">
        <w:rPr>
          <w:sz w:val="28"/>
          <w:szCs w:val="28"/>
          <w:lang w:val="uk-UA"/>
        </w:rPr>
        <w:t>коло</w:t>
      </w:r>
      <w:r w:rsidRPr="000F10CE">
        <w:rPr>
          <w:color w:val="000000"/>
          <w:sz w:val="28"/>
          <w:szCs w:val="28"/>
          <w:lang w:val="uk-UA"/>
        </w:rPr>
        <w:t xml:space="preserve"> носить </w:t>
      </w:r>
      <w:r w:rsidRPr="000F10CE">
        <w:rPr>
          <w:color w:val="000000"/>
          <w:sz w:val="28"/>
          <w:szCs w:val="28"/>
          <w:u w:val="single"/>
          <w:lang w:val="uk-UA"/>
        </w:rPr>
        <w:t>ємнісний характер</w:t>
      </w:r>
      <w:r w:rsidRPr="000F10CE">
        <w:rPr>
          <w:color w:val="000000"/>
          <w:sz w:val="28"/>
          <w:szCs w:val="28"/>
          <w:lang w:val="uk-UA"/>
        </w:rPr>
        <w:t xml:space="preserve">: </w:t>
      </w:r>
      <w:r w:rsidRPr="000F10CE">
        <w:rPr>
          <w:i/>
          <w:iCs/>
          <w:color w:val="000000"/>
          <w:sz w:val="28"/>
          <w:szCs w:val="28"/>
          <w:lang w:val="uk-UA"/>
        </w:rPr>
        <w:t>Х&lt;0</w:t>
      </w:r>
      <w:r w:rsidRPr="000F10CE">
        <w:rPr>
          <w:i/>
          <w:iCs/>
          <w:color w:val="000000"/>
          <w:sz w:val="28"/>
          <w:szCs w:val="28"/>
        </w:rPr>
        <w:t xml:space="preserve">, </w:t>
      </w:r>
      <w:r w:rsidRPr="000F10CE">
        <w:rPr>
          <w:b/>
          <w:i/>
          <w:color w:val="000000"/>
          <w:sz w:val="28"/>
          <w:szCs w:val="28"/>
          <w:lang w:val="uk-UA"/>
        </w:rPr>
        <w:t>φ</w:t>
      </w:r>
      <w:r w:rsidRPr="000F10CE">
        <w:rPr>
          <w:b/>
          <w:i/>
          <w:color w:val="000000"/>
          <w:sz w:val="28"/>
          <w:szCs w:val="28"/>
        </w:rPr>
        <w:t>&lt;0</w:t>
      </w:r>
      <w:r w:rsidRPr="000F10CE">
        <w:rPr>
          <w:color w:val="000000"/>
          <w:sz w:val="28"/>
          <w:szCs w:val="28"/>
        </w:rPr>
        <w:t>.</w:t>
      </w:r>
    </w:p>
    <w:p w:rsidR="00325526" w:rsidRPr="000F10CE" w:rsidRDefault="00325526" w:rsidP="00325526">
      <w:pPr>
        <w:shd w:val="clear" w:color="auto" w:fill="FFFFFF"/>
        <w:spacing w:line="276" w:lineRule="auto"/>
        <w:ind w:firstLine="360"/>
        <w:rPr>
          <w:sz w:val="28"/>
          <w:szCs w:val="28"/>
          <w:lang w:val="uk-UA"/>
        </w:rPr>
      </w:pPr>
      <w:r w:rsidRPr="000F10CE">
        <w:rPr>
          <w:color w:val="000000"/>
          <w:sz w:val="28"/>
          <w:szCs w:val="28"/>
          <w:lang w:val="uk-UA"/>
        </w:rPr>
        <w:t xml:space="preserve">Отже, реактивний опір </w:t>
      </w:r>
      <w:r w:rsidRPr="000F10CE">
        <w:rPr>
          <w:i/>
          <w:iCs/>
          <w:color w:val="000000"/>
          <w:sz w:val="28"/>
          <w:szCs w:val="28"/>
          <w:lang w:val="uk-UA"/>
        </w:rPr>
        <w:t xml:space="preserve">X </w:t>
      </w:r>
      <w:r w:rsidRPr="000F10CE">
        <w:rPr>
          <w:color w:val="000000"/>
          <w:sz w:val="28"/>
          <w:szCs w:val="28"/>
          <w:lang w:val="uk-UA"/>
        </w:rPr>
        <w:t xml:space="preserve">може бути і </w:t>
      </w:r>
      <w:r w:rsidRPr="000F10CE">
        <w:rPr>
          <w:sz w:val="28"/>
          <w:szCs w:val="28"/>
          <w:lang w:val="uk-UA"/>
        </w:rPr>
        <w:t>позитивним,</w:t>
      </w:r>
      <w:r w:rsidRPr="000F10CE">
        <w:rPr>
          <w:color w:val="000000"/>
          <w:sz w:val="28"/>
          <w:szCs w:val="28"/>
          <w:lang w:val="uk-UA"/>
        </w:rPr>
        <w:t xml:space="preserve"> і </w:t>
      </w:r>
      <w:r w:rsidRPr="000F10CE">
        <w:rPr>
          <w:sz w:val="28"/>
          <w:szCs w:val="28"/>
          <w:lang w:val="uk-UA"/>
        </w:rPr>
        <w:t>негативним</w:t>
      </w:r>
      <w:r w:rsidRPr="000F10CE">
        <w:rPr>
          <w:color w:val="000000"/>
          <w:sz w:val="28"/>
          <w:szCs w:val="28"/>
          <w:lang w:val="uk-UA"/>
        </w:rPr>
        <w:t>.</w:t>
      </w:r>
      <w:r w:rsidRPr="000F10CE">
        <w:rPr>
          <w:sz w:val="28"/>
          <w:szCs w:val="28"/>
          <w:lang w:val="uk-UA"/>
        </w:rPr>
        <w:t xml:space="preserve"> Повний</w:t>
      </w:r>
      <w:r w:rsidRPr="000F10CE">
        <w:rPr>
          <w:color w:val="000000"/>
          <w:sz w:val="28"/>
          <w:szCs w:val="28"/>
          <w:lang w:val="uk-UA"/>
        </w:rPr>
        <w:t xml:space="preserve"> опір  кола  </w:t>
      </w:r>
      <w:r w:rsidRPr="000F10CE">
        <w:rPr>
          <w:color w:val="000000"/>
          <w:position w:val="-6"/>
          <w:sz w:val="28"/>
          <w:szCs w:val="28"/>
          <w:lang w:val="uk-UA"/>
        </w:rPr>
        <w:object w:dxaOrig="1560" w:dyaOrig="360">
          <v:shape id="_x0000_i1046" type="#_x0000_t75" style="width:78.15pt;height:17.5pt" o:ole="">
            <v:imagedata r:id="rId103" o:title=""/>
          </v:shape>
          <o:OLEObject Type="Embed" ProgID="Equation.3" ShapeID="_x0000_i1046" DrawAspect="Content" ObjectID="_1526717243" r:id="rId104"/>
        </w:object>
      </w:r>
      <w:r w:rsidRPr="000F10CE">
        <w:rPr>
          <w:color w:val="000000"/>
          <w:sz w:val="28"/>
          <w:szCs w:val="28"/>
          <w:lang w:val="uk-UA"/>
        </w:rPr>
        <w:t xml:space="preserve"> </w:t>
      </w:r>
      <w:r w:rsidRPr="000F10CE">
        <w:rPr>
          <w:color w:val="000000"/>
          <w:sz w:val="28"/>
          <w:szCs w:val="28"/>
          <w:lang w:val="uk-UA"/>
        </w:rPr>
        <w:sym w:font="Symbol" w:char="F02D"/>
      </w:r>
      <w:r w:rsidRPr="000F10CE">
        <w:rPr>
          <w:color w:val="000000"/>
          <w:sz w:val="28"/>
          <w:szCs w:val="28"/>
          <w:lang w:val="uk-UA"/>
        </w:rPr>
        <w:t xml:space="preserve"> завжди позитивний.</w:t>
      </w:r>
    </w:p>
    <w:p w:rsidR="00325526" w:rsidRPr="000F10CE" w:rsidRDefault="00325526" w:rsidP="00325526">
      <w:pPr>
        <w:shd w:val="clear" w:color="auto" w:fill="FFFFFF"/>
        <w:spacing w:line="276" w:lineRule="auto"/>
        <w:ind w:firstLine="360"/>
        <w:rPr>
          <w:color w:val="000000"/>
          <w:sz w:val="28"/>
          <w:szCs w:val="28"/>
          <w:lang w:val="uk-UA"/>
        </w:rPr>
      </w:pPr>
    </w:p>
    <w:p w:rsidR="00325526" w:rsidRPr="000F10CE" w:rsidRDefault="00325526" w:rsidP="00325526">
      <w:pPr>
        <w:shd w:val="clear" w:color="auto" w:fill="FFFFFF"/>
        <w:spacing w:line="276" w:lineRule="auto"/>
        <w:ind w:firstLine="360"/>
        <w:rPr>
          <w:sz w:val="28"/>
          <w:szCs w:val="28"/>
          <w:lang w:val="uk-UA"/>
        </w:rPr>
      </w:pPr>
      <w:r w:rsidRPr="000F10CE">
        <w:rPr>
          <w:color w:val="000000"/>
          <w:sz w:val="28"/>
          <w:szCs w:val="28"/>
          <w:lang w:val="uk-UA"/>
        </w:rPr>
        <w:t>З трикутника опорів маємо:</w:t>
      </w:r>
    </w:p>
    <w:p w:rsidR="00325526" w:rsidRPr="000F10CE" w:rsidRDefault="00325526" w:rsidP="00325526">
      <w:pPr>
        <w:shd w:val="clear" w:color="auto" w:fill="FFFFFF"/>
        <w:spacing w:line="276" w:lineRule="auto"/>
        <w:ind w:firstLine="3888"/>
        <w:rPr>
          <w:i/>
          <w:iCs/>
          <w:color w:val="000000"/>
          <w:sz w:val="28"/>
          <w:szCs w:val="28"/>
          <w:lang w:val="uk-UA"/>
        </w:rPr>
      </w:pPr>
      <w:r w:rsidRPr="000F10CE">
        <w:rPr>
          <w:i/>
          <w:iCs/>
          <w:color w:val="000000"/>
          <w:sz w:val="28"/>
          <w:szCs w:val="28"/>
          <w:lang w:val="uk-UA"/>
        </w:rPr>
        <w:t>R = Z·cos</w:t>
      </w:r>
      <w:r w:rsidRPr="000F10CE">
        <w:rPr>
          <w:b/>
          <w:i/>
          <w:color w:val="000000"/>
          <w:sz w:val="28"/>
          <w:szCs w:val="28"/>
          <w:lang w:val="uk-UA"/>
        </w:rPr>
        <w:t xml:space="preserve"> </w:t>
      </w:r>
      <w:r w:rsidRPr="000F10CE">
        <w:rPr>
          <w:i/>
          <w:color w:val="000000"/>
          <w:sz w:val="28"/>
          <w:szCs w:val="28"/>
          <w:lang w:val="uk-UA"/>
        </w:rPr>
        <w:t>φ</w:t>
      </w:r>
      <w:r w:rsidRPr="000F10CE">
        <w:rPr>
          <w:i/>
          <w:iCs/>
          <w:color w:val="000000"/>
          <w:sz w:val="28"/>
          <w:szCs w:val="28"/>
          <w:lang w:val="uk-UA"/>
        </w:rPr>
        <w:t xml:space="preserve">;   </w:t>
      </w:r>
    </w:p>
    <w:p w:rsidR="00325526" w:rsidRPr="000F10CE" w:rsidRDefault="00325526" w:rsidP="00325526">
      <w:pPr>
        <w:shd w:val="clear" w:color="auto" w:fill="FFFFFF"/>
        <w:spacing w:line="276" w:lineRule="auto"/>
        <w:ind w:firstLine="3888"/>
        <w:rPr>
          <w:sz w:val="28"/>
          <w:szCs w:val="28"/>
          <w:lang w:val="uk-UA"/>
        </w:rPr>
      </w:pPr>
      <w:r w:rsidRPr="000F10CE">
        <w:rPr>
          <w:color w:val="000000"/>
          <w:sz w:val="28"/>
          <w:szCs w:val="28"/>
          <w:lang w:val="uk-UA"/>
        </w:rPr>
        <w:t xml:space="preserve">Х = </w:t>
      </w:r>
      <w:r w:rsidRPr="000F10CE">
        <w:rPr>
          <w:i/>
          <w:iCs/>
          <w:color w:val="000000"/>
          <w:sz w:val="28"/>
          <w:szCs w:val="28"/>
          <w:lang w:val="uk-UA"/>
        </w:rPr>
        <w:t>Z·s</w:t>
      </w:r>
      <w:r w:rsidRPr="000F10CE">
        <w:rPr>
          <w:i/>
          <w:iCs/>
          <w:color w:val="000000"/>
          <w:sz w:val="28"/>
          <w:szCs w:val="28"/>
          <w:lang w:val="en-US"/>
        </w:rPr>
        <w:t>in</w:t>
      </w:r>
      <w:r w:rsidRPr="000F10CE">
        <w:rPr>
          <w:b/>
          <w:i/>
          <w:color w:val="000000"/>
          <w:sz w:val="28"/>
          <w:szCs w:val="28"/>
          <w:lang w:val="uk-UA"/>
        </w:rPr>
        <w:t xml:space="preserve"> </w:t>
      </w:r>
      <w:r w:rsidRPr="000F10CE">
        <w:rPr>
          <w:i/>
          <w:color w:val="000000"/>
          <w:sz w:val="28"/>
          <w:szCs w:val="28"/>
          <w:lang w:val="uk-UA"/>
        </w:rPr>
        <w:t>φ</w:t>
      </w:r>
      <w:r w:rsidRPr="000F10CE">
        <w:rPr>
          <w:color w:val="000000"/>
          <w:sz w:val="28"/>
          <w:szCs w:val="28"/>
          <w:lang w:val="uk-UA"/>
        </w:rPr>
        <w:t>.</w:t>
      </w:r>
    </w:p>
    <w:p w:rsidR="00325526" w:rsidRPr="000F10CE" w:rsidRDefault="00325526" w:rsidP="00325526">
      <w:pPr>
        <w:shd w:val="clear" w:color="auto" w:fill="FFFFFF"/>
        <w:spacing w:line="276" w:lineRule="auto"/>
        <w:ind w:firstLine="360"/>
        <w:rPr>
          <w:color w:val="000000"/>
          <w:sz w:val="28"/>
          <w:szCs w:val="28"/>
          <w:lang w:val="uk-UA"/>
        </w:rPr>
      </w:pPr>
      <w:r w:rsidRPr="000F10CE">
        <w:rPr>
          <w:b/>
          <w:bCs/>
          <w:color w:val="000000"/>
          <w:sz w:val="28"/>
          <w:szCs w:val="28"/>
          <w:lang w:val="uk-UA"/>
        </w:rPr>
        <w:t>Приклад</w:t>
      </w:r>
      <w:r w:rsidRPr="000F10CE">
        <w:rPr>
          <w:color w:val="000000"/>
          <w:sz w:val="28"/>
          <w:szCs w:val="28"/>
          <w:lang w:val="uk-UA"/>
        </w:rPr>
        <w:t xml:space="preserve">. </w:t>
      </w:r>
    </w:p>
    <w:p w:rsidR="00325526" w:rsidRPr="000F10CE" w:rsidRDefault="00325526" w:rsidP="00325526">
      <w:pPr>
        <w:shd w:val="clear" w:color="auto" w:fill="FFFFFF"/>
        <w:spacing w:line="276" w:lineRule="auto"/>
        <w:ind w:firstLine="360"/>
        <w:rPr>
          <w:sz w:val="28"/>
          <w:szCs w:val="28"/>
          <w:lang w:val="uk-UA"/>
        </w:rPr>
      </w:pPr>
      <w:r w:rsidRPr="000F10CE">
        <w:rPr>
          <w:color w:val="000000"/>
          <w:sz w:val="28"/>
          <w:szCs w:val="28"/>
          <w:lang w:val="uk-UA"/>
        </w:rPr>
        <w:t xml:space="preserve">Для </w:t>
      </w:r>
      <w:r w:rsidRPr="000F10CE">
        <w:rPr>
          <w:sz w:val="28"/>
          <w:szCs w:val="28"/>
          <w:lang w:val="uk-UA"/>
        </w:rPr>
        <w:t>кола</w:t>
      </w:r>
      <w:r w:rsidRPr="000F10CE">
        <w:rPr>
          <w:color w:val="000000"/>
          <w:sz w:val="28"/>
          <w:szCs w:val="28"/>
          <w:lang w:val="uk-UA"/>
        </w:rPr>
        <w:t xml:space="preserve"> рис.1 </w:t>
      </w:r>
      <w:r w:rsidRPr="000F10CE">
        <w:rPr>
          <w:sz w:val="28"/>
          <w:szCs w:val="28"/>
          <w:lang w:val="uk-UA"/>
        </w:rPr>
        <w:t>визначити</w:t>
      </w:r>
      <w:r w:rsidRPr="000F10CE">
        <w:rPr>
          <w:color w:val="000000"/>
          <w:sz w:val="28"/>
          <w:szCs w:val="28"/>
          <w:lang w:val="uk-UA"/>
        </w:rPr>
        <w:t xml:space="preserve"> </w:t>
      </w:r>
      <w:r w:rsidRPr="000F10CE">
        <w:rPr>
          <w:sz w:val="28"/>
          <w:szCs w:val="28"/>
          <w:lang w:val="uk-UA"/>
        </w:rPr>
        <w:t>вхідну</w:t>
      </w:r>
      <w:r w:rsidRPr="000F10CE">
        <w:rPr>
          <w:color w:val="000000"/>
          <w:sz w:val="28"/>
          <w:szCs w:val="28"/>
          <w:lang w:val="uk-UA"/>
        </w:rPr>
        <w:t xml:space="preserve"> </w:t>
      </w:r>
      <w:r w:rsidRPr="000F10CE">
        <w:rPr>
          <w:sz w:val="28"/>
          <w:szCs w:val="28"/>
          <w:lang w:val="uk-UA"/>
        </w:rPr>
        <w:t>напругу</w:t>
      </w:r>
      <w:r w:rsidRPr="000F10CE">
        <w:rPr>
          <w:color w:val="000000"/>
          <w:sz w:val="28"/>
          <w:szCs w:val="28"/>
          <w:lang w:val="uk-UA"/>
        </w:rPr>
        <w:t xml:space="preserve">, опори </w:t>
      </w:r>
      <w:r w:rsidRPr="000F10CE">
        <w:rPr>
          <w:sz w:val="28"/>
          <w:szCs w:val="28"/>
          <w:lang w:val="uk-UA"/>
        </w:rPr>
        <w:t>кола</w:t>
      </w:r>
      <w:r w:rsidRPr="000F10CE">
        <w:rPr>
          <w:color w:val="000000"/>
          <w:sz w:val="28"/>
          <w:szCs w:val="28"/>
          <w:lang w:val="uk-UA"/>
        </w:rPr>
        <w:t xml:space="preserve"> і зсув фаз, якщо</w:t>
      </w:r>
      <w:r w:rsidRPr="000F10CE">
        <w:rPr>
          <w:sz w:val="28"/>
          <w:szCs w:val="28"/>
          <w:lang w:val="uk-UA"/>
        </w:rPr>
        <w:t xml:space="preserve">     </w:t>
      </w:r>
      <w:r w:rsidRPr="000F10CE">
        <w:rPr>
          <w:i/>
          <w:color w:val="000000"/>
          <w:sz w:val="28"/>
          <w:szCs w:val="28"/>
          <w:lang w:val="en-US"/>
        </w:rPr>
        <w:t>I</w:t>
      </w:r>
      <w:r w:rsidRPr="000F10CE">
        <w:rPr>
          <w:color w:val="000000"/>
          <w:sz w:val="28"/>
          <w:szCs w:val="28"/>
          <w:lang w:val="uk-UA"/>
        </w:rPr>
        <w:t xml:space="preserve"> = 5 A;     </w:t>
      </w:r>
      <w:r w:rsidRPr="000F10CE">
        <w:rPr>
          <w:i/>
          <w:iCs/>
          <w:color w:val="000000"/>
          <w:sz w:val="28"/>
          <w:szCs w:val="28"/>
          <w:lang w:val="uk-UA"/>
        </w:rPr>
        <w:t>U</w:t>
      </w:r>
      <w:r w:rsidRPr="000F10CE">
        <w:rPr>
          <w:i/>
          <w:iCs/>
          <w:color w:val="000000"/>
          <w:sz w:val="28"/>
          <w:szCs w:val="28"/>
          <w:vertAlign w:val="subscript"/>
          <w:lang w:val="uk-UA"/>
        </w:rPr>
        <w:t>R</w:t>
      </w:r>
      <w:r w:rsidRPr="000F10CE">
        <w:rPr>
          <w:i/>
          <w:iCs/>
          <w:color w:val="000000"/>
          <w:sz w:val="28"/>
          <w:szCs w:val="28"/>
          <w:lang w:val="uk-UA"/>
        </w:rPr>
        <w:t xml:space="preserve"> </w:t>
      </w:r>
      <w:r w:rsidRPr="000F10CE">
        <w:rPr>
          <w:color w:val="000000"/>
          <w:sz w:val="28"/>
          <w:szCs w:val="28"/>
          <w:lang w:val="uk-UA"/>
        </w:rPr>
        <w:t xml:space="preserve">= 100 В;      </w:t>
      </w:r>
      <w:r w:rsidRPr="000F10CE">
        <w:rPr>
          <w:i/>
          <w:iCs/>
          <w:color w:val="000000"/>
          <w:sz w:val="28"/>
          <w:szCs w:val="28"/>
          <w:lang w:val="uk-UA"/>
        </w:rPr>
        <w:t>U</w:t>
      </w:r>
      <w:r w:rsidRPr="000F10CE">
        <w:rPr>
          <w:i/>
          <w:iCs/>
          <w:color w:val="000000"/>
          <w:sz w:val="28"/>
          <w:szCs w:val="28"/>
          <w:vertAlign w:val="subscript"/>
          <w:lang w:val="uk-UA"/>
        </w:rPr>
        <w:t>L</w:t>
      </w:r>
      <w:r w:rsidRPr="000F10CE">
        <w:rPr>
          <w:i/>
          <w:iCs/>
          <w:color w:val="000000"/>
          <w:sz w:val="28"/>
          <w:szCs w:val="28"/>
          <w:lang w:val="uk-UA"/>
        </w:rPr>
        <w:t xml:space="preserve"> </w:t>
      </w:r>
      <w:r w:rsidRPr="000F10CE">
        <w:rPr>
          <w:color w:val="000000"/>
          <w:sz w:val="28"/>
          <w:szCs w:val="28"/>
          <w:lang w:val="uk-UA"/>
        </w:rPr>
        <w:t xml:space="preserve">= 150 В;      </w:t>
      </w:r>
      <w:r w:rsidRPr="000F10CE">
        <w:rPr>
          <w:i/>
          <w:iCs/>
          <w:color w:val="000000"/>
          <w:sz w:val="28"/>
          <w:szCs w:val="28"/>
          <w:lang w:val="uk-UA"/>
        </w:rPr>
        <w:t>U</w:t>
      </w:r>
      <w:r w:rsidRPr="000F10CE">
        <w:rPr>
          <w:i/>
          <w:iCs/>
          <w:color w:val="000000"/>
          <w:sz w:val="28"/>
          <w:szCs w:val="28"/>
          <w:vertAlign w:val="subscript"/>
          <w:lang w:val="en-US"/>
        </w:rPr>
        <w:t>C</w:t>
      </w:r>
      <w:r w:rsidRPr="000F10CE">
        <w:rPr>
          <w:i/>
          <w:iCs/>
          <w:color w:val="000000"/>
          <w:sz w:val="28"/>
          <w:szCs w:val="28"/>
          <w:lang w:val="uk-UA"/>
        </w:rPr>
        <w:t xml:space="preserve"> = </w:t>
      </w:r>
      <w:r w:rsidRPr="000F10CE">
        <w:rPr>
          <w:color w:val="000000"/>
          <w:sz w:val="28"/>
          <w:szCs w:val="28"/>
          <w:lang w:val="uk-UA"/>
        </w:rPr>
        <w:t xml:space="preserve">75 В. </w:t>
      </w:r>
    </w:p>
    <w:p w:rsidR="00325526" w:rsidRPr="000F10CE" w:rsidRDefault="00325526" w:rsidP="00325526">
      <w:pPr>
        <w:shd w:val="clear" w:color="auto" w:fill="FFFFFF"/>
        <w:spacing w:line="276" w:lineRule="auto"/>
        <w:ind w:firstLine="360"/>
        <w:rPr>
          <w:sz w:val="28"/>
          <w:szCs w:val="28"/>
          <w:lang w:val="uk-UA"/>
        </w:rPr>
      </w:pPr>
      <w:r w:rsidRPr="000F10CE">
        <w:rPr>
          <w:sz w:val="28"/>
          <w:szCs w:val="28"/>
          <w:u w:val="single"/>
          <w:lang w:val="uk-UA"/>
        </w:rPr>
        <w:t>Рішення</w:t>
      </w:r>
      <w:r w:rsidRPr="000F10CE">
        <w:rPr>
          <w:color w:val="000000"/>
          <w:sz w:val="28"/>
          <w:szCs w:val="28"/>
          <w:u w:val="single"/>
          <w:lang w:val="uk-UA"/>
        </w:rPr>
        <w:t>.</w:t>
      </w:r>
      <w:r w:rsidRPr="000F10CE">
        <w:rPr>
          <w:color w:val="000000"/>
          <w:sz w:val="28"/>
          <w:szCs w:val="28"/>
          <w:lang w:val="uk-UA"/>
        </w:rPr>
        <w:t xml:space="preserve">   Згідно з формулою </w:t>
      </w:r>
      <w:r w:rsidRPr="000F10CE">
        <w:rPr>
          <w:sz w:val="28"/>
          <w:szCs w:val="28"/>
          <w:lang w:val="uk-UA"/>
        </w:rPr>
        <w:t>вхідна</w:t>
      </w:r>
      <w:r w:rsidRPr="000F10CE">
        <w:rPr>
          <w:color w:val="000000"/>
          <w:sz w:val="28"/>
          <w:szCs w:val="28"/>
          <w:lang w:val="uk-UA"/>
        </w:rPr>
        <w:t xml:space="preserve"> </w:t>
      </w:r>
      <w:r w:rsidRPr="000F10CE">
        <w:rPr>
          <w:sz w:val="28"/>
          <w:szCs w:val="28"/>
          <w:lang w:val="uk-UA"/>
        </w:rPr>
        <w:t xml:space="preserve">напруга </w:t>
      </w:r>
    </w:p>
    <w:p w:rsidR="00325526" w:rsidRPr="000F10CE" w:rsidRDefault="00325526" w:rsidP="00325526">
      <w:pPr>
        <w:shd w:val="clear" w:color="auto" w:fill="FFFFFF"/>
        <w:spacing w:line="276" w:lineRule="auto"/>
        <w:ind w:firstLine="3870"/>
        <w:rPr>
          <w:sz w:val="28"/>
          <w:szCs w:val="28"/>
          <w:lang w:val="uk-UA"/>
        </w:rPr>
      </w:pPr>
      <w:r w:rsidRPr="000F10CE">
        <w:rPr>
          <w:sz w:val="28"/>
          <w:szCs w:val="28"/>
          <w:lang w:val="uk-UA"/>
        </w:rPr>
        <w:t xml:space="preserve"> </w:t>
      </w:r>
      <w:r w:rsidRPr="000F10CE">
        <w:rPr>
          <w:position w:val="-14"/>
          <w:sz w:val="28"/>
          <w:szCs w:val="28"/>
          <w:lang w:val="uk-UA"/>
        </w:rPr>
        <w:object w:dxaOrig="5960" w:dyaOrig="460">
          <v:shape id="_x0000_i1047" type="#_x0000_t75" style="width:252pt;height:19.55pt" o:ole="">
            <v:imagedata r:id="rId105" o:title=""/>
          </v:shape>
          <o:OLEObject Type="Embed" ProgID="Equation.3" ShapeID="_x0000_i1047" DrawAspect="Content" ObjectID="_1526717244" r:id="rId106"/>
        </w:object>
      </w:r>
    </w:p>
    <w:p w:rsidR="00325526" w:rsidRPr="000F10CE" w:rsidRDefault="00325526" w:rsidP="00325526">
      <w:pPr>
        <w:shd w:val="clear" w:color="auto" w:fill="FFFFFF"/>
        <w:spacing w:line="276" w:lineRule="auto"/>
        <w:ind w:firstLine="360"/>
        <w:rPr>
          <w:color w:val="000000"/>
          <w:sz w:val="28"/>
          <w:szCs w:val="28"/>
          <w:lang w:val="uk-UA"/>
        </w:rPr>
      </w:pPr>
      <w:r w:rsidRPr="000F10CE">
        <w:rPr>
          <w:sz w:val="28"/>
          <w:szCs w:val="28"/>
          <w:lang w:val="uk-UA"/>
        </w:rPr>
        <w:t>Опори</w:t>
      </w:r>
      <w:r w:rsidRPr="000F10CE">
        <w:rPr>
          <w:color w:val="000000"/>
          <w:sz w:val="28"/>
          <w:szCs w:val="28"/>
          <w:lang w:val="uk-UA"/>
        </w:rPr>
        <w:t xml:space="preserve"> кола </w:t>
      </w:r>
      <w:r w:rsidRPr="000F10CE">
        <w:rPr>
          <w:color w:val="000000"/>
          <w:sz w:val="28"/>
          <w:szCs w:val="28"/>
          <w:lang w:val="uk-UA"/>
        </w:rPr>
        <w:sym w:font="Symbol" w:char="F02D"/>
      </w:r>
      <w:r w:rsidRPr="000F10CE">
        <w:rPr>
          <w:color w:val="000000"/>
          <w:sz w:val="28"/>
          <w:szCs w:val="28"/>
          <w:lang w:val="uk-UA"/>
        </w:rPr>
        <w:t xml:space="preserve"> активний, індуктивний і ємнісний:</w:t>
      </w:r>
    </w:p>
    <w:p w:rsidR="00325526" w:rsidRPr="000F10CE" w:rsidRDefault="00325526" w:rsidP="00325526">
      <w:pPr>
        <w:shd w:val="clear" w:color="auto" w:fill="FFFFFF"/>
        <w:spacing w:line="276" w:lineRule="auto"/>
        <w:ind w:firstLine="3798"/>
        <w:rPr>
          <w:sz w:val="28"/>
          <w:szCs w:val="28"/>
          <w:lang w:val="uk-UA"/>
        </w:rPr>
      </w:pPr>
      <w:r w:rsidRPr="000F10CE">
        <w:rPr>
          <w:position w:val="-24"/>
          <w:sz w:val="28"/>
          <w:szCs w:val="28"/>
          <w:lang w:val="uk-UA"/>
        </w:rPr>
        <w:object w:dxaOrig="2659" w:dyaOrig="639">
          <v:shape id="_x0000_i1048" type="#_x0000_t75" style="width:120.35pt;height:28.8pt" o:ole="">
            <v:imagedata r:id="rId107" o:title=""/>
          </v:shape>
          <o:OLEObject Type="Embed" ProgID="Equation.3" ShapeID="_x0000_i1048" DrawAspect="Content" ObjectID="_1526717245" r:id="rId108"/>
        </w:object>
      </w:r>
    </w:p>
    <w:p w:rsidR="00325526" w:rsidRPr="000F10CE" w:rsidRDefault="00325526" w:rsidP="00325526">
      <w:pPr>
        <w:shd w:val="clear" w:color="auto" w:fill="FFFFFF"/>
        <w:spacing w:line="276" w:lineRule="auto"/>
        <w:ind w:firstLine="3798"/>
        <w:rPr>
          <w:sz w:val="28"/>
          <w:szCs w:val="28"/>
          <w:lang w:val="uk-UA"/>
        </w:rPr>
      </w:pPr>
      <w:r w:rsidRPr="000F10CE">
        <w:rPr>
          <w:position w:val="-24"/>
          <w:sz w:val="28"/>
          <w:szCs w:val="28"/>
          <w:lang w:val="uk-UA"/>
        </w:rPr>
        <w:object w:dxaOrig="2799" w:dyaOrig="639">
          <v:shape id="_x0000_i1049" type="#_x0000_t75" style="width:122.4pt;height:26.75pt" o:ole="">
            <v:imagedata r:id="rId109" o:title=""/>
          </v:shape>
          <o:OLEObject Type="Embed" ProgID="Equation.3" ShapeID="_x0000_i1049" DrawAspect="Content" ObjectID="_1526717246" r:id="rId110"/>
        </w:object>
      </w:r>
    </w:p>
    <w:p w:rsidR="00325526" w:rsidRPr="000F10CE" w:rsidRDefault="00325526" w:rsidP="00325526">
      <w:pPr>
        <w:spacing w:line="276" w:lineRule="auto"/>
        <w:ind w:firstLine="3798"/>
        <w:rPr>
          <w:sz w:val="28"/>
          <w:szCs w:val="28"/>
          <w:lang w:val="uk-UA"/>
        </w:rPr>
      </w:pPr>
      <w:r>
        <w:rPr>
          <w:noProof/>
          <w:sz w:val="28"/>
          <w:szCs w:val="28"/>
        </w:rPr>
        <w:drawing>
          <wp:inline distT="0" distB="0" distL="0" distR="0">
            <wp:extent cx="1559560" cy="295910"/>
            <wp:effectExtent l="0" t="0" r="2540" b="889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9560" cy="295910"/>
                    </a:xfrm>
                    <a:prstGeom prst="rect">
                      <a:avLst/>
                    </a:prstGeom>
                    <a:noFill/>
                    <a:ln>
                      <a:noFill/>
                    </a:ln>
                  </pic:spPr>
                </pic:pic>
              </a:graphicData>
            </a:graphic>
          </wp:inline>
        </w:drawing>
      </w:r>
    </w:p>
    <w:p w:rsidR="00325526" w:rsidRPr="000F10CE" w:rsidRDefault="00325526" w:rsidP="00325526">
      <w:pPr>
        <w:shd w:val="clear" w:color="auto" w:fill="FFFFFF"/>
        <w:spacing w:line="276" w:lineRule="auto"/>
        <w:ind w:firstLine="360"/>
        <w:rPr>
          <w:color w:val="000000"/>
          <w:sz w:val="28"/>
          <w:szCs w:val="28"/>
          <w:lang w:val="uk-UA"/>
        </w:rPr>
      </w:pPr>
    </w:p>
    <w:p w:rsidR="00325526" w:rsidRPr="000F10CE" w:rsidRDefault="00325526" w:rsidP="00325526">
      <w:pPr>
        <w:shd w:val="clear" w:color="auto" w:fill="FFFFFF"/>
        <w:spacing w:line="276" w:lineRule="auto"/>
        <w:ind w:firstLine="360"/>
        <w:rPr>
          <w:sz w:val="28"/>
          <w:szCs w:val="28"/>
          <w:lang w:val="uk-UA"/>
        </w:rPr>
      </w:pPr>
      <w:r w:rsidRPr="000F10CE">
        <w:rPr>
          <w:color w:val="000000"/>
          <w:sz w:val="28"/>
          <w:szCs w:val="28"/>
          <w:lang w:val="uk-UA"/>
        </w:rPr>
        <w:t xml:space="preserve">Загальний реактивний опір всього кола </w:t>
      </w:r>
      <w:r w:rsidRPr="000F10CE">
        <w:rPr>
          <w:color w:val="000000"/>
          <w:sz w:val="28"/>
          <w:szCs w:val="28"/>
          <w:lang w:val="uk-UA"/>
        </w:rPr>
        <w:sym w:font="Symbol" w:char="F02D"/>
      </w:r>
      <w:r w:rsidRPr="000F10CE">
        <w:rPr>
          <w:color w:val="000000"/>
          <w:sz w:val="28"/>
          <w:szCs w:val="28"/>
          <w:lang w:val="uk-UA"/>
        </w:rPr>
        <w:t xml:space="preserve"> позитивний:</w:t>
      </w:r>
    </w:p>
    <w:p w:rsidR="00325526" w:rsidRPr="000F10CE" w:rsidRDefault="00325526" w:rsidP="00325526">
      <w:pPr>
        <w:spacing w:line="276" w:lineRule="auto"/>
        <w:ind w:firstLine="3828"/>
        <w:rPr>
          <w:sz w:val="28"/>
          <w:szCs w:val="28"/>
          <w:lang w:val="uk-UA"/>
        </w:rPr>
      </w:pPr>
      <w:r>
        <w:rPr>
          <w:noProof/>
          <w:sz w:val="28"/>
          <w:szCs w:val="28"/>
        </w:rPr>
        <w:drawing>
          <wp:inline distT="0" distB="0" distL="0" distR="0">
            <wp:extent cx="2124710" cy="174625"/>
            <wp:effectExtent l="0" t="0" r="889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4710" cy="174625"/>
                    </a:xfrm>
                    <a:prstGeom prst="rect">
                      <a:avLst/>
                    </a:prstGeom>
                    <a:noFill/>
                    <a:ln>
                      <a:noFill/>
                    </a:ln>
                  </pic:spPr>
                </pic:pic>
              </a:graphicData>
            </a:graphic>
          </wp:inline>
        </w:drawing>
      </w:r>
    </w:p>
    <w:p w:rsidR="00325526" w:rsidRPr="000F10CE" w:rsidRDefault="00325526" w:rsidP="00325526">
      <w:pPr>
        <w:shd w:val="clear" w:color="auto" w:fill="FFFFFF"/>
        <w:spacing w:line="276" w:lineRule="auto"/>
        <w:ind w:firstLine="360"/>
        <w:rPr>
          <w:sz w:val="28"/>
          <w:szCs w:val="28"/>
          <w:lang w:val="uk-UA"/>
        </w:rPr>
      </w:pPr>
      <w:r w:rsidRPr="000F10CE">
        <w:rPr>
          <w:sz w:val="28"/>
          <w:szCs w:val="28"/>
          <w:lang w:val="uk-UA"/>
        </w:rPr>
        <w:t>Повний</w:t>
      </w:r>
      <w:r w:rsidRPr="000F10CE">
        <w:rPr>
          <w:color w:val="000000"/>
          <w:sz w:val="28"/>
          <w:szCs w:val="28"/>
          <w:lang w:val="uk-UA"/>
        </w:rPr>
        <w:t xml:space="preserve"> опір кола</w:t>
      </w:r>
    </w:p>
    <w:p w:rsidR="00325526" w:rsidRPr="000F10CE" w:rsidRDefault="00325526" w:rsidP="00325526">
      <w:pPr>
        <w:spacing w:line="276" w:lineRule="auto"/>
        <w:ind w:firstLine="2640"/>
        <w:rPr>
          <w:sz w:val="28"/>
          <w:szCs w:val="28"/>
          <w:lang w:val="uk-UA"/>
        </w:rPr>
      </w:pPr>
      <w:r>
        <w:rPr>
          <w:noProof/>
          <w:sz w:val="28"/>
          <w:szCs w:val="28"/>
        </w:rPr>
        <w:drawing>
          <wp:inline distT="0" distB="0" distL="0" distR="0">
            <wp:extent cx="2689225" cy="241935"/>
            <wp:effectExtent l="0" t="0" r="0" b="571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9225" cy="241935"/>
                    </a:xfrm>
                    <a:prstGeom prst="rect">
                      <a:avLst/>
                    </a:prstGeom>
                    <a:noFill/>
                    <a:ln>
                      <a:noFill/>
                    </a:ln>
                  </pic:spPr>
                </pic:pic>
              </a:graphicData>
            </a:graphic>
          </wp:inline>
        </w:drawing>
      </w:r>
    </w:p>
    <w:p w:rsidR="00325526" w:rsidRPr="000F10CE" w:rsidRDefault="00325526" w:rsidP="00325526">
      <w:pPr>
        <w:spacing w:line="276" w:lineRule="auto"/>
        <w:ind w:firstLine="360"/>
        <w:rPr>
          <w:sz w:val="28"/>
          <w:szCs w:val="28"/>
          <w:lang w:val="uk-UA"/>
        </w:rPr>
      </w:pPr>
    </w:p>
    <w:p w:rsidR="00325526" w:rsidRPr="000F10CE" w:rsidRDefault="00325526" w:rsidP="00325526">
      <w:pPr>
        <w:shd w:val="clear" w:color="auto" w:fill="FFFFFF"/>
        <w:spacing w:line="276" w:lineRule="auto"/>
        <w:ind w:firstLine="360"/>
        <w:rPr>
          <w:sz w:val="28"/>
          <w:szCs w:val="28"/>
          <w:lang w:val="uk-UA"/>
        </w:rPr>
      </w:pPr>
      <w:r w:rsidRPr="000F10CE">
        <w:rPr>
          <w:color w:val="000000"/>
          <w:sz w:val="28"/>
          <w:szCs w:val="28"/>
          <w:lang w:val="uk-UA"/>
        </w:rPr>
        <w:t xml:space="preserve">Зсув фаз між напругою і струмом:  </w:t>
      </w:r>
      <w:r>
        <w:rPr>
          <w:noProof/>
          <w:sz w:val="28"/>
          <w:szCs w:val="28"/>
        </w:rPr>
        <w:drawing>
          <wp:inline distT="0" distB="0" distL="0" distR="0">
            <wp:extent cx="2527935" cy="174625"/>
            <wp:effectExtent l="0" t="0" r="571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14" cstate="print">
                      <a:lum bright="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7935" cy="174625"/>
                    </a:xfrm>
                    <a:prstGeom prst="rect">
                      <a:avLst/>
                    </a:prstGeom>
                    <a:noFill/>
                    <a:ln>
                      <a:noFill/>
                    </a:ln>
                  </pic:spPr>
                </pic:pic>
              </a:graphicData>
            </a:graphic>
          </wp:inline>
        </w:drawing>
      </w:r>
    </w:p>
    <w:p w:rsidR="00325526" w:rsidRDefault="00325526" w:rsidP="00325526">
      <w:pPr>
        <w:shd w:val="clear" w:color="auto" w:fill="FFFFFF"/>
        <w:spacing w:line="276" w:lineRule="auto"/>
        <w:ind w:firstLine="360"/>
        <w:rPr>
          <w:color w:val="000000"/>
          <w:sz w:val="28"/>
          <w:szCs w:val="28"/>
          <w:lang w:val="uk-UA"/>
        </w:rPr>
      </w:pPr>
      <w:r w:rsidRPr="000F10CE">
        <w:rPr>
          <w:sz w:val="28"/>
          <w:szCs w:val="28"/>
          <w:lang w:val="uk-UA"/>
        </w:rPr>
        <w:t>Коло</w:t>
      </w:r>
      <w:r w:rsidRPr="000F10CE">
        <w:rPr>
          <w:color w:val="000000"/>
          <w:sz w:val="28"/>
          <w:szCs w:val="28"/>
          <w:lang w:val="uk-UA"/>
        </w:rPr>
        <w:t xml:space="preserve"> носить індуктивний характер. </w:t>
      </w:r>
    </w:p>
    <w:p w:rsidR="00325526" w:rsidRPr="000F10CE" w:rsidRDefault="00325526" w:rsidP="00325526">
      <w:pPr>
        <w:shd w:val="clear" w:color="auto" w:fill="FFFFFF"/>
        <w:spacing w:line="276" w:lineRule="auto"/>
        <w:ind w:firstLine="360"/>
        <w:rPr>
          <w:color w:val="000000"/>
          <w:sz w:val="28"/>
          <w:szCs w:val="28"/>
          <w:lang w:val="uk-UA"/>
        </w:rPr>
      </w:pPr>
    </w:p>
    <w:p w:rsidR="00325526" w:rsidRPr="000F10CE" w:rsidRDefault="00325526" w:rsidP="00325526">
      <w:pPr>
        <w:numPr>
          <w:ilvl w:val="0"/>
          <w:numId w:val="10"/>
        </w:numPr>
        <w:shd w:val="clear" w:color="auto" w:fill="FFFFFF"/>
        <w:autoSpaceDE w:val="0"/>
        <w:autoSpaceDN w:val="0"/>
        <w:adjustRightInd w:val="0"/>
        <w:spacing w:line="276" w:lineRule="auto"/>
        <w:rPr>
          <w:b/>
          <w:color w:val="000000"/>
          <w:sz w:val="28"/>
          <w:szCs w:val="28"/>
          <w:lang w:val="uk-UA"/>
        </w:rPr>
      </w:pPr>
      <w:r w:rsidRPr="000F10CE">
        <w:rPr>
          <w:b/>
          <w:sz w:val="28"/>
          <w:szCs w:val="28"/>
          <w:lang w:val="uk-UA"/>
        </w:rPr>
        <w:t>Зміна</w:t>
      </w:r>
      <w:r w:rsidRPr="000F10CE">
        <w:rPr>
          <w:b/>
          <w:color w:val="000000"/>
          <w:sz w:val="28"/>
          <w:szCs w:val="28"/>
          <w:lang w:val="uk-UA"/>
        </w:rPr>
        <w:t xml:space="preserve"> зсуву фаз при зміні реактивного опору. </w:t>
      </w:r>
    </w:p>
    <w:p w:rsidR="00325526" w:rsidRPr="000F10CE" w:rsidRDefault="00325526" w:rsidP="00325526">
      <w:pPr>
        <w:shd w:val="clear" w:color="auto" w:fill="FFFFFF"/>
        <w:spacing w:line="276" w:lineRule="auto"/>
        <w:ind w:firstLine="360"/>
        <w:rPr>
          <w:i/>
          <w:sz w:val="28"/>
          <w:szCs w:val="28"/>
        </w:rPr>
      </w:pPr>
      <w:r w:rsidRPr="000F10CE">
        <w:rPr>
          <w:color w:val="000000"/>
          <w:sz w:val="28"/>
          <w:szCs w:val="28"/>
          <w:lang w:val="uk-UA"/>
        </w:rPr>
        <w:t xml:space="preserve">У </w:t>
      </w:r>
      <w:r w:rsidRPr="000F10CE">
        <w:rPr>
          <w:sz w:val="28"/>
          <w:szCs w:val="28"/>
          <w:lang w:val="uk-UA"/>
        </w:rPr>
        <w:t>колі</w:t>
      </w:r>
      <w:r w:rsidRPr="000F10CE">
        <w:rPr>
          <w:color w:val="000000"/>
          <w:sz w:val="28"/>
          <w:szCs w:val="28"/>
          <w:lang w:val="uk-UA"/>
        </w:rPr>
        <w:t xml:space="preserve"> </w:t>
      </w:r>
      <w:r w:rsidRPr="000F10CE">
        <w:rPr>
          <w:sz w:val="28"/>
          <w:szCs w:val="28"/>
          <w:lang w:val="uk-UA"/>
        </w:rPr>
        <w:t>з</w:t>
      </w:r>
      <w:r w:rsidRPr="000F10CE">
        <w:rPr>
          <w:color w:val="000000"/>
          <w:sz w:val="28"/>
          <w:szCs w:val="28"/>
          <w:lang w:val="uk-UA"/>
        </w:rPr>
        <w:t xml:space="preserve"> послідовним </w:t>
      </w:r>
      <w:r w:rsidRPr="000F10CE">
        <w:rPr>
          <w:sz w:val="28"/>
          <w:szCs w:val="28"/>
          <w:lang w:val="uk-UA"/>
        </w:rPr>
        <w:t>з'єднанням</w:t>
      </w:r>
      <w:r w:rsidRPr="000F10CE">
        <w:rPr>
          <w:color w:val="000000"/>
          <w:sz w:val="28"/>
          <w:szCs w:val="28"/>
          <w:lang w:val="uk-UA"/>
        </w:rPr>
        <w:t xml:space="preserve"> </w:t>
      </w:r>
      <w:r w:rsidRPr="000F10CE">
        <w:rPr>
          <w:i/>
          <w:iCs/>
          <w:color w:val="000000"/>
          <w:sz w:val="28"/>
          <w:szCs w:val="28"/>
          <w:lang w:val="uk-UA"/>
        </w:rPr>
        <w:t xml:space="preserve">R, L </w:t>
      </w:r>
      <w:r w:rsidRPr="000F10CE">
        <w:rPr>
          <w:color w:val="000000"/>
          <w:sz w:val="28"/>
          <w:szCs w:val="28"/>
          <w:lang w:val="uk-UA"/>
        </w:rPr>
        <w:t xml:space="preserve">і </w:t>
      </w:r>
      <w:r w:rsidRPr="000F10CE">
        <w:rPr>
          <w:i/>
          <w:color w:val="000000"/>
          <w:sz w:val="28"/>
          <w:szCs w:val="28"/>
          <w:lang w:val="en-US"/>
        </w:rPr>
        <w:t>C</w:t>
      </w:r>
      <w:r w:rsidRPr="000F10CE">
        <w:rPr>
          <w:i/>
          <w:iCs/>
          <w:color w:val="000000"/>
          <w:sz w:val="28"/>
          <w:szCs w:val="28"/>
          <w:lang w:val="uk-UA"/>
        </w:rPr>
        <w:t xml:space="preserve"> </w:t>
      </w:r>
      <w:r w:rsidRPr="000F10CE">
        <w:rPr>
          <w:color w:val="000000"/>
          <w:sz w:val="28"/>
          <w:szCs w:val="28"/>
          <w:lang w:val="uk-UA"/>
        </w:rPr>
        <w:t xml:space="preserve">(рис.1) </w:t>
      </w:r>
      <w:r w:rsidRPr="000F10CE">
        <w:rPr>
          <w:i/>
          <w:color w:val="000000"/>
          <w:sz w:val="28"/>
          <w:szCs w:val="28"/>
          <w:lang w:val="uk-UA"/>
        </w:rPr>
        <w:t xml:space="preserve">характер </w:t>
      </w:r>
      <w:r w:rsidRPr="000F10CE">
        <w:rPr>
          <w:i/>
          <w:sz w:val="28"/>
          <w:szCs w:val="28"/>
          <w:lang w:val="uk-UA"/>
        </w:rPr>
        <w:t>кола</w:t>
      </w:r>
      <w:r w:rsidRPr="000F10CE">
        <w:rPr>
          <w:i/>
          <w:color w:val="000000"/>
          <w:sz w:val="28"/>
          <w:szCs w:val="28"/>
          <w:lang w:val="uk-UA"/>
        </w:rPr>
        <w:t xml:space="preserve"> залежить від</w:t>
      </w:r>
      <w:r w:rsidRPr="000F10CE">
        <w:rPr>
          <w:color w:val="000000"/>
          <w:sz w:val="28"/>
          <w:szCs w:val="28"/>
          <w:lang w:val="uk-UA"/>
        </w:rPr>
        <w:t xml:space="preserve"> </w:t>
      </w:r>
      <w:r w:rsidRPr="000F10CE">
        <w:rPr>
          <w:i/>
          <w:color w:val="000000"/>
          <w:sz w:val="28"/>
          <w:szCs w:val="28"/>
          <w:lang w:val="uk-UA"/>
        </w:rPr>
        <w:t xml:space="preserve">характеру реактивного опору </w:t>
      </w:r>
      <w:r w:rsidRPr="000F10CE">
        <w:rPr>
          <w:i/>
          <w:iCs/>
          <w:color w:val="000000"/>
          <w:sz w:val="28"/>
          <w:szCs w:val="28"/>
          <w:lang w:val="uk-UA"/>
        </w:rPr>
        <w:t>X=Х</w:t>
      </w:r>
      <w:r w:rsidRPr="000F10CE">
        <w:rPr>
          <w:i/>
          <w:iCs/>
          <w:color w:val="000000"/>
          <w:sz w:val="28"/>
          <w:szCs w:val="28"/>
          <w:vertAlign w:val="subscript"/>
          <w:lang w:val="uk-UA"/>
        </w:rPr>
        <w:t>L</w:t>
      </w:r>
      <w:r w:rsidRPr="000F10CE">
        <w:rPr>
          <w:i/>
          <w:iCs/>
          <w:color w:val="000000"/>
          <w:sz w:val="28"/>
          <w:szCs w:val="28"/>
          <w:lang w:val="uk-UA"/>
        </w:rPr>
        <w:sym w:font="Symbol" w:char="F02D"/>
      </w:r>
      <w:r w:rsidRPr="000F10CE">
        <w:rPr>
          <w:i/>
          <w:iCs/>
          <w:color w:val="000000"/>
          <w:sz w:val="28"/>
          <w:szCs w:val="28"/>
          <w:lang w:val="en-US"/>
        </w:rPr>
        <w:t>X</w:t>
      </w:r>
      <w:r w:rsidRPr="000F10CE">
        <w:rPr>
          <w:i/>
          <w:iCs/>
          <w:color w:val="000000"/>
          <w:sz w:val="28"/>
          <w:szCs w:val="28"/>
          <w:vertAlign w:val="subscript"/>
          <w:lang w:val="en-US"/>
        </w:rPr>
        <w:t>C</w:t>
      </w:r>
      <w:r w:rsidRPr="000F10CE">
        <w:rPr>
          <w:i/>
          <w:color w:val="000000"/>
          <w:sz w:val="28"/>
          <w:szCs w:val="28"/>
          <w:lang w:val="uk-UA"/>
        </w:rPr>
        <w:t xml:space="preserve">, тобто від співвідношення між </w:t>
      </w:r>
      <w:r w:rsidRPr="000F10CE">
        <w:rPr>
          <w:i/>
          <w:iCs/>
          <w:smallCaps/>
          <w:color w:val="000000"/>
          <w:sz w:val="28"/>
          <w:szCs w:val="28"/>
          <w:lang w:val="uk-UA"/>
        </w:rPr>
        <w:t>X</w:t>
      </w:r>
      <w:r w:rsidRPr="000F10CE">
        <w:rPr>
          <w:i/>
          <w:iCs/>
          <w:color w:val="000000"/>
          <w:sz w:val="28"/>
          <w:szCs w:val="28"/>
          <w:vertAlign w:val="subscript"/>
          <w:lang w:val="uk-UA"/>
        </w:rPr>
        <w:t>L</w:t>
      </w:r>
      <w:r w:rsidRPr="000F10CE">
        <w:rPr>
          <w:i/>
          <w:iCs/>
          <w:smallCaps/>
          <w:color w:val="000000"/>
          <w:sz w:val="28"/>
          <w:szCs w:val="28"/>
          <w:vertAlign w:val="subscript"/>
        </w:rPr>
        <w:t xml:space="preserve"> </w:t>
      </w:r>
      <w:r w:rsidRPr="000F10CE">
        <w:rPr>
          <w:i/>
          <w:iCs/>
          <w:smallCaps/>
          <w:color w:val="000000"/>
          <w:sz w:val="28"/>
          <w:szCs w:val="28"/>
          <w:lang w:val="uk-UA"/>
        </w:rPr>
        <w:t xml:space="preserve"> </w:t>
      </w:r>
      <w:r w:rsidRPr="000F10CE">
        <w:rPr>
          <w:i/>
          <w:color w:val="000000"/>
          <w:sz w:val="28"/>
          <w:szCs w:val="28"/>
          <w:lang w:val="uk-UA"/>
        </w:rPr>
        <w:t xml:space="preserve">і </w:t>
      </w:r>
      <w:r w:rsidRPr="000F10CE">
        <w:rPr>
          <w:i/>
          <w:iCs/>
          <w:sz w:val="28"/>
          <w:szCs w:val="28"/>
          <w:lang w:val="uk-UA"/>
        </w:rPr>
        <w:t>Х</w:t>
      </w:r>
      <w:r w:rsidRPr="000F10CE">
        <w:rPr>
          <w:i/>
          <w:iCs/>
          <w:sz w:val="28"/>
          <w:szCs w:val="28"/>
          <w:vertAlign w:val="subscript"/>
          <w:lang w:val="uk-UA"/>
        </w:rPr>
        <w:t>С</w:t>
      </w:r>
      <w:r w:rsidRPr="000F10CE">
        <w:rPr>
          <w:i/>
          <w:iCs/>
          <w:color w:val="000000"/>
          <w:sz w:val="28"/>
          <w:szCs w:val="28"/>
        </w:rPr>
        <w:t>.</w:t>
      </w:r>
    </w:p>
    <w:p w:rsidR="00325526" w:rsidRPr="000F10CE" w:rsidRDefault="00325526" w:rsidP="00325526">
      <w:pPr>
        <w:shd w:val="clear" w:color="auto" w:fill="FFFFFF"/>
        <w:spacing w:line="276" w:lineRule="auto"/>
        <w:ind w:firstLine="360"/>
        <w:rPr>
          <w:color w:val="000000"/>
          <w:sz w:val="28"/>
          <w:szCs w:val="28"/>
          <w:lang w:val="uk-UA"/>
        </w:rPr>
      </w:pPr>
    </w:p>
    <w:p w:rsidR="00325526" w:rsidRPr="000F10CE" w:rsidRDefault="00325526" w:rsidP="00325526">
      <w:pPr>
        <w:shd w:val="clear" w:color="auto" w:fill="FFFFFF"/>
        <w:spacing w:line="276" w:lineRule="auto"/>
        <w:ind w:firstLine="360"/>
        <w:rPr>
          <w:sz w:val="28"/>
          <w:szCs w:val="28"/>
          <w:lang w:val="uk-UA"/>
        </w:rPr>
      </w:pPr>
      <w:r w:rsidRPr="000F10CE">
        <w:rPr>
          <w:color w:val="000000"/>
          <w:sz w:val="28"/>
          <w:szCs w:val="28"/>
          <w:lang w:val="uk-UA"/>
        </w:rPr>
        <w:t xml:space="preserve">Якщо </w:t>
      </w:r>
      <w:r w:rsidRPr="000F10CE">
        <w:rPr>
          <w:i/>
          <w:iCs/>
          <w:color w:val="000000"/>
          <w:sz w:val="28"/>
          <w:szCs w:val="28"/>
          <w:lang w:val="uk-UA"/>
        </w:rPr>
        <w:t>X</w:t>
      </w:r>
      <w:r w:rsidRPr="000F10CE">
        <w:rPr>
          <w:i/>
          <w:iCs/>
          <w:color w:val="000000"/>
          <w:sz w:val="28"/>
          <w:szCs w:val="28"/>
          <w:vertAlign w:val="subscript"/>
          <w:lang w:val="uk-UA"/>
        </w:rPr>
        <w:t>L</w:t>
      </w:r>
      <w:r w:rsidRPr="000F10CE">
        <w:rPr>
          <w:i/>
          <w:iCs/>
          <w:color w:val="000000"/>
          <w:sz w:val="28"/>
          <w:szCs w:val="28"/>
          <w:lang w:val="uk-UA"/>
        </w:rPr>
        <w:t xml:space="preserve">&gt;Xc, </w:t>
      </w:r>
      <w:r w:rsidRPr="000F10CE">
        <w:rPr>
          <w:color w:val="000000"/>
          <w:sz w:val="28"/>
          <w:szCs w:val="28"/>
          <w:lang w:val="uk-UA"/>
        </w:rPr>
        <w:t xml:space="preserve">то </w:t>
      </w:r>
      <w:r w:rsidRPr="000F10CE">
        <w:rPr>
          <w:sz w:val="28"/>
          <w:szCs w:val="28"/>
          <w:lang w:val="uk-UA"/>
        </w:rPr>
        <w:t>коло</w:t>
      </w:r>
      <w:r w:rsidRPr="000F10CE">
        <w:rPr>
          <w:color w:val="000000"/>
          <w:sz w:val="28"/>
          <w:szCs w:val="28"/>
          <w:lang w:val="uk-UA"/>
        </w:rPr>
        <w:t xml:space="preserve"> носить </w:t>
      </w:r>
      <w:r w:rsidRPr="000F10CE">
        <w:rPr>
          <w:color w:val="000000"/>
          <w:sz w:val="28"/>
          <w:szCs w:val="28"/>
          <w:u w:val="single"/>
          <w:lang w:val="uk-UA"/>
        </w:rPr>
        <w:t>індуктивний характер</w:t>
      </w:r>
      <w:r w:rsidRPr="000F10CE">
        <w:rPr>
          <w:color w:val="000000"/>
          <w:sz w:val="28"/>
          <w:szCs w:val="28"/>
          <w:lang w:val="uk-UA"/>
        </w:rPr>
        <w:t>. У цьому випадку векторна діаграма (</w:t>
      </w:r>
      <w:r w:rsidRPr="000F10CE">
        <w:rPr>
          <w:sz w:val="28"/>
          <w:szCs w:val="28"/>
          <w:lang w:val="uk-UA"/>
        </w:rPr>
        <w:t>див.рис.2</w:t>
      </w:r>
      <w:r w:rsidRPr="000F10CE">
        <w:rPr>
          <w:color w:val="000000"/>
          <w:sz w:val="28"/>
          <w:szCs w:val="28"/>
          <w:lang w:val="uk-UA"/>
        </w:rPr>
        <w:t xml:space="preserve">) наочно показує, що </w:t>
      </w:r>
      <w:r w:rsidRPr="000F10CE">
        <w:rPr>
          <w:i/>
          <w:iCs/>
          <w:color w:val="000000"/>
          <w:sz w:val="28"/>
          <w:szCs w:val="28"/>
          <w:lang w:val="uk-UA"/>
        </w:rPr>
        <w:t>U</w:t>
      </w:r>
      <w:r w:rsidRPr="000F10CE">
        <w:rPr>
          <w:i/>
          <w:iCs/>
          <w:color w:val="000000"/>
          <w:sz w:val="28"/>
          <w:szCs w:val="28"/>
          <w:vertAlign w:val="subscript"/>
          <w:lang w:val="uk-UA"/>
        </w:rPr>
        <w:t>L</w:t>
      </w:r>
      <w:r w:rsidRPr="000F10CE">
        <w:rPr>
          <w:i/>
          <w:iCs/>
          <w:color w:val="000000"/>
          <w:sz w:val="28"/>
          <w:szCs w:val="28"/>
          <w:lang w:val="uk-UA"/>
        </w:rPr>
        <w:t>&gt;U</w:t>
      </w:r>
      <w:r w:rsidRPr="000F10CE">
        <w:rPr>
          <w:i/>
          <w:iCs/>
          <w:color w:val="000000"/>
          <w:sz w:val="28"/>
          <w:szCs w:val="28"/>
          <w:vertAlign w:val="subscript"/>
          <w:lang w:val="uk-UA"/>
        </w:rPr>
        <w:t>C</w:t>
      </w:r>
      <w:r w:rsidRPr="000F10CE">
        <w:rPr>
          <w:i/>
          <w:iCs/>
          <w:color w:val="000000"/>
          <w:sz w:val="28"/>
          <w:szCs w:val="28"/>
          <w:lang w:val="uk-UA"/>
        </w:rPr>
        <w:t xml:space="preserve">, </w:t>
      </w:r>
      <w:r w:rsidRPr="000F10CE">
        <w:rPr>
          <w:color w:val="000000"/>
          <w:sz w:val="28"/>
          <w:szCs w:val="28"/>
          <w:lang w:val="uk-UA"/>
        </w:rPr>
        <w:t>а зсув фаз φ&gt;0. З трикутника опорів (</w:t>
      </w:r>
      <w:r w:rsidRPr="000F10CE">
        <w:rPr>
          <w:sz w:val="28"/>
          <w:szCs w:val="28"/>
          <w:lang w:val="uk-UA"/>
        </w:rPr>
        <w:t>див.</w:t>
      </w:r>
      <w:r w:rsidRPr="000F10CE">
        <w:rPr>
          <w:color w:val="000000"/>
          <w:sz w:val="28"/>
          <w:szCs w:val="28"/>
          <w:lang w:val="uk-UA"/>
        </w:rPr>
        <w:t xml:space="preserve"> рис. 4) </w:t>
      </w:r>
      <w:r w:rsidRPr="000F10CE">
        <w:rPr>
          <w:sz w:val="28"/>
          <w:szCs w:val="28"/>
          <w:lang w:val="uk-UA"/>
        </w:rPr>
        <w:t>випливає</w:t>
      </w:r>
      <w:r w:rsidRPr="000F10CE">
        <w:rPr>
          <w:color w:val="000000"/>
          <w:sz w:val="28"/>
          <w:szCs w:val="28"/>
          <w:lang w:val="uk-UA"/>
        </w:rPr>
        <w:t>, що вихідну схему (рис.1) при таких умовах можна представити еквівалентною схемою,</w:t>
      </w:r>
      <w:r w:rsidRPr="000F10CE">
        <w:rPr>
          <w:sz w:val="28"/>
          <w:szCs w:val="28"/>
          <w:lang w:val="uk-UA"/>
        </w:rPr>
        <w:t xml:space="preserve"> що</w:t>
      </w:r>
      <w:r w:rsidRPr="000F10CE">
        <w:rPr>
          <w:color w:val="000000"/>
          <w:sz w:val="28"/>
          <w:szCs w:val="28"/>
          <w:lang w:val="uk-UA"/>
        </w:rPr>
        <w:t xml:space="preserve"> включає тільки два опори: активний </w:t>
      </w:r>
      <w:r w:rsidRPr="000F10CE">
        <w:rPr>
          <w:i/>
          <w:iCs/>
          <w:color w:val="000000"/>
          <w:sz w:val="28"/>
          <w:szCs w:val="28"/>
          <w:lang w:val="uk-UA"/>
        </w:rPr>
        <w:t xml:space="preserve">R </w:t>
      </w:r>
      <w:r w:rsidRPr="000F10CE">
        <w:rPr>
          <w:color w:val="000000"/>
          <w:sz w:val="28"/>
          <w:szCs w:val="28"/>
          <w:lang w:val="uk-UA"/>
        </w:rPr>
        <w:t xml:space="preserve">і реактивний </w:t>
      </w:r>
      <w:r w:rsidRPr="000F10CE">
        <w:rPr>
          <w:i/>
          <w:iCs/>
          <w:color w:val="000000"/>
          <w:sz w:val="28"/>
          <w:szCs w:val="28"/>
          <w:lang w:val="uk-UA"/>
        </w:rPr>
        <w:t>X</w:t>
      </w:r>
      <w:r w:rsidRPr="000F10CE">
        <w:rPr>
          <w:i/>
          <w:iCs/>
          <w:color w:val="000000"/>
          <w:sz w:val="28"/>
          <w:szCs w:val="28"/>
          <w:vertAlign w:val="subscript"/>
          <w:lang w:val="uk-UA"/>
        </w:rPr>
        <w:t>L</w:t>
      </w:r>
      <w:r w:rsidRPr="000F10CE">
        <w:rPr>
          <w:i/>
          <w:iCs/>
          <w:color w:val="000000"/>
          <w:sz w:val="28"/>
          <w:szCs w:val="28"/>
          <w:lang w:val="uk-UA"/>
        </w:rPr>
        <w:t>=X=Х</w:t>
      </w:r>
      <w:r w:rsidRPr="000F10CE">
        <w:rPr>
          <w:i/>
          <w:iCs/>
          <w:color w:val="000000"/>
          <w:sz w:val="28"/>
          <w:szCs w:val="28"/>
          <w:vertAlign w:val="subscript"/>
          <w:lang w:val="uk-UA"/>
        </w:rPr>
        <w:t>L</w:t>
      </w:r>
      <w:r w:rsidRPr="000F10CE">
        <w:rPr>
          <w:i/>
          <w:iCs/>
          <w:color w:val="000000"/>
          <w:sz w:val="28"/>
          <w:szCs w:val="28"/>
          <w:lang w:val="uk-UA"/>
        </w:rPr>
        <w:sym w:font="Symbol" w:char="F02D"/>
      </w:r>
      <w:r w:rsidRPr="000F10CE">
        <w:rPr>
          <w:i/>
          <w:iCs/>
          <w:color w:val="000000"/>
          <w:sz w:val="28"/>
          <w:szCs w:val="28"/>
          <w:lang w:val="uk-UA"/>
        </w:rPr>
        <w:t>Х</w:t>
      </w:r>
      <w:r w:rsidRPr="000F10CE">
        <w:rPr>
          <w:i/>
          <w:iCs/>
          <w:color w:val="000000"/>
          <w:sz w:val="28"/>
          <w:szCs w:val="28"/>
          <w:vertAlign w:val="subscript"/>
          <w:lang w:val="uk-UA"/>
        </w:rPr>
        <w:t>С</w:t>
      </w:r>
      <w:r w:rsidRPr="000F10CE">
        <w:rPr>
          <w:i/>
          <w:iCs/>
          <w:color w:val="000000"/>
          <w:sz w:val="28"/>
          <w:szCs w:val="28"/>
          <w:lang w:val="uk-UA"/>
        </w:rPr>
        <w:t xml:space="preserve">.   </w:t>
      </w:r>
      <w:r w:rsidRPr="000F10CE">
        <w:rPr>
          <w:iCs/>
          <w:color w:val="000000"/>
          <w:sz w:val="28"/>
          <w:szCs w:val="28"/>
          <w:lang w:val="uk-UA"/>
        </w:rPr>
        <w:t>Таке</w:t>
      </w:r>
      <w:r w:rsidRPr="000F10CE">
        <w:rPr>
          <w:i/>
          <w:iCs/>
          <w:color w:val="000000"/>
          <w:sz w:val="28"/>
          <w:szCs w:val="28"/>
          <w:lang w:val="uk-UA"/>
        </w:rPr>
        <w:t xml:space="preserve"> </w:t>
      </w:r>
      <w:r w:rsidRPr="000F10CE">
        <w:rPr>
          <w:sz w:val="28"/>
          <w:szCs w:val="28"/>
          <w:lang w:val="uk-UA"/>
        </w:rPr>
        <w:t>коло</w:t>
      </w:r>
      <w:r w:rsidRPr="000F10CE">
        <w:rPr>
          <w:color w:val="000000"/>
          <w:sz w:val="28"/>
          <w:szCs w:val="28"/>
          <w:lang w:val="uk-UA"/>
        </w:rPr>
        <w:t xml:space="preserve"> докладно розглянуте в темі "Коло з активним опором і індуктивністю".</w:t>
      </w:r>
    </w:p>
    <w:p w:rsidR="00325526" w:rsidRPr="000F10CE" w:rsidRDefault="00325526" w:rsidP="00325526">
      <w:pPr>
        <w:shd w:val="clear" w:color="auto" w:fill="FFFFFF"/>
        <w:spacing w:line="276" w:lineRule="auto"/>
        <w:ind w:firstLine="360"/>
        <w:rPr>
          <w:sz w:val="28"/>
          <w:szCs w:val="28"/>
          <w:lang w:val="uk-UA"/>
        </w:rPr>
      </w:pPr>
      <w:r w:rsidRPr="000F10CE">
        <w:rPr>
          <w:color w:val="000000"/>
          <w:sz w:val="28"/>
          <w:szCs w:val="28"/>
          <w:lang w:val="uk-UA"/>
        </w:rPr>
        <w:t xml:space="preserve">Якщо </w:t>
      </w:r>
      <w:r w:rsidRPr="000F10CE">
        <w:rPr>
          <w:i/>
          <w:iCs/>
          <w:smallCaps/>
          <w:color w:val="000000"/>
          <w:sz w:val="28"/>
          <w:szCs w:val="28"/>
          <w:lang w:val="uk-UA"/>
        </w:rPr>
        <w:t>X</w:t>
      </w:r>
      <w:r w:rsidRPr="000F10CE">
        <w:rPr>
          <w:i/>
          <w:iCs/>
          <w:smallCaps/>
          <w:color w:val="000000"/>
          <w:sz w:val="28"/>
          <w:szCs w:val="28"/>
          <w:vertAlign w:val="subscript"/>
          <w:lang w:val="uk-UA"/>
        </w:rPr>
        <w:t>C</w:t>
      </w:r>
      <w:r w:rsidRPr="000F10CE">
        <w:rPr>
          <w:i/>
          <w:iCs/>
          <w:smallCaps/>
          <w:color w:val="000000"/>
          <w:sz w:val="28"/>
          <w:szCs w:val="28"/>
          <w:lang w:val="uk-UA"/>
        </w:rPr>
        <w:t>&gt;X</w:t>
      </w:r>
      <w:r w:rsidRPr="000F10CE">
        <w:rPr>
          <w:i/>
          <w:iCs/>
          <w:smallCaps/>
          <w:color w:val="000000"/>
          <w:sz w:val="28"/>
          <w:szCs w:val="28"/>
          <w:vertAlign w:val="subscript"/>
          <w:lang w:val="uk-UA"/>
        </w:rPr>
        <w:t>L</w:t>
      </w:r>
      <w:r w:rsidRPr="000F10CE">
        <w:rPr>
          <w:i/>
          <w:iCs/>
          <w:smallCaps/>
          <w:color w:val="000000"/>
          <w:sz w:val="28"/>
          <w:szCs w:val="28"/>
          <w:lang w:val="uk-UA"/>
        </w:rPr>
        <w:t xml:space="preserve">,  </w:t>
      </w:r>
      <w:r w:rsidRPr="000F10CE">
        <w:rPr>
          <w:color w:val="000000"/>
          <w:sz w:val="28"/>
          <w:szCs w:val="28"/>
          <w:lang w:val="uk-UA"/>
        </w:rPr>
        <w:t xml:space="preserve">то  </w:t>
      </w:r>
      <w:r w:rsidRPr="000F10CE">
        <w:rPr>
          <w:sz w:val="28"/>
          <w:szCs w:val="28"/>
          <w:lang w:val="uk-UA"/>
        </w:rPr>
        <w:t>коло</w:t>
      </w:r>
      <w:r w:rsidRPr="000F10CE">
        <w:rPr>
          <w:color w:val="000000"/>
          <w:sz w:val="28"/>
          <w:szCs w:val="28"/>
          <w:lang w:val="uk-UA"/>
        </w:rPr>
        <w:t xml:space="preserve">  носить  </w:t>
      </w:r>
      <w:r w:rsidRPr="000F10CE">
        <w:rPr>
          <w:color w:val="000000"/>
          <w:sz w:val="28"/>
          <w:szCs w:val="28"/>
          <w:u w:val="single"/>
          <w:lang w:val="uk-UA"/>
        </w:rPr>
        <w:t>ємнісний характер</w:t>
      </w:r>
      <w:r w:rsidRPr="000F10CE">
        <w:rPr>
          <w:color w:val="000000"/>
          <w:sz w:val="28"/>
          <w:szCs w:val="28"/>
          <w:lang w:val="uk-UA"/>
        </w:rPr>
        <w:t xml:space="preserve">:  реактивний  опір        </w:t>
      </w:r>
      <w:r w:rsidRPr="000F10CE">
        <w:rPr>
          <w:i/>
          <w:iCs/>
          <w:color w:val="000000"/>
          <w:sz w:val="28"/>
          <w:szCs w:val="28"/>
          <w:lang w:val="uk-UA"/>
        </w:rPr>
        <w:t>X=(X</w:t>
      </w:r>
      <w:r w:rsidRPr="000F10CE">
        <w:rPr>
          <w:i/>
          <w:iCs/>
          <w:color w:val="000000"/>
          <w:sz w:val="28"/>
          <w:szCs w:val="28"/>
          <w:vertAlign w:val="subscript"/>
          <w:lang w:val="uk-UA"/>
        </w:rPr>
        <w:t xml:space="preserve">L </w:t>
      </w:r>
      <w:r w:rsidRPr="000F10CE">
        <w:rPr>
          <w:i/>
          <w:iCs/>
          <w:color w:val="000000"/>
          <w:sz w:val="28"/>
          <w:szCs w:val="28"/>
          <w:lang w:val="uk-UA"/>
        </w:rPr>
        <w:t>―X</w:t>
      </w:r>
      <w:r w:rsidRPr="000F10CE">
        <w:rPr>
          <w:i/>
          <w:iCs/>
          <w:color w:val="000000"/>
          <w:sz w:val="28"/>
          <w:szCs w:val="28"/>
          <w:vertAlign w:val="subscript"/>
          <w:lang w:val="uk-UA"/>
        </w:rPr>
        <w:t>C</w:t>
      </w:r>
      <w:r w:rsidRPr="000F10CE">
        <w:rPr>
          <w:i/>
          <w:iCs/>
          <w:color w:val="000000"/>
          <w:sz w:val="28"/>
          <w:szCs w:val="28"/>
          <w:lang w:val="uk-UA"/>
        </w:rPr>
        <w:t xml:space="preserve">)&lt;0   </w:t>
      </w:r>
      <w:r w:rsidRPr="000F10CE">
        <w:rPr>
          <w:color w:val="000000"/>
          <w:sz w:val="28"/>
          <w:szCs w:val="28"/>
          <w:lang w:val="uk-UA"/>
        </w:rPr>
        <w:t xml:space="preserve">і  зсув фаз φ&lt;0. У цьому випадку векторна діаграма  і трикутник опорів дозволяють зробити </w:t>
      </w:r>
      <w:r w:rsidRPr="000F10CE">
        <w:rPr>
          <w:sz w:val="28"/>
          <w:szCs w:val="28"/>
          <w:lang w:val="uk-UA"/>
        </w:rPr>
        <w:t>висновок</w:t>
      </w:r>
      <w:r w:rsidRPr="000F10CE">
        <w:rPr>
          <w:color w:val="000000"/>
          <w:sz w:val="28"/>
          <w:szCs w:val="28"/>
          <w:lang w:val="uk-UA"/>
        </w:rPr>
        <w:t xml:space="preserve">, що вихідну схему можна представити еквівалентною схемою </w:t>
      </w:r>
      <w:r w:rsidRPr="000F10CE">
        <w:rPr>
          <w:sz w:val="28"/>
          <w:szCs w:val="28"/>
          <w:lang w:val="uk-UA"/>
        </w:rPr>
        <w:t>з</w:t>
      </w:r>
      <w:r w:rsidRPr="000F10CE">
        <w:rPr>
          <w:color w:val="000000"/>
          <w:sz w:val="28"/>
          <w:szCs w:val="28"/>
          <w:lang w:val="uk-UA"/>
        </w:rPr>
        <w:t xml:space="preserve"> послідовним </w:t>
      </w:r>
      <w:r w:rsidRPr="000F10CE">
        <w:rPr>
          <w:sz w:val="28"/>
          <w:szCs w:val="28"/>
          <w:lang w:val="uk-UA"/>
        </w:rPr>
        <w:t>з'єднанням</w:t>
      </w:r>
      <w:r w:rsidRPr="000F10CE">
        <w:rPr>
          <w:color w:val="000000"/>
          <w:sz w:val="28"/>
          <w:szCs w:val="28"/>
          <w:lang w:val="uk-UA"/>
        </w:rPr>
        <w:t xml:space="preserve"> тільки двох опорів: </w:t>
      </w:r>
      <w:r w:rsidRPr="000F10CE">
        <w:rPr>
          <w:i/>
          <w:iCs/>
          <w:color w:val="000000"/>
          <w:sz w:val="28"/>
          <w:szCs w:val="28"/>
          <w:lang w:val="uk-UA"/>
        </w:rPr>
        <w:t xml:space="preserve">R </w:t>
      </w:r>
      <w:r w:rsidRPr="000F10CE">
        <w:rPr>
          <w:color w:val="000000"/>
          <w:sz w:val="28"/>
          <w:szCs w:val="28"/>
          <w:lang w:val="uk-UA"/>
        </w:rPr>
        <w:t xml:space="preserve">і еквівалентного ємнісного опору </w:t>
      </w:r>
      <w:r w:rsidRPr="000F10CE">
        <w:rPr>
          <w:i/>
          <w:iCs/>
          <w:color w:val="000000"/>
          <w:sz w:val="28"/>
          <w:szCs w:val="28"/>
          <w:lang w:val="uk-UA"/>
        </w:rPr>
        <w:t>X</w:t>
      </w:r>
      <w:r w:rsidRPr="000F10CE">
        <w:rPr>
          <w:i/>
          <w:iCs/>
          <w:color w:val="000000"/>
          <w:sz w:val="28"/>
          <w:szCs w:val="28"/>
          <w:vertAlign w:val="subscript"/>
          <w:lang w:val="uk-UA"/>
        </w:rPr>
        <w:t>С</w:t>
      </w:r>
      <w:r w:rsidRPr="000F10CE">
        <w:rPr>
          <w:i/>
          <w:iCs/>
          <w:color w:val="000000"/>
          <w:sz w:val="28"/>
          <w:szCs w:val="28"/>
          <w:lang w:val="uk-UA"/>
        </w:rPr>
        <w:t>=X=|Х</w:t>
      </w:r>
      <w:r w:rsidRPr="000F10CE">
        <w:rPr>
          <w:i/>
          <w:iCs/>
          <w:color w:val="000000"/>
          <w:sz w:val="28"/>
          <w:szCs w:val="28"/>
          <w:vertAlign w:val="subscript"/>
          <w:lang w:val="uk-UA"/>
        </w:rPr>
        <w:t>L</w:t>
      </w:r>
      <w:r w:rsidRPr="000F10CE">
        <w:rPr>
          <w:i/>
          <w:iCs/>
          <w:color w:val="000000"/>
          <w:sz w:val="28"/>
          <w:szCs w:val="28"/>
          <w:lang w:val="uk-UA"/>
        </w:rPr>
        <w:sym w:font="Symbol" w:char="F02D"/>
      </w:r>
      <w:r w:rsidRPr="000F10CE">
        <w:rPr>
          <w:i/>
          <w:iCs/>
          <w:color w:val="000000"/>
          <w:sz w:val="28"/>
          <w:szCs w:val="28"/>
          <w:lang w:val="uk-UA"/>
        </w:rPr>
        <w:t>Х</w:t>
      </w:r>
      <w:r w:rsidRPr="000F10CE">
        <w:rPr>
          <w:i/>
          <w:iCs/>
          <w:color w:val="000000"/>
          <w:sz w:val="28"/>
          <w:szCs w:val="28"/>
          <w:vertAlign w:val="subscript"/>
          <w:lang w:val="uk-UA"/>
        </w:rPr>
        <w:t>С</w:t>
      </w:r>
      <w:r w:rsidRPr="000F10CE">
        <w:rPr>
          <w:i/>
          <w:iCs/>
          <w:color w:val="000000"/>
          <w:sz w:val="28"/>
          <w:szCs w:val="28"/>
          <w:lang w:val="uk-UA"/>
        </w:rPr>
        <w:t xml:space="preserve">|. </w:t>
      </w:r>
      <w:r w:rsidRPr="000F10CE">
        <w:rPr>
          <w:color w:val="000000"/>
          <w:sz w:val="28"/>
          <w:szCs w:val="28"/>
          <w:lang w:val="uk-UA"/>
        </w:rPr>
        <w:t xml:space="preserve"> Це еквівалентне </w:t>
      </w:r>
      <w:r w:rsidRPr="000F10CE">
        <w:rPr>
          <w:sz w:val="28"/>
          <w:szCs w:val="28"/>
          <w:lang w:val="uk-UA"/>
        </w:rPr>
        <w:t>коло</w:t>
      </w:r>
      <w:r w:rsidRPr="000F10CE">
        <w:rPr>
          <w:color w:val="000000"/>
          <w:sz w:val="28"/>
          <w:szCs w:val="28"/>
          <w:lang w:val="uk-UA"/>
        </w:rPr>
        <w:t xml:space="preserve"> докладно розглянуте в  темі "Коло з активним опором і ємністю".</w:t>
      </w:r>
    </w:p>
    <w:p w:rsidR="00325526" w:rsidRPr="000F10CE" w:rsidRDefault="00325526" w:rsidP="00325526">
      <w:pPr>
        <w:shd w:val="clear" w:color="auto" w:fill="FFFFFF"/>
        <w:spacing w:line="276" w:lineRule="auto"/>
        <w:ind w:firstLine="360"/>
        <w:rPr>
          <w:color w:val="000000"/>
          <w:sz w:val="28"/>
          <w:szCs w:val="28"/>
          <w:lang w:val="uk-UA"/>
        </w:rPr>
      </w:pPr>
    </w:p>
    <w:p w:rsidR="00325526" w:rsidRPr="000F10CE" w:rsidRDefault="00325526" w:rsidP="00325526">
      <w:pPr>
        <w:shd w:val="clear" w:color="auto" w:fill="FFFFFF"/>
        <w:spacing w:line="276" w:lineRule="auto"/>
        <w:ind w:firstLine="360"/>
        <w:rPr>
          <w:color w:val="000000"/>
          <w:sz w:val="28"/>
          <w:szCs w:val="28"/>
          <w:lang w:val="uk-UA"/>
        </w:rPr>
      </w:pPr>
      <w:r w:rsidRPr="000F10CE">
        <w:rPr>
          <w:color w:val="000000"/>
          <w:sz w:val="28"/>
          <w:szCs w:val="28"/>
          <w:lang w:val="uk-UA"/>
        </w:rPr>
        <w:t xml:space="preserve">Нарешті, якщо </w:t>
      </w:r>
      <w:r w:rsidRPr="000F10CE">
        <w:rPr>
          <w:i/>
          <w:iCs/>
          <w:color w:val="000000"/>
          <w:sz w:val="28"/>
          <w:szCs w:val="28"/>
          <w:lang w:val="uk-UA"/>
        </w:rPr>
        <w:t>X</w:t>
      </w:r>
      <w:r w:rsidRPr="000F10CE">
        <w:rPr>
          <w:i/>
          <w:iCs/>
          <w:color w:val="000000"/>
          <w:sz w:val="28"/>
          <w:szCs w:val="28"/>
          <w:vertAlign w:val="subscript"/>
          <w:lang w:val="uk-UA"/>
        </w:rPr>
        <w:t>L</w:t>
      </w:r>
      <w:r w:rsidRPr="000F10CE">
        <w:rPr>
          <w:i/>
          <w:iCs/>
          <w:color w:val="000000"/>
          <w:sz w:val="28"/>
          <w:szCs w:val="28"/>
          <w:lang w:val="uk-UA"/>
        </w:rPr>
        <w:t>=X</w:t>
      </w:r>
      <w:r w:rsidRPr="000F10CE">
        <w:rPr>
          <w:i/>
          <w:iCs/>
          <w:color w:val="000000"/>
          <w:sz w:val="28"/>
          <w:szCs w:val="28"/>
          <w:vertAlign w:val="subscript"/>
          <w:lang w:val="uk-UA"/>
        </w:rPr>
        <w:t>C</w:t>
      </w:r>
      <w:r w:rsidRPr="000F10CE">
        <w:rPr>
          <w:i/>
          <w:iCs/>
          <w:color w:val="000000"/>
          <w:sz w:val="28"/>
          <w:szCs w:val="28"/>
          <w:lang w:val="uk-UA"/>
        </w:rPr>
        <w:t xml:space="preserve">, </w:t>
      </w:r>
      <w:r w:rsidRPr="000F10CE">
        <w:rPr>
          <w:color w:val="000000"/>
          <w:sz w:val="28"/>
          <w:szCs w:val="28"/>
          <w:lang w:val="uk-UA"/>
        </w:rPr>
        <w:t xml:space="preserve">то й реактивний опір </w:t>
      </w:r>
      <w:r w:rsidRPr="000F10CE">
        <w:rPr>
          <w:sz w:val="28"/>
          <w:szCs w:val="28"/>
          <w:lang w:val="uk-UA"/>
        </w:rPr>
        <w:t>кола</w:t>
      </w:r>
      <w:r w:rsidRPr="000F10CE">
        <w:rPr>
          <w:color w:val="000000"/>
          <w:sz w:val="28"/>
          <w:szCs w:val="28"/>
          <w:lang w:val="uk-UA"/>
        </w:rPr>
        <w:t xml:space="preserve"> </w:t>
      </w:r>
      <w:r w:rsidRPr="000F10CE">
        <w:rPr>
          <w:i/>
          <w:iCs/>
          <w:color w:val="000000"/>
          <w:sz w:val="28"/>
          <w:szCs w:val="28"/>
          <w:lang w:val="uk-UA"/>
        </w:rPr>
        <w:t>X=X</w:t>
      </w:r>
      <w:r w:rsidRPr="000F10CE">
        <w:rPr>
          <w:i/>
          <w:iCs/>
          <w:color w:val="000000"/>
          <w:sz w:val="28"/>
          <w:szCs w:val="28"/>
          <w:vertAlign w:val="subscript"/>
          <w:lang w:val="uk-UA"/>
        </w:rPr>
        <w:t>L</w:t>
      </w:r>
      <w:r w:rsidRPr="000F10CE">
        <w:rPr>
          <w:i/>
          <w:iCs/>
          <w:color w:val="000000"/>
          <w:sz w:val="28"/>
          <w:szCs w:val="28"/>
          <w:lang w:val="uk-UA"/>
        </w:rPr>
        <w:t>―X</w:t>
      </w:r>
      <w:r w:rsidRPr="000F10CE">
        <w:rPr>
          <w:i/>
          <w:iCs/>
          <w:color w:val="000000"/>
          <w:sz w:val="28"/>
          <w:szCs w:val="28"/>
          <w:vertAlign w:val="subscript"/>
          <w:lang w:val="uk-UA"/>
        </w:rPr>
        <w:t>C</w:t>
      </w:r>
      <w:r w:rsidRPr="000F10CE">
        <w:rPr>
          <w:i/>
          <w:iCs/>
          <w:color w:val="000000"/>
          <w:sz w:val="28"/>
          <w:szCs w:val="28"/>
          <w:lang w:val="uk-UA"/>
        </w:rPr>
        <w:t xml:space="preserve">=0. </w:t>
      </w:r>
      <w:r w:rsidRPr="000F10CE">
        <w:rPr>
          <w:color w:val="000000"/>
          <w:sz w:val="28"/>
          <w:szCs w:val="28"/>
          <w:lang w:val="uk-UA"/>
        </w:rPr>
        <w:t xml:space="preserve">У цьому випадку вихідну схему можна представити еквівалентною схемою тільки </w:t>
      </w:r>
      <w:r w:rsidRPr="000F10CE">
        <w:rPr>
          <w:sz w:val="28"/>
          <w:szCs w:val="28"/>
          <w:lang w:val="uk-UA"/>
        </w:rPr>
        <w:t>з</w:t>
      </w:r>
      <w:r w:rsidRPr="000F10CE">
        <w:rPr>
          <w:color w:val="000000"/>
          <w:sz w:val="28"/>
          <w:szCs w:val="28"/>
          <w:lang w:val="uk-UA"/>
        </w:rPr>
        <w:t xml:space="preserve"> одним активним опором </w:t>
      </w:r>
      <w:r w:rsidRPr="000F10CE">
        <w:rPr>
          <w:i/>
          <w:iCs/>
          <w:color w:val="000000"/>
          <w:sz w:val="28"/>
          <w:szCs w:val="28"/>
          <w:lang w:val="uk-UA"/>
        </w:rPr>
        <w:t xml:space="preserve">R, </w:t>
      </w:r>
      <w:r w:rsidRPr="000F10CE">
        <w:rPr>
          <w:color w:val="000000"/>
          <w:sz w:val="28"/>
          <w:szCs w:val="28"/>
          <w:lang w:val="uk-UA"/>
        </w:rPr>
        <w:t xml:space="preserve">що розглянута в темі "Активний опір при змінному струмі". </w:t>
      </w:r>
    </w:p>
    <w:p w:rsidR="00325526" w:rsidRPr="000F10CE" w:rsidRDefault="00325526" w:rsidP="00325526">
      <w:pPr>
        <w:shd w:val="clear" w:color="auto" w:fill="FFFFFF"/>
        <w:spacing w:line="276" w:lineRule="auto"/>
        <w:ind w:firstLine="360"/>
        <w:rPr>
          <w:sz w:val="28"/>
          <w:szCs w:val="28"/>
          <w:lang w:val="uk-UA"/>
        </w:rPr>
      </w:pPr>
      <w:r w:rsidRPr="000F10CE">
        <w:rPr>
          <w:color w:val="000000"/>
          <w:sz w:val="28"/>
          <w:szCs w:val="28"/>
          <w:lang w:val="uk-UA"/>
        </w:rPr>
        <w:t xml:space="preserve">Отже, у випадку </w:t>
      </w:r>
      <w:r w:rsidRPr="000F10CE">
        <w:rPr>
          <w:i/>
          <w:iCs/>
          <w:color w:val="000000"/>
          <w:sz w:val="28"/>
          <w:szCs w:val="28"/>
          <w:lang w:val="uk-UA"/>
        </w:rPr>
        <w:t>X</w:t>
      </w:r>
      <w:r w:rsidRPr="000F10CE">
        <w:rPr>
          <w:i/>
          <w:iCs/>
          <w:color w:val="000000"/>
          <w:sz w:val="28"/>
          <w:szCs w:val="28"/>
          <w:vertAlign w:val="subscript"/>
          <w:lang w:val="uk-UA"/>
        </w:rPr>
        <w:t>L</w:t>
      </w:r>
      <w:r w:rsidRPr="000F10CE">
        <w:rPr>
          <w:i/>
          <w:iCs/>
          <w:color w:val="000000"/>
          <w:sz w:val="28"/>
          <w:szCs w:val="28"/>
          <w:lang w:val="uk-UA"/>
        </w:rPr>
        <w:t>=X</w:t>
      </w:r>
      <w:r w:rsidRPr="000F10CE">
        <w:rPr>
          <w:i/>
          <w:iCs/>
          <w:color w:val="000000"/>
          <w:sz w:val="28"/>
          <w:szCs w:val="28"/>
          <w:vertAlign w:val="subscript"/>
          <w:lang w:val="uk-UA"/>
        </w:rPr>
        <w:t>C</w:t>
      </w:r>
      <w:r w:rsidRPr="000F10CE">
        <w:rPr>
          <w:i/>
          <w:iCs/>
          <w:color w:val="000000"/>
          <w:sz w:val="28"/>
          <w:szCs w:val="28"/>
          <w:lang w:val="uk-UA"/>
        </w:rPr>
        <w:t xml:space="preserve"> </w:t>
      </w:r>
      <w:r w:rsidRPr="000F10CE">
        <w:rPr>
          <w:color w:val="000000"/>
          <w:sz w:val="28"/>
          <w:szCs w:val="28"/>
          <w:lang w:val="uk-UA"/>
        </w:rPr>
        <w:t xml:space="preserve">навіть при наявності </w:t>
      </w:r>
      <w:r w:rsidRPr="000F10CE">
        <w:rPr>
          <w:i/>
          <w:color w:val="000000"/>
          <w:sz w:val="28"/>
          <w:szCs w:val="28"/>
          <w:lang w:val="uk-UA"/>
        </w:rPr>
        <w:t>L</w:t>
      </w:r>
      <w:r w:rsidRPr="000F10CE">
        <w:rPr>
          <w:color w:val="000000"/>
          <w:sz w:val="28"/>
          <w:szCs w:val="28"/>
          <w:lang w:val="uk-UA"/>
        </w:rPr>
        <w:t xml:space="preserve"> і </w:t>
      </w:r>
      <w:r w:rsidRPr="000F10CE">
        <w:rPr>
          <w:i/>
          <w:color w:val="000000"/>
          <w:sz w:val="28"/>
          <w:szCs w:val="28"/>
          <w:lang w:val="uk-UA"/>
        </w:rPr>
        <w:t>С</w:t>
      </w:r>
      <w:r w:rsidRPr="000F10CE">
        <w:rPr>
          <w:i/>
          <w:iCs/>
          <w:color w:val="000000"/>
          <w:sz w:val="28"/>
          <w:szCs w:val="28"/>
          <w:lang w:val="uk-UA"/>
        </w:rPr>
        <w:t xml:space="preserve"> </w:t>
      </w:r>
      <w:r w:rsidRPr="000F10CE">
        <w:rPr>
          <w:sz w:val="28"/>
          <w:szCs w:val="28"/>
          <w:lang w:val="uk-UA"/>
        </w:rPr>
        <w:t>коло</w:t>
      </w:r>
      <w:r w:rsidRPr="000F10CE">
        <w:rPr>
          <w:color w:val="000000"/>
          <w:sz w:val="28"/>
          <w:szCs w:val="28"/>
          <w:lang w:val="uk-UA"/>
        </w:rPr>
        <w:t xml:space="preserve"> носить чисто активний характер, а зсув фаз φ=0. Такий режим називається </w:t>
      </w:r>
      <w:r w:rsidRPr="000F10CE">
        <w:rPr>
          <w:color w:val="000000"/>
          <w:sz w:val="28"/>
          <w:szCs w:val="28"/>
          <w:u w:val="single"/>
          <w:lang w:val="uk-UA"/>
        </w:rPr>
        <w:t>резонансом напруг</w:t>
      </w:r>
      <w:r w:rsidRPr="000F10CE">
        <w:rPr>
          <w:color w:val="000000"/>
          <w:sz w:val="28"/>
          <w:szCs w:val="28"/>
          <w:lang w:val="uk-UA"/>
        </w:rPr>
        <w:t xml:space="preserve"> і докладно розглянутий раніше.</w:t>
      </w:r>
    </w:p>
    <w:p w:rsidR="00325526" w:rsidRPr="000F10CE" w:rsidRDefault="00325526" w:rsidP="00325526">
      <w:pPr>
        <w:shd w:val="clear" w:color="auto" w:fill="FFFFFF"/>
        <w:spacing w:line="276" w:lineRule="auto"/>
        <w:ind w:left="720"/>
        <w:rPr>
          <w:b/>
          <w:color w:val="000000"/>
          <w:sz w:val="28"/>
          <w:szCs w:val="28"/>
          <w:lang w:val="uk-UA"/>
        </w:rPr>
      </w:pPr>
    </w:p>
    <w:p w:rsidR="00325526" w:rsidRPr="000F10CE" w:rsidRDefault="00325526" w:rsidP="00325526">
      <w:pPr>
        <w:numPr>
          <w:ilvl w:val="0"/>
          <w:numId w:val="10"/>
        </w:numPr>
        <w:shd w:val="clear" w:color="auto" w:fill="FFFFFF"/>
        <w:autoSpaceDE w:val="0"/>
        <w:autoSpaceDN w:val="0"/>
        <w:adjustRightInd w:val="0"/>
        <w:spacing w:line="276" w:lineRule="auto"/>
        <w:rPr>
          <w:b/>
          <w:color w:val="000000"/>
          <w:sz w:val="28"/>
          <w:szCs w:val="28"/>
          <w:lang w:val="uk-UA"/>
        </w:rPr>
      </w:pPr>
      <w:r w:rsidRPr="000F10CE">
        <w:rPr>
          <w:b/>
          <w:sz w:val="28"/>
          <w:szCs w:val="28"/>
          <w:lang w:val="uk-UA"/>
        </w:rPr>
        <w:t>Загальний</w:t>
      </w:r>
      <w:r w:rsidRPr="000F10CE">
        <w:rPr>
          <w:b/>
          <w:color w:val="000000"/>
          <w:sz w:val="28"/>
          <w:szCs w:val="28"/>
          <w:lang w:val="uk-UA"/>
        </w:rPr>
        <w:t xml:space="preserve"> випадок </w:t>
      </w:r>
      <w:r w:rsidRPr="000F10CE">
        <w:rPr>
          <w:b/>
          <w:sz w:val="28"/>
          <w:szCs w:val="28"/>
          <w:lang w:val="uk-UA"/>
        </w:rPr>
        <w:t>кола</w:t>
      </w:r>
      <w:r w:rsidRPr="000F10CE">
        <w:rPr>
          <w:b/>
          <w:color w:val="000000"/>
          <w:sz w:val="28"/>
          <w:szCs w:val="28"/>
          <w:lang w:val="uk-UA"/>
        </w:rPr>
        <w:t xml:space="preserve"> </w:t>
      </w:r>
      <w:r w:rsidRPr="000F10CE">
        <w:rPr>
          <w:b/>
          <w:sz w:val="28"/>
          <w:szCs w:val="28"/>
          <w:lang w:val="uk-UA"/>
        </w:rPr>
        <w:t>з</w:t>
      </w:r>
      <w:r w:rsidRPr="000F10CE">
        <w:rPr>
          <w:b/>
          <w:color w:val="000000"/>
          <w:sz w:val="28"/>
          <w:szCs w:val="28"/>
          <w:lang w:val="uk-UA"/>
        </w:rPr>
        <w:t xml:space="preserve"> послідовним </w:t>
      </w:r>
      <w:r w:rsidRPr="000F10CE">
        <w:rPr>
          <w:b/>
          <w:sz w:val="28"/>
          <w:szCs w:val="28"/>
          <w:lang w:val="uk-UA"/>
        </w:rPr>
        <w:t>з'єднанням</w:t>
      </w:r>
      <w:r w:rsidRPr="000F10CE">
        <w:rPr>
          <w:b/>
          <w:color w:val="000000"/>
          <w:sz w:val="28"/>
          <w:szCs w:val="28"/>
          <w:lang w:val="uk-UA"/>
        </w:rPr>
        <w:t xml:space="preserve"> елементів. </w:t>
      </w:r>
    </w:p>
    <w:p w:rsidR="00325526" w:rsidRPr="000F10CE" w:rsidRDefault="00325526" w:rsidP="00325526">
      <w:pPr>
        <w:shd w:val="clear" w:color="auto" w:fill="FFFFFF"/>
        <w:spacing w:line="276" w:lineRule="auto"/>
        <w:ind w:firstLine="360"/>
        <w:rPr>
          <w:sz w:val="28"/>
          <w:szCs w:val="28"/>
          <w:lang w:val="uk-UA"/>
        </w:rPr>
      </w:pPr>
      <w:r w:rsidRPr="000F10CE">
        <w:rPr>
          <w:color w:val="000000"/>
          <w:sz w:val="28"/>
          <w:szCs w:val="28"/>
          <w:lang w:val="uk-UA"/>
        </w:rPr>
        <w:t xml:space="preserve">У </w:t>
      </w:r>
      <w:r w:rsidRPr="000F10CE">
        <w:rPr>
          <w:sz w:val="28"/>
          <w:szCs w:val="28"/>
          <w:lang w:val="uk-UA"/>
        </w:rPr>
        <w:t>загальному</w:t>
      </w:r>
      <w:r w:rsidRPr="000F10CE">
        <w:rPr>
          <w:color w:val="000000"/>
          <w:sz w:val="28"/>
          <w:szCs w:val="28"/>
          <w:lang w:val="uk-UA"/>
        </w:rPr>
        <w:t xml:space="preserve"> випадку </w:t>
      </w:r>
      <w:r w:rsidRPr="000F10CE">
        <w:rPr>
          <w:sz w:val="28"/>
          <w:szCs w:val="28"/>
          <w:lang w:val="uk-UA"/>
        </w:rPr>
        <w:t>коло</w:t>
      </w:r>
      <w:r w:rsidRPr="000F10CE">
        <w:rPr>
          <w:color w:val="000000"/>
          <w:sz w:val="28"/>
          <w:szCs w:val="28"/>
          <w:lang w:val="uk-UA"/>
        </w:rPr>
        <w:t xml:space="preserve"> </w:t>
      </w:r>
      <w:r w:rsidRPr="000F10CE">
        <w:rPr>
          <w:sz w:val="28"/>
          <w:szCs w:val="28"/>
          <w:lang w:val="uk-UA"/>
        </w:rPr>
        <w:t>з</w:t>
      </w:r>
      <w:r w:rsidRPr="000F10CE">
        <w:rPr>
          <w:color w:val="000000"/>
          <w:sz w:val="28"/>
          <w:szCs w:val="28"/>
          <w:lang w:val="uk-UA"/>
        </w:rPr>
        <w:t xml:space="preserve"> послідовним </w:t>
      </w:r>
      <w:r w:rsidRPr="000F10CE">
        <w:rPr>
          <w:sz w:val="28"/>
          <w:szCs w:val="28"/>
          <w:lang w:val="uk-UA"/>
        </w:rPr>
        <w:t>з'єднанням</w:t>
      </w:r>
      <w:r w:rsidRPr="000F10CE">
        <w:rPr>
          <w:color w:val="000000"/>
          <w:sz w:val="28"/>
          <w:szCs w:val="28"/>
          <w:lang w:val="uk-UA"/>
        </w:rPr>
        <w:t xml:space="preserve"> елементів спрощують на основі методу перетворення.</w:t>
      </w:r>
    </w:p>
    <w:p w:rsidR="00325526" w:rsidRPr="000F10CE" w:rsidRDefault="00325526" w:rsidP="00325526">
      <w:pPr>
        <w:shd w:val="clear" w:color="auto" w:fill="FFFFFF"/>
        <w:spacing w:line="276" w:lineRule="auto"/>
        <w:ind w:firstLine="360"/>
        <w:rPr>
          <w:sz w:val="28"/>
          <w:szCs w:val="28"/>
          <w:lang w:val="uk-UA"/>
        </w:rPr>
      </w:pPr>
      <w:r w:rsidRPr="000F10CE">
        <w:rPr>
          <w:color w:val="000000"/>
          <w:sz w:val="28"/>
          <w:szCs w:val="28"/>
          <w:lang w:val="uk-UA"/>
        </w:rPr>
        <w:t xml:space="preserve">При </w:t>
      </w:r>
      <w:r w:rsidRPr="000F10CE">
        <w:rPr>
          <w:sz w:val="28"/>
          <w:szCs w:val="28"/>
          <w:lang w:val="uk-UA"/>
        </w:rPr>
        <w:t>послідовному</w:t>
      </w:r>
      <w:r w:rsidRPr="000F10CE">
        <w:rPr>
          <w:color w:val="000000"/>
          <w:sz w:val="28"/>
          <w:szCs w:val="28"/>
          <w:lang w:val="uk-UA"/>
        </w:rPr>
        <w:t xml:space="preserve"> </w:t>
      </w:r>
      <w:r w:rsidRPr="000F10CE">
        <w:rPr>
          <w:sz w:val="28"/>
          <w:szCs w:val="28"/>
          <w:lang w:val="uk-UA"/>
        </w:rPr>
        <w:t>з'єднанні</w:t>
      </w:r>
      <w:r w:rsidRPr="000F10CE">
        <w:rPr>
          <w:color w:val="000000"/>
          <w:sz w:val="28"/>
          <w:szCs w:val="28"/>
          <w:lang w:val="uk-UA"/>
        </w:rPr>
        <w:t xml:space="preserve"> елементів (рис.5, а)</w:t>
      </w:r>
    </w:p>
    <w:p w:rsidR="00325526" w:rsidRPr="000F10CE" w:rsidRDefault="00325526" w:rsidP="00325526">
      <w:pPr>
        <w:spacing w:line="276" w:lineRule="auto"/>
        <w:ind w:firstLine="1020"/>
        <w:jc w:val="center"/>
        <w:rPr>
          <w:sz w:val="28"/>
          <w:szCs w:val="28"/>
          <w:lang w:val="uk-UA"/>
        </w:rPr>
      </w:pPr>
      <w:r>
        <w:rPr>
          <w:noProof/>
          <w:sz w:val="28"/>
          <w:szCs w:val="28"/>
        </w:rPr>
        <w:drawing>
          <wp:inline distT="0" distB="0" distL="0" distR="0">
            <wp:extent cx="2084070" cy="739775"/>
            <wp:effectExtent l="0" t="0" r="0" b="317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4070" cy="739775"/>
                    </a:xfrm>
                    <a:prstGeom prst="rect">
                      <a:avLst/>
                    </a:prstGeom>
                    <a:noFill/>
                    <a:ln>
                      <a:noFill/>
                    </a:ln>
                  </pic:spPr>
                </pic:pic>
              </a:graphicData>
            </a:graphic>
          </wp:inline>
        </w:drawing>
      </w:r>
    </w:p>
    <w:p w:rsidR="00325526" w:rsidRPr="000F10CE" w:rsidRDefault="00325526" w:rsidP="00325526">
      <w:pPr>
        <w:shd w:val="clear" w:color="auto" w:fill="FFFFFF"/>
        <w:spacing w:line="276" w:lineRule="auto"/>
        <w:ind w:firstLine="360"/>
        <w:rPr>
          <w:i/>
          <w:iCs/>
          <w:color w:val="000000"/>
          <w:sz w:val="28"/>
          <w:szCs w:val="28"/>
          <w:lang w:val="uk-UA"/>
        </w:rPr>
      </w:pPr>
      <w:r w:rsidRPr="000F10CE">
        <w:rPr>
          <w:color w:val="000000"/>
          <w:sz w:val="28"/>
          <w:szCs w:val="28"/>
          <w:lang w:val="uk-UA"/>
        </w:rPr>
        <w:t xml:space="preserve">Тим </w:t>
      </w:r>
      <w:r w:rsidRPr="000F10CE">
        <w:rPr>
          <w:sz w:val="28"/>
          <w:szCs w:val="28"/>
          <w:lang w:val="uk-UA"/>
        </w:rPr>
        <w:t>самим</w:t>
      </w:r>
      <w:r w:rsidRPr="000F10CE">
        <w:rPr>
          <w:color w:val="000000"/>
          <w:sz w:val="28"/>
          <w:szCs w:val="28"/>
          <w:lang w:val="uk-UA"/>
        </w:rPr>
        <w:t xml:space="preserve"> вихідна схема зводиться до вже </w:t>
      </w:r>
      <w:r w:rsidRPr="000F10CE">
        <w:rPr>
          <w:sz w:val="28"/>
          <w:szCs w:val="28"/>
          <w:lang w:val="uk-UA"/>
        </w:rPr>
        <w:t>розглянутої</w:t>
      </w:r>
      <w:r w:rsidRPr="000F10CE">
        <w:rPr>
          <w:color w:val="000000"/>
          <w:sz w:val="28"/>
          <w:szCs w:val="28"/>
          <w:lang w:val="uk-UA"/>
        </w:rPr>
        <w:t xml:space="preserve">, що складається тільки з трьох </w:t>
      </w:r>
      <w:r w:rsidRPr="000F10CE">
        <w:rPr>
          <w:sz w:val="28"/>
          <w:szCs w:val="28"/>
          <w:lang w:val="uk-UA"/>
        </w:rPr>
        <w:t>елементів</w:t>
      </w:r>
      <w:r w:rsidRPr="000F10CE">
        <w:rPr>
          <w:color w:val="000000"/>
          <w:sz w:val="28"/>
          <w:szCs w:val="28"/>
          <w:lang w:val="uk-UA"/>
        </w:rPr>
        <w:t xml:space="preserve"> (рис.1</w:t>
      </w:r>
      <w:r w:rsidRPr="000F10CE">
        <w:rPr>
          <w:iCs/>
          <w:color w:val="000000"/>
          <w:sz w:val="28"/>
          <w:szCs w:val="28"/>
          <w:lang w:val="uk-UA"/>
        </w:rPr>
        <w:t xml:space="preserve">) </w:t>
      </w:r>
      <w:r w:rsidRPr="000F10CE">
        <w:rPr>
          <w:sz w:val="28"/>
          <w:szCs w:val="28"/>
          <w:lang w:val="uk-UA"/>
        </w:rPr>
        <w:t>з</w:t>
      </w:r>
      <w:r w:rsidRPr="000F10CE">
        <w:rPr>
          <w:color w:val="000000"/>
          <w:sz w:val="28"/>
          <w:szCs w:val="28"/>
          <w:lang w:val="uk-UA"/>
        </w:rPr>
        <w:t xml:space="preserve"> параметрами, еквівалентними параметрам вихідних елементів</w:t>
      </w:r>
      <w:r w:rsidRPr="000F10CE">
        <w:rPr>
          <w:i/>
          <w:iCs/>
          <w:color w:val="000000"/>
          <w:sz w:val="28"/>
          <w:szCs w:val="28"/>
          <w:lang w:val="uk-UA"/>
        </w:rPr>
        <w:t xml:space="preserve">. </w:t>
      </w:r>
      <w:r w:rsidRPr="000F10CE">
        <w:rPr>
          <w:color w:val="000000"/>
          <w:sz w:val="28"/>
          <w:szCs w:val="28"/>
          <w:lang w:val="uk-UA"/>
        </w:rPr>
        <w:t xml:space="preserve">Подальший аналіз і розрахунок </w:t>
      </w:r>
      <w:r w:rsidRPr="000F10CE">
        <w:rPr>
          <w:sz w:val="28"/>
          <w:szCs w:val="28"/>
          <w:lang w:val="uk-UA"/>
        </w:rPr>
        <w:t>кола</w:t>
      </w:r>
      <w:r w:rsidRPr="000F10CE">
        <w:rPr>
          <w:color w:val="000000"/>
          <w:sz w:val="28"/>
          <w:szCs w:val="28"/>
          <w:lang w:val="uk-UA"/>
        </w:rPr>
        <w:t xml:space="preserve"> здійснюється відповідно зі співвідношеннями для кола з </w:t>
      </w:r>
      <w:r w:rsidRPr="000F10CE">
        <w:rPr>
          <w:i/>
          <w:color w:val="000000"/>
          <w:sz w:val="28"/>
          <w:szCs w:val="28"/>
          <w:lang w:val="en-US"/>
        </w:rPr>
        <w:t>L</w:t>
      </w:r>
      <w:r w:rsidRPr="000F10CE">
        <w:rPr>
          <w:i/>
          <w:color w:val="000000"/>
          <w:sz w:val="28"/>
          <w:szCs w:val="28"/>
          <w:lang w:val="uk-UA"/>
        </w:rPr>
        <w:t xml:space="preserve">, </w:t>
      </w:r>
      <w:r w:rsidRPr="000F10CE">
        <w:rPr>
          <w:i/>
          <w:color w:val="000000"/>
          <w:sz w:val="28"/>
          <w:szCs w:val="28"/>
          <w:lang w:val="en-US"/>
        </w:rPr>
        <w:t>C</w:t>
      </w:r>
      <w:r w:rsidRPr="000F10CE">
        <w:rPr>
          <w:color w:val="000000"/>
          <w:sz w:val="28"/>
          <w:szCs w:val="28"/>
          <w:lang w:val="uk-UA"/>
        </w:rPr>
        <w:t xml:space="preserve"> і </w:t>
      </w:r>
      <w:r w:rsidRPr="000F10CE">
        <w:rPr>
          <w:i/>
          <w:color w:val="000000"/>
          <w:sz w:val="28"/>
          <w:szCs w:val="28"/>
          <w:lang w:val="en-US"/>
        </w:rPr>
        <w:t>R</w:t>
      </w:r>
      <w:r w:rsidRPr="000F10CE">
        <w:rPr>
          <w:color w:val="000000"/>
          <w:sz w:val="28"/>
          <w:szCs w:val="28"/>
          <w:lang w:val="uk-UA"/>
        </w:rPr>
        <w:t>.</w:t>
      </w:r>
      <w:r w:rsidRPr="000F10CE">
        <w:rPr>
          <w:i/>
          <w:iCs/>
          <w:color w:val="000000"/>
          <w:sz w:val="28"/>
          <w:szCs w:val="28"/>
          <w:lang w:val="uk-UA"/>
        </w:rPr>
        <w:t xml:space="preserve"> </w:t>
      </w:r>
    </w:p>
    <w:p w:rsidR="00325526" w:rsidRPr="000F10CE" w:rsidRDefault="00325526" w:rsidP="00325526">
      <w:pPr>
        <w:shd w:val="clear" w:color="auto" w:fill="FFFFFF"/>
        <w:spacing w:line="276" w:lineRule="auto"/>
        <w:ind w:firstLine="360"/>
        <w:rPr>
          <w:sz w:val="28"/>
          <w:szCs w:val="28"/>
          <w:lang w:val="uk-UA"/>
        </w:rPr>
      </w:pPr>
      <w:r w:rsidRPr="000F10CE">
        <w:rPr>
          <w:color w:val="000000"/>
          <w:sz w:val="28"/>
          <w:szCs w:val="28"/>
          <w:lang w:val="uk-UA"/>
        </w:rPr>
        <w:t xml:space="preserve">Якщо в </w:t>
      </w:r>
      <w:r w:rsidRPr="000F10CE">
        <w:rPr>
          <w:sz w:val="28"/>
          <w:szCs w:val="28"/>
          <w:lang w:val="uk-UA"/>
        </w:rPr>
        <w:t>колі</w:t>
      </w:r>
      <w:r w:rsidRPr="000F10CE">
        <w:rPr>
          <w:color w:val="000000"/>
          <w:sz w:val="28"/>
          <w:szCs w:val="28"/>
          <w:lang w:val="uk-UA"/>
        </w:rPr>
        <w:t xml:space="preserve"> задані активні і реактивні </w:t>
      </w:r>
      <w:r w:rsidRPr="000F10CE">
        <w:rPr>
          <w:color w:val="000000"/>
          <w:sz w:val="28"/>
          <w:szCs w:val="28"/>
          <w:u w:val="single"/>
          <w:lang w:val="uk-UA"/>
        </w:rPr>
        <w:t>опори</w:t>
      </w:r>
      <w:r w:rsidRPr="000F10CE">
        <w:rPr>
          <w:color w:val="000000"/>
          <w:sz w:val="28"/>
          <w:szCs w:val="28"/>
          <w:lang w:val="uk-UA"/>
        </w:rPr>
        <w:t xml:space="preserve">, то для послідовного </w:t>
      </w:r>
      <w:r w:rsidRPr="000F10CE">
        <w:rPr>
          <w:sz w:val="28"/>
          <w:szCs w:val="28"/>
          <w:lang w:val="uk-UA"/>
        </w:rPr>
        <w:t>з'єднання</w:t>
      </w:r>
    </w:p>
    <w:p w:rsidR="00325526" w:rsidRPr="000F10CE" w:rsidRDefault="00325526" w:rsidP="00325526">
      <w:pPr>
        <w:shd w:val="clear" w:color="auto" w:fill="FFFFFF"/>
        <w:spacing w:line="276" w:lineRule="auto"/>
        <w:ind w:firstLine="1068"/>
        <w:rPr>
          <w:i/>
          <w:color w:val="000000"/>
          <w:sz w:val="28"/>
          <w:szCs w:val="28"/>
          <w:lang w:val="uk-UA"/>
        </w:rPr>
      </w:pPr>
      <w:r w:rsidRPr="000F10CE">
        <w:rPr>
          <w:i/>
          <w:color w:val="000000"/>
          <w:sz w:val="28"/>
          <w:szCs w:val="28"/>
          <w:lang w:val="en-US"/>
        </w:rPr>
        <w:t>R</w:t>
      </w:r>
      <w:r w:rsidRPr="000F10CE">
        <w:rPr>
          <w:i/>
          <w:color w:val="000000"/>
          <w:sz w:val="28"/>
          <w:szCs w:val="28"/>
          <w:vertAlign w:val="subscript"/>
          <w:lang w:val="uk-UA"/>
        </w:rPr>
        <w:t>екв</w:t>
      </w:r>
      <w:r w:rsidRPr="000F10CE">
        <w:rPr>
          <w:i/>
          <w:color w:val="000000"/>
          <w:sz w:val="28"/>
          <w:szCs w:val="28"/>
          <w:lang w:val="uk-UA"/>
        </w:rPr>
        <w:t>=</w:t>
      </w:r>
      <w:r w:rsidRPr="000F10CE">
        <w:rPr>
          <w:i/>
          <w:color w:val="000000"/>
          <w:sz w:val="28"/>
          <w:szCs w:val="28"/>
          <w:lang w:val="en-US"/>
        </w:rPr>
        <w:t>R</w:t>
      </w:r>
      <w:r w:rsidRPr="000F10CE">
        <w:rPr>
          <w:i/>
          <w:color w:val="000000"/>
          <w:sz w:val="28"/>
          <w:szCs w:val="28"/>
          <w:vertAlign w:val="subscript"/>
          <w:lang w:val="uk-UA"/>
        </w:rPr>
        <w:t>1</w:t>
      </w:r>
      <w:r w:rsidRPr="000F10CE">
        <w:rPr>
          <w:i/>
          <w:color w:val="000000"/>
          <w:sz w:val="28"/>
          <w:szCs w:val="28"/>
          <w:lang w:val="uk-UA"/>
        </w:rPr>
        <w:t>+</w:t>
      </w:r>
      <w:r w:rsidRPr="000F10CE">
        <w:rPr>
          <w:i/>
          <w:color w:val="000000"/>
          <w:sz w:val="28"/>
          <w:szCs w:val="28"/>
          <w:lang w:val="en-US"/>
        </w:rPr>
        <w:t>R</w:t>
      </w:r>
      <w:r w:rsidRPr="000F10CE">
        <w:rPr>
          <w:i/>
          <w:color w:val="000000"/>
          <w:sz w:val="28"/>
          <w:szCs w:val="28"/>
          <w:vertAlign w:val="subscript"/>
          <w:lang w:val="uk-UA"/>
        </w:rPr>
        <w:t>2</w:t>
      </w:r>
      <w:r w:rsidRPr="000F10CE">
        <w:rPr>
          <w:i/>
          <w:color w:val="000000"/>
          <w:sz w:val="28"/>
          <w:szCs w:val="28"/>
          <w:lang w:val="uk-UA"/>
        </w:rPr>
        <w:t>+…+</w:t>
      </w:r>
      <w:r w:rsidRPr="000F10CE">
        <w:rPr>
          <w:i/>
          <w:color w:val="000000"/>
          <w:sz w:val="28"/>
          <w:szCs w:val="28"/>
          <w:lang w:val="en-US"/>
        </w:rPr>
        <w:t>R</w:t>
      </w:r>
      <w:r w:rsidRPr="000F10CE">
        <w:rPr>
          <w:i/>
          <w:color w:val="000000"/>
          <w:sz w:val="28"/>
          <w:szCs w:val="28"/>
          <w:vertAlign w:val="subscript"/>
          <w:lang w:val="en-US"/>
        </w:rPr>
        <w:t>n</w:t>
      </w:r>
      <w:r w:rsidRPr="000F10CE">
        <w:rPr>
          <w:i/>
          <w:color w:val="000000"/>
          <w:sz w:val="28"/>
          <w:szCs w:val="28"/>
          <w:vertAlign w:val="subscript"/>
          <w:lang w:val="uk-UA"/>
        </w:rPr>
        <w:t xml:space="preserve"> </w:t>
      </w:r>
      <w:r w:rsidRPr="000F10CE">
        <w:rPr>
          <w:i/>
          <w:color w:val="000000"/>
          <w:sz w:val="28"/>
          <w:szCs w:val="28"/>
          <w:lang w:val="uk-UA"/>
        </w:rPr>
        <w:t>;</w:t>
      </w:r>
    </w:p>
    <w:p w:rsidR="00325526" w:rsidRPr="000F10CE" w:rsidRDefault="00325526" w:rsidP="00325526">
      <w:pPr>
        <w:shd w:val="clear" w:color="auto" w:fill="FFFFFF"/>
        <w:spacing w:line="276" w:lineRule="auto"/>
        <w:ind w:firstLine="1068"/>
        <w:rPr>
          <w:i/>
          <w:color w:val="000000"/>
          <w:sz w:val="28"/>
          <w:szCs w:val="28"/>
          <w:lang w:val="uk-UA"/>
        </w:rPr>
      </w:pPr>
      <w:r w:rsidRPr="000F10CE">
        <w:rPr>
          <w:i/>
          <w:color w:val="000000"/>
          <w:sz w:val="28"/>
          <w:szCs w:val="28"/>
          <w:lang w:val="en-US"/>
        </w:rPr>
        <w:t>X</w:t>
      </w:r>
      <w:r w:rsidRPr="000F10CE">
        <w:rPr>
          <w:i/>
          <w:color w:val="000000"/>
          <w:sz w:val="28"/>
          <w:szCs w:val="28"/>
          <w:vertAlign w:val="subscript"/>
          <w:lang w:val="uk-UA"/>
        </w:rPr>
        <w:t>екв</w:t>
      </w:r>
      <w:r w:rsidRPr="000F10CE">
        <w:rPr>
          <w:i/>
          <w:color w:val="000000"/>
          <w:sz w:val="28"/>
          <w:szCs w:val="28"/>
          <w:lang w:val="uk-UA"/>
        </w:rPr>
        <w:t>=(</w:t>
      </w:r>
      <w:r w:rsidRPr="000F10CE">
        <w:rPr>
          <w:i/>
          <w:color w:val="000000"/>
          <w:sz w:val="28"/>
          <w:szCs w:val="28"/>
          <w:lang w:val="en-US"/>
        </w:rPr>
        <w:t>X</w:t>
      </w:r>
      <w:r w:rsidRPr="000F10CE">
        <w:rPr>
          <w:i/>
          <w:color w:val="000000"/>
          <w:sz w:val="28"/>
          <w:szCs w:val="28"/>
          <w:vertAlign w:val="subscript"/>
          <w:lang w:val="en-US"/>
        </w:rPr>
        <w:t>L</w:t>
      </w:r>
      <w:r w:rsidRPr="000F10CE">
        <w:rPr>
          <w:i/>
          <w:color w:val="000000"/>
          <w:sz w:val="28"/>
          <w:szCs w:val="28"/>
          <w:vertAlign w:val="subscript"/>
          <w:lang w:val="uk-UA"/>
        </w:rPr>
        <w:t>1</w:t>
      </w:r>
      <w:r w:rsidRPr="000F10CE">
        <w:rPr>
          <w:i/>
          <w:color w:val="000000"/>
          <w:sz w:val="28"/>
          <w:szCs w:val="28"/>
          <w:lang w:val="uk-UA"/>
        </w:rPr>
        <w:t>+</w:t>
      </w:r>
      <w:r w:rsidRPr="000F10CE">
        <w:rPr>
          <w:i/>
          <w:color w:val="000000"/>
          <w:sz w:val="28"/>
          <w:szCs w:val="28"/>
          <w:lang w:val="en-US"/>
        </w:rPr>
        <w:t>X</w:t>
      </w:r>
      <w:r w:rsidRPr="000F10CE">
        <w:rPr>
          <w:i/>
          <w:color w:val="000000"/>
          <w:sz w:val="28"/>
          <w:szCs w:val="28"/>
          <w:vertAlign w:val="subscript"/>
          <w:lang w:val="en-US"/>
        </w:rPr>
        <w:t>L</w:t>
      </w:r>
      <w:r w:rsidRPr="000F10CE">
        <w:rPr>
          <w:i/>
          <w:color w:val="000000"/>
          <w:sz w:val="28"/>
          <w:szCs w:val="28"/>
          <w:vertAlign w:val="subscript"/>
          <w:lang w:val="uk-UA"/>
        </w:rPr>
        <w:t>2</w:t>
      </w:r>
      <w:r w:rsidRPr="000F10CE">
        <w:rPr>
          <w:i/>
          <w:color w:val="000000"/>
          <w:sz w:val="28"/>
          <w:szCs w:val="28"/>
          <w:lang w:val="uk-UA"/>
        </w:rPr>
        <w:t>+…+</w:t>
      </w:r>
      <w:r w:rsidRPr="000F10CE">
        <w:rPr>
          <w:i/>
          <w:color w:val="000000"/>
          <w:sz w:val="28"/>
          <w:szCs w:val="28"/>
          <w:lang w:val="en-US"/>
        </w:rPr>
        <w:t>X</w:t>
      </w:r>
      <w:r w:rsidRPr="000F10CE">
        <w:rPr>
          <w:i/>
          <w:color w:val="000000"/>
          <w:sz w:val="28"/>
          <w:szCs w:val="28"/>
          <w:vertAlign w:val="subscript"/>
          <w:lang w:val="en-US"/>
        </w:rPr>
        <w:t>Lm</w:t>
      </w:r>
      <w:r w:rsidRPr="000F10CE">
        <w:rPr>
          <w:i/>
          <w:color w:val="000000"/>
          <w:sz w:val="28"/>
          <w:szCs w:val="28"/>
          <w:lang w:val="uk-UA"/>
        </w:rPr>
        <w:t xml:space="preserve">) ―( </w:t>
      </w:r>
      <w:r w:rsidRPr="000F10CE">
        <w:rPr>
          <w:i/>
          <w:color w:val="000000"/>
          <w:sz w:val="28"/>
          <w:szCs w:val="28"/>
          <w:lang w:val="en-US"/>
        </w:rPr>
        <w:t>X</w:t>
      </w:r>
      <w:r w:rsidRPr="000F10CE">
        <w:rPr>
          <w:i/>
          <w:color w:val="000000"/>
          <w:sz w:val="28"/>
          <w:szCs w:val="28"/>
          <w:vertAlign w:val="subscript"/>
          <w:lang w:val="en-US"/>
        </w:rPr>
        <w:t>C</w:t>
      </w:r>
      <w:r w:rsidRPr="000F10CE">
        <w:rPr>
          <w:i/>
          <w:color w:val="000000"/>
          <w:sz w:val="28"/>
          <w:szCs w:val="28"/>
          <w:vertAlign w:val="subscript"/>
          <w:lang w:val="uk-UA"/>
        </w:rPr>
        <w:t>1</w:t>
      </w:r>
      <w:r w:rsidRPr="000F10CE">
        <w:rPr>
          <w:i/>
          <w:color w:val="000000"/>
          <w:sz w:val="28"/>
          <w:szCs w:val="28"/>
          <w:lang w:val="uk-UA"/>
        </w:rPr>
        <w:t>+</w:t>
      </w:r>
      <w:r w:rsidRPr="000F10CE">
        <w:rPr>
          <w:i/>
          <w:color w:val="000000"/>
          <w:sz w:val="28"/>
          <w:szCs w:val="28"/>
          <w:lang w:val="en-US"/>
        </w:rPr>
        <w:t>X</w:t>
      </w:r>
      <w:r w:rsidRPr="000F10CE">
        <w:rPr>
          <w:i/>
          <w:color w:val="000000"/>
          <w:sz w:val="28"/>
          <w:szCs w:val="28"/>
          <w:vertAlign w:val="subscript"/>
          <w:lang w:val="en-US"/>
        </w:rPr>
        <w:t>C</w:t>
      </w:r>
      <w:r w:rsidRPr="000F10CE">
        <w:rPr>
          <w:i/>
          <w:color w:val="000000"/>
          <w:sz w:val="28"/>
          <w:szCs w:val="28"/>
          <w:vertAlign w:val="subscript"/>
          <w:lang w:val="uk-UA"/>
        </w:rPr>
        <w:t>2</w:t>
      </w:r>
      <w:r w:rsidRPr="000F10CE">
        <w:rPr>
          <w:i/>
          <w:color w:val="000000"/>
          <w:sz w:val="28"/>
          <w:szCs w:val="28"/>
          <w:lang w:val="uk-UA"/>
        </w:rPr>
        <w:t>+…+</w:t>
      </w:r>
      <w:r w:rsidRPr="000F10CE">
        <w:rPr>
          <w:i/>
          <w:color w:val="000000"/>
          <w:sz w:val="28"/>
          <w:szCs w:val="28"/>
          <w:lang w:val="en-US"/>
        </w:rPr>
        <w:t>X</w:t>
      </w:r>
      <w:r w:rsidRPr="000F10CE">
        <w:rPr>
          <w:i/>
          <w:color w:val="000000"/>
          <w:sz w:val="28"/>
          <w:szCs w:val="28"/>
          <w:vertAlign w:val="subscript"/>
          <w:lang w:val="en-US"/>
        </w:rPr>
        <w:t>Ck</w:t>
      </w:r>
      <w:r w:rsidRPr="000F10CE">
        <w:rPr>
          <w:i/>
          <w:color w:val="000000"/>
          <w:sz w:val="28"/>
          <w:szCs w:val="28"/>
          <w:lang w:val="uk-UA"/>
        </w:rPr>
        <w:t>)</w:t>
      </w:r>
    </w:p>
    <w:p w:rsidR="00325526" w:rsidRPr="000F10CE" w:rsidRDefault="00325526" w:rsidP="00325526">
      <w:pPr>
        <w:shd w:val="clear" w:color="auto" w:fill="FFFFFF"/>
        <w:spacing w:line="276" w:lineRule="auto"/>
        <w:ind w:firstLine="360"/>
        <w:rPr>
          <w:color w:val="000000"/>
          <w:sz w:val="28"/>
          <w:szCs w:val="28"/>
          <w:lang w:val="uk-UA"/>
        </w:rPr>
      </w:pPr>
    </w:p>
    <w:p w:rsidR="00325526" w:rsidRPr="000F10CE" w:rsidRDefault="00325526" w:rsidP="00325526">
      <w:pPr>
        <w:shd w:val="clear" w:color="auto" w:fill="FFFFFF"/>
        <w:spacing w:line="276" w:lineRule="auto"/>
        <w:ind w:firstLine="360"/>
        <w:rPr>
          <w:sz w:val="28"/>
          <w:szCs w:val="28"/>
          <w:lang w:val="uk-UA"/>
        </w:rPr>
      </w:pPr>
      <w:r w:rsidRPr="000F10CE">
        <w:rPr>
          <w:color w:val="000000"/>
          <w:sz w:val="28"/>
          <w:szCs w:val="28"/>
          <w:lang w:val="uk-UA"/>
        </w:rPr>
        <w:t xml:space="preserve">Подальший аналіз і розрахунок здійснюються </w:t>
      </w:r>
      <w:r w:rsidRPr="000F10CE">
        <w:rPr>
          <w:sz w:val="28"/>
          <w:szCs w:val="28"/>
          <w:lang w:val="uk-UA"/>
        </w:rPr>
        <w:t>з</w:t>
      </w:r>
      <w:r w:rsidRPr="000F10CE">
        <w:rPr>
          <w:color w:val="000000"/>
          <w:sz w:val="28"/>
          <w:szCs w:val="28"/>
          <w:lang w:val="uk-UA"/>
        </w:rPr>
        <w:t xml:space="preserve"> використанням трикутника опорів зі сторонами </w:t>
      </w:r>
      <w:r w:rsidRPr="000F10CE">
        <w:rPr>
          <w:i/>
          <w:color w:val="000000"/>
          <w:sz w:val="28"/>
          <w:szCs w:val="28"/>
          <w:lang w:val="en-US"/>
        </w:rPr>
        <w:t>R</w:t>
      </w:r>
      <w:r w:rsidRPr="000F10CE">
        <w:rPr>
          <w:i/>
          <w:color w:val="000000"/>
          <w:sz w:val="28"/>
          <w:szCs w:val="28"/>
          <w:vertAlign w:val="subscript"/>
          <w:lang w:val="uk-UA"/>
        </w:rPr>
        <w:t>екв</w:t>
      </w:r>
      <w:r w:rsidRPr="000F10CE">
        <w:rPr>
          <w:i/>
          <w:color w:val="000000"/>
          <w:sz w:val="28"/>
          <w:szCs w:val="28"/>
        </w:rPr>
        <w:t xml:space="preserve">, </w:t>
      </w:r>
      <w:r w:rsidRPr="000F10CE">
        <w:rPr>
          <w:i/>
          <w:color w:val="000000"/>
          <w:sz w:val="28"/>
          <w:szCs w:val="28"/>
          <w:lang w:val="en-US"/>
        </w:rPr>
        <w:t>X</w:t>
      </w:r>
      <w:r w:rsidRPr="000F10CE">
        <w:rPr>
          <w:i/>
          <w:color w:val="000000"/>
          <w:sz w:val="28"/>
          <w:szCs w:val="28"/>
          <w:vertAlign w:val="subscript"/>
          <w:lang w:val="uk-UA"/>
        </w:rPr>
        <w:t>екв</w:t>
      </w:r>
      <w:r w:rsidRPr="000F10CE">
        <w:rPr>
          <w:i/>
          <w:color w:val="000000"/>
          <w:sz w:val="28"/>
          <w:szCs w:val="28"/>
        </w:rPr>
        <w:t xml:space="preserve">, </w:t>
      </w:r>
      <w:r w:rsidRPr="000F10CE">
        <w:rPr>
          <w:i/>
          <w:color w:val="000000"/>
          <w:sz w:val="28"/>
          <w:szCs w:val="28"/>
          <w:lang w:val="en-US"/>
        </w:rPr>
        <w:t>Z</w:t>
      </w:r>
      <w:r w:rsidRPr="000F10CE">
        <w:rPr>
          <w:color w:val="000000"/>
          <w:sz w:val="28"/>
          <w:szCs w:val="28"/>
          <w:lang w:val="uk-UA"/>
        </w:rPr>
        <w:t>.</w:t>
      </w:r>
    </w:p>
    <w:p w:rsidR="00325526" w:rsidRPr="000F10CE" w:rsidRDefault="00325526" w:rsidP="00325526">
      <w:pPr>
        <w:shd w:val="clear" w:color="auto" w:fill="FFFFFF"/>
        <w:spacing w:line="276" w:lineRule="auto"/>
        <w:rPr>
          <w:color w:val="000000"/>
          <w:sz w:val="28"/>
          <w:szCs w:val="28"/>
          <w:lang w:val="uk-UA"/>
        </w:rPr>
      </w:pPr>
    </w:p>
    <w:p w:rsidR="00325526" w:rsidRPr="000F10CE" w:rsidRDefault="00325526" w:rsidP="00325526">
      <w:pPr>
        <w:numPr>
          <w:ilvl w:val="0"/>
          <w:numId w:val="10"/>
        </w:numPr>
        <w:shd w:val="clear" w:color="auto" w:fill="FFFFFF"/>
        <w:autoSpaceDE w:val="0"/>
        <w:autoSpaceDN w:val="0"/>
        <w:adjustRightInd w:val="0"/>
        <w:spacing w:line="276" w:lineRule="auto"/>
        <w:rPr>
          <w:b/>
          <w:color w:val="000000"/>
          <w:sz w:val="28"/>
          <w:szCs w:val="28"/>
          <w:lang w:val="uk-UA"/>
        </w:rPr>
      </w:pPr>
      <w:r w:rsidRPr="000F10CE">
        <w:rPr>
          <w:b/>
          <w:color w:val="000000"/>
          <w:sz w:val="28"/>
          <w:szCs w:val="28"/>
          <w:lang w:val="uk-UA"/>
        </w:rPr>
        <w:t xml:space="preserve">Використання векторної діаграми для аналізу послідовного </w:t>
      </w:r>
      <w:r w:rsidRPr="000F10CE">
        <w:rPr>
          <w:b/>
          <w:sz w:val="28"/>
          <w:szCs w:val="28"/>
          <w:lang w:val="uk-UA"/>
        </w:rPr>
        <w:t>кола</w:t>
      </w:r>
      <w:r w:rsidRPr="000F10CE">
        <w:rPr>
          <w:b/>
          <w:color w:val="000000"/>
          <w:sz w:val="28"/>
          <w:szCs w:val="28"/>
          <w:lang w:val="uk-UA"/>
        </w:rPr>
        <w:t xml:space="preserve">. </w:t>
      </w:r>
    </w:p>
    <w:p w:rsidR="00325526" w:rsidRPr="000F10CE" w:rsidRDefault="00325526" w:rsidP="00325526">
      <w:pPr>
        <w:shd w:val="clear" w:color="auto" w:fill="FFFFFF"/>
        <w:spacing w:before="120" w:line="276" w:lineRule="auto"/>
        <w:ind w:firstLine="357"/>
        <w:rPr>
          <w:i/>
          <w:color w:val="000000"/>
          <w:sz w:val="28"/>
          <w:szCs w:val="28"/>
          <w:u w:val="single"/>
          <w:lang w:val="uk-UA"/>
        </w:rPr>
      </w:pPr>
      <w:r w:rsidRPr="000F10CE">
        <w:rPr>
          <w:color w:val="000000"/>
          <w:sz w:val="28"/>
          <w:szCs w:val="28"/>
          <w:lang w:val="uk-UA"/>
        </w:rPr>
        <w:t xml:space="preserve">Аналіз послідовних </w:t>
      </w:r>
      <w:r w:rsidRPr="000F10CE">
        <w:rPr>
          <w:sz w:val="28"/>
          <w:szCs w:val="28"/>
          <w:lang w:val="uk-UA"/>
        </w:rPr>
        <w:t>кіл</w:t>
      </w:r>
      <w:r w:rsidRPr="000F10CE">
        <w:rPr>
          <w:color w:val="000000"/>
          <w:sz w:val="28"/>
          <w:szCs w:val="28"/>
          <w:lang w:val="uk-UA"/>
        </w:rPr>
        <w:t xml:space="preserve"> і розподілу напруг на їхніх елементах </w:t>
      </w:r>
      <w:r w:rsidRPr="000F10CE">
        <w:rPr>
          <w:sz w:val="28"/>
          <w:szCs w:val="28"/>
          <w:lang w:val="uk-UA"/>
        </w:rPr>
        <w:t>проводяться</w:t>
      </w:r>
      <w:r w:rsidRPr="000F10CE">
        <w:rPr>
          <w:color w:val="000000"/>
          <w:sz w:val="28"/>
          <w:szCs w:val="28"/>
          <w:lang w:val="uk-UA"/>
        </w:rPr>
        <w:t xml:space="preserve"> по </w:t>
      </w:r>
      <w:r w:rsidRPr="000F10CE">
        <w:rPr>
          <w:i/>
          <w:color w:val="000000"/>
          <w:sz w:val="28"/>
          <w:szCs w:val="28"/>
          <w:u w:val="single"/>
          <w:lang w:val="uk-UA"/>
        </w:rPr>
        <w:t xml:space="preserve">векторній  </w:t>
      </w:r>
      <w:r w:rsidRPr="000F10CE">
        <w:rPr>
          <w:b/>
          <w:i/>
          <w:color w:val="000000"/>
          <w:sz w:val="28"/>
          <w:szCs w:val="28"/>
          <w:u w:val="single"/>
          <w:lang w:val="uk-UA"/>
        </w:rPr>
        <w:t>топографічній</w:t>
      </w:r>
      <w:r w:rsidRPr="000F10CE">
        <w:rPr>
          <w:i/>
          <w:color w:val="000000"/>
          <w:sz w:val="28"/>
          <w:szCs w:val="28"/>
          <w:u w:val="single"/>
          <w:lang w:val="uk-UA"/>
        </w:rPr>
        <w:t xml:space="preserve">  діаграмі  напруг. </w:t>
      </w:r>
    </w:p>
    <w:p w:rsidR="00325526" w:rsidRPr="000F10CE" w:rsidRDefault="00325526" w:rsidP="00325526">
      <w:pPr>
        <w:shd w:val="clear" w:color="auto" w:fill="FFFFFF"/>
        <w:spacing w:line="276" w:lineRule="auto"/>
        <w:ind w:firstLine="360"/>
        <w:rPr>
          <w:sz w:val="28"/>
          <w:szCs w:val="28"/>
          <w:lang w:val="uk-UA"/>
        </w:rPr>
      </w:pPr>
      <w:r w:rsidRPr="000F10CE">
        <w:rPr>
          <w:color w:val="000000"/>
          <w:sz w:val="28"/>
          <w:szCs w:val="28"/>
          <w:lang w:val="uk-UA"/>
        </w:rPr>
        <w:t xml:space="preserve">За вихідний вектор при побудові топографічної діаграми звичайно приймається вектор </w:t>
      </w:r>
      <w:r w:rsidRPr="000F10CE">
        <w:rPr>
          <w:sz w:val="28"/>
          <w:szCs w:val="28"/>
          <w:lang w:val="uk-UA"/>
        </w:rPr>
        <w:t>струму</w:t>
      </w:r>
      <w:r w:rsidRPr="000F10CE">
        <w:rPr>
          <w:color w:val="000000"/>
          <w:sz w:val="28"/>
          <w:szCs w:val="28"/>
          <w:lang w:val="uk-UA"/>
        </w:rPr>
        <w:t>,</w:t>
      </w:r>
      <w:r w:rsidRPr="000F10CE">
        <w:rPr>
          <w:sz w:val="28"/>
          <w:szCs w:val="28"/>
          <w:lang w:val="uk-UA"/>
        </w:rPr>
        <w:t xml:space="preserve"> що</w:t>
      </w:r>
      <w:r w:rsidRPr="000F10CE">
        <w:rPr>
          <w:color w:val="000000"/>
          <w:sz w:val="28"/>
          <w:szCs w:val="28"/>
          <w:lang w:val="uk-UA"/>
        </w:rPr>
        <w:t xml:space="preserve"> </w:t>
      </w:r>
      <w:r w:rsidRPr="000F10CE">
        <w:rPr>
          <w:sz w:val="28"/>
          <w:szCs w:val="28"/>
          <w:lang w:val="uk-UA"/>
        </w:rPr>
        <w:t>є</w:t>
      </w:r>
      <w:r w:rsidRPr="000F10CE">
        <w:rPr>
          <w:color w:val="000000"/>
          <w:sz w:val="28"/>
          <w:szCs w:val="28"/>
          <w:lang w:val="uk-UA"/>
        </w:rPr>
        <w:t xml:space="preserve"> </w:t>
      </w:r>
      <w:r w:rsidRPr="000F10CE">
        <w:rPr>
          <w:sz w:val="28"/>
          <w:szCs w:val="28"/>
          <w:lang w:val="uk-UA"/>
        </w:rPr>
        <w:t>загальним</w:t>
      </w:r>
      <w:r w:rsidRPr="000F10CE">
        <w:rPr>
          <w:color w:val="000000"/>
          <w:sz w:val="28"/>
          <w:szCs w:val="28"/>
          <w:lang w:val="uk-UA"/>
        </w:rPr>
        <w:t xml:space="preserve"> для всіх елементів. Оскільки початкова фаза </w:t>
      </w:r>
      <w:r w:rsidRPr="000F10CE">
        <w:rPr>
          <w:sz w:val="28"/>
          <w:szCs w:val="28"/>
          <w:lang w:val="uk-UA"/>
        </w:rPr>
        <w:t>однієї</w:t>
      </w:r>
      <w:r w:rsidRPr="000F10CE">
        <w:rPr>
          <w:color w:val="000000"/>
          <w:sz w:val="28"/>
          <w:szCs w:val="28"/>
          <w:lang w:val="uk-UA"/>
        </w:rPr>
        <w:t xml:space="preserve"> </w:t>
      </w:r>
      <w:r w:rsidRPr="000F10CE">
        <w:rPr>
          <w:sz w:val="28"/>
          <w:szCs w:val="28"/>
          <w:lang w:val="uk-UA"/>
        </w:rPr>
        <w:t>величини</w:t>
      </w:r>
      <w:r w:rsidRPr="000F10CE">
        <w:rPr>
          <w:color w:val="000000"/>
          <w:sz w:val="28"/>
          <w:szCs w:val="28"/>
          <w:lang w:val="uk-UA"/>
        </w:rPr>
        <w:t xml:space="preserve"> (струму чи напруги) може бути прийнята </w:t>
      </w:r>
      <w:r w:rsidRPr="000F10CE">
        <w:rPr>
          <w:sz w:val="28"/>
          <w:szCs w:val="28"/>
          <w:lang w:val="uk-UA"/>
        </w:rPr>
        <w:t>довільною</w:t>
      </w:r>
      <w:r w:rsidRPr="000F10CE">
        <w:rPr>
          <w:color w:val="000000"/>
          <w:sz w:val="28"/>
          <w:szCs w:val="28"/>
          <w:lang w:val="uk-UA"/>
        </w:rPr>
        <w:t xml:space="preserve"> (бо сенс має тільки різниця їхніх фаз), то звичайно </w:t>
      </w:r>
      <w:r w:rsidRPr="000F10CE">
        <w:rPr>
          <w:sz w:val="28"/>
          <w:szCs w:val="28"/>
          <w:lang w:val="uk-UA"/>
        </w:rPr>
        <w:t>рівною</w:t>
      </w:r>
      <w:r w:rsidRPr="000F10CE">
        <w:rPr>
          <w:color w:val="000000"/>
          <w:sz w:val="28"/>
          <w:szCs w:val="28"/>
          <w:lang w:val="uk-UA"/>
        </w:rPr>
        <w:t xml:space="preserve"> нулю приймається початкова фаза </w:t>
      </w:r>
      <w:r w:rsidRPr="000F10CE">
        <w:rPr>
          <w:sz w:val="28"/>
          <w:szCs w:val="28"/>
          <w:lang w:val="uk-UA"/>
        </w:rPr>
        <w:t>струму</w:t>
      </w:r>
      <w:r w:rsidRPr="000F10CE">
        <w:rPr>
          <w:color w:val="000000"/>
          <w:sz w:val="28"/>
          <w:szCs w:val="28"/>
          <w:lang w:val="uk-UA"/>
        </w:rPr>
        <w:t>. Побудування діаграми покажемо на прикладі.</w:t>
      </w:r>
    </w:p>
    <w:p w:rsidR="00325526" w:rsidRPr="000F10CE" w:rsidRDefault="00325526" w:rsidP="00325526">
      <w:pPr>
        <w:shd w:val="clear" w:color="auto" w:fill="FFFFFF"/>
        <w:spacing w:line="276" w:lineRule="auto"/>
        <w:ind w:firstLine="360"/>
        <w:rPr>
          <w:color w:val="000000"/>
          <w:sz w:val="28"/>
          <w:szCs w:val="28"/>
          <w:lang w:val="uk-UA"/>
        </w:rPr>
      </w:pPr>
      <w:r w:rsidRPr="000F10CE">
        <w:rPr>
          <w:b/>
          <w:color w:val="000000"/>
          <w:sz w:val="28"/>
          <w:szCs w:val="28"/>
          <w:lang w:val="uk-UA"/>
        </w:rPr>
        <w:t>Приклад</w:t>
      </w:r>
      <w:r w:rsidRPr="000F10CE">
        <w:rPr>
          <w:color w:val="000000"/>
          <w:sz w:val="28"/>
          <w:szCs w:val="28"/>
          <w:lang w:val="uk-UA"/>
        </w:rPr>
        <w:t xml:space="preserve">. </w:t>
      </w:r>
    </w:p>
    <w:p w:rsidR="00325526" w:rsidRPr="000F10CE" w:rsidRDefault="00325526" w:rsidP="00325526">
      <w:pPr>
        <w:shd w:val="clear" w:color="auto" w:fill="FFFFFF"/>
        <w:spacing w:line="276" w:lineRule="auto"/>
        <w:ind w:firstLine="360"/>
        <w:rPr>
          <w:sz w:val="28"/>
          <w:szCs w:val="28"/>
          <w:lang w:val="uk-UA"/>
        </w:rPr>
      </w:pPr>
      <w:r w:rsidRPr="000F10CE">
        <w:rPr>
          <w:color w:val="000000"/>
          <w:sz w:val="28"/>
          <w:szCs w:val="28"/>
          <w:lang w:val="uk-UA"/>
        </w:rPr>
        <w:t xml:space="preserve">Побудувати векторну діаграму напруг у </w:t>
      </w:r>
      <w:r w:rsidRPr="000F10CE">
        <w:rPr>
          <w:sz w:val="28"/>
          <w:szCs w:val="28"/>
          <w:lang w:val="uk-UA"/>
        </w:rPr>
        <w:t>колі</w:t>
      </w:r>
      <w:r w:rsidRPr="000F10CE">
        <w:rPr>
          <w:color w:val="000000"/>
          <w:sz w:val="28"/>
          <w:szCs w:val="28"/>
          <w:lang w:val="uk-UA"/>
        </w:rPr>
        <w:t xml:space="preserve"> </w:t>
      </w:r>
      <w:r w:rsidRPr="000F10CE">
        <w:rPr>
          <w:sz w:val="28"/>
          <w:szCs w:val="28"/>
          <w:lang w:val="uk-UA"/>
        </w:rPr>
        <w:t>з</w:t>
      </w:r>
      <w:r w:rsidRPr="000F10CE">
        <w:rPr>
          <w:color w:val="000000"/>
          <w:sz w:val="28"/>
          <w:szCs w:val="28"/>
          <w:lang w:val="uk-UA"/>
        </w:rPr>
        <w:t xml:space="preserve"> послідовним </w:t>
      </w:r>
      <w:r w:rsidRPr="000F10CE">
        <w:rPr>
          <w:sz w:val="28"/>
          <w:szCs w:val="28"/>
          <w:lang w:val="uk-UA"/>
        </w:rPr>
        <w:t>з'єднанням</w:t>
      </w:r>
      <w:r w:rsidRPr="000F10CE">
        <w:rPr>
          <w:color w:val="000000"/>
          <w:sz w:val="28"/>
          <w:szCs w:val="28"/>
          <w:lang w:val="uk-UA"/>
        </w:rPr>
        <w:t xml:space="preserve"> двох котушок індуктивності, що характеризуються параметрами </w:t>
      </w:r>
      <w:r w:rsidRPr="000F10CE">
        <w:rPr>
          <w:i/>
          <w:color w:val="000000"/>
          <w:sz w:val="28"/>
          <w:szCs w:val="28"/>
          <w:lang w:val="en-US"/>
        </w:rPr>
        <w:t>R</w:t>
      </w:r>
      <w:r w:rsidRPr="000F10CE">
        <w:rPr>
          <w:i/>
          <w:color w:val="000000"/>
          <w:sz w:val="28"/>
          <w:szCs w:val="28"/>
          <w:vertAlign w:val="subscript"/>
          <w:lang w:val="uk-UA"/>
        </w:rPr>
        <w:t>к1</w:t>
      </w:r>
      <w:r w:rsidRPr="000F10CE">
        <w:rPr>
          <w:i/>
          <w:color w:val="000000"/>
          <w:sz w:val="28"/>
          <w:szCs w:val="28"/>
          <w:lang w:val="uk-UA"/>
        </w:rPr>
        <w:t xml:space="preserve">, </w:t>
      </w:r>
      <w:r w:rsidRPr="000F10CE">
        <w:rPr>
          <w:i/>
          <w:color w:val="000000"/>
          <w:sz w:val="28"/>
          <w:szCs w:val="28"/>
          <w:lang w:val="en-US"/>
        </w:rPr>
        <w:t>L</w:t>
      </w:r>
      <w:r w:rsidRPr="000F10CE">
        <w:rPr>
          <w:i/>
          <w:color w:val="000000"/>
          <w:sz w:val="28"/>
          <w:szCs w:val="28"/>
          <w:vertAlign w:val="subscript"/>
          <w:lang w:val="uk-UA"/>
        </w:rPr>
        <w:t>к1</w:t>
      </w:r>
      <w:r w:rsidRPr="000F10CE">
        <w:rPr>
          <w:color w:val="000000"/>
          <w:sz w:val="28"/>
          <w:szCs w:val="28"/>
          <w:lang w:val="uk-UA"/>
        </w:rPr>
        <w:t xml:space="preserve"> і </w:t>
      </w:r>
      <w:r w:rsidRPr="000F10CE">
        <w:rPr>
          <w:i/>
          <w:color w:val="000000"/>
          <w:sz w:val="28"/>
          <w:szCs w:val="28"/>
          <w:lang w:val="en-US"/>
        </w:rPr>
        <w:t>R</w:t>
      </w:r>
      <w:r w:rsidRPr="000F10CE">
        <w:rPr>
          <w:i/>
          <w:color w:val="000000"/>
          <w:sz w:val="28"/>
          <w:szCs w:val="28"/>
          <w:vertAlign w:val="subscript"/>
          <w:lang w:val="uk-UA"/>
        </w:rPr>
        <w:t>к2</w:t>
      </w:r>
      <w:r w:rsidRPr="000F10CE">
        <w:rPr>
          <w:i/>
          <w:color w:val="000000"/>
          <w:sz w:val="28"/>
          <w:szCs w:val="28"/>
          <w:lang w:val="uk-UA"/>
        </w:rPr>
        <w:t xml:space="preserve">, </w:t>
      </w:r>
      <w:r w:rsidRPr="000F10CE">
        <w:rPr>
          <w:i/>
          <w:color w:val="000000"/>
          <w:sz w:val="28"/>
          <w:szCs w:val="28"/>
          <w:lang w:val="en-US"/>
        </w:rPr>
        <w:t>L</w:t>
      </w:r>
      <w:r w:rsidRPr="000F10CE">
        <w:rPr>
          <w:i/>
          <w:color w:val="000000"/>
          <w:sz w:val="28"/>
          <w:szCs w:val="28"/>
          <w:vertAlign w:val="subscript"/>
          <w:lang w:val="uk-UA"/>
        </w:rPr>
        <w:t>к2</w:t>
      </w:r>
      <w:r w:rsidRPr="000F10CE">
        <w:rPr>
          <w:color w:val="000000"/>
          <w:sz w:val="28"/>
          <w:szCs w:val="28"/>
          <w:lang w:val="uk-UA"/>
        </w:rPr>
        <w:t xml:space="preserve">,  двох конденсаторів  з ємностями </w:t>
      </w:r>
      <w:r w:rsidRPr="000F10CE">
        <w:rPr>
          <w:i/>
          <w:color w:val="000000"/>
          <w:sz w:val="28"/>
          <w:szCs w:val="28"/>
          <w:lang w:val="uk-UA"/>
        </w:rPr>
        <w:t>C</w:t>
      </w:r>
      <w:r w:rsidRPr="000F10CE">
        <w:rPr>
          <w:i/>
          <w:color w:val="000000"/>
          <w:sz w:val="28"/>
          <w:szCs w:val="28"/>
          <w:vertAlign w:val="subscript"/>
          <w:lang w:val="uk-UA"/>
        </w:rPr>
        <w:t>1</w:t>
      </w:r>
      <w:r w:rsidRPr="000F10CE">
        <w:rPr>
          <w:color w:val="000000"/>
          <w:sz w:val="28"/>
          <w:szCs w:val="28"/>
          <w:lang w:val="uk-UA"/>
        </w:rPr>
        <w:t xml:space="preserve"> і </w:t>
      </w:r>
      <w:r w:rsidRPr="000F10CE">
        <w:rPr>
          <w:i/>
          <w:color w:val="000000"/>
          <w:sz w:val="28"/>
          <w:szCs w:val="28"/>
          <w:lang w:val="en-US"/>
        </w:rPr>
        <w:t>C</w:t>
      </w:r>
      <w:r w:rsidRPr="000F10CE">
        <w:rPr>
          <w:i/>
          <w:sz w:val="28"/>
          <w:szCs w:val="28"/>
          <w:vertAlign w:val="subscript"/>
          <w:lang w:val="uk-UA"/>
        </w:rPr>
        <w:t>2</w:t>
      </w:r>
      <w:r w:rsidRPr="000F10CE">
        <w:rPr>
          <w:i/>
          <w:color w:val="000000"/>
          <w:sz w:val="28"/>
          <w:szCs w:val="28"/>
          <w:lang w:val="uk-UA"/>
        </w:rPr>
        <w:t xml:space="preserve"> </w:t>
      </w:r>
      <w:r w:rsidRPr="000F10CE">
        <w:rPr>
          <w:color w:val="000000"/>
          <w:sz w:val="28"/>
          <w:szCs w:val="28"/>
          <w:lang w:val="uk-UA"/>
        </w:rPr>
        <w:t xml:space="preserve">і резистора з опором </w:t>
      </w:r>
      <w:r w:rsidRPr="000F10CE">
        <w:rPr>
          <w:i/>
          <w:color w:val="000000"/>
          <w:sz w:val="28"/>
          <w:szCs w:val="28"/>
          <w:lang w:val="en-US"/>
        </w:rPr>
        <w:t>R</w:t>
      </w:r>
      <w:r w:rsidRPr="000F10CE">
        <w:rPr>
          <w:i/>
          <w:iCs/>
          <w:color w:val="000000"/>
          <w:sz w:val="28"/>
          <w:szCs w:val="28"/>
          <w:lang w:val="uk-UA"/>
        </w:rPr>
        <w:t xml:space="preserve"> </w:t>
      </w:r>
      <w:r w:rsidRPr="000F10CE">
        <w:rPr>
          <w:color w:val="000000"/>
          <w:sz w:val="28"/>
          <w:szCs w:val="28"/>
          <w:lang w:val="uk-UA"/>
        </w:rPr>
        <w:t>(рис.5,а), якщо відомі</w:t>
      </w:r>
      <w:r w:rsidRPr="000F10CE">
        <w:rPr>
          <w:sz w:val="28"/>
          <w:szCs w:val="28"/>
          <w:lang w:val="uk-UA"/>
        </w:rPr>
        <w:t xml:space="preserve"> струм</w:t>
      </w:r>
      <w:r w:rsidRPr="000F10CE">
        <w:rPr>
          <w:color w:val="000000"/>
          <w:sz w:val="28"/>
          <w:szCs w:val="28"/>
          <w:lang w:val="uk-UA"/>
        </w:rPr>
        <w:t xml:space="preserve"> у </w:t>
      </w:r>
      <w:r w:rsidRPr="000F10CE">
        <w:rPr>
          <w:sz w:val="28"/>
          <w:szCs w:val="28"/>
          <w:lang w:val="uk-UA"/>
        </w:rPr>
        <w:t>колі</w:t>
      </w:r>
      <w:r w:rsidRPr="000F10CE">
        <w:rPr>
          <w:color w:val="000000"/>
          <w:sz w:val="28"/>
          <w:szCs w:val="28"/>
          <w:lang w:val="uk-UA"/>
        </w:rPr>
        <w:t xml:space="preserve">  </w:t>
      </w:r>
      <w:r w:rsidRPr="000F10CE">
        <w:rPr>
          <w:b/>
          <w:i/>
          <w:color w:val="000000"/>
          <w:sz w:val="28"/>
          <w:szCs w:val="28"/>
          <w:lang w:val="en-US"/>
        </w:rPr>
        <w:t>I</w:t>
      </w:r>
      <w:r w:rsidRPr="000F10CE">
        <w:rPr>
          <w:b/>
          <w:color w:val="000000"/>
          <w:sz w:val="28"/>
          <w:szCs w:val="28"/>
          <w:lang w:val="uk-UA"/>
        </w:rPr>
        <w:t xml:space="preserve"> </w:t>
      </w:r>
      <w:r w:rsidRPr="000F10CE">
        <w:rPr>
          <w:color w:val="000000"/>
          <w:sz w:val="28"/>
          <w:szCs w:val="28"/>
          <w:lang w:val="uk-UA"/>
        </w:rPr>
        <w:t xml:space="preserve"> і всі активні і реактивні опори </w:t>
      </w:r>
      <w:r w:rsidRPr="000F10CE">
        <w:rPr>
          <w:sz w:val="28"/>
          <w:szCs w:val="28"/>
          <w:lang w:val="uk-UA"/>
        </w:rPr>
        <w:t>кола</w:t>
      </w:r>
      <w:r w:rsidRPr="000F10CE">
        <w:rPr>
          <w:color w:val="000000"/>
          <w:sz w:val="28"/>
          <w:szCs w:val="28"/>
          <w:lang w:val="uk-UA"/>
        </w:rPr>
        <w:t>.</w:t>
      </w:r>
    </w:p>
    <w:p w:rsidR="00325526" w:rsidRPr="000F10CE" w:rsidRDefault="00325526" w:rsidP="00325526">
      <w:pPr>
        <w:shd w:val="clear" w:color="auto" w:fill="FFFFFF"/>
        <w:spacing w:line="276" w:lineRule="auto"/>
        <w:ind w:firstLine="360"/>
        <w:rPr>
          <w:color w:val="000000"/>
          <w:sz w:val="28"/>
          <w:szCs w:val="28"/>
          <w:u w:val="single"/>
        </w:rPr>
      </w:pPr>
      <w:r w:rsidRPr="000F10CE">
        <w:rPr>
          <w:sz w:val="28"/>
          <w:szCs w:val="28"/>
          <w:u w:val="single"/>
          <w:lang w:val="uk-UA"/>
        </w:rPr>
        <w:t>Рішення</w:t>
      </w:r>
      <w:r w:rsidRPr="000F10CE">
        <w:rPr>
          <w:color w:val="000000"/>
          <w:sz w:val="28"/>
          <w:szCs w:val="28"/>
          <w:u w:val="single"/>
          <w:lang w:val="uk-UA"/>
        </w:rPr>
        <w:t xml:space="preserve">. </w:t>
      </w:r>
    </w:p>
    <w:p w:rsidR="00325526" w:rsidRPr="000F10CE" w:rsidRDefault="00325526" w:rsidP="00325526">
      <w:pPr>
        <w:shd w:val="clear" w:color="auto" w:fill="FFFFFF"/>
        <w:spacing w:line="276" w:lineRule="auto"/>
        <w:ind w:firstLine="360"/>
        <w:rPr>
          <w:color w:val="000000"/>
          <w:sz w:val="28"/>
          <w:szCs w:val="28"/>
          <w:lang w:val="uk-UA"/>
        </w:rPr>
      </w:pPr>
      <w:r w:rsidRPr="000F10CE">
        <w:rPr>
          <w:color w:val="000000"/>
          <w:sz w:val="28"/>
          <w:szCs w:val="28"/>
          <w:lang w:val="uk-UA"/>
        </w:rPr>
        <w:t xml:space="preserve">1) Оскільки початкова фаза </w:t>
      </w:r>
      <w:r w:rsidRPr="000F10CE">
        <w:rPr>
          <w:sz w:val="28"/>
          <w:szCs w:val="28"/>
          <w:lang w:val="uk-UA"/>
        </w:rPr>
        <w:t>струму</w:t>
      </w:r>
      <w:r w:rsidRPr="000F10CE">
        <w:rPr>
          <w:color w:val="000000"/>
          <w:sz w:val="28"/>
          <w:szCs w:val="28"/>
          <w:lang w:val="uk-UA"/>
        </w:rPr>
        <w:t xml:space="preserve"> не задана, то приймаємо </w:t>
      </w:r>
      <w:r w:rsidRPr="000F10CE">
        <w:rPr>
          <w:i/>
          <w:color w:val="000000"/>
          <w:sz w:val="28"/>
          <w:szCs w:val="28"/>
          <w:lang w:val="uk-UA"/>
        </w:rPr>
        <w:sym w:font="Symbol" w:char="F079"/>
      </w:r>
      <w:r w:rsidRPr="000F10CE">
        <w:rPr>
          <w:i/>
          <w:color w:val="000000"/>
          <w:sz w:val="28"/>
          <w:szCs w:val="28"/>
          <w:vertAlign w:val="subscript"/>
          <w:lang w:val="uk-UA"/>
        </w:rPr>
        <w:t>і</w:t>
      </w:r>
      <w:r w:rsidRPr="000F10CE">
        <w:rPr>
          <w:i/>
          <w:color w:val="000000"/>
          <w:sz w:val="28"/>
          <w:szCs w:val="28"/>
          <w:lang w:val="uk-UA"/>
        </w:rPr>
        <w:t>=0</w:t>
      </w:r>
      <w:r w:rsidRPr="000F10CE">
        <w:rPr>
          <w:color w:val="000000"/>
          <w:sz w:val="28"/>
          <w:szCs w:val="28"/>
          <w:lang w:val="uk-UA"/>
        </w:rPr>
        <w:t xml:space="preserve">  і  в  масштабі будуємо горизонтальний вектор </w:t>
      </w:r>
      <w:r w:rsidRPr="000F10CE">
        <w:rPr>
          <w:sz w:val="28"/>
          <w:szCs w:val="28"/>
          <w:lang w:val="uk-UA"/>
        </w:rPr>
        <w:t>струму</w:t>
      </w:r>
      <w:r w:rsidRPr="000F10CE">
        <w:rPr>
          <w:color w:val="000000"/>
          <w:sz w:val="28"/>
          <w:szCs w:val="28"/>
          <w:lang w:val="uk-UA"/>
        </w:rPr>
        <w:t xml:space="preserve"> </w:t>
      </w:r>
      <w:r w:rsidRPr="000F10CE">
        <w:rPr>
          <w:b/>
          <w:i/>
          <w:color w:val="000000"/>
          <w:sz w:val="28"/>
          <w:szCs w:val="28"/>
          <w:lang w:val="en-US"/>
        </w:rPr>
        <w:t>I</w:t>
      </w:r>
      <w:r w:rsidRPr="000F10CE">
        <w:rPr>
          <w:color w:val="000000"/>
          <w:sz w:val="28"/>
          <w:szCs w:val="28"/>
          <w:lang w:val="uk-UA"/>
        </w:rPr>
        <w:t xml:space="preserve">  (рис.5,б); </w:t>
      </w:r>
    </w:p>
    <w:p w:rsidR="00325526" w:rsidRPr="000F10CE" w:rsidRDefault="00325526" w:rsidP="00325526">
      <w:pPr>
        <w:shd w:val="clear" w:color="auto" w:fill="FFFFFF"/>
        <w:spacing w:line="276" w:lineRule="auto"/>
        <w:ind w:firstLine="360"/>
        <w:rPr>
          <w:color w:val="000000"/>
          <w:sz w:val="28"/>
          <w:szCs w:val="28"/>
          <w:lang w:val="uk-UA"/>
        </w:rPr>
      </w:pPr>
      <w:r w:rsidRPr="000F10CE">
        <w:rPr>
          <w:sz w:val="28"/>
          <w:szCs w:val="28"/>
          <w:lang w:val="uk-UA"/>
        </w:rPr>
        <w:lastRenderedPageBreak/>
        <w:t>2) далі</w:t>
      </w:r>
      <w:r w:rsidRPr="000F10CE">
        <w:rPr>
          <w:color w:val="000000"/>
          <w:sz w:val="28"/>
          <w:szCs w:val="28"/>
          <w:lang w:val="uk-UA"/>
        </w:rPr>
        <w:t xml:space="preserve"> </w:t>
      </w:r>
      <w:r w:rsidRPr="000F10CE">
        <w:rPr>
          <w:sz w:val="28"/>
          <w:szCs w:val="28"/>
          <w:lang w:val="uk-UA"/>
        </w:rPr>
        <w:t>визначаємо</w:t>
      </w:r>
      <w:r w:rsidRPr="000F10CE">
        <w:rPr>
          <w:color w:val="000000"/>
          <w:sz w:val="28"/>
          <w:szCs w:val="28"/>
          <w:lang w:val="uk-UA"/>
        </w:rPr>
        <w:t xml:space="preserve"> величину </w:t>
      </w:r>
      <w:r w:rsidRPr="000F10CE">
        <w:rPr>
          <w:i/>
          <w:iCs/>
          <w:sz w:val="28"/>
          <w:szCs w:val="28"/>
          <w:lang w:val="uk-UA"/>
        </w:rPr>
        <w:t>U</w:t>
      </w:r>
      <w:r w:rsidRPr="000F10CE">
        <w:rPr>
          <w:i/>
          <w:color w:val="000000"/>
          <w:sz w:val="28"/>
          <w:szCs w:val="28"/>
          <w:vertAlign w:val="subscript"/>
          <w:lang w:val="en-US"/>
        </w:rPr>
        <w:t>R</w:t>
      </w:r>
      <w:r w:rsidRPr="000F10CE">
        <w:rPr>
          <w:i/>
          <w:color w:val="000000"/>
          <w:sz w:val="28"/>
          <w:szCs w:val="28"/>
          <w:vertAlign w:val="subscript"/>
          <w:lang w:val="uk-UA"/>
        </w:rPr>
        <w:t>к1</w:t>
      </w:r>
      <w:r w:rsidRPr="000F10CE">
        <w:rPr>
          <w:i/>
          <w:iCs/>
          <w:color w:val="000000"/>
          <w:sz w:val="28"/>
          <w:szCs w:val="28"/>
          <w:lang w:val="uk-UA"/>
        </w:rPr>
        <w:t>=</w:t>
      </w:r>
      <w:r w:rsidRPr="000F10CE">
        <w:rPr>
          <w:i/>
          <w:iCs/>
          <w:sz w:val="28"/>
          <w:szCs w:val="28"/>
          <w:lang w:val="uk-UA"/>
        </w:rPr>
        <w:t>I·</w:t>
      </w:r>
      <w:r w:rsidRPr="000F10CE">
        <w:rPr>
          <w:i/>
          <w:color w:val="000000"/>
          <w:sz w:val="28"/>
          <w:szCs w:val="28"/>
          <w:lang w:val="en-US"/>
        </w:rPr>
        <w:t>R</w:t>
      </w:r>
      <w:r w:rsidRPr="000F10CE">
        <w:rPr>
          <w:i/>
          <w:color w:val="000000"/>
          <w:sz w:val="28"/>
          <w:szCs w:val="28"/>
          <w:vertAlign w:val="subscript"/>
          <w:lang w:val="uk-UA"/>
        </w:rPr>
        <w:t xml:space="preserve">к1 </w:t>
      </w:r>
      <w:r w:rsidRPr="000F10CE">
        <w:rPr>
          <w:i/>
          <w:iCs/>
          <w:color w:val="000000"/>
          <w:sz w:val="28"/>
          <w:szCs w:val="28"/>
          <w:lang w:val="uk-UA"/>
        </w:rPr>
        <w:t xml:space="preserve"> </w:t>
      </w:r>
      <w:r w:rsidRPr="000F10CE">
        <w:rPr>
          <w:color w:val="000000"/>
          <w:sz w:val="28"/>
          <w:szCs w:val="28"/>
          <w:lang w:val="uk-UA"/>
        </w:rPr>
        <w:t xml:space="preserve">і  </w:t>
      </w:r>
      <w:r w:rsidRPr="000F10CE">
        <w:rPr>
          <w:sz w:val="28"/>
          <w:szCs w:val="28"/>
          <w:lang w:val="uk-UA"/>
        </w:rPr>
        <w:t>від</w:t>
      </w:r>
      <w:r w:rsidRPr="000F10CE">
        <w:rPr>
          <w:color w:val="000000"/>
          <w:sz w:val="28"/>
          <w:szCs w:val="28"/>
          <w:lang w:val="uk-UA"/>
        </w:rPr>
        <w:t xml:space="preserve"> </w:t>
      </w:r>
      <w:r w:rsidRPr="000F10CE">
        <w:rPr>
          <w:sz w:val="28"/>
          <w:szCs w:val="28"/>
          <w:lang w:val="uk-UA"/>
        </w:rPr>
        <w:t>початкової</w:t>
      </w:r>
      <w:r w:rsidRPr="000F10CE">
        <w:rPr>
          <w:color w:val="000000"/>
          <w:sz w:val="28"/>
          <w:szCs w:val="28"/>
          <w:lang w:val="uk-UA"/>
        </w:rPr>
        <w:t xml:space="preserve"> точки </w:t>
      </w:r>
      <w:r w:rsidRPr="000F10CE">
        <w:rPr>
          <w:b/>
          <w:i/>
          <w:color w:val="000000"/>
          <w:sz w:val="28"/>
          <w:szCs w:val="28"/>
          <w:lang w:val="uk-UA"/>
        </w:rPr>
        <w:t>а</w:t>
      </w:r>
      <w:r w:rsidRPr="000F10CE">
        <w:rPr>
          <w:color w:val="000000"/>
          <w:sz w:val="28"/>
          <w:szCs w:val="28"/>
          <w:lang w:val="uk-UA"/>
        </w:rPr>
        <w:t xml:space="preserve"> </w:t>
      </w:r>
      <w:r w:rsidRPr="000F10CE">
        <w:rPr>
          <w:sz w:val="28"/>
          <w:szCs w:val="28"/>
          <w:lang w:val="uk-UA"/>
        </w:rPr>
        <w:t>відкладаємо</w:t>
      </w:r>
      <w:r w:rsidRPr="000F10CE">
        <w:rPr>
          <w:color w:val="000000"/>
          <w:sz w:val="28"/>
          <w:szCs w:val="28"/>
          <w:lang w:val="uk-UA"/>
        </w:rPr>
        <w:t xml:space="preserve"> </w:t>
      </w:r>
      <w:r w:rsidRPr="000F10CE">
        <w:rPr>
          <w:sz w:val="28"/>
          <w:szCs w:val="28"/>
          <w:lang w:val="uk-UA"/>
        </w:rPr>
        <w:t>вектор</w:t>
      </w:r>
      <w:r w:rsidRPr="000F10CE">
        <w:rPr>
          <w:color w:val="000000"/>
          <w:sz w:val="28"/>
          <w:szCs w:val="28"/>
          <w:lang w:val="uk-UA"/>
        </w:rPr>
        <w:t xml:space="preserve">, колінеарний </w:t>
      </w:r>
      <w:r w:rsidRPr="000F10CE">
        <w:rPr>
          <w:sz w:val="28"/>
          <w:szCs w:val="28"/>
          <w:lang w:val="uk-UA"/>
        </w:rPr>
        <w:t>вектору</w:t>
      </w:r>
      <w:r w:rsidRPr="000F10CE">
        <w:rPr>
          <w:color w:val="000000"/>
          <w:sz w:val="28"/>
          <w:szCs w:val="28"/>
          <w:lang w:val="uk-UA"/>
        </w:rPr>
        <w:t xml:space="preserve"> </w:t>
      </w:r>
      <w:r w:rsidRPr="000F10CE">
        <w:rPr>
          <w:b/>
          <w:i/>
          <w:color w:val="000000"/>
          <w:sz w:val="28"/>
          <w:szCs w:val="28"/>
          <w:lang w:val="en-US"/>
        </w:rPr>
        <w:t>I</w:t>
      </w:r>
      <w:r w:rsidRPr="000F10CE">
        <w:rPr>
          <w:b/>
          <w:i/>
          <w:color w:val="000000"/>
          <w:sz w:val="28"/>
          <w:szCs w:val="28"/>
          <w:lang w:val="uk-UA"/>
        </w:rPr>
        <w:t xml:space="preserve">, </w:t>
      </w:r>
      <w:r w:rsidRPr="000F10CE">
        <w:rPr>
          <w:color w:val="000000"/>
          <w:sz w:val="28"/>
          <w:szCs w:val="28"/>
          <w:lang w:val="uk-UA"/>
        </w:rPr>
        <w:t>довжиною |</w:t>
      </w:r>
      <w:r w:rsidRPr="000F10CE">
        <w:rPr>
          <w:i/>
          <w:iCs/>
          <w:sz w:val="28"/>
          <w:szCs w:val="28"/>
          <w:lang w:val="uk-UA"/>
        </w:rPr>
        <w:t>U</w:t>
      </w:r>
      <w:r w:rsidRPr="000F10CE">
        <w:rPr>
          <w:i/>
          <w:color w:val="000000"/>
          <w:sz w:val="28"/>
          <w:szCs w:val="28"/>
          <w:vertAlign w:val="subscript"/>
          <w:lang w:val="en-US"/>
        </w:rPr>
        <w:t>R</w:t>
      </w:r>
      <w:r w:rsidRPr="000F10CE">
        <w:rPr>
          <w:i/>
          <w:color w:val="000000"/>
          <w:sz w:val="28"/>
          <w:szCs w:val="28"/>
          <w:vertAlign w:val="subscript"/>
          <w:lang w:val="uk-UA"/>
        </w:rPr>
        <w:t>к1</w:t>
      </w:r>
      <w:r w:rsidRPr="000F10CE">
        <w:rPr>
          <w:color w:val="000000"/>
          <w:sz w:val="28"/>
          <w:szCs w:val="28"/>
          <w:lang w:val="uk-UA"/>
        </w:rPr>
        <w:t xml:space="preserve">| у відповідному масштабі; </w:t>
      </w:r>
    </w:p>
    <w:p w:rsidR="00325526" w:rsidRPr="000F10CE" w:rsidRDefault="00325526" w:rsidP="00325526">
      <w:pPr>
        <w:shd w:val="clear" w:color="auto" w:fill="FFFFFF"/>
        <w:spacing w:line="276" w:lineRule="auto"/>
        <w:ind w:firstLine="360"/>
        <w:rPr>
          <w:color w:val="000000"/>
          <w:sz w:val="28"/>
          <w:szCs w:val="28"/>
          <w:lang w:val="uk-UA"/>
        </w:rPr>
      </w:pPr>
      <w:r w:rsidRPr="000F10CE">
        <w:rPr>
          <w:color w:val="000000"/>
          <w:sz w:val="28"/>
          <w:szCs w:val="28"/>
          <w:lang w:val="uk-UA"/>
        </w:rPr>
        <w:t xml:space="preserve">3) </w:t>
      </w:r>
      <w:r w:rsidRPr="000F10CE">
        <w:rPr>
          <w:sz w:val="28"/>
          <w:szCs w:val="28"/>
          <w:lang w:val="uk-UA"/>
        </w:rPr>
        <w:t>потім</w:t>
      </w:r>
      <w:r w:rsidRPr="000F10CE">
        <w:rPr>
          <w:color w:val="000000"/>
          <w:sz w:val="28"/>
          <w:szCs w:val="28"/>
          <w:lang w:val="uk-UA"/>
        </w:rPr>
        <w:t xml:space="preserve"> </w:t>
      </w:r>
      <w:r w:rsidRPr="000F10CE">
        <w:rPr>
          <w:sz w:val="28"/>
          <w:szCs w:val="28"/>
          <w:lang w:val="uk-UA"/>
        </w:rPr>
        <w:t>знаходимо</w:t>
      </w:r>
      <w:r w:rsidRPr="000F10CE">
        <w:rPr>
          <w:color w:val="000000"/>
          <w:sz w:val="28"/>
          <w:szCs w:val="28"/>
          <w:lang w:val="uk-UA"/>
        </w:rPr>
        <w:t xml:space="preserve"> величину </w:t>
      </w:r>
      <w:r w:rsidRPr="000F10CE">
        <w:rPr>
          <w:i/>
          <w:iCs/>
          <w:sz w:val="28"/>
          <w:szCs w:val="28"/>
          <w:lang w:val="uk-UA"/>
        </w:rPr>
        <w:t>U</w:t>
      </w:r>
      <w:r w:rsidRPr="000F10CE">
        <w:rPr>
          <w:i/>
          <w:color w:val="000000"/>
          <w:sz w:val="28"/>
          <w:szCs w:val="28"/>
          <w:vertAlign w:val="subscript"/>
          <w:lang w:val="en-US"/>
        </w:rPr>
        <w:t>L</w:t>
      </w:r>
      <w:r w:rsidRPr="000F10CE">
        <w:rPr>
          <w:i/>
          <w:color w:val="000000"/>
          <w:sz w:val="28"/>
          <w:szCs w:val="28"/>
          <w:vertAlign w:val="subscript"/>
          <w:lang w:val="uk-UA"/>
        </w:rPr>
        <w:t>к1</w:t>
      </w:r>
      <w:r w:rsidRPr="000F10CE">
        <w:rPr>
          <w:i/>
          <w:iCs/>
          <w:color w:val="000000"/>
          <w:sz w:val="28"/>
          <w:szCs w:val="28"/>
          <w:lang w:val="uk-UA"/>
        </w:rPr>
        <w:t>=</w:t>
      </w:r>
      <w:r w:rsidRPr="000F10CE">
        <w:rPr>
          <w:i/>
          <w:iCs/>
          <w:sz w:val="28"/>
          <w:szCs w:val="28"/>
          <w:lang w:val="uk-UA"/>
        </w:rPr>
        <w:t>I·X</w:t>
      </w:r>
      <w:r w:rsidRPr="000F10CE">
        <w:rPr>
          <w:i/>
          <w:color w:val="000000"/>
          <w:sz w:val="28"/>
          <w:szCs w:val="28"/>
          <w:vertAlign w:val="subscript"/>
          <w:lang w:val="en-US"/>
        </w:rPr>
        <w:t>L</w:t>
      </w:r>
      <w:r w:rsidRPr="000F10CE">
        <w:rPr>
          <w:i/>
          <w:color w:val="000000"/>
          <w:sz w:val="28"/>
          <w:szCs w:val="28"/>
          <w:vertAlign w:val="subscript"/>
          <w:lang w:val="uk-UA"/>
        </w:rPr>
        <w:t>к1</w:t>
      </w:r>
      <w:r w:rsidRPr="000F10CE">
        <w:rPr>
          <w:color w:val="000000"/>
          <w:sz w:val="28"/>
          <w:szCs w:val="28"/>
          <w:lang w:val="uk-UA"/>
        </w:rPr>
        <w:t xml:space="preserve">  і </w:t>
      </w:r>
      <w:r w:rsidRPr="000F10CE">
        <w:rPr>
          <w:sz w:val="28"/>
          <w:szCs w:val="28"/>
          <w:lang w:val="uk-UA"/>
        </w:rPr>
        <w:t>від</w:t>
      </w:r>
      <w:r w:rsidRPr="000F10CE">
        <w:rPr>
          <w:color w:val="000000"/>
          <w:sz w:val="28"/>
          <w:szCs w:val="28"/>
          <w:lang w:val="uk-UA"/>
        </w:rPr>
        <w:t xml:space="preserve"> </w:t>
      </w:r>
      <w:r w:rsidRPr="000F10CE">
        <w:rPr>
          <w:sz w:val="28"/>
          <w:szCs w:val="28"/>
          <w:lang w:val="uk-UA"/>
        </w:rPr>
        <w:t>кінця</w:t>
      </w:r>
      <w:r w:rsidRPr="000F10CE">
        <w:rPr>
          <w:color w:val="000000"/>
          <w:sz w:val="28"/>
          <w:szCs w:val="28"/>
          <w:lang w:val="uk-UA"/>
        </w:rPr>
        <w:t xml:space="preserve"> </w:t>
      </w:r>
      <w:r w:rsidRPr="000F10CE">
        <w:rPr>
          <w:sz w:val="28"/>
          <w:szCs w:val="28"/>
          <w:lang w:val="uk-UA"/>
        </w:rPr>
        <w:t>вектора</w:t>
      </w:r>
      <w:r w:rsidRPr="000F10CE">
        <w:rPr>
          <w:color w:val="000000"/>
          <w:sz w:val="28"/>
          <w:szCs w:val="28"/>
          <w:lang w:val="uk-UA"/>
        </w:rPr>
        <w:t xml:space="preserve"> </w:t>
      </w:r>
      <w:r w:rsidRPr="000F10CE">
        <w:rPr>
          <w:b/>
          <w:i/>
          <w:iCs/>
          <w:sz w:val="28"/>
          <w:szCs w:val="28"/>
          <w:lang w:val="uk-UA"/>
        </w:rPr>
        <w:t>U</w:t>
      </w:r>
      <w:r w:rsidRPr="000F10CE">
        <w:rPr>
          <w:b/>
          <w:i/>
          <w:color w:val="000000"/>
          <w:sz w:val="28"/>
          <w:szCs w:val="28"/>
          <w:vertAlign w:val="subscript"/>
          <w:lang w:val="en-US"/>
        </w:rPr>
        <w:t>R</w:t>
      </w:r>
      <w:r w:rsidRPr="000F10CE">
        <w:rPr>
          <w:b/>
          <w:i/>
          <w:color w:val="000000"/>
          <w:sz w:val="28"/>
          <w:szCs w:val="28"/>
          <w:vertAlign w:val="subscript"/>
          <w:lang w:val="uk-UA"/>
        </w:rPr>
        <w:t xml:space="preserve">к1 </w:t>
      </w:r>
      <w:r w:rsidRPr="000F10CE">
        <w:rPr>
          <w:sz w:val="28"/>
          <w:szCs w:val="28"/>
          <w:lang w:val="uk-UA"/>
        </w:rPr>
        <w:t>відкладаємо</w:t>
      </w:r>
      <w:r w:rsidRPr="000F10CE">
        <w:rPr>
          <w:color w:val="000000"/>
          <w:sz w:val="28"/>
          <w:szCs w:val="28"/>
          <w:lang w:val="uk-UA"/>
        </w:rPr>
        <w:t xml:space="preserve"> </w:t>
      </w:r>
      <w:r w:rsidRPr="000F10CE">
        <w:rPr>
          <w:sz w:val="28"/>
          <w:szCs w:val="28"/>
          <w:lang w:val="uk-UA"/>
        </w:rPr>
        <w:t>вектор</w:t>
      </w:r>
      <w:r w:rsidRPr="000F10CE">
        <w:rPr>
          <w:color w:val="000000"/>
          <w:sz w:val="28"/>
          <w:szCs w:val="28"/>
          <w:lang w:val="uk-UA"/>
        </w:rPr>
        <w:t xml:space="preserve"> довжиною |</w:t>
      </w:r>
      <w:r w:rsidRPr="000F10CE">
        <w:rPr>
          <w:b/>
          <w:i/>
          <w:iCs/>
          <w:sz w:val="28"/>
          <w:szCs w:val="28"/>
          <w:lang w:val="uk-UA"/>
        </w:rPr>
        <w:t>U</w:t>
      </w:r>
      <w:r w:rsidRPr="000F10CE">
        <w:rPr>
          <w:b/>
          <w:i/>
          <w:color w:val="000000"/>
          <w:sz w:val="28"/>
          <w:szCs w:val="28"/>
          <w:vertAlign w:val="subscript"/>
          <w:lang w:val="en-US"/>
        </w:rPr>
        <w:t>L</w:t>
      </w:r>
      <w:r w:rsidRPr="000F10CE">
        <w:rPr>
          <w:b/>
          <w:i/>
          <w:color w:val="000000"/>
          <w:sz w:val="28"/>
          <w:szCs w:val="28"/>
          <w:vertAlign w:val="subscript"/>
          <w:lang w:val="uk-UA"/>
        </w:rPr>
        <w:t>к1</w:t>
      </w:r>
      <w:r w:rsidRPr="000F10CE">
        <w:rPr>
          <w:color w:val="000000"/>
          <w:sz w:val="28"/>
          <w:szCs w:val="28"/>
          <w:lang w:val="uk-UA"/>
        </w:rPr>
        <w:t>|, що</w:t>
      </w:r>
      <w:r w:rsidRPr="000F10CE">
        <w:rPr>
          <w:i/>
          <w:color w:val="000000"/>
          <w:sz w:val="28"/>
          <w:szCs w:val="28"/>
          <w:vertAlign w:val="subscript"/>
          <w:lang w:val="uk-UA"/>
        </w:rPr>
        <w:t xml:space="preserve"> </w:t>
      </w:r>
      <w:r w:rsidRPr="000F10CE">
        <w:rPr>
          <w:color w:val="000000"/>
          <w:sz w:val="28"/>
          <w:szCs w:val="28"/>
          <w:lang w:val="uk-UA"/>
        </w:rPr>
        <w:t xml:space="preserve">напрямлений відносно вектора </w:t>
      </w:r>
      <w:r w:rsidRPr="000F10CE">
        <w:rPr>
          <w:sz w:val="28"/>
          <w:szCs w:val="28"/>
          <w:lang w:val="uk-UA"/>
        </w:rPr>
        <w:t>струму</w:t>
      </w:r>
      <w:r w:rsidRPr="000F10CE">
        <w:rPr>
          <w:color w:val="000000"/>
          <w:sz w:val="28"/>
          <w:szCs w:val="28"/>
          <w:lang w:val="uk-UA"/>
        </w:rPr>
        <w:t xml:space="preserve"> під кутом +</w:t>
      </w:r>
      <w:r w:rsidRPr="000F10CE">
        <w:rPr>
          <w:sz w:val="28"/>
          <w:szCs w:val="28"/>
          <w:lang w:val="uk-UA"/>
        </w:rPr>
        <w:t>90</w:t>
      </w:r>
      <w:r w:rsidRPr="000F10CE">
        <w:rPr>
          <w:color w:val="000000"/>
          <w:sz w:val="28"/>
          <w:szCs w:val="28"/>
          <w:lang w:val="uk-UA"/>
        </w:rPr>
        <w:t xml:space="preserve">° (проти годинникової стрілки); </w:t>
      </w:r>
    </w:p>
    <w:p w:rsidR="00325526" w:rsidRPr="000F10CE" w:rsidRDefault="00325526" w:rsidP="00325526">
      <w:pPr>
        <w:shd w:val="clear" w:color="auto" w:fill="FFFFFF"/>
        <w:spacing w:line="276" w:lineRule="auto"/>
        <w:ind w:firstLine="360"/>
        <w:rPr>
          <w:color w:val="000000"/>
          <w:sz w:val="28"/>
          <w:szCs w:val="28"/>
          <w:lang w:val="uk-UA"/>
        </w:rPr>
      </w:pPr>
      <w:r w:rsidRPr="000F10CE">
        <w:rPr>
          <w:color w:val="000000"/>
          <w:sz w:val="28"/>
          <w:szCs w:val="28"/>
          <w:lang w:val="uk-UA"/>
        </w:rPr>
        <w:t xml:space="preserve">4) </w:t>
      </w:r>
      <w:r w:rsidRPr="000F10CE">
        <w:rPr>
          <w:sz w:val="28"/>
          <w:szCs w:val="28"/>
          <w:lang w:val="uk-UA"/>
        </w:rPr>
        <w:t>визначаємо</w:t>
      </w:r>
      <w:r w:rsidRPr="000F10CE">
        <w:rPr>
          <w:color w:val="000000"/>
          <w:sz w:val="28"/>
          <w:szCs w:val="28"/>
          <w:lang w:val="uk-UA"/>
        </w:rPr>
        <w:t xml:space="preserve"> величину </w:t>
      </w:r>
      <w:r w:rsidRPr="000F10CE">
        <w:rPr>
          <w:i/>
          <w:iCs/>
          <w:sz w:val="28"/>
          <w:szCs w:val="28"/>
          <w:lang w:val="uk-UA"/>
        </w:rPr>
        <w:t>U</w:t>
      </w:r>
      <w:r w:rsidRPr="000F10CE">
        <w:rPr>
          <w:i/>
          <w:color w:val="000000"/>
          <w:sz w:val="28"/>
          <w:szCs w:val="28"/>
          <w:vertAlign w:val="subscript"/>
          <w:lang w:val="uk-UA"/>
        </w:rPr>
        <w:t>С1</w:t>
      </w:r>
      <w:r w:rsidRPr="000F10CE">
        <w:rPr>
          <w:i/>
          <w:iCs/>
          <w:color w:val="000000"/>
          <w:sz w:val="28"/>
          <w:szCs w:val="28"/>
          <w:lang w:val="uk-UA"/>
        </w:rPr>
        <w:t>=</w:t>
      </w:r>
      <w:r w:rsidRPr="000F10CE">
        <w:rPr>
          <w:i/>
          <w:iCs/>
          <w:sz w:val="28"/>
          <w:szCs w:val="28"/>
          <w:lang w:val="uk-UA"/>
        </w:rPr>
        <w:t>I·X</w:t>
      </w:r>
      <w:r w:rsidRPr="000F10CE">
        <w:rPr>
          <w:i/>
          <w:color w:val="000000"/>
          <w:sz w:val="28"/>
          <w:szCs w:val="28"/>
          <w:vertAlign w:val="subscript"/>
          <w:lang w:val="uk-UA"/>
        </w:rPr>
        <w:t>С1</w:t>
      </w:r>
      <w:r w:rsidRPr="000F10CE">
        <w:rPr>
          <w:color w:val="000000"/>
          <w:sz w:val="28"/>
          <w:szCs w:val="28"/>
          <w:lang w:val="uk-UA"/>
        </w:rPr>
        <w:t xml:space="preserve"> і </w:t>
      </w:r>
      <w:r w:rsidRPr="000F10CE">
        <w:rPr>
          <w:sz w:val="28"/>
          <w:szCs w:val="28"/>
          <w:lang w:val="uk-UA"/>
        </w:rPr>
        <w:t>від</w:t>
      </w:r>
      <w:r w:rsidRPr="000F10CE">
        <w:rPr>
          <w:color w:val="000000"/>
          <w:sz w:val="28"/>
          <w:szCs w:val="28"/>
          <w:lang w:val="uk-UA"/>
        </w:rPr>
        <w:t xml:space="preserve"> </w:t>
      </w:r>
      <w:r w:rsidRPr="000F10CE">
        <w:rPr>
          <w:sz w:val="28"/>
          <w:szCs w:val="28"/>
          <w:lang w:val="uk-UA"/>
        </w:rPr>
        <w:t>кінця</w:t>
      </w:r>
      <w:r w:rsidRPr="000F10CE">
        <w:rPr>
          <w:color w:val="000000"/>
          <w:sz w:val="28"/>
          <w:szCs w:val="28"/>
          <w:lang w:val="uk-UA"/>
        </w:rPr>
        <w:t xml:space="preserve"> </w:t>
      </w:r>
      <w:r w:rsidRPr="000F10CE">
        <w:rPr>
          <w:sz w:val="28"/>
          <w:szCs w:val="28"/>
          <w:lang w:val="uk-UA"/>
        </w:rPr>
        <w:t>вектора</w:t>
      </w:r>
      <w:r w:rsidRPr="000F10CE">
        <w:rPr>
          <w:color w:val="000000"/>
          <w:sz w:val="28"/>
          <w:szCs w:val="28"/>
          <w:lang w:val="uk-UA"/>
        </w:rPr>
        <w:t xml:space="preserve"> </w:t>
      </w:r>
      <w:r w:rsidRPr="000F10CE">
        <w:rPr>
          <w:b/>
          <w:i/>
          <w:iCs/>
          <w:sz w:val="28"/>
          <w:szCs w:val="28"/>
          <w:lang w:val="uk-UA"/>
        </w:rPr>
        <w:t>U</w:t>
      </w:r>
      <w:r w:rsidRPr="000F10CE">
        <w:rPr>
          <w:b/>
          <w:i/>
          <w:color w:val="000000"/>
          <w:sz w:val="28"/>
          <w:szCs w:val="28"/>
          <w:vertAlign w:val="subscript"/>
          <w:lang w:val="en-US"/>
        </w:rPr>
        <w:t>L</w:t>
      </w:r>
      <w:r w:rsidRPr="000F10CE">
        <w:rPr>
          <w:b/>
          <w:i/>
          <w:color w:val="000000"/>
          <w:sz w:val="28"/>
          <w:szCs w:val="28"/>
          <w:vertAlign w:val="subscript"/>
          <w:lang w:val="uk-UA"/>
        </w:rPr>
        <w:t xml:space="preserve">к1 </w:t>
      </w:r>
      <w:r w:rsidRPr="000F10CE">
        <w:rPr>
          <w:sz w:val="28"/>
          <w:szCs w:val="28"/>
          <w:lang w:val="uk-UA"/>
        </w:rPr>
        <w:t>відкладаємо</w:t>
      </w:r>
      <w:r w:rsidRPr="000F10CE">
        <w:rPr>
          <w:color w:val="000000"/>
          <w:sz w:val="28"/>
          <w:szCs w:val="28"/>
          <w:lang w:val="uk-UA"/>
        </w:rPr>
        <w:t xml:space="preserve"> </w:t>
      </w:r>
      <w:r w:rsidRPr="000F10CE">
        <w:rPr>
          <w:sz w:val="28"/>
          <w:szCs w:val="28"/>
          <w:lang w:val="uk-UA"/>
        </w:rPr>
        <w:t>вектор</w:t>
      </w:r>
      <w:r w:rsidRPr="000F10CE">
        <w:rPr>
          <w:color w:val="000000"/>
          <w:sz w:val="28"/>
          <w:szCs w:val="28"/>
          <w:lang w:val="uk-UA"/>
        </w:rPr>
        <w:t xml:space="preserve"> </w:t>
      </w:r>
      <w:r w:rsidRPr="000F10CE">
        <w:rPr>
          <w:b/>
          <w:i/>
          <w:iCs/>
          <w:sz w:val="28"/>
          <w:szCs w:val="28"/>
          <w:lang w:val="uk-UA"/>
        </w:rPr>
        <w:t>U</w:t>
      </w:r>
      <w:r w:rsidRPr="000F10CE">
        <w:rPr>
          <w:b/>
          <w:i/>
          <w:color w:val="000000"/>
          <w:sz w:val="28"/>
          <w:szCs w:val="28"/>
          <w:vertAlign w:val="subscript"/>
          <w:lang w:val="uk-UA"/>
        </w:rPr>
        <w:t>С1</w:t>
      </w:r>
      <w:r w:rsidRPr="000F10CE">
        <w:rPr>
          <w:i/>
          <w:iCs/>
          <w:color w:val="000000"/>
          <w:sz w:val="28"/>
          <w:szCs w:val="28"/>
          <w:lang w:val="uk-UA"/>
        </w:rPr>
        <w:t>,</w:t>
      </w:r>
      <w:r w:rsidRPr="000F10CE">
        <w:rPr>
          <w:i/>
          <w:iCs/>
          <w:sz w:val="28"/>
          <w:szCs w:val="28"/>
          <w:lang w:val="uk-UA"/>
        </w:rPr>
        <w:t xml:space="preserve"> </w:t>
      </w:r>
      <w:r w:rsidRPr="000F10CE">
        <w:rPr>
          <w:iCs/>
          <w:sz w:val="28"/>
          <w:szCs w:val="28"/>
          <w:lang w:val="uk-UA"/>
        </w:rPr>
        <w:t>що</w:t>
      </w:r>
      <w:r w:rsidRPr="000F10CE">
        <w:rPr>
          <w:i/>
          <w:iCs/>
          <w:color w:val="000000"/>
          <w:sz w:val="28"/>
          <w:szCs w:val="28"/>
          <w:lang w:val="uk-UA"/>
        </w:rPr>
        <w:t xml:space="preserve"> </w:t>
      </w:r>
      <w:r w:rsidRPr="000F10CE">
        <w:rPr>
          <w:sz w:val="28"/>
          <w:szCs w:val="28"/>
          <w:lang w:val="uk-UA"/>
        </w:rPr>
        <w:t>відстає</w:t>
      </w:r>
      <w:r w:rsidRPr="000F10CE">
        <w:rPr>
          <w:color w:val="000000"/>
          <w:sz w:val="28"/>
          <w:szCs w:val="28"/>
          <w:lang w:val="uk-UA"/>
        </w:rPr>
        <w:t xml:space="preserve"> </w:t>
      </w:r>
      <w:r w:rsidRPr="000F10CE">
        <w:rPr>
          <w:sz w:val="28"/>
          <w:szCs w:val="28"/>
          <w:lang w:val="uk-UA"/>
        </w:rPr>
        <w:t>від</w:t>
      </w:r>
      <w:r w:rsidRPr="000F10CE">
        <w:rPr>
          <w:color w:val="000000"/>
          <w:sz w:val="28"/>
          <w:szCs w:val="28"/>
          <w:lang w:val="uk-UA"/>
        </w:rPr>
        <w:t xml:space="preserve"> </w:t>
      </w:r>
      <w:r w:rsidRPr="000F10CE">
        <w:rPr>
          <w:sz w:val="28"/>
          <w:szCs w:val="28"/>
          <w:lang w:val="uk-UA"/>
        </w:rPr>
        <w:t>вектора</w:t>
      </w:r>
      <w:r w:rsidRPr="000F10CE">
        <w:rPr>
          <w:color w:val="000000"/>
          <w:sz w:val="28"/>
          <w:szCs w:val="28"/>
          <w:lang w:val="uk-UA"/>
        </w:rPr>
        <w:t xml:space="preserve"> </w:t>
      </w:r>
      <w:r w:rsidRPr="000F10CE">
        <w:rPr>
          <w:sz w:val="28"/>
          <w:szCs w:val="28"/>
          <w:lang w:val="uk-UA"/>
        </w:rPr>
        <w:t>струму</w:t>
      </w:r>
      <w:r w:rsidRPr="000F10CE">
        <w:rPr>
          <w:color w:val="000000"/>
          <w:sz w:val="28"/>
          <w:szCs w:val="28"/>
          <w:lang w:val="uk-UA"/>
        </w:rPr>
        <w:t xml:space="preserve">  </w:t>
      </w:r>
      <w:r w:rsidRPr="000F10CE">
        <w:rPr>
          <w:sz w:val="28"/>
          <w:szCs w:val="28"/>
          <w:lang w:val="uk-UA"/>
        </w:rPr>
        <w:t>на</w:t>
      </w:r>
      <w:r w:rsidRPr="000F10CE">
        <w:rPr>
          <w:color w:val="000000"/>
          <w:sz w:val="28"/>
          <w:szCs w:val="28"/>
          <w:lang w:val="uk-UA"/>
        </w:rPr>
        <w:t xml:space="preserve"> </w:t>
      </w:r>
      <w:r w:rsidRPr="000F10CE">
        <w:rPr>
          <w:iCs/>
          <w:sz w:val="28"/>
          <w:szCs w:val="28"/>
          <w:lang w:val="uk-UA"/>
        </w:rPr>
        <w:t>кут</w:t>
      </w:r>
      <w:r w:rsidRPr="000F10CE">
        <w:rPr>
          <w:i/>
          <w:iCs/>
          <w:color w:val="000000"/>
          <w:sz w:val="28"/>
          <w:szCs w:val="28"/>
          <w:lang w:val="uk-UA"/>
        </w:rPr>
        <w:t xml:space="preserve"> </w:t>
      </w:r>
      <w:r w:rsidRPr="000F10CE">
        <w:rPr>
          <w:sz w:val="28"/>
          <w:szCs w:val="28"/>
          <w:lang w:val="uk-UA"/>
        </w:rPr>
        <w:t>90</w:t>
      </w:r>
      <w:r w:rsidRPr="000F10CE">
        <w:rPr>
          <w:color w:val="000000"/>
          <w:sz w:val="28"/>
          <w:szCs w:val="28"/>
          <w:lang w:val="uk-UA"/>
        </w:rPr>
        <w:t xml:space="preserve">°, тобто напрямлений відносно вектора </w:t>
      </w:r>
      <w:r w:rsidRPr="000F10CE">
        <w:rPr>
          <w:sz w:val="28"/>
          <w:szCs w:val="28"/>
          <w:lang w:val="uk-UA"/>
        </w:rPr>
        <w:t>струму</w:t>
      </w:r>
      <w:r w:rsidRPr="000F10CE">
        <w:rPr>
          <w:color w:val="000000"/>
          <w:sz w:val="28"/>
          <w:szCs w:val="28"/>
          <w:lang w:val="uk-UA"/>
        </w:rPr>
        <w:t xml:space="preserve"> під кутом  ―</w:t>
      </w:r>
      <w:r w:rsidRPr="000F10CE">
        <w:rPr>
          <w:sz w:val="28"/>
          <w:szCs w:val="28"/>
          <w:lang w:val="uk-UA"/>
        </w:rPr>
        <w:t>90</w:t>
      </w:r>
      <w:r w:rsidRPr="000F10CE">
        <w:rPr>
          <w:color w:val="000000"/>
          <w:sz w:val="28"/>
          <w:szCs w:val="28"/>
          <w:lang w:val="uk-UA"/>
        </w:rPr>
        <w:t xml:space="preserve">° (за годинниковою стрілкою); </w:t>
      </w:r>
    </w:p>
    <w:p w:rsidR="00325526" w:rsidRPr="000F10CE" w:rsidRDefault="00325526" w:rsidP="00325526">
      <w:pPr>
        <w:shd w:val="clear" w:color="auto" w:fill="FFFFFF"/>
        <w:spacing w:line="276" w:lineRule="auto"/>
        <w:ind w:firstLine="360"/>
        <w:rPr>
          <w:color w:val="000000"/>
          <w:sz w:val="28"/>
          <w:szCs w:val="28"/>
          <w:lang w:val="uk-UA"/>
        </w:rPr>
      </w:pPr>
      <w:r w:rsidRPr="000F10CE">
        <w:rPr>
          <w:color w:val="000000"/>
          <w:sz w:val="28"/>
          <w:szCs w:val="28"/>
          <w:lang w:val="uk-UA"/>
        </w:rPr>
        <w:t xml:space="preserve">5) </w:t>
      </w:r>
      <w:r w:rsidRPr="000F10CE">
        <w:rPr>
          <w:sz w:val="28"/>
          <w:szCs w:val="28"/>
          <w:lang w:val="uk-UA"/>
        </w:rPr>
        <w:t>від</w:t>
      </w:r>
      <w:r w:rsidRPr="000F10CE">
        <w:rPr>
          <w:color w:val="000000"/>
          <w:sz w:val="28"/>
          <w:szCs w:val="28"/>
          <w:lang w:val="uk-UA"/>
        </w:rPr>
        <w:t xml:space="preserve"> </w:t>
      </w:r>
      <w:r w:rsidRPr="000F10CE">
        <w:rPr>
          <w:sz w:val="28"/>
          <w:szCs w:val="28"/>
          <w:lang w:val="uk-UA"/>
        </w:rPr>
        <w:t>кінця</w:t>
      </w:r>
      <w:r w:rsidRPr="000F10CE">
        <w:rPr>
          <w:color w:val="000000"/>
          <w:sz w:val="28"/>
          <w:szCs w:val="28"/>
          <w:lang w:val="uk-UA"/>
        </w:rPr>
        <w:t xml:space="preserve"> </w:t>
      </w:r>
      <w:r w:rsidRPr="000F10CE">
        <w:rPr>
          <w:sz w:val="28"/>
          <w:szCs w:val="28"/>
          <w:lang w:val="uk-UA"/>
        </w:rPr>
        <w:t>вектора</w:t>
      </w:r>
      <w:r w:rsidRPr="000F10CE">
        <w:rPr>
          <w:b/>
          <w:i/>
          <w:iCs/>
          <w:sz w:val="28"/>
          <w:szCs w:val="28"/>
          <w:lang w:val="uk-UA"/>
        </w:rPr>
        <w:t xml:space="preserve">  U</w:t>
      </w:r>
      <w:r w:rsidRPr="000F10CE">
        <w:rPr>
          <w:b/>
          <w:i/>
          <w:color w:val="000000"/>
          <w:sz w:val="28"/>
          <w:szCs w:val="28"/>
          <w:vertAlign w:val="subscript"/>
          <w:lang w:val="uk-UA"/>
        </w:rPr>
        <w:t>С1</w:t>
      </w:r>
      <w:r w:rsidRPr="000F10CE">
        <w:rPr>
          <w:color w:val="000000"/>
          <w:sz w:val="28"/>
          <w:szCs w:val="28"/>
          <w:lang w:val="uk-UA"/>
        </w:rPr>
        <w:t xml:space="preserve">  відкладаємо вектор довжиною (в масштабі) </w:t>
      </w:r>
      <w:r w:rsidRPr="000F10CE">
        <w:rPr>
          <w:b/>
          <w:i/>
          <w:iCs/>
          <w:sz w:val="28"/>
          <w:szCs w:val="28"/>
          <w:lang w:val="uk-UA"/>
        </w:rPr>
        <w:t>U</w:t>
      </w:r>
      <w:r w:rsidRPr="000F10CE">
        <w:rPr>
          <w:b/>
          <w:i/>
          <w:color w:val="000000"/>
          <w:sz w:val="28"/>
          <w:szCs w:val="28"/>
          <w:vertAlign w:val="subscript"/>
          <w:lang w:val="en-US"/>
        </w:rPr>
        <w:t>R</w:t>
      </w:r>
      <w:r w:rsidRPr="000F10CE">
        <w:rPr>
          <w:color w:val="000000"/>
          <w:sz w:val="28"/>
          <w:szCs w:val="28"/>
          <w:vertAlign w:val="subscript"/>
          <w:lang w:val="uk-UA"/>
        </w:rPr>
        <w:t xml:space="preserve"> </w:t>
      </w:r>
      <w:r w:rsidRPr="000F10CE">
        <w:rPr>
          <w:color w:val="000000"/>
          <w:sz w:val="28"/>
          <w:szCs w:val="28"/>
          <w:lang w:val="uk-UA"/>
        </w:rPr>
        <w:t>, що співпадає за напрямком з вектором струму (тобто паралельний йому і з таким же напрямком);</w:t>
      </w:r>
    </w:p>
    <w:p w:rsidR="00325526" w:rsidRPr="000F10CE" w:rsidRDefault="00325526" w:rsidP="00325526">
      <w:pPr>
        <w:shd w:val="clear" w:color="auto" w:fill="FFFFFF"/>
        <w:spacing w:line="276" w:lineRule="auto"/>
        <w:ind w:firstLine="360"/>
        <w:rPr>
          <w:color w:val="000000"/>
          <w:sz w:val="28"/>
          <w:szCs w:val="28"/>
          <w:lang w:val="uk-UA"/>
        </w:rPr>
      </w:pPr>
      <w:r w:rsidRPr="000F10CE">
        <w:rPr>
          <w:color w:val="000000"/>
          <w:sz w:val="28"/>
          <w:szCs w:val="28"/>
          <w:lang w:val="uk-UA"/>
        </w:rPr>
        <w:t xml:space="preserve"> і </w:t>
      </w:r>
      <w:r w:rsidRPr="000F10CE">
        <w:rPr>
          <w:sz w:val="28"/>
          <w:szCs w:val="28"/>
          <w:lang w:val="uk-UA"/>
        </w:rPr>
        <w:t>так</w:t>
      </w:r>
      <w:r w:rsidRPr="000F10CE">
        <w:rPr>
          <w:color w:val="000000"/>
          <w:sz w:val="28"/>
          <w:szCs w:val="28"/>
          <w:lang w:val="uk-UA"/>
        </w:rPr>
        <w:t xml:space="preserve"> </w:t>
      </w:r>
      <w:r w:rsidRPr="000F10CE">
        <w:rPr>
          <w:sz w:val="28"/>
          <w:szCs w:val="28"/>
          <w:lang w:val="uk-UA"/>
        </w:rPr>
        <w:t>далі.</w:t>
      </w:r>
      <w:r w:rsidRPr="000F10CE">
        <w:rPr>
          <w:color w:val="000000"/>
          <w:sz w:val="28"/>
          <w:szCs w:val="28"/>
          <w:lang w:val="uk-UA"/>
        </w:rPr>
        <w:t xml:space="preserve">. </w:t>
      </w:r>
    </w:p>
    <w:p w:rsidR="00325526" w:rsidRPr="000F10CE" w:rsidRDefault="00325526" w:rsidP="00325526">
      <w:pPr>
        <w:shd w:val="clear" w:color="auto" w:fill="FFFFFF"/>
        <w:spacing w:line="276" w:lineRule="auto"/>
        <w:rPr>
          <w:sz w:val="28"/>
          <w:szCs w:val="28"/>
          <w:lang w:val="uk-UA"/>
        </w:rPr>
      </w:pPr>
      <w:r w:rsidRPr="000F10CE">
        <w:rPr>
          <w:sz w:val="28"/>
          <w:szCs w:val="28"/>
          <w:lang w:val="uk-UA"/>
        </w:rPr>
        <w:t>Обійшовши</w:t>
      </w:r>
      <w:r w:rsidRPr="000F10CE">
        <w:rPr>
          <w:color w:val="000000"/>
          <w:sz w:val="28"/>
          <w:szCs w:val="28"/>
          <w:lang w:val="uk-UA"/>
        </w:rPr>
        <w:t xml:space="preserve"> </w:t>
      </w:r>
      <w:r w:rsidRPr="000F10CE">
        <w:rPr>
          <w:sz w:val="28"/>
          <w:szCs w:val="28"/>
          <w:lang w:val="uk-UA"/>
        </w:rPr>
        <w:t>весь</w:t>
      </w:r>
      <w:r w:rsidRPr="000F10CE">
        <w:rPr>
          <w:color w:val="000000"/>
          <w:sz w:val="28"/>
          <w:szCs w:val="28"/>
          <w:lang w:val="uk-UA"/>
        </w:rPr>
        <w:t xml:space="preserve"> </w:t>
      </w:r>
      <w:r w:rsidRPr="000F10CE">
        <w:rPr>
          <w:sz w:val="28"/>
          <w:szCs w:val="28"/>
          <w:lang w:val="uk-UA"/>
        </w:rPr>
        <w:t>контур</w:t>
      </w:r>
      <w:r w:rsidRPr="000F10CE">
        <w:rPr>
          <w:color w:val="000000"/>
          <w:sz w:val="28"/>
          <w:szCs w:val="28"/>
          <w:lang w:val="uk-UA"/>
        </w:rPr>
        <w:t xml:space="preserve"> </w:t>
      </w:r>
      <w:r w:rsidRPr="000F10CE">
        <w:rPr>
          <w:sz w:val="28"/>
          <w:szCs w:val="28"/>
          <w:lang w:val="uk-UA"/>
        </w:rPr>
        <w:t>від</w:t>
      </w:r>
      <w:r w:rsidRPr="000F10CE">
        <w:rPr>
          <w:color w:val="000000"/>
          <w:sz w:val="28"/>
          <w:szCs w:val="28"/>
          <w:lang w:val="uk-UA"/>
        </w:rPr>
        <w:t xml:space="preserve"> точки </w:t>
      </w:r>
      <w:r w:rsidRPr="000F10CE">
        <w:rPr>
          <w:i/>
          <w:color w:val="000000"/>
          <w:sz w:val="28"/>
          <w:szCs w:val="28"/>
          <w:lang w:val="uk-UA"/>
        </w:rPr>
        <w:t>а</w:t>
      </w:r>
      <w:r w:rsidRPr="000F10CE">
        <w:rPr>
          <w:color w:val="000000"/>
          <w:sz w:val="28"/>
          <w:szCs w:val="28"/>
          <w:lang w:val="uk-UA"/>
        </w:rPr>
        <w:t xml:space="preserve">  </w:t>
      </w:r>
      <w:r w:rsidRPr="000F10CE">
        <w:rPr>
          <w:sz w:val="28"/>
          <w:szCs w:val="28"/>
          <w:lang w:val="uk-UA"/>
        </w:rPr>
        <w:t>до</w:t>
      </w:r>
      <w:r w:rsidRPr="000F10CE">
        <w:rPr>
          <w:color w:val="000000"/>
          <w:sz w:val="28"/>
          <w:szCs w:val="28"/>
          <w:lang w:val="uk-UA"/>
        </w:rPr>
        <w:t xml:space="preserve"> точки </w:t>
      </w:r>
      <w:r w:rsidRPr="000F10CE">
        <w:rPr>
          <w:b/>
          <w:i/>
          <w:sz w:val="28"/>
          <w:szCs w:val="28"/>
          <w:lang w:val="uk-UA"/>
        </w:rPr>
        <w:t>е</w:t>
      </w:r>
      <w:r w:rsidRPr="000F10CE">
        <w:rPr>
          <w:color w:val="000000"/>
          <w:sz w:val="28"/>
          <w:szCs w:val="28"/>
          <w:lang w:val="uk-UA"/>
        </w:rPr>
        <w:t xml:space="preserve">,  </w:t>
      </w:r>
      <w:r w:rsidRPr="000F10CE">
        <w:rPr>
          <w:sz w:val="28"/>
          <w:szCs w:val="28"/>
          <w:lang w:val="uk-UA"/>
        </w:rPr>
        <w:t>вхідну</w:t>
      </w:r>
      <w:r w:rsidRPr="000F10CE">
        <w:rPr>
          <w:color w:val="000000"/>
          <w:sz w:val="28"/>
          <w:szCs w:val="28"/>
          <w:lang w:val="uk-UA"/>
        </w:rPr>
        <w:t xml:space="preserve"> </w:t>
      </w:r>
      <w:r w:rsidRPr="000F10CE">
        <w:rPr>
          <w:sz w:val="28"/>
          <w:szCs w:val="28"/>
          <w:lang w:val="uk-UA"/>
        </w:rPr>
        <w:t>напругу</w:t>
      </w:r>
      <w:r w:rsidRPr="000F10CE">
        <w:rPr>
          <w:color w:val="000000"/>
          <w:sz w:val="28"/>
          <w:szCs w:val="28"/>
          <w:lang w:val="uk-UA"/>
        </w:rPr>
        <w:t xml:space="preserve"> </w:t>
      </w:r>
      <w:r w:rsidRPr="000F10CE">
        <w:rPr>
          <w:b/>
          <w:i/>
          <w:iCs/>
          <w:color w:val="000000"/>
          <w:sz w:val="28"/>
          <w:szCs w:val="28"/>
          <w:lang w:val="uk-UA"/>
        </w:rPr>
        <w:t>U</w:t>
      </w:r>
      <w:r w:rsidRPr="000F10CE">
        <w:rPr>
          <w:i/>
          <w:iCs/>
          <w:color w:val="000000"/>
          <w:sz w:val="28"/>
          <w:szCs w:val="28"/>
          <w:lang w:val="uk-UA"/>
        </w:rPr>
        <w:t xml:space="preserve"> (</w:t>
      </w:r>
      <w:r w:rsidRPr="000F10CE">
        <w:rPr>
          <w:iCs/>
          <w:color w:val="000000"/>
          <w:sz w:val="28"/>
          <w:szCs w:val="28"/>
          <w:lang w:val="uk-UA"/>
        </w:rPr>
        <w:t>тобто</w:t>
      </w:r>
      <w:r w:rsidRPr="000F10CE">
        <w:rPr>
          <w:i/>
          <w:iCs/>
          <w:color w:val="000000"/>
          <w:sz w:val="28"/>
          <w:szCs w:val="28"/>
          <w:lang w:val="uk-UA"/>
        </w:rPr>
        <w:t xml:space="preserve"> повну напругу всього кола) </w:t>
      </w:r>
      <w:r w:rsidRPr="000F10CE">
        <w:rPr>
          <w:sz w:val="28"/>
          <w:szCs w:val="28"/>
          <w:lang w:val="uk-UA"/>
        </w:rPr>
        <w:t>можна</w:t>
      </w:r>
      <w:r w:rsidRPr="000F10CE">
        <w:rPr>
          <w:color w:val="000000"/>
          <w:sz w:val="28"/>
          <w:szCs w:val="28"/>
          <w:lang w:val="uk-UA"/>
        </w:rPr>
        <w:t xml:space="preserve"> </w:t>
      </w:r>
      <w:r w:rsidRPr="000F10CE">
        <w:rPr>
          <w:sz w:val="28"/>
          <w:szCs w:val="28"/>
          <w:lang w:val="uk-UA"/>
        </w:rPr>
        <w:t>визначити</w:t>
      </w:r>
      <w:r w:rsidRPr="000F10CE">
        <w:rPr>
          <w:color w:val="000000"/>
          <w:sz w:val="28"/>
          <w:szCs w:val="28"/>
          <w:lang w:val="uk-UA"/>
        </w:rPr>
        <w:t xml:space="preserve"> </w:t>
      </w:r>
      <w:r w:rsidRPr="000F10CE">
        <w:rPr>
          <w:sz w:val="28"/>
          <w:szCs w:val="28"/>
          <w:lang w:val="uk-UA"/>
        </w:rPr>
        <w:t>по</w:t>
      </w:r>
      <w:r w:rsidRPr="000F10CE">
        <w:rPr>
          <w:color w:val="000000"/>
          <w:sz w:val="28"/>
          <w:szCs w:val="28"/>
          <w:lang w:val="uk-UA"/>
        </w:rPr>
        <w:t xml:space="preserve"> </w:t>
      </w:r>
      <w:r w:rsidRPr="000F10CE">
        <w:rPr>
          <w:sz w:val="28"/>
          <w:szCs w:val="28"/>
          <w:lang w:val="uk-UA"/>
        </w:rPr>
        <w:t>векторній</w:t>
      </w:r>
      <w:r w:rsidRPr="000F10CE">
        <w:rPr>
          <w:color w:val="000000"/>
          <w:sz w:val="28"/>
          <w:szCs w:val="28"/>
          <w:lang w:val="uk-UA"/>
        </w:rPr>
        <w:t xml:space="preserve"> </w:t>
      </w:r>
      <w:r w:rsidRPr="000F10CE">
        <w:rPr>
          <w:sz w:val="28"/>
          <w:szCs w:val="28"/>
          <w:lang w:val="uk-UA"/>
        </w:rPr>
        <w:t>діаграмі</w:t>
      </w:r>
      <w:r w:rsidRPr="000F10CE">
        <w:rPr>
          <w:color w:val="000000"/>
          <w:sz w:val="28"/>
          <w:szCs w:val="28"/>
          <w:lang w:val="uk-UA"/>
        </w:rPr>
        <w:t xml:space="preserve"> </w:t>
      </w:r>
      <w:r w:rsidRPr="000F10CE">
        <w:rPr>
          <w:sz w:val="28"/>
          <w:szCs w:val="28"/>
          <w:lang w:val="uk-UA"/>
        </w:rPr>
        <w:t>як</w:t>
      </w:r>
      <w:r w:rsidRPr="000F10CE">
        <w:rPr>
          <w:color w:val="000000"/>
          <w:sz w:val="28"/>
          <w:szCs w:val="28"/>
          <w:lang w:val="uk-UA"/>
        </w:rPr>
        <w:t xml:space="preserve"> </w:t>
      </w:r>
      <w:r w:rsidRPr="000F10CE">
        <w:rPr>
          <w:sz w:val="28"/>
          <w:szCs w:val="28"/>
          <w:u w:val="single"/>
          <w:lang w:val="uk-UA"/>
        </w:rPr>
        <w:t>модуль</w:t>
      </w:r>
      <w:r w:rsidRPr="000F10CE">
        <w:rPr>
          <w:color w:val="000000"/>
          <w:sz w:val="28"/>
          <w:szCs w:val="28"/>
          <w:u w:val="single"/>
          <w:lang w:val="uk-UA"/>
        </w:rPr>
        <w:t xml:space="preserve"> (</w:t>
      </w:r>
      <w:r w:rsidRPr="000F10CE">
        <w:rPr>
          <w:sz w:val="28"/>
          <w:szCs w:val="28"/>
          <w:u w:val="single"/>
          <w:lang w:val="uk-UA"/>
        </w:rPr>
        <w:t>довжину</w:t>
      </w:r>
      <w:r w:rsidRPr="000F10CE">
        <w:rPr>
          <w:color w:val="000000"/>
          <w:sz w:val="28"/>
          <w:szCs w:val="28"/>
          <w:u w:val="single"/>
          <w:lang w:val="uk-UA"/>
        </w:rPr>
        <w:t xml:space="preserve">) </w:t>
      </w:r>
      <w:r w:rsidRPr="000F10CE">
        <w:rPr>
          <w:sz w:val="28"/>
          <w:szCs w:val="28"/>
          <w:u w:val="single"/>
          <w:lang w:val="uk-UA"/>
        </w:rPr>
        <w:t>вектора</w:t>
      </w:r>
      <w:r w:rsidRPr="000F10CE">
        <w:rPr>
          <w:color w:val="000000"/>
          <w:sz w:val="28"/>
          <w:szCs w:val="28"/>
          <w:lang w:val="uk-UA"/>
        </w:rPr>
        <w:t xml:space="preserve"> </w:t>
      </w:r>
      <w:r w:rsidRPr="000F10CE">
        <w:rPr>
          <w:sz w:val="28"/>
          <w:szCs w:val="28"/>
          <w:lang w:val="uk-UA"/>
        </w:rPr>
        <w:t>напруги</w:t>
      </w:r>
      <w:r w:rsidRPr="000F10CE">
        <w:rPr>
          <w:color w:val="000000"/>
          <w:sz w:val="28"/>
          <w:szCs w:val="28"/>
          <w:lang w:val="uk-UA"/>
        </w:rPr>
        <w:t>,</w:t>
      </w:r>
      <w:r w:rsidRPr="000F10CE">
        <w:rPr>
          <w:sz w:val="28"/>
          <w:szCs w:val="28"/>
          <w:lang w:val="uk-UA"/>
        </w:rPr>
        <w:t xml:space="preserve"> що</w:t>
      </w:r>
      <w:r w:rsidRPr="000F10CE">
        <w:rPr>
          <w:color w:val="000000"/>
          <w:sz w:val="28"/>
          <w:szCs w:val="28"/>
          <w:lang w:val="uk-UA"/>
        </w:rPr>
        <w:t xml:space="preserve"> </w:t>
      </w:r>
      <w:r w:rsidRPr="000F10CE">
        <w:rPr>
          <w:sz w:val="28"/>
          <w:szCs w:val="28"/>
          <w:lang w:val="uk-UA"/>
        </w:rPr>
        <w:t>з'єднує</w:t>
      </w:r>
      <w:r w:rsidRPr="000F10CE">
        <w:rPr>
          <w:color w:val="000000"/>
          <w:sz w:val="28"/>
          <w:szCs w:val="28"/>
          <w:lang w:val="uk-UA"/>
        </w:rPr>
        <w:t xml:space="preserve"> точки </w:t>
      </w:r>
      <w:r w:rsidRPr="000F10CE">
        <w:rPr>
          <w:b/>
          <w:i/>
          <w:color w:val="000000"/>
          <w:sz w:val="28"/>
          <w:szCs w:val="28"/>
          <w:lang w:val="uk-UA"/>
        </w:rPr>
        <w:t>а</w:t>
      </w:r>
      <w:r w:rsidRPr="000F10CE">
        <w:rPr>
          <w:color w:val="000000"/>
          <w:sz w:val="28"/>
          <w:szCs w:val="28"/>
          <w:lang w:val="uk-UA"/>
        </w:rPr>
        <w:t xml:space="preserve"> й </w:t>
      </w:r>
      <w:r w:rsidRPr="000F10CE">
        <w:rPr>
          <w:b/>
          <w:iCs/>
          <w:sz w:val="28"/>
          <w:szCs w:val="28"/>
          <w:lang w:val="uk-UA"/>
        </w:rPr>
        <w:t>е</w:t>
      </w:r>
      <w:r w:rsidRPr="000F10CE">
        <w:rPr>
          <w:i/>
          <w:iCs/>
          <w:color w:val="000000"/>
          <w:sz w:val="28"/>
          <w:szCs w:val="28"/>
          <w:lang w:val="uk-UA"/>
        </w:rPr>
        <w:t xml:space="preserve">, </w:t>
      </w:r>
      <w:r w:rsidRPr="000F10CE">
        <w:rPr>
          <w:iCs/>
          <w:sz w:val="28"/>
          <w:szCs w:val="28"/>
          <w:lang w:val="uk-UA"/>
        </w:rPr>
        <w:t>тому</w:t>
      </w:r>
      <w:r w:rsidRPr="000F10CE">
        <w:rPr>
          <w:i/>
          <w:iCs/>
          <w:color w:val="000000"/>
          <w:sz w:val="28"/>
          <w:szCs w:val="28"/>
          <w:lang w:val="uk-UA"/>
        </w:rPr>
        <w:t xml:space="preserve"> </w:t>
      </w:r>
      <w:r w:rsidRPr="000F10CE">
        <w:rPr>
          <w:sz w:val="28"/>
          <w:szCs w:val="28"/>
          <w:lang w:val="uk-UA"/>
        </w:rPr>
        <w:t>що</w:t>
      </w:r>
      <w:r w:rsidRPr="000F10CE">
        <w:rPr>
          <w:color w:val="000000"/>
          <w:sz w:val="28"/>
          <w:szCs w:val="28"/>
          <w:lang w:val="uk-UA"/>
        </w:rPr>
        <w:t xml:space="preserve"> </w:t>
      </w:r>
      <w:r w:rsidRPr="000F10CE">
        <w:rPr>
          <w:sz w:val="28"/>
          <w:szCs w:val="28"/>
          <w:lang w:val="uk-UA"/>
        </w:rPr>
        <w:t>вектор</w:t>
      </w:r>
      <w:r w:rsidRPr="000F10CE">
        <w:rPr>
          <w:color w:val="000000"/>
          <w:sz w:val="28"/>
          <w:szCs w:val="28"/>
          <w:lang w:val="uk-UA"/>
        </w:rPr>
        <w:t xml:space="preserve"> </w:t>
      </w:r>
      <w:r w:rsidRPr="000F10CE">
        <w:rPr>
          <w:sz w:val="28"/>
          <w:szCs w:val="28"/>
          <w:lang w:val="uk-UA"/>
        </w:rPr>
        <w:t>вхідної</w:t>
      </w:r>
      <w:r w:rsidRPr="000F10CE">
        <w:rPr>
          <w:color w:val="000000"/>
          <w:sz w:val="28"/>
          <w:szCs w:val="28"/>
          <w:lang w:val="uk-UA"/>
        </w:rPr>
        <w:t xml:space="preserve"> </w:t>
      </w:r>
      <w:r w:rsidRPr="000F10CE">
        <w:rPr>
          <w:sz w:val="28"/>
          <w:szCs w:val="28"/>
          <w:lang w:val="uk-UA"/>
        </w:rPr>
        <w:t>напруги</w:t>
      </w:r>
      <w:r w:rsidRPr="000F10CE">
        <w:rPr>
          <w:color w:val="000000"/>
          <w:sz w:val="28"/>
          <w:szCs w:val="28"/>
          <w:lang w:val="uk-UA"/>
        </w:rPr>
        <w:t xml:space="preserve"> за </w:t>
      </w:r>
      <w:r w:rsidRPr="000F10CE">
        <w:rPr>
          <w:sz w:val="28"/>
          <w:szCs w:val="28"/>
          <w:lang w:val="uk-UA"/>
        </w:rPr>
        <w:t>другим</w:t>
      </w:r>
      <w:r w:rsidRPr="000F10CE">
        <w:rPr>
          <w:color w:val="000000"/>
          <w:sz w:val="28"/>
          <w:szCs w:val="28"/>
          <w:lang w:val="uk-UA"/>
        </w:rPr>
        <w:t xml:space="preserve"> </w:t>
      </w:r>
      <w:r w:rsidRPr="000F10CE">
        <w:rPr>
          <w:sz w:val="28"/>
          <w:szCs w:val="28"/>
          <w:lang w:val="uk-UA"/>
        </w:rPr>
        <w:t>законом</w:t>
      </w:r>
      <w:r w:rsidRPr="000F10CE">
        <w:rPr>
          <w:color w:val="000000"/>
          <w:sz w:val="28"/>
          <w:szCs w:val="28"/>
          <w:lang w:val="uk-UA"/>
        </w:rPr>
        <w:t xml:space="preserve"> </w:t>
      </w:r>
      <w:r w:rsidRPr="000F10CE">
        <w:rPr>
          <w:sz w:val="28"/>
          <w:szCs w:val="28"/>
          <w:lang w:val="uk-UA"/>
        </w:rPr>
        <w:t>Кірхгофа</w:t>
      </w:r>
    </w:p>
    <w:p w:rsidR="00325526" w:rsidRPr="000F10CE" w:rsidRDefault="00325526" w:rsidP="00325526">
      <w:pPr>
        <w:shd w:val="clear" w:color="auto" w:fill="FFFFFF"/>
        <w:spacing w:line="276" w:lineRule="auto"/>
        <w:rPr>
          <w:color w:val="000000"/>
          <w:sz w:val="28"/>
          <w:szCs w:val="28"/>
          <w:lang w:val="en-US"/>
        </w:rPr>
      </w:pPr>
      <w:r w:rsidRPr="000F10CE">
        <w:rPr>
          <w:color w:val="000000"/>
          <w:position w:val="-12"/>
          <w:sz w:val="28"/>
          <w:szCs w:val="28"/>
          <w:lang w:val="en-US"/>
        </w:rPr>
        <w:object w:dxaOrig="4620" w:dyaOrig="400">
          <v:shape id="_x0000_i1050" type="#_x0000_t75" style="width:257.15pt;height:23.65pt" o:ole="">
            <v:imagedata r:id="rId116" o:title=""/>
          </v:shape>
          <o:OLEObject Type="Embed" ProgID="Equation.3" ShapeID="_x0000_i1050" DrawAspect="Content" ObjectID="_1526717247" r:id="rId117"/>
        </w:object>
      </w:r>
    </w:p>
    <w:p w:rsidR="00325526" w:rsidRPr="000F10CE" w:rsidRDefault="00325526" w:rsidP="00325526">
      <w:pPr>
        <w:shd w:val="clear" w:color="auto" w:fill="FFFFFF"/>
        <w:spacing w:line="276" w:lineRule="auto"/>
        <w:ind w:firstLine="360"/>
        <w:rPr>
          <w:color w:val="000000"/>
          <w:sz w:val="28"/>
          <w:szCs w:val="28"/>
          <w:lang w:val="uk-UA"/>
        </w:rPr>
      </w:pPr>
    </w:p>
    <w:p w:rsidR="00325526" w:rsidRPr="000F10CE" w:rsidRDefault="00325526" w:rsidP="00325526">
      <w:pPr>
        <w:shd w:val="clear" w:color="auto" w:fill="FFFFFF"/>
        <w:spacing w:line="276" w:lineRule="auto"/>
        <w:rPr>
          <w:color w:val="000000"/>
          <w:sz w:val="28"/>
          <w:szCs w:val="28"/>
          <w:lang w:val="uk-UA"/>
        </w:rPr>
      </w:pPr>
      <w:r w:rsidRPr="000F10CE">
        <w:rPr>
          <w:color w:val="000000"/>
          <w:sz w:val="28"/>
          <w:szCs w:val="28"/>
          <w:lang w:val="uk-UA"/>
        </w:rPr>
        <w:t xml:space="preserve">    Очевидно, що, вимірявши вольтметром </w:t>
      </w:r>
      <w:r w:rsidRPr="000F10CE">
        <w:rPr>
          <w:sz w:val="28"/>
          <w:szCs w:val="28"/>
          <w:lang w:val="uk-UA"/>
        </w:rPr>
        <w:t>напругу</w:t>
      </w:r>
      <w:r w:rsidRPr="000F10CE">
        <w:rPr>
          <w:color w:val="000000"/>
          <w:sz w:val="28"/>
          <w:szCs w:val="28"/>
          <w:lang w:val="uk-UA"/>
        </w:rPr>
        <w:t xml:space="preserve"> на </w:t>
      </w:r>
      <w:r w:rsidRPr="000F10CE">
        <w:rPr>
          <w:sz w:val="28"/>
          <w:szCs w:val="28"/>
          <w:lang w:val="uk-UA"/>
        </w:rPr>
        <w:t>затискачах</w:t>
      </w:r>
      <w:r w:rsidRPr="000F10CE">
        <w:rPr>
          <w:color w:val="000000"/>
          <w:sz w:val="28"/>
          <w:szCs w:val="28"/>
          <w:lang w:val="uk-UA"/>
        </w:rPr>
        <w:t xml:space="preserve"> </w:t>
      </w:r>
      <w:r w:rsidRPr="000F10CE">
        <w:rPr>
          <w:b/>
          <w:i/>
          <w:color w:val="000000"/>
          <w:sz w:val="28"/>
          <w:szCs w:val="28"/>
          <w:lang w:val="uk-UA"/>
        </w:rPr>
        <w:t>(</w:t>
      </w:r>
      <w:r w:rsidRPr="000F10CE">
        <w:rPr>
          <w:b/>
          <w:i/>
          <w:iCs/>
          <w:sz w:val="28"/>
          <w:szCs w:val="28"/>
          <w:lang w:val="uk-UA"/>
        </w:rPr>
        <w:t>а,е)</w:t>
      </w:r>
      <w:r w:rsidRPr="000F10CE">
        <w:rPr>
          <w:i/>
          <w:iCs/>
          <w:color w:val="000000"/>
          <w:sz w:val="28"/>
          <w:szCs w:val="28"/>
          <w:lang w:val="uk-UA"/>
        </w:rPr>
        <w:t xml:space="preserve">, </w:t>
      </w:r>
      <w:r w:rsidRPr="000F10CE">
        <w:rPr>
          <w:sz w:val="28"/>
          <w:szCs w:val="28"/>
          <w:lang w:val="uk-UA"/>
        </w:rPr>
        <w:t>одержимо таку ж величину</w:t>
      </w:r>
      <w:r w:rsidRPr="000F10CE">
        <w:rPr>
          <w:color w:val="000000"/>
          <w:sz w:val="28"/>
          <w:szCs w:val="28"/>
          <w:lang w:val="uk-UA"/>
        </w:rPr>
        <w:t>.</w:t>
      </w:r>
    </w:p>
    <w:p w:rsidR="00325526" w:rsidRPr="000F10CE" w:rsidRDefault="000C1210" w:rsidP="00325526">
      <w:pPr>
        <w:shd w:val="clear" w:color="auto" w:fill="FFFFFF"/>
        <w:spacing w:line="276" w:lineRule="auto"/>
        <w:ind w:firstLine="360"/>
        <w:rPr>
          <w:color w:val="000000"/>
          <w:sz w:val="28"/>
          <w:szCs w:val="28"/>
          <w:lang w:val="uk-UA"/>
        </w:rPr>
      </w:pPr>
      <w:r>
        <w:rPr>
          <w:noProof/>
          <w:color w:val="000000"/>
          <w:sz w:val="28"/>
          <w:szCs w:val="28"/>
        </w:rPr>
        <w:pict>
          <v:group id="Группа 104" o:spid="_x0000_s1040" style="position:absolute;left:0;text-align:left;margin-left:29.7pt;margin-top:8.65pt;width:426.95pt;height:183pt;z-index:251647488" coordorigin="2348,3448" coordsize="8539,3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">
            <v:group id="Group 4" o:spid="_x0000_s1041" style="position:absolute;left:2348;top:3448;width:8539;height:3480" coordorigin="2624" coordsize="7249,2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Picture 5" o:spid="_x0000_s1042" type="#_x0000_t75" style="position:absolute;left:2624;width:3693;height:29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Q47TBAAAA3AAAAA8AAABkcnMvZG93bnJldi54bWxET01rwzAMvRf2H4wGuzXOCgkhq1vKoGOn&#10;QdNCr2qs2aGxHGKvyfbr58JgNz3ep9bb2fXiRmPoPCt4znIQxK3XHRsFp+N+WYEIEVlj75kUfFOA&#10;7eZhscZa+4kPdGuiESmEQ40KbIxDLWVoLTkMmR+IE/fpR4cxwdFIPeKUwl0vV3leSocdpwaLA71a&#10;aq/Nl1Ow/3mz/iLNCXWxKs/HojIftlXq6XHevYCINMd/8Z/7Xaf5eQn3Z9IFcvM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8Q47TBAAAA3AAAAA8AAAAAAAAAAAAAAAAAnwIA&#10;AGRycy9kb3ducmV2LnhtbFBLBQYAAAAABAAEAPcAAACNAwAAAAA=&#10;">
                <v:imagedata r:id="rId118" o:title=""/>
              </v:shape>
              <v:shape id="Picture 6" o:spid="_x0000_s1043" type="#_x0000_t75" style="position:absolute;left:7202;width:2671;height:2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NXqjDAAAA3AAAAA8AAABkcnMvZG93bnJldi54bWxET01rwkAQvRf6H5Yp9FY3CtoS3YgVLeIt&#10;aXvwNmTHbEh2Ns2uJv33XaHgbR7vc1br0bbiSr2vHSuYThIQxKXTNVcKvj73L28gfEDW2DomBb/k&#10;YZ09Pqww1W7gnK5FqEQMYZ+iAhNCl0rpS0MW/cR1xJE7u95iiLCvpO5xiOG2lbMkWUiLNccGgx1t&#10;DZVNcbEKfobd5ntcHE/NwVVzm9v3j8LkSj0/jZsliEBjuIv/3Qcd5yevcHsmXiC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s1eqMMAAADcAAAADwAAAAAAAAAAAAAAAACf&#10;AgAAZHJzL2Rvd25yZXYueG1sUEsFBgAAAAAEAAQA9wAAAI8DAAAAAA==&#10;">
                <v:imagedata r:id="rId119" o:title=""/>
              </v:shape>
            </v:group>
            <v:shape id="Text Box 7" o:spid="_x0000_s1044" type="#_x0000_t202" style="position:absolute;left:3686;top:6832;width:960;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27ZsUA&#10;AADcAAAADwAAAGRycy9kb3ducmV2LnhtbESPQWvCQBCF7wX/wzJCb3Wjgi2pqxSh1FuJWsTbNDsm&#10;odnZdHcb4793DkJvM7w3732zXA+uVT2F2Hg2MJ1koIhLbxuuDBz2708voGJCtth6JgNXirBejR6W&#10;mFt/4YL6XaqUhHDM0UCdUpdrHcuaHMaJ74hFO/vgMMkaKm0DXiTctXqWZQvtsGFpqLGjTU3lz+7P&#10;GZgf+uf4/VVg+D0Xfn8qPmaf9mjM43h4ewWVaEj/5vv11gp+JrTyjEy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rbtmxQAAANwAAAAPAAAAAAAAAAAAAAAAAJgCAABkcnMv&#10;ZG93bnJldi54bWxQSwUGAAAAAAQABAD1AAAAigMAAAAA&#10;">
              <v:textbox inset=".5mm,.3mm,.5mm,.3mm">
                <w:txbxContent>
                  <w:p w:rsidR="00694C25" w:rsidRPr="00207D13" w:rsidRDefault="00694C25" w:rsidP="00325526">
                    <w:pPr>
                      <w:rPr>
                        <w:sz w:val="18"/>
                        <w:szCs w:val="18"/>
                        <w:lang w:val="uk-UA"/>
                      </w:rPr>
                    </w:pPr>
                    <w:r w:rsidRPr="00207D13">
                      <w:rPr>
                        <w:sz w:val="18"/>
                        <w:szCs w:val="18"/>
                        <w:lang w:val="uk-UA"/>
                      </w:rPr>
                      <w:t>Рис.3.3.5,а</w:t>
                    </w:r>
                  </w:p>
                </w:txbxContent>
              </v:textbox>
            </v:shape>
            <v:shape id="Text Box 8" o:spid="_x0000_s1045" type="#_x0000_t202" style="position:absolute;left:8248;top:6850;width:956;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jd58IA&#10;AADcAAAADwAAAGRycy9kb3ducmV2LnhtbERPS4vCMBC+C/6HMMLeNNWDaLep+ECQZWGpiuehmW2r&#10;zaQ0sdZ/vxEWvM3H95xk1ZtadNS6yrKC6SQCQZxbXXGh4HzajxcgnEfWWFsmBU9ysEqHgwRjbR+c&#10;UXf0hQgh7GJUUHrfxFK6vCSDbmIb4sD92tagD7AtpG7xEcJNLWdRNJcGKw4NJTa0LSm/He9GweV5&#10;Xm9216/vfL7Puh+/nWU3vij1MerXnyA89f4t/ncfdJgfLeH1TLh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yN3nwgAAANwAAAAPAAAAAAAAAAAAAAAAAJgCAABkcnMvZG93&#10;bnJldi54bWxQSwUGAAAAAAQABAD1AAAAhwMAAAAA&#10;">
              <v:textbox inset="0,.3mm,0,.3mm">
                <w:txbxContent>
                  <w:p w:rsidR="00694C25" w:rsidRPr="00207D13" w:rsidRDefault="00694C25" w:rsidP="00325526">
                    <w:pPr>
                      <w:rPr>
                        <w:sz w:val="18"/>
                        <w:szCs w:val="18"/>
                        <w:lang w:val="uk-UA"/>
                      </w:rPr>
                    </w:pPr>
                    <w:r w:rsidRPr="00207D13">
                      <w:rPr>
                        <w:sz w:val="18"/>
                        <w:szCs w:val="18"/>
                        <w:lang w:val="uk-UA"/>
                      </w:rPr>
                      <w:t>Рис.</w:t>
                    </w:r>
                    <w:r>
                      <w:rPr>
                        <w:sz w:val="18"/>
                        <w:szCs w:val="18"/>
                        <w:lang w:val="uk-UA"/>
                      </w:rPr>
                      <w:t>3.3.</w:t>
                    </w:r>
                    <w:r w:rsidRPr="00207D13">
                      <w:rPr>
                        <w:sz w:val="18"/>
                        <w:szCs w:val="18"/>
                        <w:lang w:val="uk-UA"/>
                      </w:rPr>
                      <w:t>5, б</w:t>
                    </w:r>
                  </w:p>
                </w:txbxContent>
              </v:textbox>
            </v:shape>
            <w10:wrap type="square"/>
          </v:group>
        </w:pict>
      </w:r>
    </w:p>
    <w:p w:rsidR="00325526" w:rsidRPr="000F10CE" w:rsidRDefault="00325526" w:rsidP="00325526">
      <w:pPr>
        <w:shd w:val="clear" w:color="auto" w:fill="FFFFFF"/>
        <w:spacing w:line="276" w:lineRule="auto"/>
        <w:ind w:firstLine="360"/>
        <w:rPr>
          <w:color w:val="000000"/>
          <w:sz w:val="28"/>
          <w:szCs w:val="28"/>
          <w:lang w:val="uk-UA"/>
        </w:rPr>
      </w:pPr>
    </w:p>
    <w:p w:rsidR="00325526" w:rsidRPr="000F10CE" w:rsidRDefault="00325526" w:rsidP="00325526">
      <w:pPr>
        <w:shd w:val="clear" w:color="auto" w:fill="FFFFFF"/>
        <w:spacing w:line="276" w:lineRule="auto"/>
        <w:ind w:firstLine="360"/>
        <w:rPr>
          <w:color w:val="000000"/>
          <w:sz w:val="28"/>
          <w:szCs w:val="28"/>
          <w:lang w:val="uk-UA"/>
        </w:rPr>
      </w:pPr>
    </w:p>
    <w:p w:rsidR="00325526" w:rsidRPr="000F10CE" w:rsidRDefault="00325526" w:rsidP="00325526">
      <w:pPr>
        <w:shd w:val="clear" w:color="auto" w:fill="FFFFFF"/>
        <w:spacing w:line="276" w:lineRule="auto"/>
        <w:ind w:firstLine="360"/>
        <w:rPr>
          <w:color w:val="000000"/>
          <w:sz w:val="28"/>
          <w:szCs w:val="28"/>
          <w:lang w:val="uk-UA"/>
        </w:rPr>
      </w:pPr>
    </w:p>
    <w:p w:rsidR="00325526" w:rsidRPr="000F10CE" w:rsidRDefault="00325526" w:rsidP="00325526">
      <w:pPr>
        <w:shd w:val="clear" w:color="auto" w:fill="FFFFFF"/>
        <w:spacing w:line="276" w:lineRule="auto"/>
        <w:ind w:firstLine="360"/>
        <w:rPr>
          <w:color w:val="000000"/>
          <w:sz w:val="28"/>
          <w:szCs w:val="28"/>
          <w:lang w:val="uk-UA"/>
        </w:rPr>
      </w:pPr>
    </w:p>
    <w:p w:rsidR="00325526" w:rsidRPr="000F10CE" w:rsidRDefault="00325526" w:rsidP="00325526">
      <w:pPr>
        <w:shd w:val="clear" w:color="auto" w:fill="FFFFFF"/>
        <w:spacing w:line="276" w:lineRule="auto"/>
        <w:ind w:firstLine="360"/>
        <w:rPr>
          <w:color w:val="000000"/>
          <w:sz w:val="28"/>
          <w:szCs w:val="28"/>
          <w:lang w:val="uk-UA"/>
        </w:rPr>
      </w:pPr>
    </w:p>
    <w:p w:rsidR="00325526" w:rsidRPr="000F10CE" w:rsidRDefault="00325526" w:rsidP="00325526">
      <w:pPr>
        <w:shd w:val="clear" w:color="auto" w:fill="FFFFFF"/>
        <w:spacing w:line="276" w:lineRule="auto"/>
        <w:ind w:firstLine="360"/>
        <w:rPr>
          <w:color w:val="000000"/>
          <w:sz w:val="28"/>
          <w:szCs w:val="28"/>
          <w:lang w:val="uk-UA"/>
        </w:rPr>
      </w:pPr>
    </w:p>
    <w:p w:rsidR="00325526" w:rsidRPr="000F10CE" w:rsidRDefault="00325526" w:rsidP="00325526">
      <w:pPr>
        <w:shd w:val="clear" w:color="auto" w:fill="FFFFFF"/>
        <w:spacing w:line="276" w:lineRule="auto"/>
        <w:ind w:firstLine="360"/>
        <w:rPr>
          <w:color w:val="000000"/>
          <w:sz w:val="28"/>
          <w:szCs w:val="28"/>
          <w:lang w:val="uk-UA"/>
        </w:rPr>
      </w:pPr>
    </w:p>
    <w:p w:rsidR="00325526" w:rsidRPr="000F10CE" w:rsidRDefault="00325526" w:rsidP="00325526">
      <w:pPr>
        <w:shd w:val="clear" w:color="auto" w:fill="FFFFFF"/>
        <w:spacing w:line="276" w:lineRule="auto"/>
        <w:ind w:firstLine="360"/>
        <w:rPr>
          <w:color w:val="000000"/>
          <w:sz w:val="28"/>
          <w:szCs w:val="28"/>
          <w:lang w:val="uk-UA"/>
        </w:rPr>
      </w:pPr>
    </w:p>
    <w:p w:rsidR="00325526" w:rsidRPr="000F10CE" w:rsidRDefault="00325526" w:rsidP="00325526">
      <w:pPr>
        <w:shd w:val="clear" w:color="auto" w:fill="FFFFFF"/>
        <w:spacing w:line="276" w:lineRule="auto"/>
        <w:ind w:firstLine="360"/>
        <w:rPr>
          <w:color w:val="000000"/>
          <w:sz w:val="28"/>
          <w:szCs w:val="28"/>
          <w:lang w:val="uk-UA"/>
        </w:rPr>
      </w:pPr>
    </w:p>
    <w:p w:rsidR="00325526" w:rsidRPr="000F10CE" w:rsidRDefault="00325526" w:rsidP="00325526">
      <w:pPr>
        <w:shd w:val="clear" w:color="auto" w:fill="FFFFFF"/>
        <w:spacing w:line="276" w:lineRule="auto"/>
        <w:rPr>
          <w:sz w:val="28"/>
          <w:szCs w:val="28"/>
          <w:lang w:val="uk-UA"/>
        </w:rPr>
      </w:pPr>
      <w:r w:rsidRPr="000F10CE">
        <w:rPr>
          <w:color w:val="000000"/>
          <w:sz w:val="28"/>
          <w:szCs w:val="28"/>
          <w:lang w:val="uk-UA"/>
        </w:rPr>
        <w:t xml:space="preserve">   Звернімо увагу, що вектори  напруг можна було відкладати і в іншому порядку, не змінивши при цьому суті діаграми, оскільки зміна місць доданків не змінює величину суми (як алгебраїчної, так і векторної).</w:t>
      </w:r>
    </w:p>
    <w:p w:rsidR="00325526" w:rsidRPr="000F10CE" w:rsidRDefault="00325526" w:rsidP="00325526">
      <w:pPr>
        <w:shd w:val="clear" w:color="auto" w:fill="FFFFFF"/>
        <w:spacing w:line="276" w:lineRule="auto"/>
        <w:rPr>
          <w:sz w:val="28"/>
          <w:szCs w:val="28"/>
          <w:lang w:val="uk-UA"/>
        </w:rPr>
      </w:pPr>
      <w:r w:rsidRPr="000F10CE">
        <w:rPr>
          <w:sz w:val="28"/>
          <w:szCs w:val="28"/>
          <w:lang w:val="uk-UA"/>
        </w:rPr>
        <w:t xml:space="preserve">Векторна діаграма дозволяє розрахувати напруги між будь-якими двома точками кола, зсуви фаз між напругою і струмом на будь-якій його ділянці і провести аналіз режиму роботи як всього кола, так і окремих його елементів. </w:t>
      </w:r>
    </w:p>
    <w:p w:rsidR="00325526" w:rsidRPr="000F10CE" w:rsidRDefault="00325526" w:rsidP="00325526">
      <w:pPr>
        <w:pStyle w:val="312"/>
        <w:spacing w:line="276" w:lineRule="auto"/>
        <w:jc w:val="both"/>
        <w:rPr>
          <w:sz w:val="28"/>
          <w:szCs w:val="28"/>
        </w:rPr>
      </w:pPr>
      <w:bookmarkStart w:id="23" w:name="_Toc497225904"/>
      <w:bookmarkStart w:id="24" w:name="_Toc191896045"/>
      <w:r w:rsidRPr="000F10CE">
        <w:rPr>
          <w:sz w:val="28"/>
          <w:szCs w:val="28"/>
        </w:rPr>
        <w:lastRenderedPageBreak/>
        <w:t>Резонанс напруг.</w:t>
      </w:r>
      <w:bookmarkEnd w:id="23"/>
      <w:bookmarkEnd w:id="24"/>
    </w:p>
    <w:p w:rsidR="00325526" w:rsidRPr="000F10CE" w:rsidRDefault="00325526" w:rsidP="00325526">
      <w:pPr>
        <w:spacing w:before="120" w:line="276" w:lineRule="auto"/>
        <w:ind w:firstLine="567"/>
        <w:jc w:val="both"/>
        <w:rPr>
          <w:sz w:val="28"/>
          <w:szCs w:val="28"/>
          <w:lang w:val="uk-UA"/>
        </w:rPr>
      </w:pPr>
      <w:r w:rsidRPr="000F10CE">
        <w:rPr>
          <w:sz w:val="28"/>
          <w:szCs w:val="28"/>
          <w:lang w:val="uk-UA"/>
        </w:rPr>
        <w:t>Розглянемо коло:</w:t>
      </w:r>
    </w:p>
    <w:p w:rsidR="00325526" w:rsidRPr="000F10CE" w:rsidRDefault="00325526" w:rsidP="00325526">
      <w:pPr>
        <w:spacing w:before="120" w:line="276" w:lineRule="auto"/>
        <w:jc w:val="both"/>
        <w:rPr>
          <w:sz w:val="28"/>
          <w:szCs w:val="28"/>
          <w:lang w:val="uk-UA"/>
        </w:rPr>
      </w:pPr>
      <w:r>
        <w:rPr>
          <w:noProof/>
          <w:sz w:val="28"/>
          <w:szCs w:val="28"/>
        </w:rPr>
        <w:drawing>
          <wp:inline distT="0" distB="0" distL="0" distR="0">
            <wp:extent cx="4316730" cy="1600200"/>
            <wp:effectExtent l="0" t="0" r="7620" b="0"/>
            <wp:docPr id="91" name="Рисунок 91" descr="резонанс напру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резонанс напруг"/>
                    <pic:cNvPicPr>
                      <a:picLocks noChangeAspect="1" noChangeArrowheads="1"/>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16730" cy="1600200"/>
                    </a:xfrm>
                    <a:prstGeom prst="rect">
                      <a:avLst/>
                    </a:prstGeom>
                    <a:noFill/>
                    <a:ln>
                      <a:noFill/>
                    </a:ln>
                  </pic:spPr>
                </pic:pic>
              </a:graphicData>
            </a:graphic>
          </wp:inline>
        </w:drawing>
      </w:r>
    </w:p>
    <w:p w:rsidR="00325526" w:rsidRPr="000F10CE" w:rsidRDefault="00325526" w:rsidP="00325526">
      <w:pPr>
        <w:spacing w:before="120" w:line="276" w:lineRule="auto"/>
        <w:ind w:firstLine="567"/>
        <w:jc w:val="both"/>
        <w:rPr>
          <w:sz w:val="28"/>
          <w:szCs w:val="28"/>
          <w:lang w:val="uk-UA"/>
        </w:rPr>
      </w:pPr>
      <w:r w:rsidRPr="000F10CE">
        <w:rPr>
          <w:sz w:val="28"/>
          <w:szCs w:val="28"/>
          <w:lang w:val="uk-UA"/>
        </w:rPr>
        <w:t xml:space="preserve">Як відзначалось, при резонансі струм і напруга співпадають за фазою, тобто </w:t>
      </w:r>
      <w:r w:rsidRPr="000F10CE">
        <w:rPr>
          <w:i/>
          <w:sz w:val="28"/>
          <w:szCs w:val="28"/>
          <w:lang w:val="uk-UA"/>
        </w:rPr>
        <w:sym w:font="Symbol" w:char="F06A"/>
      </w:r>
      <w:r w:rsidRPr="000F10CE">
        <w:rPr>
          <w:sz w:val="28"/>
          <w:szCs w:val="28"/>
          <w:lang w:val="uk-UA"/>
        </w:rPr>
        <w:t> = 0 і повний опір кола дорівнює його активному опору </w:t>
      </w:r>
    </w:p>
    <w:p w:rsidR="00325526" w:rsidRPr="000F10CE" w:rsidRDefault="00325526" w:rsidP="00325526">
      <w:pPr>
        <w:spacing w:before="120" w:line="276" w:lineRule="auto"/>
        <w:ind w:firstLine="567"/>
        <w:jc w:val="both"/>
        <w:rPr>
          <w:sz w:val="28"/>
          <w:szCs w:val="28"/>
          <w:lang w:val="uk-UA"/>
        </w:rPr>
      </w:pPr>
      <w:r w:rsidRPr="000F10CE">
        <w:rPr>
          <w:position w:val="-14"/>
          <w:sz w:val="28"/>
          <w:szCs w:val="28"/>
          <w:lang w:val="uk-UA"/>
        </w:rPr>
        <w:object w:dxaOrig="2799" w:dyaOrig="460">
          <v:shape id="_x0000_i1051" type="#_x0000_t75" style="width:146.05pt;height:23.65pt" o:ole="" fillcolor="window">
            <v:imagedata r:id="rId121" o:title=""/>
          </v:shape>
          <o:OLEObject Type="Embed" ProgID="Equation.3" ShapeID="_x0000_i1051" DrawAspect="Content" ObjectID="_1526717248" r:id="rId122"/>
        </w:object>
      </w:r>
    </w:p>
    <w:p w:rsidR="00325526" w:rsidRPr="000F10CE" w:rsidRDefault="00325526" w:rsidP="00325526">
      <w:pPr>
        <w:spacing w:before="120" w:line="276" w:lineRule="auto"/>
        <w:ind w:firstLine="567"/>
        <w:jc w:val="both"/>
        <w:rPr>
          <w:sz w:val="28"/>
          <w:szCs w:val="28"/>
          <w:lang w:val="uk-UA"/>
        </w:rPr>
      </w:pPr>
      <w:r w:rsidRPr="000F10CE">
        <w:rPr>
          <w:sz w:val="28"/>
          <w:szCs w:val="28"/>
          <w:lang w:val="uk-UA"/>
        </w:rPr>
        <w:t xml:space="preserve">Ця рівність буде мати місце, коли </w:t>
      </w:r>
      <w:r w:rsidRPr="000F10CE">
        <w:rPr>
          <w:i/>
          <w:sz w:val="28"/>
          <w:szCs w:val="28"/>
          <w:lang w:val="uk-UA"/>
        </w:rPr>
        <w:t>X</w:t>
      </w:r>
      <w:r w:rsidRPr="000F10CE">
        <w:rPr>
          <w:sz w:val="28"/>
          <w:szCs w:val="28"/>
          <w:vertAlign w:val="subscript"/>
          <w:lang w:val="uk-UA"/>
        </w:rPr>
        <w:t>L</w:t>
      </w:r>
      <w:r w:rsidRPr="000F10CE">
        <w:rPr>
          <w:i/>
          <w:sz w:val="28"/>
          <w:szCs w:val="28"/>
          <w:lang w:val="uk-UA"/>
        </w:rPr>
        <w:t xml:space="preserve"> = X</w:t>
      </w:r>
      <w:r w:rsidRPr="000F10CE">
        <w:rPr>
          <w:sz w:val="28"/>
          <w:szCs w:val="28"/>
          <w:vertAlign w:val="subscript"/>
          <w:lang w:val="uk-UA"/>
        </w:rPr>
        <w:t>C</w:t>
      </w:r>
      <w:r w:rsidRPr="000F10CE">
        <w:rPr>
          <w:sz w:val="28"/>
          <w:szCs w:val="28"/>
          <w:lang w:val="uk-UA"/>
        </w:rPr>
        <w:t xml:space="preserve">, тобто реактивний опір кола дорівнює 0:  </w:t>
      </w:r>
      <w:r w:rsidRPr="000F10CE">
        <w:rPr>
          <w:i/>
          <w:sz w:val="28"/>
          <w:szCs w:val="28"/>
          <w:lang w:val="uk-UA"/>
        </w:rPr>
        <w:t>Х = X</w:t>
      </w:r>
      <w:r w:rsidRPr="000F10CE">
        <w:rPr>
          <w:sz w:val="28"/>
          <w:szCs w:val="28"/>
          <w:vertAlign w:val="subscript"/>
          <w:lang w:val="uk-UA"/>
        </w:rPr>
        <w:t>L</w:t>
      </w:r>
      <w:r w:rsidRPr="000F10CE">
        <w:rPr>
          <w:i/>
          <w:sz w:val="28"/>
          <w:szCs w:val="28"/>
          <w:lang w:val="uk-UA"/>
        </w:rPr>
        <w:t xml:space="preserve"> – X</w:t>
      </w:r>
      <w:r w:rsidRPr="000F10CE">
        <w:rPr>
          <w:sz w:val="28"/>
          <w:szCs w:val="28"/>
          <w:vertAlign w:val="subscript"/>
          <w:lang w:val="uk-UA"/>
        </w:rPr>
        <w:t>C</w:t>
      </w:r>
      <w:r w:rsidRPr="000F10CE">
        <w:rPr>
          <w:sz w:val="28"/>
          <w:szCs w:val="28"/>
          <w:lang w:val="uk-UA"/>
        </w:rPr>
        <w:t xml:space="preserve"> = 0, де </w:t>
      </w:r>
      <w:r w:rsidRPr="000F10CE">
        <w:rPr>
          <w:i/>
          <w:sz w:val="28"/>
          <w:szCs w:val="28"/>
          <w:lang w:val="uk-UA"/>
        </w:rPr>
        <w:t>X</w:t>
      </w:r>
      <w:r w:rsidRPr="000F10CE">
        <w:rPr>
          <w:sz w:val="28"/>
          <w:szCs w:val="28"/>
          <w:vertAlign w:val="subscript"/>
          <w:lang w:val="uk-UA"/>
        </w:rPr>
        <w:t>L</w:t>
      </w:r>
      <w:r w:rsidRPr="000F10CE">
        <w:rPr>
          <w:i/>
          <w:sz w:val="28"/>
          <w:szCs w:val="28"/>
          <w:lang w:val="uk-UA"/>
        </w:rPr>
        <w:t xml:space="preserve"> = </w:t>
      </w:r>
      <w:r w:rsidRPr="000F10CE">
        <w:rPr>
          <w:sz w:val="28"/>
          <w:szCs w:val="28"/>
          <w:lang w:val="uk-UA"/>
        </w:rPr>
        <w:sym w:font="Symbol" w:char="F077"/>
      </w:r>
      <w:r w:rsidRPr="000F10CE">
        <w:rPr>
          <w:i/>
          <w:sz w:val="28"/>
          <w:szCs w:val="28"/>
          <w:lang w:val="uk-UA"/>
        </w:rPr>
        <w:t>L = 2</w:t>
      </w:r>
      <w:r w:rsidRPr="000F10CE">
        <w:rPr>
          <w:sz w:val="28"/>
          <w:szCs w:val="28"/>
          <w:lang w:val="uk-UA"/>
        </w:rPr>
        <w:sym w:font="Symbol" w:char="F070"/>
      </w:r>
      <w:r w:rsidRPr="000F10CE">
        <w:rPr>
          <w:i/>
          <w:sz w:val="28"/>
          <w:szCs w:val="28"/>
          <w:lang w:val="uk-UA"/>
        </w:rPr>
        <w:t xml:space="preserve">fL </w:t>
      </w:r>
      <w:r w:rsidRPr="000F10CE">
        <w:rPr>
          <w:sz w:val="28"/>
          <w:szCs w:val="28"/>
          <w:lang w:val="uk-UA"/>
        </w:rPr>
        <w:t xml:space="preserve"> і </w:t>
      </w:r>
      <w:r w:rsidRPr="000F10CE">
        <w:rPr>
          <w:i/>
          <w:sz w:val="28"/>
          <w:szCs w:val="28"/>
          <w:lang w:val="uk-UA"/>
        </w:rPr>
        <w:t>X</w:t>
      </w:r>
      <w:r w:rsidRPr="000F10CE">
        <w:rPr>
          <w:sz w:val="28"/>
          <w:szCs w:val="28"/>
          <w:vertAlign w:val="subscript"/>
          <w:lang w:val="uk-UA"/>
        </w:rPr>
        <w:t>C</w:t>
      </w:r>
      <w:r w:rsidRPr="000F10CE">
        <w:rPr>
          <w:sz w:val="28"/>
          <w:szCs w:val="28"/>
          <w:lang w:val="uk-UA"/>
        </w:rPr>
        <w:t xml:space="preserve"> = 1/(</w:t>
      </w:r>
      <w:r w:rsidRPr="000F10CE">
        <w:rPr>
          <w:sz w:val="28"/>
          <w:szCs w:val="28"/>
          <w:lang w:val="uk-UA"/>
        </w:rPr>
        <w:sym w:font="Symbol" w:char="F077"/>
      </w:r>
      <w:r w:rsidRPr="000F10CE">
        <w:rPr>
          <w:i/>
          <w:sz w:val="28"/>
          <w:szCs w:val="28"/>
          <w:lang w:val="uk-UA"/>
        </w:rPr>
        <w:t>С</w:t>
      </w:r>
      <w:r w:rsidRPr="000F10CE">
        <w:rPr>
          <w:sz w:val="28"/>
          <w:szCs w:val="28"/>
          <w:lang w:val="uk-UA"/>
        </w:rPr>
        <w:t>)</w:t>
      </w:r>
      <w:r w:rsidRPr="000F10CE">
        <w:rPr>
          <w:i/>
          <w:sz w:val="28"/>
          <w:szCs w:val="28"/>
          <w:lang w:val="uk-UA"/>
        </w:rPr>
        <w:t xml:space="preserve"> = 1/</w:t>
      </w:r>
      <w:r w:rsidRPr="000F10CE">
        <w:rPr>
          <w:sz w:val="28"/>
          <w:szCs w:val="28"/>
          <w:lang w:val="uk-UA"/>
        </w:rPr>
        <w:t>(</w:t>
      </w:r>
      <w:r w:rsidRPr="000F10CE">
        <w:rPr>
          <w:i/>
          <w:sz w:val="28"/>
          <w:szCs w:val="28"/>
          <w:lang w:val="uk-UA"/>
        </w:rPr>
        <w:t>2</w:t>
      </w:r>
      <w:r w:rsidRPr="000F10CE">
        <w:rPr>
          <w:sz w:val="28"/>
          <w:szCs w:val="28"/>
          <w:lang w:val="uk-UA"/>
        </w:rPr>
        <w:sym w:font="Symbol" w:char="F070"/>
      </w:r>
      <w:r w:rsidRPr="000F10CE">
        <w:rPr>
          <w:i/>
          <w:sz w:val="28"/>
          <w:szCs w:val="28"/>
          <w:lang w:val="uk-UA"/>
        </w:rPr>
        <w:t>fC</w:t>
      </w:r>
      <w:r w:rsidRPr="000F10CE">
        <w:rPr>
          <w:sz w:val="28"/>
          <w:szCs w:val="28"/>
          <w:lang w:val="uk-UA"/>
        </w:rPr>
        <w:t xml:space="preserve">), тобто: </w:t>
      </w:r>
      <w:r w:rsidRPr="000F10CE">
        <w:rPr>
          <w:i/>
          <w:sz w:val="28"/>
          <w:szCs w:val="28"/>
          <w:lang w:val="uk-UA"/>
        </w:rPr>
        <w:t>2</w:t>
      </w:r>
      <w:r w:rsidRPr="000F10CE">
        <w:rPr>
          <w:sz w:val="28"/>
          <w:szCs w:val="28"/>
          <w:lang w:val="uk-UA"/>
        </w:rPr>
        <w:sym w:font="Symbol" w:char="F070"/>
      </w:r>
      <w:r w:rsidRPr="000F10CE">
        <w:rPr>
          <w:i/>
          <w:sz w:val="28"/>
          <w:szCs w:val="28"/>
          <w:lang w:val="uk-UA"/>
        </w:rPr>
        <w:t xml:space="preserve">fL </w:t>
      </w:r>
      <w:r w:rsidRPr="000F10CE">
        <w:rPr>
          <w:sz w:val="28"/>
          <w:szCs w:val="28"/>
          <w:lang w:val="uk-UA"/>
        </w:rPr>
        <w:t xml:space="preserve">= </w:t>
      </w:r>
      <w:r w:rsidRPr="000F10CE">
        <w:rPr>
          <w:i/>
          <w:sz w:val="28"/>
          <w:szCs w:val="28"/>
          <w:lang w:val="uk-UA"/>
        </w:rPr>
        <w:t>1/</w:t>
      </w:r>
      <w:r w:rsidRPr="000F10CE">
        <w:rPr>
          <w:sz w:val="28"/>
          <w:szCs w:val="28"/>
          <w:lang w:val="uk-UA"/>
        </w:rPr>
        <w:t>(</w:t>
      </w:r>
      <w:r w:rsidRPr="000F10CE">
        <w:rPr>
          <w:i/>
          <w:sz w:val="28"/>
          <w:szCs w:val="28"/>
          <w:lang w:val="uk-UA"/>
        </w:rPr>
        <w:t>2</w:t>
      </w:r>
      <w:r w:rsidRPr="000F10CE">
        <w:rPr>
          <w:sz w:val="28"/>
          <w:szCs w:val="28"/>
          <w:lang w:val="uk-UA"/>
        </w:rPr>
        <w:sym w:font="Symbol" w:char="F070"/>
      </w:r>
      <w:r w:rsidRPr="000F10CE">
        <w:rPr>
          <w:i/>
          <w:sz w:val="28"/>
          <w:szCs w:val="28"/>
          <w:lang w:val="uk-UA"/>
        </w:rPr>
        <w:t>fC</w:t>
      </w:r>
      <w:r w:rsidRPr="000F10CE">
        <w:rPr>
          <w:sz w:val="28"/>
          <w:szCs w:val="28"/>
          <w:lang w:val="uk-UA"/>
        </w:rPr>
        <w:t>). Звідки:</w:t>
      </w:r>
    </w:p>
    <w:p w:rsidR="00325526" w:rsidRPr="000F10CE" w:rsidRDefault="00325526" w:rsidP="00325526">
      <w:pPr>
        <w:spacing w:before="120" w:line="276" w:lineRule="auto"/>
        <w:jc w:val="both"/>
        <w:rPr>
          <w:sz w:val="28"/>
          <w:szCs w:val="28"/>
          <w:lang w:val="uk-UA"/>
        </w:rPr>
      </w:pPr>
      <w:r w:rsidRPr="000F10CE">
        <w:rPr>
          <w:position w:val="-28"/>
          <w:sz w:val="28"/>
          <w:szCs w:val="28"/>
          <w:lang w:val="uk-UA"/>
        </w:rPr>
        <w:object w:dxaOrig="1340" w:dyaOrig="660">
          <v:shape id="_x0000_i1052" type="#_x0000_t75" style="width:64.8pt;height:31.9pt" o:ole="" fillcolor="window">
            <v:imagedata r:id="rId123" o:title=""/>
          </v:shape>
          <o:OLEObject Type="Embed" ProgID="Equation.3" ShapeID="_x0000_i1052" DrawAspect="Content" ObjectID="_1526717249" r:id="rId124"/>
        </w:object>
      </w:r>
      <w:r w:rsidRPr="000F10CE">
        <w:rPr>
          <w:sz w:val="28"/>
          <w:szCs w:val="28"/>
          <w:lang w:val="uk-UA"/>
        </w:rPr>
        <w:t>.</w:t>
      </w:r>
    </w:p>
    <w:p w:rsidR="00325526" w:rsidRPr="000F10CE" w:rsidRDefault="00325526" w:rsidP="00325526">
      <w:pPr>
        <w:pStyle w:val="a8"/>
        <w:spacing w:before="120" w:line="276" w:lineRule="auto"/>
        <w:ind w:firstLine="567"/>
        <w:jc w:val="both"/>
        <w:rPr>
          <w:rFonts w:ascii="Times New Roman" w:hAnsi="Times New Roman" w:cs="Times New Roman"/>
          <w:sz w:val="28"/>
          <w:szCs w:val="28"/>
          <w:lang w:val="uk-UA"/>
        </w:rPr>
      </w:pPr>
      <w:r w:rsidRPr="000F10CE">
        <w:rPr>
          <w:rFonts w:ascii="Times New Roman" w:hAnsi="Times New Roman" w:cs="Times New Roman"/>
          <w:sz w:val="28"/>
          <w:szCs w:val="28"/>
          <w:lang w:val="uk-UA"/>
        </w:rPr>
        <w:t xml:space="preserve">Отже, при </w:t>
      </w:r>
      <w:r w:rsidRPr="000F10CE">
        <w:rPr>
          <w:rFonts w:ascii="Times New Roman" w:hAnsi="Times New Roman" w:cs="Times New Roman"/>
          <w:i/>
          <w:sz w:val="28"/>
          <w:szCs w:val="28"/>
          <w:lang w:val="uk-UA"/>
        </w:rPr>
        <w:t>X</w:t>
      </w:r>
      <w:r w:rsidRPr="000F10CE">
        <w:rPr>
          <w:rFonts w:ascii="Times New Roman" w:hAnsi="Times New Roman" w:cs="Times New Roman"/>
          <w:i/>
          <w:sz w:val="28"/>
          <w:szCs w:val="28"/>
          <w:vertAlign w:val="subscript"/>
          <w:lang w:val="uk-UA"/>
        </w:rPr>
        <w:t>L</w:t>
      </w:r>
      <w:r w:rsidRPr="000F10CE">
        <w:rPr>
          <w:rFonts w:ascii="Times New Roman" w:hAnsi="Times New Roman" w:cs="Times New Roman"/>
          <w:i/>
          <w:sz w:val="28"/>
          <w:szCs w:val="28"/>
          <w:lang w:val="uk-UA"/>
        </w:rPr>
        <w:t xml:space="preserve"> = X</w:t>
      </w:r>
      <w:r w:rsidRPr="000F10CE">
        <w:rPr>
          <w:rFonts w:ascii="Times New Roman" w:hAnsi="Times New Roman" w:cs="Times New Roman"/>
          <w:i/>
          <w:sz w:val="28"/>
          <w:szCs w:val="28"/>
          <w:vertAlign w:val="subscript"/>
          <w:lang w:val="uk-UA"/>
        </w:rPr>
        <w:t>C</w:t>
      </w:r>
      <w:r w:rsidRPr="000F10CE">
        <w:rPr>
          <w:rFonts w:ascii="Times New Roman" w:hAnsi="Times New Roman" w:cs="Times New Roman"/>
          <w:sz w:val="28"/>
          <w:szCs w:val="28"/>
          <w:lang w:val="uk-UA"/>
        </w:rPr>
        <w:t xml:space="preserve"> , а це може бути, коли частота підведеної напруги дорівнює частоті, що визначена останньою формулою, в колі виникає резонанс напруг.</w:t>
      </w:r>
    </w:p>
    <w:p w:rsidR="00325526" w:rsidRPr="000F10CE" w:rsidRDefault="00325526" w:rsidP="00325526">
      <w:pPr>
        <w:pStyle w:val="a8"/>
        <w:spacing w:before="120" w:line="276" w:lineRule="auto"/>
        <w:ind w:firstLine="567"/>
        <w:jc w:val="both"/>
        <w:rPr>
          <w:rFonts w:ascii="Times New Roman" w:hAnsi="Times New Roman" w:cs="Times New Roman"/>
          <w:sz w:val="28"/>
          <w:szCs w:val="28"/>
          <w:lang w:val="uk-UA"/>
        </w:rPr>
      </w:pPr>
      <w:r w:rsidRPr="000F10CE">
        <w:rPr>
          <w:rFonts w:ascii="Times New Roman" w:hAnsi="Times New Roman" w:cs="Times New Roman"/>
          <w:sz w:val="28"/>
          <w:szCs w:val="28"/>
          <w:lang w:val="uk-UA"/>
        </w:rPr>
        <w:t xml:space="preserve">З виразу закону Ома для послідовного кола </w:t>
      </w:r>
      <w:r w:rsidRPr="000F10CE">
        <w:rPr>
          <w:rFonts w:ascii="Times New Roman" w:hAnsi="Times New Roman" w:cs="Times New Roman"/>
          <w:position w:val="-36"/>
          <w:sz w:val="28"/>
          <w:szCs w:val="28"/>
          <w:lang w:val="uk-UA"/>
        </w:rPr>
        <w:object w:dxaOrig="2320" w:dyaOrig="740">
          <v:shape id="_x0000_i1053" type="#_x0000_t75" style="width:114.15pt;height:36pt" o:ole="" fillcolor="window">
            <v:imagedata r:id="rId125" o:title=""/>
          </v:shape>
          <o:OLEObject Type="Embed" ProgID="Equation.3" ShapeID="_x0000_i1053" DrawAspect="Content" ObjectID="_1526717250" r:id="rId126"/>
        </w:object>
      </w:r>
      <w:r w:rsidRPr="000F10CE">
        <w:rPr>
          <w:rFonts w:ascii="Times New Roman" w:hAnsi="Times New Roman" w:cs="Times New Roman"/>
          <w:sz w:val="28"/>
          <w:szCs w:val="28"/>
          <w:lang w:val="uk-UA"/>
        </w:rPr>
        <w:t xml:space="preserve"> випливає, що струм в колі при резонансі дорівнює напрузі, поділеній на активний опір </w:t>
      </w:r>
      <w:r w:rsidRPr="000F10CE">
        <w:rPr>
          <w:rFonts w:ascii="Times New Roman" w:hAnsi="Times New Roman" w:cs="Times New Roman"/>
          <w:i/>
          <w:sz w:val="28"/>
          <w:szCs w:val="28"/>
          <w:lang w:val="uk-UA"/>
        </w:rPr>
        <w:t>I=U/R</w:t>
      </w:r>
      <w:r w:rsidRPr="000F10CE">
        <w:rPr>
          <w:rFonts w:ascii="Times New Roman" w:hAnsi="Times New Roman" w:cs="Times New Roman"/>
          <w:sz w:val="28"/>
          <w:szCs w:val="28"/>
          <w:lang w:val="uk-UA"/>
        </w:rPr>
        <w:t>. Отже струм в колі може виявитись значно більшим за струм, який би мав бути при відсутності резонансу.</w:t>
      </w:r>
    </w:p>
    <w:p w:rsidR="00325526" w:rsidRPr="000F10CE" w:rsidRDefault="00325526" w:rsidP="00325526">
      <w:pPr>
        <w:pStyle w:val="a8"/>
        <w:spacing w:before="120" w:line="276" w:lineRule="auto"/>
        <w:ind w:firstLine="567"/>
        <w:jc w:val="both"/>
        <w:rPr>
          <w:rFonts w:ascii="Times New Roman" w:hAnsi="Times New Roman" w:cs="Times New Roman"/>
          <w:sz w:val="28"/>
          <w:szCs w:val="28"/>
          <w:lang w:val="uk-UA"/>
        </w:rPr>
      </w:pPr>
      <w:r w:rsidRPr="000F10CE">
        <w:rPr>
          <w:rFonts w:ascii="Times New Roman" w:hAnsi="Times New Roman" w:cs="Times New Roman"/>
          <w:sz w:val="28"/>
          <w:szCs w:val="28"/>
          <w:lang w:val="uk-UA"/>
        </w:rPr>
        <w:t>При резонансі напруга на індуктивності дорівнює напрузі на ємності</w:t>
      </w:r>
    </w:p>
    <w:p w:rsidR="00325526" w:rsidRPr="000F10CE" w:rsidRDefault="00325526" w:rsidP="00325526">
      <w:pPr>
        <w:pStyle w:val="a8"/>
        <w:spacing w:before="120" w:line="276" w:lineRule="auto"/>
        <w:ind w:firstLine="567"/>
        <w:jc w:val="both"/>
        <w:rPr>
          <w:rFonts w:ascii="Times New Roman" w:hAnsi="Times New Roman" w:cs="Times New Roman"/>
          <w:sz w:val="28"/>
          <w:szCs w:val="28"/>
          <w:lang w:val="uk-UA"/>
        </w:rPr>
      </w:pPr>
      <w:r w:rsidRPr="000F10CE">
        <w:rPr>
          <w:rFonts w:ascii="Times New Roman" w:hAnsi="Times New Roman" w:cs="Times New Roman"/>
          <w:i/>
          <w:sz w:val="28"/>
          <w:szCs w:val="28"/>
          <w:lang w:val="uk-UA"/>
        </w:rPr>
        <w:t>IX</w:t>
      </w:r>
      <w:r w:rsidRPr="000F10CE">
        <w:rPr>
          <w:rFonts w:ascii="Times New Roman" w:hAnsi="Times New Roman" w:cs="Times New Roman"/>
          <w:sz w:val="28"/>
          <w:szCs w:val="28"/>
          <w:vertAlign w:val="subscript"/>
          <w:lang w:val="uk-UA"/>
        </w:rPr>
        <w:t>L</w:t>
      </w:r>
      <w:r w:rsidRPr="000F10CE">
        <w:rPr>
          <w:rFonts w:ascii="Times New Roman" w:hAnsi="Times New Roman" w:cs="Times New Roman"/>
          <w:i/>
          <w:sz w:val="28"/>
          <w:szCs w:val="28"/>
          <w:lang w:val="uk-UA"/>
        </w:rPr>
        <w:t xml:space="preserve"> = IX</w:t>
      </w:r>
      <w:r w:rsidRPr="000F10CE">
        <w:rPr>
          <w:rFonts w:ascii="Times New Roman" w:hAnsi="Times New Roman" w:cs="Times New Roman"/>
          <w:sz w:val="28"/>
          <w:szCs w:val="28"/>
          <w:vertAlign w:val="subscript"/>
          <w:lang w:val="uk-UA"/>
        </w:rPr>
        <w:t>C</w:t>
      </w:r>
      <w:r w:rsidRPr="000F10CE">
        <w:rPr>
          <w:rFonts w:ascii="Times New Roman" w:hAnsi="Times New Roman" w:cs="Times New Roman"/>
          <w:i/>
          <w:sz w:val="28"/>
          <w:szCs w:val="28"/>
          <w:lang w:val="uk-UA"/>
        </w:rPr>
        <w:t xml:space="preserve"> = U</w:t>
      </w:r>
      <w:r w:rsidRPr="000F10CE">
        <w:rPr>
          <w:rFonts w:ascii="Times New Roman" w:hAnsi="Times New Roman" w:cs="Times New Roman"/>
          <w:sz w:val="28"/>
          <w:szCs w:val="28"/>
          <w:vertAlign w:val="subscript"/>
          <w:lang w:val="uk-UA"/>
        </w:rPr>
        <w:t>L</w:t>
      </w:r>
      <w:r w:rsidRPr="000F10CE">
        <w:rPr>
          <w:rFonts w:ascii="Times New Roman" w:hAnsi="Times New Roman" w:cs="Times New Roman"/>
          <w:i/>
          <w:sz w:val="28"/>
          <w:szCs w:val="28"/>
          <w:lang w:val="uk-UA"/>
        </w:rPr>
        <w:t xml:space="preserve"> = U</w:t>
      </w:r>
      <w:r w:rsidRPr="000F10CE">
        <w:rPr>
          <w:rFonts w:ascii="Times New Roman" w:hAnsi="Times New Roman" w:cs="Times New Roman"/>
          <w:sz w:val="28"/>
          <w:szCs w:val="28"/>
          <w:vertAlign w:val="subscript"/>
          <w:lang w:val="uk-UA"/>
        </w:rPr>
        <w:t>C</w:t>
      </w:r>
      <w:r w:rsidRPr="000F10CE">
        <w:rPr>
          <w:rFonts w:ascii="Times New Roman" w:hAnsi="Times New Roman" w:cs="Times New Roman"/>
          <w:sz w:val="28"/>
          <w:szCs w:val="28"/>
          <w:lang w:val="uk-UA"/>
        </w:rPr>
        <w:t>.</w:t>
      </w:r>
    </w:p>
    <w:p w:rsidR="00325526" w:rsidRPr="000F10CE" w:rsidRDefault="00325526" w:rsidP="00325526">
      <w:pPr>
        <w:spacing w:before="120" w:line="276" w:lineRule="auto"/>
        <w:ind w:firstLine="567"/>
        <w:jc w:val="both"/>
        <w:rPr>
          <w:sz w:val="28"/>
          <w:szCs w:val="28"/>
          <w:lang w:val="uk-UA"/>
        </w:rPr>
      </w:pPr>
      <w:r w:rsidRPr="000F10CE">
        <w:rPr>
          <w:sz w:val="28"/>
          <w:szCs w:val="28"/>
          <w:lang w:val="uk-UA"/>
        </w:rPr>
        <w:t xml:space="preserve">При великих значеннях </w:t>
      </w:r>
      <w:r w:rsidRPr="000F10CE">
        <w:rPr>
          <w:i/>
          <w:sz w:val="28"/>
          <w:szCs w:val="28"/>
          <w:lang w:val="uk-UA"/>
        </w:rPr>
        <w:t>X</w:t>
      </w:r>
      <w:r w:rsidRPr="000F10CE">
        <w:rPr>
          <w:sz w:val="28"/>
          <w:szCs w:val="28"/>
          <w:vertAlign w:val="subscript"/>
          <w:lang w:val="uk-UA"/>
        </w:rPr>
        <w:t>L</w:t>
      </w:r>
      <w:r w:rsidRPr="000F10CE">
        <w:rPr>
          <w:sz w:val="28"/>
          <w:szCs w:val="28"/>
          <w:lang w:val="uk-UA"/>
        </w:rPr>
        <w:t xml:space="preserve"> і </w:t>
      </w:r>
      <w:r w:rsidRPr="000F10CE">
        <w:rPr>
          <w:i/>
          <w:sz w:val="28"/>
          <w:szCs w:val="28"/>
          <w:lang w:val="uk-UA"/>
        </w:rPr>
        <w:t>X</w:t>
      </w:r>
      <w:r w:rsidRPr="000F10CE">
        <w:rPr>
          <w:sz w:val="28"/>
          <w:szCs w:val="28"/>
          <w:vertAlign w:val="subscript"/>
          <w:lang w:val="uk-UA"/>
        </w:rPr>
        <w:t>C</w:t>
      </w:r>
      <w:r w:rsidRPr="000F10CE">
        <w:rPr>
          <w:sz w:val="28"/>
          <w:szCs w:val="28"/>
          <w:lang w:val="uk-UA"/>
        </w:rPr>
        <w:t xml:space="preserve"> відносно </w:t>
      </w:r>
      <w:r w:rsidRPr="000F10CE">
        <w:rPr>
          <w:i/>
          <w:sz w:val="28"/>
          <w:szCs w:val="28"/>
          <w:lang w:val="uk-UA"/>
        </w:rPr>
        <w:t>R</w:t>
      </w:r>
      <w:r w:rsidRPr="000F10CE">
        <w:rPr>
          <w:sz w:val="28"/>
          <w:szCs w:val="28"/>
          <w:lang w:val="uk-UA"/>
        </w:rPr>
        <w:t xml:space="preserve"> ці напруги можуть в багато разів перевищувати напругу живлення. Підвищення напруги (перенапруга) на окремих ділянках кола, якщо воно заздалегідь не враховане, є небезпечним для цілісності ізоляції електричної установки.</w:t>
      </w:r>
    </w:p>
    <w:p w:rsidR="00325526" w:rsidRPr="000F10CE" w:rsidRDefault="00325526" w:rsidP="00325526">
      <w:pPr>
        <w:pStyle w:val="a8"/>
        <w:spacing w:before="120" w:line="276" w:lineRule="auto"/>
        <w:ind w:firstLine="567"/>
        <w:jc w:val="both"/>
        <w:rPr>
          <w:rFonts w:ascii="Times New Roman" w:hAnsi="Times New Roman" w:cs="Times New Roman"/>
          <w:b/>
          <w:i/>
          <w:sz w:val="28"/>
          <w:szCs w:val="28"/>
          <w:lang w:val="uk-UA"/>
        </w:rPr>
      </w:pPr>
      <w:r w:rsidRPr="000F10CE">
        <w:rPr>
          <w:rFonts w:ascii="Times New Roman" w:hAnsi="Times New Roman" w:cs="Times New Roman"/>
          <w:sz w:val="28"/>
          <w:szCs w:val="28"/>
          <w:lang w:val="uk-UA"/>
        </w:rPr>
        <w:t>Резонанс в колі при послідовному з’єднані споживачів має назву</w:t>
      </w:r>
      <w:r w:rsidRPr="000F10CE">
        <w:rPr>
          <w:rFonts w:ascii="Times New Roman" w:hAnsi="Times New Roman" w:cs="Times New Roman"/>
          <w:b/>
          <w:i/>
          <w:sz w:val="28"/>
          <w:szCs w:val="28"/>
          <w:lang w:val="uk-UA"/>
        </w:rPr>
        <w:t xml:space="preserve"> резонанс напруг.</w:t>
      </w:r>
    </w:p>
    <w:p w:rsidR="00325526" w:rsidRPr="000F10CE" w:rsidRDefault="00325526" w:rsidP="00325526">
      <w:pPr>
        <w:pStyle w:val="a8"/>
        <w:spacing w:before="120" w:line="276" w:lineRule="auto"/>
        <w:ind w:firstLine="567"/>
        <w:jc w:val="both"/>
        <w:rPr>
          <w:rFonts w:ascii="Times New Roman" w:hAnsi="Times New Roman" w:cs="Times New Roman"/>
          <w:sz w:val="28"/>
          <w:szCs w:val="28"/>
          <w:lang w:val="uk-UA"/>
        </w:rPr>
      </w:pPr>
      <w:r w:rsidRPr="000F10CE">
        <w:rPr>
          <w:rFonts w:ascii="Times New Roman" w:hAnsi="Times New Roman" w:cs="Times New Roman"/>
          <w:sz w:val="28"/>
          <w:szCs w:val="28"/>
          <w:lang w:val="uk-UA"/>
        </w:rPr>
        <w:t xml:space="preserve">Напруга на активному опорі при резонансі дорівнює напрузі, що </w:t>
      </w:r>
      <w:r w:rsidRPr="000F10CE">
        <w:rPr>
          <w:rFonts w:ascii="Times New Roman" w:hAnsi="Times New Roman" w:cs="Times New Roman"/>
          <w:sz w:val="28"/>
          <w:szCs w:val="28"/>
          <w:lang w:val="uk-UA"/>
        </w:rPr>
        <w:lastRenderedPageBreak/>
        <w:t xml:space="preserve">прикладена до кола </w:t>
      </w:r>
      <w:r w:rsidRPr="000F10CE">
        <w:rPr>
          <w:rFonts w:ascii="Times New Roman" w:hAnsi="Times New Roman" w:cs="Times New Roman"/>
          <w:i/>
          <w:sz w:val="28"/>
          <w:szCs w:val="28"/>
          <w:lang w:val="uk-UA"/>
        </w:rPr>
        <w:t>U</w:t>
      </w:r>
      <w:r w:rsidRPr="000F10CE">
        <w:rPr>
          <w:rFonts w:ascii="Times New Roman" w:hAnsi="Times New Roman" w:cs="Times New Roman"/>
          <w:sz w:val="28"/>
          <w:szCs w:val="28"/>
          <w:vertAlign w:val="subscript"/>
          <w:lang w:val="uk-UA"/>
        </w:rPr>
        <w:t>R</w:t>
      </w:r>
      <w:r w:rsidRPr="000F10CE">
        <w:rPr>
          <w:rFonts w:ascii="Times New Roman" w:hAnsi="Times New Roman" w:cs="Times New Roman"/>
          <w:i/>
          <w:sz w:val="28"/>
          <w:szCs w:val="28"/>
          <w:vertAlign w:val="subscript"/>
          <w:lang w:val="uk-UA"/>
        </w:rPr>
        <w:t> </w:t>
      </w:r>
      <w:r w:rsidRPr="000F10CE">
        <w:rPr>
          <w:rFonts w:ascii="Times New Roman" w:hAnsi="Times New Roman" w:cs="Times New Roman"/>
          <w:i/>
          <w:sz w:val="28"/>
          <w:szCs w:val="28"/>
          <w:lang w:val="uk-UA"/>
        </w:rPr>
        <w:t>= IR = U</w:t>
      </w:r>
      <w:r w:rsidRPr="000F10CE">
        <w:rPr>
          <w:rFonts w:ascii="Times New Roman" w:hAnsi="Times New Roman" w:cs="Times New Roman"/>
          <w:sz w:val="28"/>
          <w:szCs w:val="28"/>
          <w:lang w:val="uk-UA"/>
        </w:rPr>
        <w:t>.</w:t>
      </w:r>
    </w:p>
    <w:p w:rsidR="00325526" w:rsidRPr="000F10CE" w:rsidRDefault="00325526" w:rsidP="00325526">
      <w:pPr>
        <w:pStyle w:val="a8"/>
        <w:spacing w:before="120" w:line="276" w:lineRule="auto"/>
        <w:ind w:firstLine="567"/>
        <w:jc w:val="both"/>
        <w:rPr>
          <w:rFonts w:ascii="Times New Roman" w:hAnsi="Times New Roman" w:cs="Times New Roman"/>
          <w:sz w:val="28"/>
          <w:szCs w:val="28"/>
          <w:lang w:val="uk-UA"/>
        </w:rPr>
      </w:pPr>
      <w:r w:rsidRPr="000F10CE">
        <w:rPr>
          <w:rFonts w:ascii="Times New Roman" w:hAnsi="Times New Roman" w:cs="Times New Roman"/>
          <w:sz w:val="28"/>
          <w:szCs w:val="28"/>
          <w:lang w:val="uk-UA"/>
        </w:rPr>
        <w:t>Векторна діаграма при резонансі (на малюнку діаграма б)) ілюструє той факт, що струм співпадає за фазою з напругою і що напруга на активному опорі дорівнює напрузі живлення.</w:t>
      </w:r>
    </w:p>
    <w:p w:rsidR="00325526" w:rsidRPr="000F10CE" w:rsidRDefault="00325526" w:rsidP="00325526">
      <w:pPr>
        <w:pStyle w:val="a8"/>
        <w:spacing w:before="120" w:line="276" w:lineRule="auto"/>
        <w:ind w:firstLine="567"/>
        <w:jc w:val="both"/>
        <w:rPr>
          <w:rFonts w:ascii="Times New Roman" w:hAnsi="Times New Roman" w:cs="Times New Roman"/>
          <w:sz w:val="28"/>
          <w:szCs w:val="28"/>
          <w:lang w:val="uk-UA"/>
        </w:rPr>
      </w:pPr>
      <w:r w:rsidRPr="000F10CE">
        <w:rPr>
          <w:rFonts w:ascii="Times New Roman" w:hAnsi="Times New Roman" w:cs="Times New Roman"/>
          <w:sz w:val="28"/>
          <w:szCs w:val="28"/>
          <w:lang w:val="uk-UA"/>
        </w:rPr>
        <w:t>Реактивна потужність при резонансі дорівнює нулю</w:t>
      </w:r>
    </w:p>
    <w:p w:rsidR="00325526" w:rsidRPr="000F10CE" w:rsidRDefault="00325526" w:rsidP="00325526">
      <w:pPr>
        <w:pStyle w:val="a8"/>
        <w:spacing w:before="120" w:line="276" w:lineRule="auto"/>
        <w:ind w:firstLine="567"/>
        <w:jc w:val="both"/>
        <w:rPr>
          <w:rFonts w:ascii="Times New Roman" w:hAnsi="Times New Roman" w:cs="Times New Roman"/>
          <w:sz w:val="28"/>
          <w:szCs w:val="28"/>
          <w:lang w:val="uk-UA"/>
        </w:rPr>
      </w:pPr>
      <w:r w:rsidRPr="000F10CE">
        <w:rPr>
          <w:rFonts w:ascii="Times New Roman" w:hAnsi="Times New Roman" w:cs="Times New Roman"/>
          <w:i/>
          <w:sz w:val="28"/>
          <w:szCs w:val="28"/>
          <w:lang w:val="uk-UA"/>
        </w:rPr>
        <w:t>Q = Q</w:t>
      </w:r>
      <w:r w:rsidRPr="000F10CE">
        <w:rPr>
          <w:rFonts w:ascii="Times New Roman" w:hAnsi="Times New Roman" w:cs="Times New Roman"/>
          <w:sz w:val="28"/>
          <w:szCs w:val="28"/>
          <w:vertAlign w:val="subscript"/>
          <w:lang w:val="uk-UA"/>
        </w:rPr>
        <w:t>L</w:t>
      </w:r>
      <w:r w:rsidRPr="000F10CE">
        <w:rPr>
          <w:rFonts w:ascii="Times New Roman" w:hAnsi="Times New Roman" w:cs="Times New Roman"/>
          <w:i/>
          <w:sz w:val="28"/>
          <w:szCs w:val="28"/>
          <w:lang w:val="uk-UA"/>
        </w:rPr>
        <w:t xml:space="preserve"> – Q</w:t>
      </w:r>
      <w:r w:rsidRPr="000F10CE">
        <w:rPr>
          <w:rFonts w:ascii="Times New Roman" w:hAnsi="Times New Roman" w:cs="Times New Roman"/>
          <w:sz w:val="28"/>
          <w:szCs w:val="28"/>
          <w:vertAlign w:val="subscript"/>
          <w:lang w:val="uk-UA"/>
        </w:rPr>
        <w:t>C</w:t>
      </w:r>
      <w:r w:rsidRPr="000F10CE">
        <w:rPr>
          <w:rFonts w:ascii="Times New Roman" w:hAnsi="Times New Roman" w:cs="Times New Roman"/>
          <w:i/>
          <w:sz w:val="28"/>
          <w:szCs w:val="28"/>
          <w:lang w:val="uk-UA"/>
        </w:rPr>
        <w:t xml:space="preserve"> = U</w:t>
      </w:r>
      <w:r w:rsidRPr="000F10CE">
        <w:rPr>
          <w:rFonts w:ascii="Times New Roman" w:hAnsi="Times New Roman" w:cs="Times New Roman"/>
          <w:sz w:val="28"/>
          <w:szCs w:val="28"/>
          <w:vertAlign w:val="subscript"/>
          <w:lang w:val="uk-UA"/>
        </w:rPr>
        <w:t>L</w:t>
      </w:r>
      <w:r w:rsidRPr="000F10CE">
        <w:rPr>
          <w:rFonts w:ascii="Times New Roman" w:hAnsi="Times New Roman" w:cs="Times New Roman"/>
          <w:i/>
          <w:sz w:val="28"/>
          <w:szCs w:val="28"/>
          <w:lang w:val="uk-UA"/>
        </w:rPr>
        <w:t>I – U</w:t>
      </w:r>
      <w:r w:rsidRPr="000F10CE">
        <w:rPr>
          <w:rFonts w:ascii="Times New Roman" w:hAnsi="Times New Roman" w:cs="Times New Roman"/>
          <w:sz w:val="28"/>
          <w:szCs w:val="28"/>
          <w:vertAlign w:val="subscript"/>
          <w:lang w:val="uk-UA"/>
        </w:rPr>
        <w:t>C</w:t>
      </w:r>
      <w:r w:rsidRPr="000F10CE">
        <w:rPr>
          <w:rFonts w:ascii="Times New Roman" w:hAnsi="Times New Roman" w:cs="Times New Roman"/>
          <w:i/>
          <w:sz w:val="28"/>
          <w:szCs w:val="28"/>
          <w:lang w:val="uk-UA"/>
        </w:rPr>
        <w:t xml:space="preserve">I = </w:t>
      </w:r>
      <w:r w:rsidRPr="000F10CE">
        <w:rPr>
          <w:rFonts w:ascii="Times New Roman" w:hAnsi="Times New Roman" w:cs="Times New Roman"/>
          <w:sz w:val="28"/>
          <w:szCs w:val="28"/>
          <w:lang w:val="uk-UA"/>
        </w:rPr>
        <w:t xml:space="preserve">0, оскільки </w:t>
      </w:r>
      <w:r w:rsidRPr="000F10CE">
        <w:rPr>
          <w:rFonts w:ascii="Times New Roman" w:hAnsi="Times New Roman" w:cs="Times New Roman"/>
          <w:i/>
          <w:sz w:val="28"/>
          <w:szCs w:val="28"/>
          <w:lang w:val="uk-UA"/>
        </w:rPr>
        <w:t>U</w:t>
      </w:r>
      <w:r w:rsidRPr="000F10CE">
        <w:rPr>
          <w:rFonts w:ascii="Times New Roman" w:hAnsi="Times New Roman" w:cs="Times New Roman"/>
          <w:sz w:val="28"/>
          <w:szCs w:val="28"/>
          <w:vertAlign w:val="subscript"/>
          <w:lang w:val="uk-UA"/>
        </w:rPr>
        <w:t>L</w:t>
      </w:r>
      <w:r w:rsidRPr="000F10CE">
        <w:rPr>
          <w:rFonts w:ascii="Times New Roman" w:hAnsi="Times New Roman" w:cs="Times New Roman"/>
          <w:i/>
          <w:sz w:val="28"/>
          <w:szCs w:val="28"/>
          <w:lang w:val="uk-UA"/>
        </w:rPr>
        <w:t xml:space="preserve"> = U</w:t>
      </w:r>
      <w:r w:rsidRPr="000F10CE">
        <w:rPr>
          <w:rFonts w:ascii="Times New Roman" w:hAnsi="Times New Roman" w:cs="Times New Roman"/>
          <w:sz w:val="28"/>
          <w:szCs w:val="28"/>
          <w:vertAlign w:val="subscript"/>
          <w:lang w:val="uk-UA"/>
        </w:rPr>
        <w:t>C</w:t>
      </w:r>
      <w:r w:rsidRPr="000F10CE">
        <w:rPr>
          <w:rFonts w:ascii="Times New Roman" w:hAnsi="Times New Roman" w:cs="Times New Roman"/>
          <w:sz w:val="28"/>
          <w:szCs w:val="28"/>
          <w:lang w:val="uk-UA"/>
        </w:rPr>
        <w:t>.</w:t>
      </w:r>
    </w:p>
    <w:p w:rsidR="00325526" w:rsidRPr="000F10CE" w:rsidRDefault="00325526" w:rsidP="00325526">
      <w:pPr>
        <w:pStyle w:val="a8"/>
        <w:spacing w:before="120" w:line="276" w:lineRule="auto"/>
        <w:ind w:firstLine="567"/>
        <w:jc w:val="both"/>
        <w:rPr>
          <w:rFonts w:ascii="Times New Roman" w:hAnsi="Times New Roman" w:cs="Times New Roman"/>
          <w:sz w:val="28"/>
          <w:szCs w:val="28"/>
          <w:lang w:val="uk-UA"/>
        </w:rPr>
      </w:pPr>
      <w:r w:rsidRPr="000F10CE">
        <w:rPr>
          <w:rFonts w:ascii="Times New Roman" w:hAnsi="Times New Roman" w:cs="Times New Roman"/>
          <w:sz w:val="28"/>
          <w:szCs w:val="28"/>
          <w:lang w:val="uk-UA"/>
        </w:rPr>
        <w:t xml:space="preserve">Повна потужність дорівнює активній потужності </w:t>
      </w:r>
      <w:r w:rsidRPr="000F10CE">
        <w:rPr>
          <w:rFonts w:ascii="Times New Roman" w:hAnsi="Times New Roman" w:cs="Times New Roman"/>
          <w:position w:val="-12"/>
          <w:sz w:val="28"/>
          <w:szCs w:val="28"/>
          <w:lang w:val="uk-UA"/>
        </w:rPr>
        <w:object w:dxaOrig="1880" w:dyaOrig="440">
          <v:shape id="_x0000_i1054" type="#_x0000_t75" style="width:92.55pt;height:21.6pt" o:ole="" fillcolor="window">
            <v:imagedata r:id="rId127" o:title=""/>
          </v:shape>
          <o:OLEObject Type="Embed" ProgID="Equation.3" ShapeID="_x0000_i1054" DrawAspect="Content" ObjectID="_1526717251" r:id="rId128"/>
        </w:object>
      </w:r>
      <w:r w:rsidRPr="000F10CE">
        <w:rPr>
          <w:rFonts w:ascii="Times New Roman" w:hAnsi="Times New Roman" w:cs="Times New Roman"/>
          <w:sz w:val="28"/>
          <w:szCs w:val="28"/>
          <w:lang w:val="uk-UA"/>
        </w:rPr>
        <w:t xml:space="preserve">, оскільки </w:t>
      </w:r>
      <w:r w:rsidRPr="000F10CE">
        <w:rPr>
          <w:rFonts w:ascii="Times New Roman" w:hAnsi="Times New Roman" w:cs="Times New Roman"/>
          <w:i/>
          <w:sz w:val="28"/>
          <w:szCs w:val="28"/>
          <w:lang w:val="uk-UA"/>
        </w:rPr>
        <w:t>Q</w:t>
      </w:r>
      <w:r w:rsidRPr="000F10CE">
        <w:rPr>
          <w:rFonts w:ascii="Times New Roman" w:hAnsi="Times New Roman" w:cs="Times New Roman"/>
          <w:sz w:val="28"/>
          <w:szCs w:val="28"/>
          <w:lang w:val="uk-UA"/>
        </w:rPr>
        <w:t xml:space="preserve"> = 0.</w:t>
      </w:r>
    </w:p>
    <w:p w:rsidR="00325526" w:rsidRPr="000F10CE" w:rsidRDefault="00325526" w:rsidP="00325526">
      <w:pPr>
        <w:pStyle w:val="a8"/>
        <w:spacing w:before="120" w:line="276" w:lineRule="auto"/>
        <w:ind w:firstLine="567"/>
        <w:jc w:val="both"/>
        <w:rPr>
          <w:rFonts w:ascii="Times New Roman" w:hAnsi="Times New Roman" w:cs="Times New Roman"/>
          <w:sz w:val="28"/>
          <w:szCs w:val="28"/>
          <w:lang w:val="uk-UA"/>
        </w:rPr>
      </w:pPr>
      <w:r w:rsidRPr="000F10CE">
        <w:rPr>
          <w:rFonts w:ascii="Times New Roman" w:hAnsi="Times New Roman" w:cs="Times New Roman"/>
          <w:sz w:val="28"/>
          <w:szCs w:val="28"/>
          <w:lang w:val="uk-UA"/>
        </w:rPr>
        <w:t xml:space="preserve">Коефіцієнт потужності дорівнює одиниці сos </w:t>
      </w:r>
      <w:r w:rsidRPr="000F10CE">
        <w:rPr>
          <w:rFonts w:ascii="Times New Roman" w:hAnsi="Times New Roman" w:cs="Times New Roman"/>
          <w:sz w:val="28"/>
          <w:szCs w:val="28"/>
          <w:lang w:val="uk-UA"/>
        </w:rPr>
        <w:sym w:font="Symbol" w:char="F06A"/>
      </w:r>
      <w:r w:rsidRPr="000F10CE">
        <w:rPr>
          <w:rFonts w:ascii="Times New Roman" w:hAnsi="Times New Roman" w:cs="Times New Roman"/>
          <w:sz w:val="28"/>
          <w:szCs w:val="28"/>
          <w:lang w:val="uk-UA"/>
        </w:rPr>
        <w:t xml:space="preserve"> = </w:t>
      </w:r>
      <w:r w:rsidRPr="000F10CE">
        <w:rPr>
          <w:rFonts w:ascii="Times New Roman" w:hAnsi="Times New Roman" w:cs="Times New Roman"/>
          <w:i/>
          <w:sz w:val="28"/>
          <w:szCs w:val="28"/>
          <w:lang w:val="uk-UA"/>
        </w:rPr>
        <w:t xml:space="preserve">P/S = R/Z = </w:t>
      </w:r>
      <w:r w:rsidRPr="000F10CE">
        <w:rPr>
          <w:rFonts w:ascii="Times New Roman" w:hAnsi="Times New Roman" w:cs="Times New Roman"/>
          <w:sz w:val="28"/>
          <w:szCs w:val="28"/>
          <w:lang w:val="uk-UA"/>
        </w:rPr>
        <w:t>1.</w:t>
      </w:r>
    </w:p>
    <w:p w:rsidR="00325526" w:rsidRPr="000F10CE" w:rsidRDefault="00325526" w:rsidP="00325526">
      <w:pPr>
        <w:pStyle w:val="a8"/>
        <w:spacing w:before="120" w:line="276" w:lineRule="auto"/>
        <w:ind w:firstLine="567"/>
        <w:jc w:val="both"/>
        <w:rPr>
          <w:rFonts w:ascii="Times New Roman" w:hAnsi="Times New Roman" w:cs="Times New Roman"/>
          <w:sz w:val="28"/>
          <w:szCs w:val="28"/>
          <w:lang w:val="uk-UA"/>
        </w:rPr>
      </w:pPr>
      <w:r w:rsidRPr="000F10CE">
        <w:rPr>
          <w:rFonts w:ascii="Times New Roman" w:hAnsi="Times New Roman" w:cs="Times New Roman"/>
          <w:sz w:val="28"/>
          <w:szCs w:val="28"/>
          <w:lang w:val="uk-UA"/>
        </w:rPr>
        <w:t>Оскільки резонанс напруг виникає, коли індуктивний опір послідовного кола дорівнює ємнісному, а їх значення визначаються відповідно індуктивністю, ємністю кола і частотою живлення (</w:t>
      </w:r>
      <w:r w:rsidRPr="000F10CE">
        <w:rPr>
          <w:rFonts w:ascii="Times New Roman" w:hAnsi="Times New Roman" w:cs="Times New Roman"/>
          <w:i/>
          <w:sz w:val="28"/>
          <w:szCs w:val="28"/>
          <w:lang w:val="uk-UA"/>
        </w:rPr>
        <w:t>X</w:t>
      </w:r>
      <w:r w:rsidRPr="000F10CE">
        <w:rPr>
          <w:rFonts w:ascii="Times New Roman" w:hAnsi="Times New Roman" w:cs="Times New Roman"/>
          <w:sz w:val="28"/>
          <w:szCs w:val="28"/>
          <w:vertAlign w:val="subscript"/>
          <w:lang w:val="uk-UA"/>
        </w:rPr>
        <w:t>L</w:t>
      </w:r>
      <w:r w:rsidRPr="000F10CE">
        <w:rPr>
          <w:rFonts w:ascii="Times New Roman" w:hAnsi="Times New Roman" w:cs="Times New Roman"/>
          <w:i/>
          <w:sz w:val="28"/>
          <w:szCs w:val="28"/>
          <w:lang w:val="uk-UA"/>
        </w:rPr>
        <w:t xml:space="preserve"> = 2</w:t>
      </w:r>
      <w:r w:rsidRPr="000F10CE">
        <w:rPr>
          <w:rFonts w:ascii="Times New Roman" w:hAnsi="Times New Roman" w:cs="Times New Roman"/>
          <w:sz w:val="28"/>
          <w:szCs w:val="28"/>
          <w:lang w:val="uk-UA"/>
        </w:rPr>
        <w:sym w:font="Symbol" w:char="F070"/>
      </w:r>
      <w:r w:rsidRPr="000F10CE">
        <w:rPr>
          <w:rFonts w:ascii="Times New Roman" w:hAnsi="Times New Roman" w:cs="Times New Roman"/>
          <w:i/>
          <w:sz w:val="28"/>
          <w:szCs w:val="28"/>
          <w:lang w:val="uk-UA"/>
        </w:rPr>
        <w:t xml:space="preserve">fL </w:t>
      </w:r>
      <w:r w:rsidRPr="000F10CE">
        <w:rPr>
          <w:rFonts w:ascii="Times New Roman" w:hAnsi="Times New Roman" w:cs="Times New Roman"/>
          <w:sz w:val="28"/>
          <w:szCs w:val="28"/>
          <w:lang w:val="uk-UA"/>
        </w:rPr>
        <w:t xml:space="preserve"> і  </w:t>
      </w:r>
      <w:r w:rsidRPr="000F10CE">
        <w:rPr>
          <w:rFonts w:ascii="Times New Roman" w:hAnsi="Times New Roman" w:cs="Times New Roman"/>
          <w:i/>
          <w:sz w:val="28"/>
          <w:szCs w:val="28"/>
          <w:lang w:val="uk-UA"/>
        </w:rPr>
        <w:t>X</w:t>
      </w:r>
      <w:r w:rsidRPr="000F10CE">
        <w:rPr>
          <w:rFonts w:ascii="Times New Roman" w:hAnsi="Times New Roman" w:cs="Times New Roman"/>
          <w:sz w:val="28"/>
          <w:szCs w:val="28"/>
          <w:vertAlign w:val="subscript"/>
          <w:lang w:val="uk-UA"/>
        </w:rPr>
        <w:t>C</w:t>
      </w:r>
      <w:r w:rsidRPr="000F10CE">
        <w:rPr>
          <w:rFonts w:ascii="Times New Roman" w:hAnsi="Times New Roman" w:cs="Times New Roman"/>
          <w:sz w:val="28"/>
          <w:szCs w:val="28"/>
          <w:lang w:val="uk-UA"/>
        </w:rPr>
        <w:t xml:space="preserve"> = 1</w:t>
      </w:r>
      <w:r w:rsidRPr="000F10CE">
        <w:rPr>
          <w:rFonts w:ascii="Times New Roman" w:hAnsi="Times New Roman" w:cs="Times New Roman"/>
          <w:i/>
          <w:sz w:val="28"/>
          <w:szCs w:val="28"/>
          <w:lang w:val="uk-UA"/>
        </w:rPr>
        <w:t>/</w:t>
      </w:r>
      <w:r w:rsidRPr="000F10CE">
        <w:rPr>
          <w:rFonts w:ascii="Times New Roman" w:hAnsi="Times New Roman" w:cs="Times New Roman"/>
          <w:sz w:val="28"/>
          <w:szCs w:val="28"/>
          <w:lang w:val="uk-UA"/>
        </w:rPr>
        <w:t>(2</w:t>
      </w:r>
      <w:r w:rsidRPr="000F10CE">
        <w:rPr>
          <w:rFonts w:ascii="Times New Roman" w:hAnsi="Times New Roman" w:cs="Times New Roman"/>
          <w:sz w:val="28"/>
          <w:szCs w:val="28"/>
          <w:lang w:val="uk-UA"/>
        </w:rPr>
        <w:sym w:font="Symbol" w:char="F070"/>
      </w:r>
      <w:r w:rsidRPr="000F10CE">
        <w:rPr>
          <w:rFonts w:ascii="Times New Roman" w:hAnsi="Times New Roman" w:cs="Times New Roman"/>
          <w:i/>
          <w:sz w:val="28"/>
          <w:szCs w:val="28"/>
          <w:lang w:val="uk-UA"/>
        </w:rPr>
        <w:t>fC</w:t>
      </w:r>
      <w:r w:rsidRPr="000F10CE">
        <w:rPr>
          <w:rFonts w:ascii="Times New Roman" w:hAnsi="Times New Roman" w:cs="Times New Roman"/>
          <w:sz w:val="28"/>
          <w:szCs w:val="28"/>
          <w:lang w:val="uk-UA"/>
        </w:rPr>
        <w:t>)), то резонанс може бути досягнутий або шляхом підбору параметрів кола при заданій частоті живлення, або шляхом підбору частоти живлення при заданих параметрах кола.</w:t>
      </w:r>
    </w:p>
    <w:p w:rsidR="00325526" w:rsidRPr="000F10CE" w:rsidRDefault="00325526" w:rsidP="00325526">
      <w:pPr>
        <w:pStyle w:val="a8"/>
        <w:spacing w:before="120" w:line="276" w:lineRule="auto"/>
        <w:ind w:firstLine="567"/>
        <w:jc w:val="both"/>
        <w:rPr>
          <w:rFonts w:ascii="Times New Roman" w:hAnsi="Times New Roman" w:cs="Times New Roman"/>
          <w:sz w:val="28"/>
          <w:szCs w:val="28"/>
          <w:lang w:val="uk-UA"/>
        </w:rPr>
      </w:pPr>
      <w:r w:rsidRPr="000F10CE">
        <w:rPr>
          <w:rFonts w:ascii="Times New Roman" w:hAnsi="Times New Roman" w:cs="Times New Roman"/>
          <w:sz w:val="28"/>
          <w:szCs w:val="28"/>
          <w:lang w:val="uk-UA"/>
        </w:rPr>
        <w:t xml:space="preserve">В інтервалі частот </w:t>
      </w:r>
      <w:r w:rsidRPr="000F10CE">
        <w:rPr>
          <w:rFonts w:ascii="Times New Roman" w:hAnsi="Times New Roman" w:cs="Times New Roman"/>
          <w:i/>
          <w:sz w:val="28"/>
          <w:szCs w:val="28"/>
          <w:lang w:val="uk-UA"/>
        </w:rPr>
        <w:t xml:space="preserve">f = </w:t>
      </w:r>
      <w:r w:rsidRPr="000F10CE">
        <w:rPr>
          <w:rFonts w:ascii="Times New Roman" w:hAnsi="Times New Roman" w:cs="Times New Roman"/>
          <w:sz w:val="28"/>
          <w:szCs w:val="28"/>
          <w:lang w:val="uk-UA"/>
        </w:rPr>
        <w:t xml:space="preserve">0 </w:t>
      </w:r>
      <w:r w:rsidRPr="000F10CE">
        <w:rPr>
          <w:rFonts w:ascii="Times New Roman" w:hAnsi="Times New Roman" w:cs="Times New Roman"/>
          <w:sz w:val="28"/>
          <w:szCs w:val="28"/>
          <w:lang w:val="uk-UA"/>
        </w:rPr>
        <w:sym w:font="Symbol" w:char="F0B8"/>
      </w:r>
      <w:r w:rsidRPr="000F10CE">
        <w:rPr>
          <w:rFonts w:ascii="Times New Roman" w:hAnsi="Times New Roman" w:cs="Times New Roman"/>
          <w:sz w:val="28"/>
          <w:szCs w:val="28"/>
          <w:lang w:val="uk-UA"/>
        </w:rPr>
        <w:t xml:space="preserve"> </w:t>
      </w:r>
      <w:r w:rsidRPr="000F10CE">
        <w:rPr>
          <w:rFonts w:ascii="Times New Roman" w:hAnsi="Times New Roman" w:cs="Times New Roman"/>
          <w:i/>
          <w:sz w:val="28"/>
          <w:szCs w:val="28"/>
          <w:lang w:val="uk-UA"/>
        </w:rPr>
        <w:t>f</w:t>
      </w:r>
      <w:r w:rsidRPr="000F10CE">
        <w:rPr>
          <w:rFonts w:ascii="Times New Roman" w:hAnsi="Times New Roman" w:cs="Times New Roman"/>
          <w:sz w:val="28"/>
          <w:szCs w:val="28"/>
          <w:vertAlign w:val="subscript"/>
          <w:lang w:val="uk-UA"/>
        </w:rPr>
        <w:t>рез</w:t>
      </w:r>
      <w:r w:rsidRPr="000F10CE">
        <w:rPr>
          <w:rFonts w:ascii="Times New Roman" w:hAnsi="Times New Roman" w:cs="Times New Roman"/>
          <w:sz w:val="28"/>
          <w:szCs w:val="28"/>
          <w:lang w:val="uk-UA"/>
        </w:rPr>
        <w:t xml:space="preserve"> навантаження має активно–ємнісний характер, струм випереджає за фазою напругу живлення.</w:t>
      </w:r>
    </w:p>
    <w:p w:rsidR="00325526" w:rsidRPr="000F10CE" w:rsidRDefault="00325526" w:rsidP="00325526">
      <w:pPr>
        <w:pStyle w:val="a8"/>
        <w:spacing w:before="120" w:line="276" w:lineRule="auto"/>
        <w:ind w:firstLine="567"/>
        <w:jc w:val="both"/>
        <w:rPr>
          <w:rFonts w:ascii="Times New Roman" w:hAnsi="Times New Roman" w:cs="Times New Roman"/>
          <w:sz w:val="28"/>
          <w:szCs w:val="28"/>
          <w:lang w:val="uk-UA"/>
        </w:rPr>
      </w:pPr>
      <w:r w:rsidRPr="000F10CE">
        <w:rPr>
          <w:rFonts w:ascii="Times New Roman" w:hAnsi="Times New Roman" w:cs="Times New Roman"/>
          <w:sz w:val="28"/>
          <w:szCs w:val="28"/>
          <w:lang w:val="uk-UA"/>
        </w:rPr>
        <w:t xml:space="preserve">В інтервалі частот </w:t>
      </w:r>
      <w:r w:rsidRPr="000F10CE">
        <w:rPr>
          <w:rFonts w:ascii="Times New Roman" w:hAnsi="Times New Roman" w:cs="Times New Roman"/>
          <w:i/>
          <w:sz w:val="28"/>
          <w:szCs w:val="28"/>
          <w:lang w:val="uk-UA"/>
        </w:rPr>
        <w:t>f = f</w:t>
      </w:r>
      <w:r w:rsidRPr="000F10CE">
        <w:rPr>
          <w:rFonts w:ascii="Times New Roman" w:hAnsi="Times New Roman" w:cs="Times New Roman"/>
          <w:sz w:val="28"/>
          <w:szCs w:val="28"/>
          <w:vertAlign w:val="subscript"/>
          <w:lang w:val="uk-UA"/>
        </w:rPr>
        <w:t>рез</w:t>
      </w:r>
      <w:r w:rsidRPr="000F10CE">
        <w:rPr>
          <w:rFonts w:ascii="Times New Roman" w:hAnsi="Times New Roman" w:cs="Times New Roman"/>
          <w:sz w:val="28"/>
          <w:szCs w:val="28"/>
          <w:lang w:val="uk-UA"/>
        </w:rPr>
        <w:t xml:space="preserve"> </w:t>
      </w:r>
      <w:r w:rsidRPr="000F10CE">
        <w:rPr>
          <w:rFonts w:ascii="Times New Roman" w:hAnsi="Times New Roman" w:cs="Times New Roman"/>
          <w:sz w:val="28"/>
          <w:szCs w:val="28"/>
          <w:lang w:val="uk-UA"/>
        </w:rPr>
        <w:sym w:font="Symbol" w:char="F0B8"/>
      </w:r>
      <w:r w:rsidRPr="000F10CE">
        <w:rPr>
          <w:rFonts w:ascii="Times New Roman" w:hAnsi="Times New Roman" w:cs="Times New Roman"/>
          <w:sz w:val="28"/>
          <w:szCs w:val="28"/>
          <w:lang w:val="uk-UA"/>
        </w:rPr>
        <w:t xml:space="preserve"> </w:t>
      </w:r>
      <w:r w:rsidRPr="000F10CE">
        <w:rPr>
          <w:rFonts w:ascii="Times New Roman" w:hAnsi="Times New Roman" w:cs="Times New Roman"/>
          <w:sz w:val="28"/>
          <w:szCs w:val="28"/>
          <w:lang w:val="uk-UA"/>
        </w:rPr>
        <w:sym w:font="Symbol" w:char="F0A5"/>
      </w:r>
      <w:r w:rsidRPr="000F10CE">
        <w:rPr>
          <w:rFonts w:ascii="Times New Roman" w:hAnsi="Times New Roman" w:cs="Times New Roman"/>
          <w:sz w:val="28"/>
          <w:szCs w:val="28"/>
          <w:lang w:val="uk-UA"/>
        </w:rPr>
        <w:t xml:space="preserve"> навантаження має активно–індуктивний характер, струм відстає за фазою від напруги живлення.</w:t>
      </w:r>
    </w:p>
    <w:p w:rsidR="00325526" w:rsidRPr="000F10CE" w:rsidRDefault="00325526" w:rsidP="00325526">
      <w:pPr>
        <w:pStyle w:val="a8"/>
        <w:spacing w:before="120" w:line="276" w:lineRule="auto"/>
        <w:ind w:firstLine="567"/>
        <w:jc w:val="both"/>
        <w:rPr>
          <w:rFonts w:ascii="Times New Roman" w:hAnsi="Times New Roman" w:cs="Times New Roman"/>
          <w:sz w:val="28"/>
          <w:szCs w:val="28"/>
          <w:lang w:val="uk-UA"/>
        </w:rPr>
      </w:pPr>
      <w:r w:rsidRPr="000F10CE">
        <w:rPr>
          <w:rFonts w:ascii="Times New Roman" w:hAnsi="Times New Roman" w:cs="Times New Roman"/>
          <w:sz w:val="28"/>
          <w:szCs w:val="28"/>
          <w:lang w:val="uk-UA"/>
        </w:rPr>
        <w:t>Найбільше значення напруги на ємності отримується при частоті трохи меншій за резонансну, а на індуктивності – на частоті трохи більшій за резонансну.</w:t>
      </w:r>
    </w:p>
    <w:p w:rsidR="00325526" w:rsidRPr="000F10CE" w:rsidRDefault="00325526" w:rsidP="00325526">
      <w:pPr>
        <w:spacing w:before="120" w:line="276" w:lineRule="auto"/>
        <w:ind w:firstLine="567"/>
        <w:jc w:val="both"/>
        <w:rPr>
          <w:sz w:val="28"/>
          <w:szCs w:val="28"/>
          <w:lang w:val="uk-UA"/>
        </w:rPr>
      </w:pPr>
      <w:r w:rsidRPr="000F10CE">
        <w:rPr>
          <w:sz w:val="28"/>
          <w:szCs w:val="28"/>
          <w:lang w:val="uk-UA"/>
        </w:rPr>
        <w:t xml:space="preserve">В ряді областей електротехніки резонанс напруг знаходить корисне застосування. Коливальні контури, наприклад, є обов’язковою частиною радіотехнічних пристроїв. Зокрема, настройка радіоприймача полягає в тому, щоб шляхом зміни ємності </w:t>
      </w:r>
      <w:r w:rsidRPr="000F10CE">
        <w:rPr>
          <w:i/>
          <w:sz w:val="28"/>
          <w:szCs w:val="28"/>
          <w:lang w:val="uk-UA"/>
        </w:rPr>
        <w:t>С</w:t>
      </w:r>
      <w:r w:rsidRPr="000F10CE">
        <w:rPr>
          <w:sz w:val="28"/>
          <w:szCs w:val="28"/>
          <w:lang w:val="uk-UA"/>
        </w:rPr>
        <w:t xml:space="preserve"> або індуктивності </w:t>
      </w:r>
      <w:r w:rsidRPr="000F10CE">
        <w:rPr>
          <w:i/>
          <w:sz w:val="28"/>
          <w:szCs w:val="28"/>
          <w:lang w:val="uk-UA"/>
        </w:rPr>
        <w:t>L</w:t>
      </w:r>
      <w:r w:rsidRPr="000F10CE">
        <w:rPr>
          <w:sz w:val="28"/>
          <w:szCs w:val="28"/>
          <w:lang w:val="uk-UA"/>
        </w:rPr>
        <w:t xml:space="preserve"> досягнути збігу частоти коливального контуру в приймачі з частотою генераторів радіостанції.</w:t>
      </w:r>
    </w:p>
    <w:p w:rsidR="00325526" w:rsidRPr="000F10CE" w:rsidRDefault="00325526" w:rsidP="00325526">
      <w:pPr>
        <w:pStyle w:val="a8"/>
        <w:spacing w:before="120" w:line="276" w:lineRule="auto"/>
        <w:ind w:firstLine="567"/>
        <w:jc w:val="both"/>
        <w:rPr>
          <w:rFonts w:ascii="Times New Roman" w:hAnsi="Times New Roman" w:cs="Times New Roman"/>
          <w:sz w:val="28"/>
          <w:szCs w:val="28"/>
          <w:lang w:val="uk-UA"/>
        </w:rPr>
      </w:pPr>
    </w:p>
    <w:p w:rsidR="00325526" w:rsidRPr="000F10CE" w:rsidRDefault="00325526" w:rsidP="00325526">
      <w:pPr>
        <w:shd w:val="clear" w:color="auto" w:fill="FFFFFF"/>
        <w:spacing w:line="276" w:lineRule="auto"/>
        <w:jc w:val="both"/>
        <w:rPr>
          <w:sz w:val="28"/>
          <w:szCs w:val="28"/>
          <w:lang w:val="uk-UA"/>
        </w:rPr>
      </w:pPr>
    </w:p>
    <w:p w:rsidR="00325526" w:rsidRPr="000F10CE" w:rsidRDefault="00325526" w:rsidP="00325526">
      <w:pPr>
        <w:shd w:val="clear" w:color="auto" w:fill="FFFFFF"/>
        <w:spacing w:line="276" w:lineRule="auto"/>
        <w:jc w:val="center"/>
        <w:rPr>
          <w:b/>
          <w:sz w:val="28"/>
          <w:szCs w:val="28"/>
          <w:lang w:val="uk-UA"/>
        </w:rPr>
      </w:pPr>
    </w:p>
    <w:p w:rsidR="00325526" w:rsidRPr="000F10CE" w:rsidRDefault="00325526" w:rsidP="00325526">
      <w:pPr>
        <w:shd w:val="clear" w:color="auto" w:fill="FFFFFF"/>
        <w:spacing w:line="276" w:lineRule="auto"/>
        <w:jc w:val="center"/>
        <w:rPr>
          <w:b/>
          <w:sz w:val="28"/>
          <w:szCs w:val="28"/>
          <w:lang w:val="uk-UA"/>
        </w:rPr>
      </w:pPr>
    </w:p>
    <w:p w:rsidR="00510F0A" w:rsidRDefault="00510F0A" w:rsidP="00510F0A">
      <w:pPr>
        <w:rPr>
          <w:lang w:val="uk-UA"/>
        </w:rPr>
      </w:pPr>
    </w:p>
    <w:p w:rsidR="00510F0A" w:rsidRDefault="00510F0A" w:rsidP="00510F0A">
      <w:pPr>
        <w:rPr>
          <w:lang w:val="uk-UA"/>
        </w:rPr>
      </w:pPr>
    </w:p>
    <w:p w:rsidR="00510F0A" w:rsidRDefault="00510F0A" w:rsidP="00510F0A">
      <w:pPr>
        <w:rPr>
          <w:lang w:val="uk-UA"/>
        </w:rPr>
      </w:pPr>
    </w:p>
    <w:p w:rsidR="00A07056" w:rsidRDefault="00510F0A" w:rsidP="00510F0A">
      <w:pPr>
        <w:tabs>
          <w:tab w:val="left" w:pos="5252"/>
        </w:tabs>
        <w:rPr>
          <w:lang w:val="uk-UA"/>
        </w:rPr>
      </w:pPr>
      <w:r>
        <w:rPr>
          <w:lang w:val="uk-UA"/>
        </w:rPr>
        <w:tab/>
      </w:r>
    </w:p>
    <w:p w:rsidR="00510F0A" w:rsidRDefault="00510F0A" w:rsidP="00510F0A">
      <w:pPr>
        <w:tabs>
          <w:tab w:val="left" w:pos="5252"/>
        </w:tabs>
        <w:rPr>
          <w:lang w:val="uk-UA"/>
        </w:rPr>
      </w:pPr>
    </w:p>
    <w:p w:rsidR="00510F0A" w:rsidRDefault="00510F0A" w:rsidP="00510F0A">
      <w:pPr>
        <w:tabs>
          <w:tab w:val="left" w:pos="5252"/>
        </w:tabs>
        <w:rPr>
          <w:lang w:val="uk-UA"/>
        </w:rPr>
      </w:pPr>
    </w:p>
    <w:p w:rsidR="00510F0A" w:rsidRDefault="00510F0A" w:rsidP="00510F0A">
      <w:pPr>
        <w:tabs>
          <w:tab w:val="left" w:pos="5252"/>
        </w:tabs>
        <w:rPr>
          <w:lang w:val="uk-UA"/>
        </w:rPr>
      </w:pPr>
    </w:p>
    <w:p w:rsidR="00510F0A" w:rsidRDefault="00510F0A" w:rsidP="00510F0A">
      <w:pPr>
        <w:tabs>
          <w:tab w:val="left" w:pos="5252"/>
        </w:tabs>
        <w:rPr>
          <w:lang w:val="uk-UA"/>
        </w:rPr>
      </w:pPr>
    </w:p>
    <w:p w:rsidR="00510F0A" w:rsidRDefault="00510F0A" w:rsidP="00510F0A">
      <w:pPr>
        <w:tabs>
          <w:tab w:val="left" w:pos="5252"/>
        </w:tabs>
        <w:rPr>
          <w:lang w:val="uk-UA"/>
        </w:rPr>
      </w:pPr>
    </w:p>
    <w:p w:rsidR="00325526" w:rsidRDefault="00325526" w:rsidP="00510F0A">
      <w:pPr>
        <w:jc w:val="center"/>
        <w:rPr>
          <w:b/>
          <w:sz w:val="28"/>
          <w:szCs w:val="28"/>
          <w:lang w:val="uk-UA"/>
        </w:rPr>
      </w:pPr>
    </w:p>
    <w:p w:rsidR="00325526" w:rsidRDefault="00325526" w:rsidP="00510F0A">
      <w:pPr>
        <w:jc w:val="center"/>
        <w:rPr>
          <w:b/>
          <w:sz w:val="28"/>
          <w:szCs w:val="28"/>
          <w:lang w:val="uk-UA"/>
        </w:rPr>
      </w:pPr>
    </w:p>
    <w:p w:rsidR="00325526" w:rsidRDefault="00325526" w:rsidP="00510F0A">
      <w:pPr>
        <w:jc w:val="center"/>
        <w:rPr>
          <w:b/>
          <w:sz w:val="28"/>
          <w:szCs w:val="28"/>
          <w:lang w:val="uk-UA"/>
        </w:rPr>
      </w:pPr>
    </w:p>
    <w:p w:rsidR="00325526" w:rsidRDefault="00325526" w:rsidP="00510F0A">
      <w:pPr>
        <w:jc w:val="center"/>
        <w:rPr>
          <w:b/>
          <w:sz w:val="28"/>
          <w:szCs w:val="28"/>
          <w:lang w:val="uk-UA"/>
        </w:rPr>
      </w:pPr>
    </w:p>
    <w:p w:rsidR="00325526" w:rsidRDefault="00325526" w:rsidP="00510F0A">
      <w:pPr>
        <w:jc w:val="center"/>
        <w:rPr>
          <w:b/>
          <w:sz w:val="28"/>
          <w:szCs w:val="28"/>
          <w:lang w:val="uk-UA"/>
        </w:rPr>
      </w:pPr>
    </w:p>
    <w:p w:rsidR="00325526" w:rsidRDefault="00325526" w:rsidP="00510F0A">
      <w:pPr>
        <w:jc w:val="center"/>
        <w:rPr>
          <w:b/>
          <w:sz w:val="28"/>
          <w:szCs w:val="28"/>
          <w:lang w:val="uk-UA"/>
        </w:rPr>
      </w:pPr>
    </w:p>
    <w:p w:rsidR="00325526" w:rsidRDefault="00325526" w:rsidP="00510F0A">
      <w:pPr>
        <w:jc w:val="center"/>
        <w:rPr>
          <w:b/>
          <w:sz w:val="28"/>
          <w:szCs w:val="28"/>
          <w:lang w:val="uk-UA"/>
        </w:rPr>
      </w:pPr>
    </w:p>
    <w:p w:rsidR="00325526" w:rsidRDefault="00325526" w:rsidP="00510F0A">
      <w:pPr>
        <w:jc w:val="center"/>
        <w:rPr>
          <w:b/>
          <w:sz w:val="28"/>
          <w:szCs w:val="28"/>
          <w:lang w:val="uk-UA"/>
        </w:rPr>
      </w:pPr>
    </w:p>
    <w:p w:rsidR="00325526" w:rsidRDefault="00325526" w:rsidP="00510F0A">
      <w:pPr>
        <w:jc w:val="center"/>
        <w:rPr>
          <w:b/>
          <w:sz w:val="28"/>
          <w:szCs w:val="28"/>
          <w:lang w:val="uk-UA"/>
        </w:rPr>
      </w:pPr>
    </w:p>
    <w:p w:rsidR="00325526" w:rsidRDefault="00325526" w:rsidP="00510F0A">
      <w:pPr>
        <w:jc w:val="center"/>
        <w:rPr>
          <w:b/>
          <w:sz w:val="28"/>
          <w:szCs w:val="28"/>
          <w:lang w:val="uk-UA"/>
        </w:rPr>
      </w:pPr>
    </w:p>
    <w:p w:rsidR="00325526" w:rsidRDefault="00325526" w:rsidP="00510F0A">
      <w:pPr>
        <w:jc w:val="center"/>
        <w:rPr>
          <w:b/>
          <w:sz w:val="28"/>
          <w:szCs w:val="28"/>
          <w:lang w:val="uk-UA"/>
        </w:rPr>
      </w:pPr>
    </w:p>
    <w:p w:rsidR="00325526" w:rsidRDefault="00325526" w:rsidP="00510F0A">
      <w:pPr>
        <w:jc w:val="center"/>
        <w:rPr>
          <w:b/>
          <w:sz w:val="28"/>
          <w:szCs w:val="28"/>
          <w:lang w:val="uk-UA"/>
        </w:rPr>
      </w:pPr>
    </w:p>
    <w:p w:rsidR="00325526" w:rsidRDefault="00325526" w:rsidP="00510F0A">
      <w:pPr>
        <w:jc w:val="center"/>
        <w:rPr>
          <w:b/>
          <w:sz w:val="28"/>
          <w:szCs w:val="28"/>
          <w:lang w:val="uk-UA"/>
        </w:rPr>
      </w:pPr>
    </w:p>
    <w:p w:rsidR="00510F0A" w:rsidRPr="00510F0A" w:rsidRDefault="00510F0A" w:rsidP="00510F0A">
      <w:pPr>
        <w:jc w:val="center"/>
        <w:rPr>
          <w:b/>
          <w:sz w:val="28"/>
          <w:szCs w:val="28"/>
          <w:lang w:val="uk-UA"/>
        </w:rPr>
      </w:pPr>
      <w:r w:rsidRPr="00510F0A">
        <w:rPr>
          <w:b/>
          <w:sz w:val="28"/>
          <w:szCs w:val="28"/>
          <w:lang w:val="uk-UA"/>
        </w:rPr>
        <w:t>ПЛАН ЗАНЯТТЯ</w:t>
      </w:r>
    </w:p>
    <w:p w:rsidR="00510F0A" w:rsidRPr="00510F0A" w:rsidRDefault="00510F0A" w:rsidP="00510F0A">
      <w:pPr>
        <w:jc w:val="center"/>
        <w:rPr>
          <w:b/>
          <w:sz w:val="28"/>
          <w:szCs w:val="28"/>
          <w:lang w:val="uk-UA"/>
        </w:rPr>
      </w:pPr>
      <w:r w:rsidRPr="00510F0A">
        <w:rPr>
          <w:b/>
          <w:sz w:val="28"/>
          <w:szCs w:val="28"/>
          <w:lang w:val="uk-UA"/>
        </w:rPr>
        <w:t>Вид: комплексне заняття</w:t>
      </w:r>
    </w:p>
    <w:p w:rsidR="00510F0A" w:rsidRPr="00510F0A" w:rsidRDefault="00510F0A" w:rsidP="00510F0A">
      <w:pPr>
        <w:rPr>
          <w:sz w:val="28"/>
          <w:szCs w:val="28"/>
          <w:lang w:val="uk-UA"/>
        </w:rPr>
      </w:pPr>
      <w:r w:rsidRPr="00510F0A">
        <w:rPr>
          <w:b/>
          <w:sz w:val="28"/>
          <w:szCs w:val="28"/>
          <w:lang w:val="uk-UA"/>
        </w:rPr>
        <w:t>Тема</w:t>
      </w:r>
      <w:r>
        <w:rPr>
          <w:sz w:val="28"/>
          <w:szCs w:val="28"/>
          <w:lang w:val="uk-UA"/>
        </w:rPr>
        <w:t>:  Нерозгалужене коло</w:t>
      </w:r>
      <w:r w:rsidR="00100BC0">
        <w:rPr>
          <w:sz w:val="28"/>
          <w:szCs w:val="28"/>
          <w:lang w:val="uk-UA"/>
        </w:rPr>
        <w:t xml:space="preserve"> </w:t>
      </w:r>
      <w:r w:rsidRPr="00510F0A">
        <w:rPr>
          <w:sz w:val="28"/>
          <w:szCs w:val="28"/>
          <w:lang w:val="uk-UA"/>
        </w:rPr>
        <w:t xml:space="preserve"> з двома видами опору.</w:t>
      </w:r>
    </w:p>
    <w:p w:rsidR="00510F0A" w:rsidRPr="00510F0A" w:rsidRDefault="00510F0A" w:rsidP="00510F0A">
      <w:pPr>
        <w:rPr>
          <w:sz w:val="28"/>
          <w:szCs w:val="28"/>
          <w:lang w:val="uk-UA"/>
        </w:rPr>
      </w:pPr>
      <w:r>
        <w:rPr>
          <w:sz w:val="28"/>
          <w:szCs w:val="28"/>
          <w:lang w:val="uk-UA"/>
        </w:rPr>
        <w:t xml:space="preserve"> </w:t>
      </w:r>
      <w:r w:rsidRPr="00510F0A">
        <w:rPr>
          <w:b/>
          <w:sz w:val="28"/>
          <w:szCs w:val="28"/>
          <w:lang w:val="uk-UA"/>
        </w:rPr>
        <w:t xml:space="preserve">Мета: </w:t>
      </w:r>
    </w:p>
    <w:p w:rsidR="00510F0A" w:rsidRPr="00510F0A" w:rsidRDefault="00510F0A" w:rsidP="00510F0A">
      <w:pPr>
        <w:ind w:left="360"/>
        <w:rPr>
          <w:sz w:val="28"/>
          <w:szCs w:val="28"/>
          <w:lang w:val="uk-UA"/>
        </w:rPr>
      </w:pPr>
      <w:r w:rsidRPr="00510F0A">
        <w:rPr>
          <w:b/>
          <w:sz w:val="28"/>
          <w:szCs w:val="28"/>
          <w:lang w:val="uk-UA"/>
        </w:rPr>
        <w:t>1. Навчальна</w:t>
      </w:r>
      <w:r w:rsidRPr="00510F0A">
        <w:rPr>
          <w:sz w:val="28"/>
          <w:szCs w:val="28"/>
          <w:lang w:val="uk-UA"/>
        </w:rPr>
        <w:t xml:space="preserve"> – вивчити методи розрахунку електричних ланцюгів змінного струму активним опором і індуктивністю, з активним опором і ємністю.</w:t>
      </w:r>
    </w:p>
    <w:p w:rsidR="00510F0A" w:rsidRPr="00510F0A" w:rsidRDefault="00510F0A" w:rsidP="00510F0A">
      <w:pPr>
        <w:ind w:left="360"/>
        <w:rPr>
          <w:sz w:val="28"/>
          <w:szCs w:val="28"/>
          <w:lang w:val="uk-UA"/>
        </w:rPr>
      </w:pPr>
      <w:r w:rsidRPr="00510F0A">
        <w:rPr>
          <w:b/>
          <w:sz w:val="28"/>
          <w:szCs w:val="28"/>
          <w:lang w:val="uk-UA"/>
        </w:rPr>
        <w:t>2. Розвиваюча</w:t>
      </w:r>
      <w:r w:rsidRPr="00510F0A">
        <w:rPr>
          <w:sz w:val="28"/>
          <w:szCs w:val="28"/>
          <w:lang w:val="uk-UA"/>
        </w:rPr>
        <w:t xml:space="preserve"> – вміння пов’язувати знання даного матеріалу з знаннями по інших предметах.</w:t>
      </w:r>
    </w:p>
    <w:p w:rsidR="00510F0A" w:rsidRPr="00510F0A" w:rsidRDefault="00510F0A" w:rsidP="00510F0A">
      <w:pPr>
        <w:ind w:left="360"/>
        <w:rPr>
          <w:sz w:val="28"/>
          <w:szCs w:val="28"/>
          <w:lang w:val="uk-UA"/>
        </w:rPr>
      </w:pPr>
      <w:r w:rsidRPr="00510F0A">
        <w:rPr>
          <w:b/>
          <w:sz w:val="28"/>
          <w:szCs w:val="28"/>
          <w:lang w:val="uk-UA"/>
        </w:rPr>
        <w:t>3. Виховна</w:t>
      </w:r>
      <w:r w:rsidRPr="00510F0A">
        <w:rPr>
          <w:sz w:val="28"/>
          <w:szCs w:val="28"/>
          <w:lang w:val="uk-UA"/>
        </w:rPr>
        <w:t xml:space="preserve"> – виховування уваги, акуратності в роботі.</w:t>
      </w:r>
    </w:p>
    <w:p w:rsidR="00510F0A" w:rsidRPr="00510F0A" w:rsidRDefault="00510F0A" w:rsidP="00510F0A">
      <w:pPr>
        <w:rPr>
          <w:b/>
          <w:sz w:val="28"/>
          <w:szCs w:val="28"/>
          <w:lang w:val="uk-UA"/>
        </w:rPr>
      </w:pPr>
      <w:r>
        <w:rPr>
          <w:sz w:val="28"/>
          <w:szCs w:val="28"/>
          <w:lang w:val="uk-UA"/>
        </w:rPr>
        <w:t xml:space="preserve">                                           </w:t>
      </w:r>
      <w:r w:rsidRPr="00510F0A">
        <w:rPr>
          <w:b/>
          <w:sz w:val="28"/>
          <w:szCs w:val="28"/>
          <w:lang w:val="uk-UA"/>
        </w:rPr>
        <w:t>Забезпечення заняття:</w:t>
      </w:r>
    </w:p>
    <w:p w:rsidR="00510F0A" w:rsidRPr="00510F0A" w:rsidRDefault="00510F0A" w:rsidP="00510F0A">
      <w:pPr>
        <w:rPr>
          <w:sz w:val="28"/>
          <w:szCs w:val="28"/>
          <w:lang w:val="uk-UA"/>
        </w:rPr>
      </w:pPr>
      <w:r>
        <w:rPr>
          <w:b/>
          <w:sz w:val="28"/>
          <w:szCs w:val="28"/>
          <w:lang w:val="uk-UA"/>
        </w:rPr>
        <w:t xml:space="preserve">     </w:t>
      </w:r>
      <w:r w:rsidRPr="00510F0A">
        <w:rPr>
          <w:b/>
          <w:sz w:val="28"/>
          <w:szCs w:val="28"/>
          <w:lang w:val="uk-UA"/>
        </w:rPr>
        <w:t xml:space="preserve">1. Наочні посібники </w:t>
      </w:r>
      <w:r w:rsidRPr="00510F0A">
        <w:rPr>
          <w:sz w:val="28"/>
          <w:szCs w:val="28"/>
          <w:lang w:val="uk-UA"/>
        </w:rPr>
        <w:t>- задачник</w:t>
      </w:r>
    </w:p>
    <w:p w:rsidR="00510F0A" w:rsidRPr="00510F0A" w:rsidRDefault="00510F0A" w:rsidP="00510F0A">
      <w:pPr>
        <w:rPr>
          <w:sz w:val="28"/>
          <w:szCs w:val="28"/>
          <w:lang w:val="uk-UA"/>
        </w:rPr>
      </w:pPr>
      <w:r w:rsidRPr="00510F0A">
        <w:rPr>
          <w:b/>
          <w:sz w:val="28"/>
          <w:szCs w:val="28"/>
          <w:lang w:val="uk-UA"/>
        </w:rPr>
        <w:t xml:space="preserve">     2. Роздавальний матеріал </w:t>
      </w:r>
      <w:r w:rsidRPr="00510F0A">
        <w:rPr>
          <w:sz w:val="28"/>
          <w:szCs w:val="28"/>
          <w:lang w:val="uk-UA"/>
        </w:rPr>
        <w:t>– задачі для самостійного рішення по темі</w:t>
      </w:r>
    </w:p>
    <w:p w:rsidR="00510F0A" w:rsidRPr="00510F0A" w:rsidRDefault="00510F0A" w:rsidP="00510F0A">
      <w:pPr>
        <w:rPr>
          <w:sz w:val="28"/>
          <w:szCs w:val="28"/>
          <w:lang w:val="uk-UA"/>
        </w:rPr>
      </w:pPr>
      <w:r w:rsidRPr="00510F0A">
        <w:rPr>
          <w:b/>
          <w:sz w:val="28"/>
          <w:szCs w:val="28"/>
          <w:lang w:val="uk-UA"/>
        </w:rPr>
        <w:t xml:space="preserve">     3. Технічні засоби навчання </w:t>
      </w:r>
      <w:r w:rsidRPr="00510F0A">
        <w:rPr>
          <w:sz w:val="28"/>
          <w:szCs w:val="28"/>
          <w:lang w:val="uk-UA"/>
        </w:rPr>
        <w:t>– плакати</w:t>
      </w:r>
    </w:p>
    <w:p w:rsidR="00510F0A" w:rsidRPr="00510F0A" w:rsidRDefault="00510F0A" w:rsidP="00510F0A">
      <w:pPr>
        <w:rPr>
          <w:b/>
          <w:sz w:val="28"/>
          <w:szCs w:val="28"/>
          <w:lang w:val="uk-UA"/>
        </w:rPr>
      </w:pPr>
      <w:r>
        <w:rPr>
          <w:sz w:val="28"/>
          <w:szCs w:val="28"/>
          <w:lang w:val="uk-UA"/>
        </w:rPr>
        <w:t xml:space="preserve">                                                  </w:t>
      </w:r>
      <w:r w:rsidRPr="00510F0A">
        <w:rPr>
          <w:b/>
          <w:sz w:val="28"/>
          <w:szCs w:val="28"/>
          <w:lang w:val="uk-UA"/>
        </w:rPr>
        <w:t>Література</w:t>
      </w:r>
    </w:p>
    <w:p w:rsidR="00510F0A" w:rsidRPr="00510F0A" w:rsidRDefault="00510F0A" w:rsidP="00510F0A">
      <w:pPr>
        <w:rPr>
          <w:sz w:val="28"/>
          <w:szCs w:val="28"/>
          <w:lang w:val="uk-UA"/>
        </w:rPr>
      </w:pPr>
      <w:r>
        <w:rPr>
          <w:b/>
          <w:sz w:val="28"/>
          <w:szCs w:val="28"/>
          <w:lang w:val="uk-UA"/>
        </w:rPr>
        <w:t xml:space="preserve">      </w:t>
      </w:r>
      <w:r w:rsidRPr="00510F0A">
        <w:rPr>
          <w:b/>
          <w:sz w:val="28"/>
          <w:szCs w:val="28"/>
          <w:lang w:val="uk-UA"/>
        </w:rPr>
        <w:t xml:space="preserve">1. Основна </w:t>
      </w:r>
      <w:r w:rsidRPr="00510F0A">
        <w:rPr>
          <w:sz w:val="28"/>
          <w:szCs w:val="28"/>
          <w:lang w:val="uk-UA"/>
        </w:rPr>
        <w:t>– Ф.Є.Євдокимов «</w:t>
      </w:r>
      <w:r w:rsidRPr="00510F0A">
        <w:rPr>
          <w:sz w:val="28"/>
          <w:szCs w:val="28"/>
        </w:rPr>
        <w:t>Общая</w:t>
      </w:r>
      <w:r w:rsidRPr="00510F0A">
        <w:rPr>
          <w:sz w:val="28"/>
          <w:szCs w:val="28"/>
          <w:lang w:val="uk-UA"/>
        </w:rPr>
        <w:t xml:space="preserve"> </w:t>
      </w:r>
      <w:r w:rsidRPr="00510F0A">
        <w:rPr>
          <w:sz w:val="28"/>
          <w:szCs w:val="28"/>
        </w:rPr>
        <w:t>электротехника</w:t>
      </w:r>
      <w:r w:rsidRPr="00510F0A">
        <w:rPr>
          <w:sz w:val="28"/>
          <w:szCs w:val="28"/>
          <w:lang w:val="uk-UA"/>
        </w:rPr>
        <w:t xml:space="preserve">». 2. Т.Ф. Березкина «Задачник по </w:t>
      </w:r>
      <w:r w:rsidRPr="00510F0A">
        <w:rPr>
          <w:sz w:val="28"/>
          <w:szCs w:val="28"/>
        </w:rPr>
        <w:t>общей</w:t>
      </w:r>
      <w:r w:rsidRPr="00510F0A">
        <w:rPr>
          <w:sz w:val="28"/>
          <w:szCs w:val="28"/>
          <w:lang w:val="uk-UA"/>
        </w:rPr>
        <w:t xml:space="preserve"> </w:t>
      </w:r>
      <w:r w:rsidRPr="00510F0A">
        <w:rPr>
          <w:sz w:val="28"/>
          <w:szCs w:val="28"/>
        </w:rPr>
        <w:t>электротехнике</w:t>
      </w:r>
      <w:r w:rsidRPr="00510F0A">
        <w:rPr>
          <w:sz w:val="28"/>
          <w:szCs w:val="28"/>
          <w:lang w:val="uk-UA"/>
        </w:rPr>
        <w:t xml:space="preserve"> с основами </w:t>
      </w:r>
      <w:r w:rsidRPr="00510F0A">
        <w:rPr>
          <w:sz w:val="28"/>
          <w:szCs w:val="28"/>
        </w:rPr>
        <w:t>электроники</w:t>
      </w:r>
      <w:r w:rsidRPr="00510F0A">
        <w:rPr>
          <w:sz w:val="28"/>
          <w:szCs w:val="28"/>
          <w:lang w:val="uk-UA"/>
        </w:rPr>
        <w:t>».</w:t>
      </w:r>
    </w:p>
    <w:p w:rsidR="00510F0A" w:rsidRPr="00510F0A" w:rsidRDefault="00510F0A" w:rsidP="00510F0A">
      <w:pPr>
        <w:rPr>
          <w:sz w:val="28"/>
          <w:szCs w:val="28"/>
          <w:lang w:val="uk-UA"/>
        </w:rPr>
      </w:pPr>
      <w:r w:rsidRPr="00510F0A">
        <w:rPr>
          <w:sz w:val="28"/>
          <w:szCs w:val="28"/>
          <w:lang w:val="uk-UA"/>
        </w:rPr>
        <w:t xml:space="preserve">      </w:t>
      </w:r>
      <w:r w:rsidRPr="00510F0A">
        <w:rPr>
          <w:b/>
          <w:sz w:val="28"/>
          <w:szCs w:val="28"/>
          <w:lang w:val="uk-UA"/>
        </w:rPr>
        <w:t xml:space="preserve">2. Додаткова </w:t>
      </w:r>
      <w:r w:rsidRPr="00510F0A">
        <w:rPr>
          <w:sz w:val="28"/>
          <w:szCs w:val="28"/>
          <w:lang w:val="uk-UA"/>
        </w:rPr>
        <w:t>– Б.С. Гермунский «</w:t>
      </w:r>
      <w:r w:rsidRPr="00510F0A">
        <w:rPr>
          <w:sz w:val="28"/>
          <w:szCs w:val="28"/>
        </w:rPr>
        <w:t>Общая</w:t>
      </w:r>
      <w:r w:rsidRPr="00510F0A">
        <w:rPr>
          <w:sz w:val="28"/>
          <w:szCs w:val="28"/>
          <w:lang w:val="uk-UA"/>
        </w:rPr>
        <w:t xml:space="preserve"> </w:t>
      </w:r>
      <w:r w:rsidRPr="00510F0A">
        <w:rPr>
          <w:sz w:val="28"/>
          <w:szCs w:val="28"/>
        </w:rPr>
        <w:t>электротехника</w:t>
      </w:r>
      <w:r w:rsidRPr="00510F0A">
        <w:rPr>
          <w:sz w:val="28"/>
          <w:szCs w:val="28"/>
          <w:lang w:val="uk-UA"/>
        </w:rPr>
        <w:t xml:space="preserve"> с основами </w:t>
      </w:r>
      <w:r w:rsidRPr="00510F0A">
        <w:rPr>
          <w:sz w:val="28"/>
          <w:szCs w:val="28"/>
        </w:rPr>
        <w:t>электроники</w:t>
      </w:r>
      <w:r w:rsidRPr="00510F0A">
        <w:rPr>
          <w:sz w:val="28"/>
          <w:szCs w:val="28"/>
          <w:lang w:val="uk-UA"/>
        </w:rPr>
        <w:t>».</w:t>
      </w:r>
    </w:p>
    <w:p w:rsidR="00510F0A" w:rsidRPr="00510F0A" w:rsidRDefault="00510F0A" w:rsidP="00510F0A">
      <w:pPr>
        <w:jc w:val="center"/>
        <w:rPr>
          <w:b/>
          <w:sz w:val="28"/>
          <w:szCs w:val="28"/>
          <w:lang w:val="uk-UA"/>
        </w:rPr>
      </w:pPr>
      <w:r w:rsidRPr="00510F0A">
        <w:rPr>
          <w:b/>
          <w:sz w:val="28"/>
          <w:szCs w:val="28"/>
          <w:lang w:val="uk-UA"/>
        </w:rPr>
        <w:t>Зміст заняття</w:t>
      </w:r>
    </w:p>
    <w:p w:rsidR="00510F0A" w:rsidRPr="00510F0A" w:rsidRDefault="00510F0A" w:rsidP="00510F0A">
      <w:pPr>
        <w:jc w:val="center"/>
        <w:rPr>
          <w:b/>
          <w:sz w:val="28"/>
          <w:szCs w:val="28"/>
          <w:lang w:val="uk-UA"/>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6300"/>
        <w:gridCol w:w="2700"/>
      </w:tblGrid>
      <w:tr w:rsidR="00510F0A" w:rsidRPr="00510F0A" w:rsidTr="00325526">
        <w:tc>
          <w:tcPr>
            <w:tcW w:w="648" w:type="dxa"/>
          </w:tcPr>
          <w:p w:rsidR="00510F0A" w:rsidRPr="00510F0A" w:rsidRDefault="00510F0A" w:rsidP="00510F0A">
            <w:pPr>
              <w:jc w:val="center"/>
              <w:rPr>
                <w:b/>
                <w:sz w:val="28"/>
                <w:szCs w:val="28"/>
                <w:lang w:val="uk-UA"/>
              </w:rPr>
            </w:pPr>
            <w:r w:rsidRPr="00510F0A">
              <w:rPr>
                <w:b/>
                <w:sz w:val="28"/>
                <w:szCs w:val="28"/>
                <w:lang w:val="uk-UA"/>
              </w:rPr>
              <w:t>№</w:t>
            </w:r>
          </w:p>
        </w:tc>
        <w:tc>
          <w:tcPr>
            <w:tcW w:w="6300" w:type="dxa"/>
          </w:tcPr>
          <w:p w:rsidR="00510F0A" w:rsidRPr="00510F0A" w:rsidRDefault="00510F0A" w:rsidP="00510F0A">
            <w:pPr>
              <w:jc w:val="center"/>
              <w:rPr>
                <w:b/>
                <w:sz w:val="28"/>
                <w:szCs w:val="28"/>
                <w:lang w:val="uk-UA"/>
              </w:rPr>
            </w:pPr>
            <w:r w:rsidRPr="00510F0A">
              <w:rPr>
                <w:b/>
                <w:sz w:val="28"/>
                <w:szCs w:val="28"/>
                <w:lang w:val="uk-UA"/>
              </w:rPr>
              <w:t>Елементи заняття, навчальні питання</w:t>
            </w:r>
          </w:p>
        </w:tc>
        <w:tc>
          <w:tcPr>
            <w:tcW w:w="2700" w:type="dxa"/>
          </w:tcPr>
          <w:p w:rsidR="00510F0A" w:rsidRPr="00510F0A" w:rsidRDefault="00510F0A" w:rsidP="00510F0A">
            <w:pPr>
              <w:jc w:val="center"/>
              <w:rPr>
                <w:b/>
                <w:sz w:val="28"/>
                <w:szCs w:val="28"/>
                <w:lang w:val="uk-UA"/>
              </w:rPr>
            </w:pPr>
            <w:r w:rsidRPr="00510F0A">
              <w:rPr>
                <w:b/>
                <w:sz w:val="28"/>
                <w:szCs w:val="28"/>
                <w:lang w:val="uk-UA"/>
              </w:rPr>
              <w:t xml:space="preserve">Додатки </w:t>
            </w:r>
          </w:p>
          <w:p w:rsidR="00510F0A" w:rsidRPr="00510F0A" w:rsidRDefault="00510F0A" w:rsidP="00510F0A">
            <w:pPr>
              <w:rPr>
                <w:b/>
                <w:sz w:val="28"/>
                <w:szCs w:val="28"/>
                <w:lang w:val="uk-UA"/>
              </w:rPr>
            </w:pPr>
            <w:r w:rsidRPr="00510F0A">
              <w:rPr>
                <w:b/>
                <w:sz w:val="28"/>
                <w:szCs w:val="28"/>
                <w:lang w:val="uk-UA"/>
              </w:rPr>
              <w:t>(форми та методи навчан-ня, засоби навчання, розподіл часу та інше)</w:t>
            </w:r>
          </w:p>
        </w:tc>
      </w:tr>
      <w:tr w:rsidR="00510F0A" w:rsidRPr="00510F0A" w:rsidTr="00325526">
        <w:tc>
          <w:tcPr>
            <w:tcW w:w="648" w:type="dxa"/>
          </w:tcPr>
          <w:p w:rsidR="00510F0A" w:rsidRPr="00510F0A" w:rsidRDefault="00510F0A" w:rsidP="00510F0A">
            <w:pPr>
              <w:rPr>
                <w:sz w:val="28"/>
                <w:szCs w:val="28"/>
                <w:lang w:val="uk-UA"/>
              </w:rPr>
            </w:pPr>
            <w:r w:rsidRPr="00510F0A">
              <w:rPr>
                <w:sz w:val="28"/>
                <w:szCs w:val="28"/>
                <w:lang w:val="uk-UA"/>
              </w:rPr>
              <w:t>1.</w:t>
            </w:r>
          </w:p>
        </w:tc>
        <w:tc>
          <w:tcPr>
            <w:tcW w:w="6300" w:type="dxa"/>
          </w:tcPr>
          <w:p w:rsidR="00510F0A" w:rsidRPr="00510F0A" w:rsidRDefault="00510F0A" w:rsidP="00510F0A">
            <w:pPr>
              <w:rPr>
                <w:sz w:val="28"/>
                <w:szCs w:val="28"/>
                <w:lang w:val="uk-UA"/>
              </w:rPr>
            </w:pPr>
            <w:r w:rsidRPr="00510F0A">
              <w:rPr>
                <w:sz w:val="28"/>
                <w:szCs w:val="28"/>
                <w:lang w:val="uk-UA"/>
              </w:rPr>
              <w:t>Організаційний момент</w:t>
            </w:r>
          </w:p>
        </w:tc>
        <w:tc>
          <w:tcPr>
            <w:tcW w:w="2700" w:type="dxa"/>
          </w:tcPr>
          <w:p w:rsidR="00510F0A" w:rsidRPr="00510F0A" w:rsidRDefault="00510F0A" w:rsidP="00510F0A">
            <w:pPr>
              <w:rPr>
                <w:sz w:val="28"/>
                <w:szCs w:val="28"/>
                <w:lang w:val="uk-UA"/>
              </w:rPr>
            </w:pPr>
          </w:p>
        </w:tc>
      </w:tr>
      <w:tr w:rsidR="00510F0A" w:rsidRPr="00510F0A" w:rsidTr="00325526">
        <w:tc>
          <w:tcPr>
            <w:tcW w:w="648" w:type="dxa"/>
          </w:tcPr>
          <w:p w:rsidR="00510F0A" w:rsidRPr="00510F0A" w:rsidRDefault="00510F0A" w:rsidP="00510F0A">
            <w:pPr>
              <w:rPr>
                <w:sz w:val="28"/>
                <w:szCs w:val="28"/>
                <w:lang w:val="uk-UA"/>
              </w:rPr>
            </w:pPr>
            <w:r w:rsidRPr="00510F0A">
              <w:rPr>
                <w:sz w:val="28"/>
                <w:szCs w:val="28"/>
                <w:lang w:val="uk-UA"/>
              </w:rPr>
              <w:t>2.</w:t>
            </w:r>
          </w:p>
        </w:tc>
        <w:tc>
          <w:tcPr>
            <w:tcW w:w="6300" w:type="dxa"/>
          </w:tcPr>
          <w:p w:rsidR="00510F0A" w:rsidRPr="00510F0A" w:rsidRDefault="00510F0A" w:rsidP="00510F0A">
            <w:pPr>
              <w:rPr>
                <w:sz w:val="28"/>
                <w:szCs w:val="28"/>
                <w:lang w:val="uk-UA"/>
              </w:rPr>
            </w:pPr>
            <w:r w:rsidRPr="00510F0A">
              <w:rPr>
                <w:sz w:val="28"/>
                <w:szCs w:val="28"/>
                <w:lang w:val="uk-UA"/>
              </w:rPr>
              <w:t xml:space="preserve">Перевірка знань студентів (індивідуальне </w:t>
            </w:r>
            <w:r w:rsidRPr="00510F0A">
              <w:rPr>
                <w:sz w:val="28"/>
                <w:szCs w:val="28"/>
                <w:lang w:val="uk-UA"/>
              </w:rPr>
              <w:lastRenderedPageBreak/>
              <w:t>опитування)</w:t>
            </w:r>
          </w:p>
          <w:p w:rsidR="00510F0A" w:rsidRPr="00510F0A" w:rsidRDefault="00510F0A" w:rsidP="00510F0A">
            <w:pPr>
              <w:rPr>
                <w:sz w:val="28"/>
                <w:szCs w:val="28"/>
                <w:lang w:val="uk-UA"/>
              </w:rPr>
            </w:pPr>
            <w:r>
              <w:rPr>
                <w:sz w:val="28"/>
                <w:szCs w:val="28"/>
                <w:lang w:val="uk-UA"/>
              </w:rPr>
              <w:t>а) особливості кіл</w:t>
            </w:r>
            <w:r w:rsidRPr="00510F0A">
              <w:rPr>
                <w:sz w:val="28"/>
                <w:szCs w:val="28"/>
                <w:lang w:val="uk-UA"/>
              </w:rPr>
              <w:t xml:space="preserve"> змінного струму; </w:t>
            </w:r>
          </w:p>
          <w:p w:rsidR="00510F0A" w:rsidRPr="00510F0A" w:rsidRDefault="00510F0A" w:rsidP="00510F0A">
            <w:pPr>
              <w:rPr>
                <w:sz w:val="28"/>
                <w:szCs w:val="28"/>
                <w:lang w:val="uk-UA"/>
              </w:rPr>
            </w:pPr>
            <w:r>
              <w:rPr>
                <w:sz w:val="28"/>
                <w:szCs w:val="28"/>
                <w:lang w:val="uk-UA"/>
              </w:rPr>
              <w:t>б) коло</w:t>
            </w:r>
            <w:r w:rsidRPr="00510F0A">
              <w:rPr>
                <w:sz w:val="28"/>
                <w:szCs w:val="28"/>
                <w:lang w:val="uk-UA"/>
              </w:rPr>
              <w:t xml:space="preserve"> з активним опором;</w:t>
            </w:r>
          </w:p>
          <w:p w:rsidR="00510F0A" w:rsidRPr="00510F0A" w:rsidRDefault="00510F0A" w:rsidP="00510F0A">
            <w:pPr>
              <w:rPr>
                <w:sz w:val="28"/>
                <w:szCs w:val="28"/>
                <w:lang w:val="uk-UA"/>
              </w:rPr>
            </w:pPr>
            <w:r w:rsidRPr="00510F0A">
              <w:rPr>
                <w:sz w:val="28"/>
                <w:szCs w:val="28"/>
                <w:lang w:val="uk-UA"/>
              </w:rPr>
              <w:t>в) ланцюг з індуктивністю;</w:t>
            </w:r>
          </w:p>
          <w:p w:rsidR="00510F0A" w:rsidRPr="00510F0A" w:rsidRDefault="00510F0A" w:rsidP="00510F0A">
            <w:pPr>
              <w:rPr>
                <w:sz w:val="28"/>
                <w:szCs w:val="28"/>
                <w:lang w:val="uk-UA"/>
              </w:rPr>
            </w:pPr>
            <w:r w:rsidRPr="00510F0A">
              <w:rPr>
                <w:sz w:val="28"/>
                <w:szCs w:val="28"/>
                <w:lang w:val="uk-UA"/>
              </w:rPr>
              <w:t xml:space="preserve"> </w:t>
            </w:r>
          </w:p>
        </w:tc>
        <w:tc>
          <w:tcPr>
            <w:tcW w:w="2700" w:type="dxa"/>
          </w:tcPr>
          <w:p w:rsidR="00510F0A" w:rsidRPr="00510F0A" w:rsidRDefault="00510F0A" w:rsidP="00510F0A">
            <w:pPr>
              <w:rPr>
                <w:sz w:val="28"/>
                <w:szCs w:val="28"/>
                <w:lang w:val="uk-UA"/>
              </w:rPr>
            </w:pPr>
          </w:p>
        </w:tc>
      </w:tr>
      <w:tr w:rsidR="00510F0A" w:rsidRPr="00510F0A" w:rsidTr="00325526">
        <w:tc>
          <w:tcPr>
            <w:tcW w:w="648" w:type="dxa"/>
          </w:tcPr>
          <w:p w:rsidR="00510F0A" w:rsidRPr="00510F0A" w:rsidRDefault="00510F0A" w:rsidP="00510F0A">
            <w:pPr>
              <w:rPr>
                <w:sz w:val="28"/>
                <w:szCs w:val="28"/>
                <w:lang w:val="uk-UA"/>
              </w:rPr>
            </w:pPr>
            <w:r w:rsidRPr="00510F0A">
              <w:rPr>
                <w:sz w:val="28"/>
                <w:szCs w:val="28"/>
                <w:lang w:val="uk-UA"/>
              </w:rPr>
              <w:lastRenderedPageBreak/>
              <w:t>3.</w:t>
            </w:r>
          </w:p>
        </w:tc>
        <w:tc>
          <w:tcPr>
            <w:tcW w:w="6300" w:type="dxa"/>
          </w:tcPr>
          <w:p w:rsidR="00510F0A" w:rsidRPr="00510F0A" w:rsidRDefault="00510F0A" w:rsidP="00510F0A">
            <w:pPr>
              <w:rPr>
                <w:sz w:val="28"/>
                <w:szCs w:val="28"/>
                <w:lang w:val="uk-UA"/>
              </w:rPr>
            </w:pPr>
            <w:r w:rsidRPr="00510F0A">
              <w:rPr>
                <w:sz w:val="28"/>
                <w:szCs w:val="28"/>
                <w:lang w:val="uk-UA"/>
              </w:rPr>
              <w:t>Вивчення нового матеріалу (лекція з елементами бесіди)</w:t>
            </w:r>
          </w:p>
          <w:p w:rsidR="00510F0A" w:rsidRPr="00510F0A" w:rsidRDefault="00510F0A" w:rsidP="00510F0A">
            <w:pPr>
              <w:rPr>
                <w:sz w:val="28"/>
                <w:szCs w:val="28"/>
                <w:lang w:val="uk-UA"/>
              </w:rPr>
            </w:pPr>
            <w:r>
              <w:rPr>
                <w:sz w:val="28"/>
                <w:szCs w:val="28"/>
                <w:lang w:val="uk-UA"/>
              </w:rPr>
              <w:t>1. Коло</w:t>
            </w:r>
            <w:r w:rsidRPr="00510F0A">
              <w:rPr>
                <w:sz w:val="28"/>
                <w:szCs w:val="28"/>
                <w:lang w:val="uk-UA"/>
              </w:rPr>
              <w:t xml:space="preserve"> з активним опором і індуктивністю:</w:t>
            </w:r>
          </w:p>
          <w:p w:rsidR="00510F0A" w:rsidRPr="00510F0A" w:rsidRDefault="00510F0A" w:rsidP="00510F0A">
            <w:pPr>
              <w:rPr>
                <w:sz w:val="28"/>
                <w:szCs w:val="28"/>
                <w:lang w:val="uk-UA"/>
              </w:rPr>
            </w:pPr>
            <w:r w:rsidRPr="00510F0A">
              <w:rPr>
                <w:sz w:val="28"/>
                <w:szCs w:val="28"/>
                <w:lang w:val="uk-UA"/>
              </w:rPr>
              <w:t>а) напруги;</w:t>
            </w:r>
          </w:p>
          <w:p w:rsidR="00510F0A" w:rsidRPr="00510F0A" w:rsidRDefault="00510F0A" w:rsidP="00510F0A">
            <w:pPr>
              <w:rPr>
                <w:sz w:val="28"/>
                <w:szCs w:val="28"/>
                <w:lang w:val="uk-UA"/>
              </w:rPr>
            </w:pPr>
            <w:r w:rsidRPr="00510F0A">
              <w:rPr>
                <w:sz w:val="28"/>
                <w:szCs w:val="28"/>
                <w:lang w:val="uk-UA"/>
              </w:rPr>
              <w:t>б) векторна діаграма;</w:t>
            </w:r>
          </w:p>
          <w:p w:rsidR="00510F0A" w:rsidRPr="00510F0A" w:rsidRDefault="00510F0A" w:rsidP="00510F0A">
            <w:pPr>
              <w:rPr>
                <w:sz w:val="28"/>
                <w:szCs w:val="28"/>
                <w:lang w:val="uk-UA"/>
              </w:rPr>
            </w:pPr>
            <w:r w:rsidRPr="00510F0A">
              <w:rPr>
                <w:sz w:val="28"/>
                <w:szCs w:val="28"/>
                <w:lang w:val="uk-UA"/>
              </w:rPr>
              <w:t>в) опори;</w:t>
            </w:r>
          </w:p>
          <w:p w:rsidR="00510F0A" w:rsidRPr="00510F0A" w:rsidRDefault="00510F0A" w:rsidP="00510F0A">
            <w:pPr>
              <w:rPr>
                <w:sz w:val="28"/>
                <w:szCs w:val="28"/>
                <w:lang w:val="uk-UA"/>
              </w:rPr>
            </w:pPr>
          </w:p>
          <w:p w:rsidR="00510F0A" w:rsidRPr="00510F0A" w:rsidRDefault="00510F0A" w:rsidP="00510F0A">
            <w:pPr>
              <w:rPr>
                <w:sz w:val="28"/>
                <w:szCs w:val="28"/>
                <w:lang w:val="uk-UA"/>
              </w:rPr>
            </w:pPr>
            <w:r w:rsidRPr="00510F0A">
              <w:rPr>
                <w:sz w:val="28"/>
                <w:szCs w:val="28"/>
                <w:lang w:val="uk-UA"/>
              </w:rPr>
              <w:t xml:space="preserve">  </w:t>
            </w:r>
          </w:p>
        </w:tc>
        <w:tc>
          <w:tcPr>
            <w:tcW w:w="2700" w:type="dxa"/>
          </w:tcPr>
          <w:p w:rsidR="00510F0A" w:rsidRPr="00510F0A" w:rsidRDefault="00510F0A" w:rsidP="00510F0A">
            <w:pPr>
              <w:rPr>
                <w:sz w:val="28"/>
                <w:szCs w:val="28"/>
                <w:lang w:val="uk-UA"/>
              </w:rPr>
            </w:pPr>
          </w:p>
        </w:tc>
      </w:tr>
      <w:tr w:rsidR="00510F0A" w:rsidRPr="00510F0A" w:rsidTr="00325526">
        <w:tc>
          <w:tcPr>
            <w:tcW w:w="648" w:type="dxa"/>
          </w:tcPr>
          <w:p w:rsidR="00510F0A" w:rsidRPr="00510F0A" w:rsidRDefault="00510F0A" w:rsidP="00510F0A">
            <w:pPr>
              <w:rPr>
                <w:sz w:val="28"/>
                <w:szCs w:val="28"/>
                <w:lang w:val="uk-UA"/>
              </w:rPr>
            </w:pPr>
            <w:r w:rsidRPr="00510F0A">
              <w:rPr>
                <w:sz w:val="28"/>
                <w:szCs w:val="28"/>
                <w:lang w:val="uk-UA"/>
              </w:rPr>
              <w:t>4.</w:t>
            </w:r>
          </w:p>
        </w:tc>
        <w:tc>
          <w:tcPr>
            <w:tcW w:w="6300" w:type="dxa"/>
          </w:tcPr>
          <w:p w:rsidR="00510F0A" w:rsidRPr="00510F0A" w:rsidRDefault="00510F0A" w:rsidP="00510F0A">
            <w:pPr>
              <w:rPr>
                <w:sz w:val="28"/>
                <w:szCs w:val="28"/>
                <w:lang w:val="uk-UA"/>
              </w:rPr>
            </w:pPr>
            <w:r w:rsidRPr="00510F0A">
              <w:rPr>
                <w:sz w:val="28"/>
                <w:szCs w:val="28"/>
                <w:lang w:val="uk-UA"/>
              </w:rPr>
              <w:t>Закріплення: рішення задач № 5.38, № 5.93</w:t>
            </w:r>
          </w:p>
        </w:tc>
        <w:tc>
          <w:tcPr>
            <w:tcW w:w="2700" w:type="dxa"/>
          </w:tcPr>
          <w:p w:rsidR="00510F0A" w:rsidRPr="00510F0A" w:rsidRDefault="00510F0A" w:rsidP="00510F0A">
            <w:pPr>
              <w:rPr>
                <w:sz w:val="28"/>
                <w:szCs w:val="28"/>
                <w:lang w:val="uk-UA"/>
              </w:rPr>
            </w:pPr>
          </w:p>
        </w:tc>
      </w:tr>
      <w:tr w:rsidR="00510F0A" w:rsidRPr="00510F0A" w:rsidTr="00325526">
        <w:tc>
          <w:tcPr>
            <w:tcW w:w="648" w:type="dxa"/>
          </w:tcPr>
          <w:p w:rsidR="00510F0A" w:rsidRPr="00510F0A" w:rsidRDefault="00510F0A" w:rsidP="00510F0A">
            <w:pPr>
              <w:rPr>
                <w:sz w:val="28"/>
                <w:szCs w:val="28"/>
                <w:lang w:val="uk-UA"/>
              </w:rPr>
            </w:pPr>
            <w:r w:rsidRPr="00510F0A">
              <w:rPr>
                <w:sz w:val="28"/>
                <w:szCs w:val="28"/>
                <w:lang w:val="uk-UA"/>
              </w:rPr>
              <w:t>5.</w:t>
            </w:r>
          </w:p>
        </w:tc>
        <w:tc>
          <w:tcPr>
            <w:tcW w:w="6300" w:type="dxa"/>
          </w:tcPr>
          <w:p w:rsidR="00510F0A" w:rsidRPr="00510F0A" w:rsidRDefault="00510F0A" w:rsidP="00510F0A">
            <w:pPr>
              <w:rPr>
                <w:sz w:val="28"/>
                <w:szCs w:val="28"/>
                <w:lang w:val="uk-UA"/>
              </w:rPr>
            </w:pPr>
            <w:r w:rsidRPr="00510F0A">
              <w:rPr>
                <w:sz w:val="28"/>
                <w:szCs w:val="28"/>
                <w:lang w:val="uk-UA"/>
              </w:rPr>
              <w:t>Д.З.  Вивчити  параграф 4.3</w:t>
            </w:r>
          </w:p>
        </w:tc>
        <w:tc>
          <w:tcPr>
            <w:tcW w:w="2700" w:type="dxa"/>
          </w:tcPr>
          <w:p w:rsidR="00510F0A" w:rsidRPr="00510F0A" w:rsidRDefault="00510F0A" w:rsidP="00510F0A">
            <w:pPr>
              <w:rPr>
                <w:sz w:val="28"/>
                <w:szCs w:val="28"/>
                <w:lang w:val="uk-UA"/>
              </w:rPr>
            </w:pPr>
          </w:p>
        </w:tc>
      </w:tr>
    </w:tbl>
    <w:p w:rsidR="00510F0A" w:rsidRPr="00510F0A" w:rsidRDefault="00510F0A" w:rsidP="00510F0A">
      <w:pPr>
        <w:ind w:left="360"/>
        <w:rPr>
          <w:sz w:val="28"/>
          <w:szCs w:val="28"/>
          <w:lang w:val="uk-UA"/>
        </w:rPr>
      </w:pPr>
    </w:p>
    <w:p w:rsidR="00D26D70" w:rsidRDefault="00D26D70" w:rsidP="00D26D70">
      <w:pPr>
        <w:tabs>
          <w:tab w:val="left" w:pos="6967"/>
        </w:tabs>
        <w:rPr>
          <w:sz w:val="28"/>
          <w:szCs w:val="28"/>
          <w:lang w:val="uk-UA"/>
        </w:rPr>
      </w:pPr>
      <w:r w:rsidRPr="00B5598A">
        <w:rPr>
          <w:sz w:val="28"/>
          <w:szCs w:val="28"/>
          <w:lang w:val="uk-UA"/>
        </w:rPr>
        <w:t>Викладач</w:t>
      </w:r>
      <w:r w:rsidRPr="00B5598A">
        <w:rPr>
          <w:sz w:val="28"/>
          <w:szCs w:val="28"/>
          <w:lang w:val="uk-UA"/>
        </w:rPr>
        <w:tab/>
        <w:t>В.В.Хоружий</w:t>
      </w:r>
    </w:p>
    <w:p w:rsidR="00D26D70" w:rsidRPr="00325526" w:rsidRDefault="00325526" w:rsidP="00D26D70">
      <w:pPr>
        <w:ind w:left="360"/>
        <w:rPr>
          <w:b/>
          <w:sz w:val="28"/>
          <w:szCs w:val="28"/>
          <w:lang w:val="uk-UA"/>
        </w:rPr>
      </w:pPr>
      <w:r>
        <w:rPr>
          <w:sz w:val="28"/>
          <w:szCs w:val="28"/>
          <w:lang w:val="uk-UA"/>
        </w:rPr>
        <w:t xml:space="preserve">                                                      </w:t>
      </w:r>
      <w:r w:rsidRPr="00325526">
        <w:rPr>
          <w:b/>
          <w:sz w:val="28"/>
          <w:szCs w:val="28"/>
          <w:lang w:val="uk-UA"/>
        </w:rPr>
        <w:t>Лекція</w:t>
      </w:r>
    </w:p>
    <w:p w:rsidR="00325526" w:rsidRDefault="00325526" w:rsidP="00325526">
      <w:pPr>
        <w:widowControl w:val="0"/>
        <w:autoSpaceDE w:val="0"/>
        <w:autoSpaceDN w:val="0"/>
        <w:adjustRightInd w:val="0"/>
        <w:spacing w:line="276" w:lineRule="auto"/>
        <w:jc w:val="center"/>
        <w:rPr>
          <w:rFonts w:eastAsia="Calibri"/>
          <w:sz w:val="28"/>
          <w:szCs w:val="28"/>
          <w:lang w:val="uk-UA"/>
        </w:rPr>
      </w:pPr>
    </w:p>
    <w:p w:rsidR="00325526" w:rsidRPr="00510F0A" w:rsidRDefault="00325526" w:rsidP="00325526">
      <w:pPr>
        <w:rPr>
          <w:sz w:val="28"/>
          <w:szCs w:val="28"/>
          <w:lang w:val="uk-UA"/>
        </w:rPr>
      </w:pPr>
      <w:r w:rsidRPr="00E74AC6">
        <w:rPr>
          <w:rFonts w:eastAsia="Calibri"/>
          <w:b/>
          <w:sz w:val="28"/>
          <w:szCs w:val="28"/>
          <w:lang w:val="uk-UA"/>
        </w:rPr>
        <w:t>Тема</w:t>
      </w:r>
      <w:r w:rsidRPr="00325526">
        <w:rPr>
          <w:rFonts w:eastAsia="Calibri"/>
          <w:sz w:val="28"/>
          <w:szCs w:val="28"/>
          <w:lang w:val="uk-UA"/>
        </w:rPr>
        <w:t xml:space="preserve">: </w:t>
      </w:r>
      <w:r>
        <w:rPr>
          <w:sz w:val="28"/>
          <w:szCs w:val="28"/>
          <w:lang w:val="uk-UA"/>
        </w:rPr>
        <w:t>Нерозгалужене коло</w:t>
      </w:r>
      <w:r w:rsidR="00100BC0">
        <w:rPr>
          <w:sz w:val="28"/>
          <w:szCs w:val="28"/>
          <w:lang w:val="uk-UA"/>
        </w:rPr>
        <w:t xml:space="preserve"> </w:t>
      </w:r>
      <w:r w:rsidRPr="00510F0A">
        <w:rPr>
          <w:sz w:val="28"/>
          <w:szCs w:val="28"/>
          <w:lang w:val="uk-UA"/>
        </w:rPr>
        <w:t xml:space="preserve"> з двома видами опору.</w:t>
      </w:r>
    </w:p>
    <w:p w:rsidR="00325526" w:rsidRPr="00325526" w:rsidRDefault="00325526" w:rsidP="00325526">
      <w:pPr>
        <w:widowControl w:val="0"/>
        <w:autoSpaceDE w:val="0"/>
        <w:autoSpaceDN w:val="0"/>
        <w:adjustRightInd w:val="0"/>
        <w:spacing w:line="276" w:lineRule="auto"/>
        <w:jc w:val="center"/>
        <w:rPr>
          <w:rFonts w:eastAsia="Calibri"/>
          <w:b/>
          <w:sz w:val="28"/>
          <w:szCs w:val="28"/>
          <w:lang w:val="uk-UA"/>
        </w:rPr>
      </w:pPr>
    </w:p>
    <w:p w:rsidR="00325526" w:rsidRPr="00325526" w:rsidRDefault="00325526" w:rsidP="00325526">
      <w:pPr>
        <w:widowControl w:val="0"/>
        <w:autoSpaceDE w:val="0"/>
        <w:autoSpaceDN w:val="0"/>
        <w:adjustRightInd w:val="0"/>
        <w:spacing w:line="276" w:lineRule="auto"/>
        <w:jc w:val="center"/>
        <w:rPr>
          <w:rFonts w:eastAsia="Calibri"/>
          <w:b/>
          <w:sz w:val="28"/>
          <w:szCs w:val="28"/>
          <w:lang w:val="uk-UA"/>
        </w:rPr>
      </w:pPr>
      <w:r w:rsidRPr="00325526">
        <w:rPr>
          <w:rFonts w:eastAsia="Calibri"/>
          <w:b/>
          <w:sz w:val="28"/>
          <w:szCs w:val="28"/>
          <w:lang w:val="uk-UA"/>
        </w:rPr>
        <w:t>План</w:t>
      </w:r>
    </w:p>
    <w:p w:rsidR="00325526" w:rsidRPr="00325526" w:rsidRDefault="00325526" w:rsidP="00325526">
      <w:pPr>
        <w:keepNext/>
        <w:widowControl w:val="0"/>
        <w:numPr>
          <w:ilvl w:val="0"/>
          <w:numId w:val="13"/>
        </w:numPr>
        <w:autoSpaceDE w:val="0"/>
        <w:autoSpaceDN w:val="0"/>
        <w:adjustRightInd w:val="0"/>
        <w:spacing w:line="276" w:lineRule="auto"/>
        <w:jc w:val="both"/>
        <w:outlineLvl w:val="3"/>
        <w:rPr>
          <w:iCs/>
          <w:sz w:val="28"/>
          <w:szCs w:val="28"/>
        </w:rPr>
      </w:pPr>
      <w:r w:rsidRPr="00325526">
        <w:rPr>
          <w:iCs/>
          <w:sz w:val="28"/>
          <w:szCs w:val="28"/>
          <w:lang w:val="uk-UA"/>
        </w:rPr>
        <w:t>Активний опір на змінному струмі.</w:t>
      </w:r>
    </w:p>
    <w:p w:rsidR="00325526" w:rsidRPr="00325526" w:rsidRDefault="00325526" w:rsidP="00325526">
      <w:pPr>
        <w:keepNext/>
        <w:widowControl w:val="0"/>
        <w:numPr>
          <w:ilvl w:val="0"/>
          <w:numId w:val="13"/>
        </w:numPr>
        <w:autoSpaceDE w:val="0"/>
        <w:autoSpaceDN w:val="0"/>
        <w:adjustRightInd w:val="0"/>
        <w:spacing w:line="276" w:lineRule="auto"/>
        <w:jc w:val="both"/>
        <w:outlineLvl w:val="3"/>
        <w:rPr>
          <w:iCs/>
          <w:sz w:val="28"/>
          <w:szCs w:val="28"/>
        </w:rPr>
      </w:pPr>
      <w:r w:rsidRPr="00325526">
        <w:rPr>
          <w:iCs/>
          <w:sz w:val="28"/>
          <w:szCs w:val="28"/>
          <w:lang w:val="uk-UA"/>
        </w:rPr>
        <w:t>Індуктивність на змінному струмі.</w:t>
      </w:r>
    </w:p>
    <w:p w:rsidR="00325526" w:rsidRPr="00325526" w:rsidRDefault="00325526" w:rsidP="00325526">
      <w:pPr>
        <w:keepNext/>
        <w:widowControl w:val="0"/>
        <w:numPr>
          <w:ilvl w:val="0"/>
          <w:numId w:val="13"/>
        </w:numPr>
        <w:autoSpaceDE w:val="0"/>
        <w:autoSpaceDN w:val="0"/>
        <w:adjustRightInd w:val="0"/>
        <w:spacing w:line="276" w:lineRule="auto"/>
        <w:jc w:val="both"/>
        <w:outlineLvl w:val="4"/>
        <w:rPr>
          <w:bCs/>
          <w:i/>
          <w:iCs/>
          <w:sz w:val="28"/>
          <w:szCs w:val="28"/>
        </w:rPr>
      </w:pPr>
      <w:r w:rsidRPr="00325526">
        <w:rPr>
          <w:bCs/>
          <w:i/>
          <w:iCs/>
          <w:sz w:val="28"/>
          <w:szCs w:val="28"/>
        </w:rPr>
        <w:t>Котушка індуктивності на змінному струмі</w:t>
      </w:r>
    </w:p>
    <w:p w:rsidR="00325526" w:rsidRPr="00325526" w:rsidRDefault="00325526" w:rsidP="00325526">
      <w:pPr>
        <w:keepNext/>
        <w:widowControl w:val="0"/>
        <w:numPr>
          <w:ilvl w:val="0"/>
          <w:numId w:val="13"/>
        </w:numPr>
        <w:autoSpaceDE w:val="0"/>
        <w:autoSpaceDN w:val="0"/>
        <w:adjustRightInd w:val="0"/>
        <w:spacing w:line="276" w:lineRule="auto"/>
        <w:jc w:val="both"/>
        <w:outlineLvl w:val="3"/>
        <w:rPr>
          <w:iCs/>
          <w:sz w:val="28"/>
          <w:szCs w:val="28"/>
        </w:rPr>
      </w:pPr>
      <w:r w:rsidRPr="00325526">
        <w:rPr>
          <w:iCs/>
          <w:sz w:val="28"/>
          <w:szCs w:val="28"/>
          <w:lang w:val="uk-UA"/>
        </w:rPr>
        <w:t>Конденсатор на змінному струмі.</w:t>
      </w:r>
    </w:p>
    <w:p w:rsidR="00325526" w:rsidRPr="00325526" w:rsidRDefault="00325526" w:rsidP="00325526">
      <w:pPr>
        <w:widowControl w:val="0"/>
        <w:autoSpaceDE w:val="0"/>
        <w:autoSpaceDN w:val="0"/>
        <w:adjustRightInd w:val="0"/>
        <w:spacing w:line="276" w:lineRule="auto"/>
        <w:rPr>
          <w:sz w:val="28"/>
          <w:szCs w:val="28"/>
        </w:rPr>
      </w:pPr>
    </w:p>
    <w:p w:rsidR="00325526" w:rsidRPr="00325526" w:rsidRDefault="00325526" w:rsidP="00325526">
      <w:pPr>
        <w:widowControl w:val="0"/>
        <w:shd w:val="clear" w:color="auto" w:fill="FFFFFF"/>
        <w:autoSpaceDE w:val="0"/>
        <w:autoSpaceDN w:val="0"/>
        <w:adjustRightInd w:val="0"/>
        <w:spacing w:before="389" w:line="276" w:lineRule="auto"/>
        <w:ind w:firstLine="567"/>
        <w:jc w:val="both"/>
        <w:rPr>
          <w:b/>
          <w:color w:val="000000"/>
          <w:sz w:val="28"/>
          <w:szCs w:val="28"/>
          <w:lang w:val="uk-UA"/>
        </w:rPr>
      </w:pPr>
      <w:r w:rsidRPr="00325526">
        <w:rPr>
          <w:b/>
          <w:color w:val="000000"/>
          <w:sz w:val="28"/>
          <w:szCs w:val="28"/>
          <w:lang w:val="uk-UA"/>
        </w:rPr>
        <w:t>Література:</w:t>
      </w:r>
    </w:p>
    <w:p w:rsidR="00325526" w:rsidRPr="00325526" w:rsidRDefault="00325526" w:rsidP="00325526">
      <w:pPr>
        <w:tabs>
          <w:tab w:val="left" w:pos="567"/>
        </w:tabs>
        <w:spacing w:after="120" w:line="276" w:lineRule="auto"/>
        <w:ind w:left="567"/>
        <w:jc w:val="both"/>
        <w:rPr>
          <w:sz w:val="28"/>
          <w:szCs w:val="28"/>
          <w:lang w:val="uk-UA"/>
        </w:rPr>
      </w:pPr>
      <w:r w:rsidRPr="00325526">
        <w:rPr>
          <w:sz w:val="28"/>
          <w:szCs w:val="28"/>
          <w:lang w:val="uk-UA"/>
        </w:rPr>
        <w:t xml:space="preserve">1. Данилов И.А., Иванов П.М.  Общая </w:t>
      </w:r>
      <w:r w:rsidRPr="00325526">
        <w:rPr>
          <w:sz w:val="28"/>
          <w:szCs w:val="28"/>
        </w:rPr>
        <w:t>э</w:t>
      </w:r>
      <w:r w:rsidRPr="00325526">
        <w:rPr>
          <w:sz w:val="28"/>
          <w:szCs w:val="28"/>
          <w:lang w:val="uk-UA"/>
        </w:rPr>
        <w:t>лектротехника с основами электроники:  Учебное пособие для неэлектротехнических специальностей техникумов. —  Москва: Высшая школа, 1989. -752с.</w:t>
      </w:r>
    </w:p>
    <w:p w:rsidR="00325526" w:rsidRPr="00325526" w:rsidRDefault="00325526" w:rsidP="00325526">
      <w:pPr>
        <w:keepNext/>
        <w:keepLines/>
        <w:tabs>
          <w:tab w:val="left" w:pos="567"/>
        </w:tabs>
        <w:spacing w:line="276" w:lineRule="auto"/>
        <w:ind w:left="567"/>
        <w:jc w:val="both"/>
        <w:outlineLvl w:val="8"/>
        <w:rPr>
          <w:iCs/>
          <w:sz w:val="28"/>
          <w:szCs w:val="28"/>
          <w:lang w:val="uk-UA" w:eastAsia="en-US" w:bidi="en-US"/>
        </w:rPr>
      </w:pPr>
      <w:r w:rsidRPr="00325526">
        <w:rPr>
          <w:iCs/>
          <w:sz w:val="28"/>
          <w:szCs w:val="28"/>
          <w:lang w:val="uk-UA" w:eastAsia="en-US" w:bidi="en-US"/>
        </w:rPr>
        <w:t>2. Евдокимов Ф. Е. Общая электротехника: Учебник для учащихся  неэлектро-технических специапьностей техникумов. — Москва: Высшая школа, 1987. - 352 с.</w:t>
      </w:r>
    </w:p>
    <w:p w:rsidR="00325526" w:rsidRPr="00325526" w:rsidRDefault="00325526" w:rsidP="00325526">
      <w:pPr>
        <w:tabs>
          <w:tab w:val="left" w:pos="567"/>
        </w:tabs>
        <w:spacing w:after="200" w:line="276" w:lineRule="auto"/>
        <w:ind w:left="567"/>
        <w:jc w:val="both"/>
        <w:rPr>
          <w:rFonts w:eastAsia="Calibri"/>
          <w:sz w:val="28"/>
          <w:szCs w:val="28"/>
          <w:lang w:val="uk-UA"/>
        </w:rPr>
      </w:pPr>
      <w:r w:rsidRPr="00325526">
        <w:rPr>
          <w:sz w:val="28"/>
          <w:szCs w:val="28"/>
          <w:lang w:val="uk-UA"/>
        </w:rPr>
        <w:t>3. Общая электротехника с основами электроники. Учебник для техникумов. В.А. Гаврилюк, Б.С. Гершунский, А.В. Ковальчук, Ю.А. Куницкий, А.Г. Шаповаленко   —  Киев: Вища школа, 1980. - 480 с.</w:t>
      </w:r>
    </w:p>
    <w:p w:rsidR="00325526" w:rsidRPr="00325526" w:rsidRDefault="00325526" w:rsidP="00325526">
      <w:pPr>
        <w:widowControl w:val="0"/>
        <w:autoSpaceDE w:val="0"/>
        <w:autoSpaceDN w:val="0"/>
        <w:adjustRightInd w:val="0"/>
        <w:spacing w:line="276" w:lineRule="auto"/>
        <w:rPr>
          <w:rFonts w:eastAsia="Calibri"/>
          <w:sz w:val="28"/>
          <w:szCs w:val="28"/>
          <w:lang w:val="uk-UA"/>
        </w:rPr>
      </w:pPr>
    </w:p>
    <w:p w:rsidR="00325526" w:rsidRPr="00325526" w:rsidRDefault="00325526" w:rsidP="00325526">
      <w:pPr>
        <w:widowControl w:val="0"/>
        <w:autoSpaceDE w:val="0"/>
        <w:autoSpaceDN w:val="0"/>
        <w:adjustRightInd w:val="0"/>
        <w:spacing w:before="120" w:line="276" w:lineRule="auto"/>
        <w:jc w:val="both"/>
        <w:rPr>
          <w:sz w:val="28"/>
          <w:szCs w:val="28"/>
          <w:lang w:val="uk-UA"/>
        </w:rPr>
      </w:pPr>
      <w:r w:rsidRPr="00325526">
        <w:rPr>
          <w:sz w:val="28"/>
          <w:szCs w:val="28"/>
          <w:lang w:val="uk-UA"/>
        </w:rPr>
        <w:t xml:space="preserve">          Синусоїдальні кола, крім джерел, можуть включати такі елементи:</w:t>
      </w:r>
    </w:p>
    <w:p w:rsidR="00325526" w:rsidRPr="00325526" w:rsidRDefault="00325526" w:rsidP="00325526">
      <w:pPr>
        <w:widowControl w:val="0"/>
        <w:numPr>
          <w:ilvl w:val="0"/>
          <w:numId w:val="12"/>
        </w:numPr>
        <w:tabs>
          <w:tab w:val="num" w:pos="927"/>
        </w:tabs>
        <w:autoSpaceDE w:val="0"/>
        <w:autoSpaceDN w:val="0"/>
        <w:adjustRightInd w:val="0"/>
        <w:spacing w:line="276" w:lineRule="auto"/>
        <w:ind w:left="794"/>
        <w:jc w:val="both"/>
        <w:rPr>
          <w:sz w:val="28"/>
          <w:szCs w:val="28"/>
          <w:lang w:val="uk-UA"/>
        </w:rPr>
      </w:pPr>
      <w:r w:rsidRPr="00325526">
        <w:rPr>
          <w:sz w:val="28"/>
          <w:szCs w:val="28"/>
          <w:lang w:val="uk-UA"/>
        </w:rPr>
        <w:lastRenderedPageBreak/>
        <w:t xml:space="preserve">Резистор – активний опір </w:t>
      </w:r>
      <w:r w:rsidRPr="00325526">
        <w:rPr>
          <w:b/>
          <w:i/>
          <w:sz w:val="28"/>
          <w:szCs w:val="28"/>
          <w:lang w:val="uk-UA"/>
        </w:rPr>
        <w:t>R</w:t>
      </w:r>
      <w:r w:rsidRPr="00325526">
        <w:rPr>
          <w:sz w:val="28"/>
          <w:szCs w:val="28"/>
          <w:lang w:val="uk-UA"/>
        </w:rPr>
        <w:t>;</w:t>
      </w:r>
    </w:p>
    <w:p w:rsidR="00325526" w:rsidRPr="00325526" w:rsidRDefault="00325526" w:rsidP="00325526">
      <w:pPr>
        <w:widowControl w:val="0"/>
        <w:numPr>
          <w:ilvl w:val="0"/>
          <w:numId w:val="12"/>
        </w:numPr>
        <w:tabs>
          <w:tab w:val="num" w:pos="927"/>
        </w:tabs>
        <w:autoSpaceDE w:val="0"/>
        <w:autoSpaceDN w:val="0"/>
        <w:adjustRightInd w:val="0"/>
        <w:spacing w:line="276" w:lineRule="auto"/>
        <w:ind w:left="794"/>
        <w:jc w:val="both"/>
        <w:rPr>
          <w:sz w:val="28"/>
          <w:szCs w:val="28"/>
          <w:lang w:val="uk-UA"/>
        </w:rPr>
      </w:pPr>
      <w:r w:rsidRPr="00325526">
        <w:rPr>
          <w:sz w:val="28"/>
          <w:szCs w:val="28"/>
          <w:lang w:val="uk-UA"/>
        </w:rPr>
        <w:t xml:space="preserve">Котушка індуктивності – індуктивність </w:t>
      </w:r>
      <w:r w:rsidRPr="00325526">
        <w:rPr>
          <w:b/>
          <w:i/>
          <w:sz w:val="28"/>
          <w:szCs w:val="28"/>
          <w:lang w:val="uk-UA"/>
        </w:rPr>
        <w:t>L</w:t>
      </w:r>
      <w:r w:rsidRPr="00325526">
        <w:rPr>
          <w:sz w:val="28"/>
          <w:szCs w:val="28"/>
          <w:lang w:val="uk-UA"/>
        </w:rPr>
        <w:t>;</w:t>
      </w:r>
    </w:p>
    <w:p w:rsidR="00325526" w:rsidRPr="00325526" w:rsidRDefault="00325526" w:rsidP="00325526">
      <w:pPr>
        <w:widowControl w:val="0"/>
        <w:numPr>
          <w:ilvl w:val="0"/>
          <w:numId w:val="12"/>
        </w:numPr>
        <w:tabs>
          <w:tab w:val="num" w:pos="927"/>
        </w:tabs>
        <w:autoSpaceDE w:val="0"/>
        <w:autoSpaceDN w:val="0"/>
        <w:adjustRightInd w:val="0"/>
        <w:spacing w:line="276" w:lineRule="auto"/>
        <w:ind w:left="794"/>
        <w:jc w:val="both"/>
        <w:rPr>
          <w:sz w:val="28"/>
          <w:szCs w:val="28"/>
          <w:lang w:val="uk-UA"/>
        </w:rPr>
      </w:pPr>
      <w:r w:rsidRPr="00325526">
        <w:rPr>
          <w:sz w:val="28"/>
          <w:szCs w:val="28"/>
          <w:lang w:val="uk-UA"/>
        </w:rPr>
        <w:t xml:space="preserve">Конденсатор – ємність </w:t>
      </w:r>
      <w:r w:rsidRPr="00325526">
        <w:rPr>
          <w:b/>
          <w:i/>
          <w:sz w:val="28"/>
          <w:szCs w:val="28"/>
          <w:lang w:val="uk-UA"/>
        </w:rPr>
        <w:t>C</w:t>
      </w:r>
      <w:r w:rsidRPr="00325526">
        <w:rPr>
          <w:sz w:val="28"/>
          <w:szCs w:val="28"/>
          <w:lang w:val="uk-UA"/>
        </w:rPr>
        <w:t>.</w:t>
      </w:r>
    </w:p>
    <w:p w:rsidR="00325526" w:rsidRPr="00325526" w:rsidRDefault="00325526" w:rsidP="00325526">
      <w:pPr>
        <w:keepNext/>
        <w:spacing w:before="240" w:line="276" w:lineRule="auto"/>
        <w:jc w:val="center"/>
        <w:outlineLvl w:val="3"/>
        <w:rPr>
          <w:i/>
          <w:iCs/>
          <w:sz w:val="28"/>
          <w:szCs w:val="28"/>
          <w:lang w:val="uk-UA"/>
        </w:rPr>
      </w:pPr>
      <w:bookmarkStart w:id="25" w:name="_Toc497225886"/>
      <w:r w:rsidRPr="00325526">
        <w:rPr>
          <w:i/>
          <w:iCs/>
          <w:sz w:val="28"/>
          <w:szCs w:val="28"/>
          <w:lang w:val="uk-UA"/>
        </w:rPr>
        <w:t>Активний опір на змінному струмі.</w:t>
      </w:r>
      <w:bookmarkEnd w:id="25"/>
    </w:p>
    <w:p w:rsidR="00325526" w:rsidRPr="00325526" w:rsidRDefault="00325526" w:rsidP="00325526">
      <w:pPr>
        <w:widowControl w:val="0"/>
        <w:autoSpaceDE w:val="0"/>
        <w:autoSpaceDN w:val="0"/>
        <w:adjustRightInd w:val="0"/>
        <w:spacing w:before="120" w:line="276" w:lineRule="auto"/>
        <w:ind w:firstLine="567"/>
        <w:jc w:val="both"/>
        <w:rPr>
          <w:sz w:val="28"/>
          <w:szCs w:val="28"/>
          <w:lang w:val="uk-UA"/>
        </w:rPr>
      </w:pPr>
      <w:r>
        <w:rPr>
          <w:noProof/>
          <w:sz w:val="28"/>
          <w:szCs w:val="28"/>
        </w:rPr>
        <w:drawing>
          <wp:anchor distT="0" distB="0" distL="114300" distR="114300" simplePos="0" relativeHeight="251652608" behindDoc="1" locked="0" layoutInCell="1" allowOverlap="1">
            <wp:simplePos x="0" y="0"/>
            <wp:positionH relativeFrom="column">
              <wp:posOffset>4704080</wp:posOffset>
            </wp:positionH>
            <wp:positionV relativeFrom="paragraph">
              <wp:posOffset>686435</wp:posOffset>
            </wp:positionV>
            <wp:extent cx="1354455" cy="581660"/>
            <wp:effectExtent l="0" t="0" r="0" b="8890"/>
            <wp:wrapSquare wrapText="left"/>
            <wp:docPr id="128" name="Рисунок 128" descr="вект диагр актив соп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вект диагр актив сопр"/>
                    <pic:cNvPicPr>
                      <a:picLocks noChangeAspect="1" noChangeArrowheads="1"/>
                    </pic:cNvPicPr>
                  </pic:nvPicPr>
                  <pic:blipFill>
                    <a:blip r:embed="rId1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4455" cy="581660"/>
                    </a:xfrm>
                    <a:prstGeom prst="rect">
                      <a:avLst/>
                    </a:prstGeom>
                    <a:noFill/>
                    <a:ln>
                      <a:noFill/>
                    </a:ln>
                  </pic:spPr>
                </pic:pic>
              </a:graphicData>
            </a:graphic>
          </wp:anchor>
        </w:drawing>
      </w:r>
      <w:r w:rsidRPr="00325526">
        <w:rPr>
          <w:sz w:val="28"/>
          <w:szCs w:val="28"/>
          <w:lang w:val="uk-UA"/>
        </w:rPr>
        <w:t xml:space="preserve">При підключенні до активного опору напруги  </w:t>
      </w:r>
      <w:r w:rsidRPr="00325526">
        <w:rPr>
          <w:i/>
          <w:sz w:val="28"/>
          <w:szCs w:val="28"/>
          <w:lang w:val="uk-UA"/>
        </w:rPr>
        <w:t>u = U</w:t>
      </w:r>
      <w:r w:rsidRPr="00325526">
        <w:rPr>
          <w:sz w:val="28"/>
          <w:szCs w:val="28"/>
          <w:vertAlign w:val="subscript"/>
          <w:lang w:val="uk-UA"/>
        </w:rPr>
        <w:t>m</w:t>
      </w:r>
      <w:r w:rsidRPr="00325526">
        <w:rPr>
          <w:sz w:val="28"/>
          <w:szCs w:val="28"/>
          <w:lang w:val="uk-UA"/>
        </w:rPr>
        <w:t> sin</w:t>
      </w:r>
      <w:r w:rsidRPr="00325526">
        <w:rPr>
          <w:i/>
          <w:sz w:val="28"/>
          <w:szCs w:val="28"/>
          <w:lang w:val="uk-UA"/>
        </w:rPr>
        <w:t> </w:t>
      </w:r>
      <w:r w:rsidRPr="00325526">
        <w:rPr>
          <w:sz w:val="28"/>
          <w:szCs w:val="28"/>
          <w:lang w:val="uk-UA"/>
        </w:rPr>
        <w:sym w:font="Symbol" w:char="F077"/>
      </w:r>
      <w:r w:rsidRPr="00325526">
        <w:rPr>
          <w:i/>
          <w:sz w:val="28"/>
          <w:szCs w:val="28"/>
          <w:lang w:val="uk-UA"/>
        </w:rPr>
        <w:t>t</w:t>
      </w:r>
      <w:r w:rsidRPr="00325526">
        <w:rPr>
          <w:sz w:val="28"/>
          <w:szCs w:val="28"/>
          <w:lang w:val="uk-UA"/>
        </w:rPr>
        <w:t xml:space="preserve"> струм, згідно закону Ома: </w:t>
      </w:r>
      <w:r w:rsidRPr="00325526">
        <w:rPr>
          <w:position w:val="-24"/>
          <w:sz w:val="28"/>
          <w:szCs w:val="28"/>
          <w:lang w:val="uk-UA"/>
        </w:rPr>
        <w:object w:dxaOrig="1340" w:dyaOrig="620">
          <v:shape id="_x0000_i1055" type="#_x0000_t75" style="width:68.9pt;height:31.9pt" o:ole="" fillcolor="window">
            <v:imagedata r:id="rId130" o:title=""/>
          </v:shape>
          <o:OLEObject Type="Embed" ProgID="Equation.3" ShapeID="_x0000_i1055" DrawAspect="Content" ObjectID="_1526717252" r:id="rId131"/>
        </w:object>
      </w:r>
      <w:r w:rsidRPr="00325526">
        <w:rPr>
          <w:sz w:val="28"/>
          <w:szCs w:val="28"/>
          <w:lang w:val="uk-UA"/>
        </w:rPr>
        <w:t>. Як видно, струм і напруга, змінюючись синусоїдально, співпадають за фазою. Векторна діаграма має вид:</w:t>
      </w:r>
    </w:p>
    <w:p w:rsidR="00325526" w:rsidRPr="00325526" w:rsidRDefault="00325526" w:rsidP="00325526">
      <w:pPr>
        <w:widowControl w:val="0"/>
        <w:autoSpaceDE w:val="0"/>
        <w:autoSpaceDN w:val="0"/>
        <w:adjustRightInd w:val="0"/>
        <w:spacing w:before="120" w:line="276" w:lineRule="auto"/>
        <w:ind w:firstLine="567"/>
        <w:jc w:val="both"/>
        <w:rPr>
          <w:sz w:val="28"/>
          <w:szCs w:val="28"/>
          <w:lang w:val="uk-UA"/>
        </w:rPr>
      </w:pPr>
      <w:r w:rsidRPr="00325526">
        <w:rPr>
          <w:position w:val="-24"/>
          <w:sz w:val="28"/>
          <w:szCs w:val="28"/>
          <w:lang w:val="uk-UA"/>
        </w:rPr>
        <w:object w:dxaOrig="960" w:dyaOrig="620">
          <v:shape id="_x0000_i1056" type="#_x0000_t75" style="width:46.3pt;height:28.8pt" o:ole="" fillcolor="window">
            <v:imagedata r:id="rId132" o:title=""/>
          </v:shape>
          <o:OLEObject Type="Embed" ProgID="Equation.3" ShapeID="_x0000_i1056" DrawAspect="Content" ObjectID="_1526717253" r:id="rId133"/>
        </w:object>
      </w:r>
      <w:r w:rsidRPr="00325526">
        <w:rPr>
          <w:sz w:val="28"/>
          <w:szCs w:val="28"/>
          <w:lang w:val="uk-UA"/>
        </w:rPr>
        <w:t xml:space="preserve"> – закон Ома для активного опору.</w:t>
      </w:r>
    </w:p>
    <w:p w:rsidR="00325526" w:rsidRPr="00325526" w:rsidRDefault="00325526" w:rsidP="00325526">
      <w:pPr>
        <w:widowControl w:val="0"/>
        <w:autoSpaceDE w:val="0"/>
        <w:autoSpaceDN w:val="0"/>
        <w:adjustRightInd w:val="0"/>
        <w:spacing w:before="120" w:line="276" w:lineRule="auto"/>
        <w:ind w:firstLine="567"/>
        <w:jc w:val="both"/>
        <w:rPr>
          <w:sz w:val="28"/>
          <w:szCs w:val="28"/>
          <w:lang w:val="uk-UA"/>
        </w:rPr>
      </w:pPr>
      <w:r>
        <w:rPr>
          <w:noProof/>
          <w:sz w:val="28"/>
          <w:szCs w:val="28"/>
        </w:rPr>
        <w:drawing>
          <wp:anchor distT="0" distB="0" distL="114300" distR="114300" simplePos="0" relativeHeight="251653632" behindDoc="1" locked="0" layoutInCell="1" allowOverlap="1">
            <wp:simplePos x="0" y="0"/>
            <wp:positionH relativeFrom="column">
              <wp:posOffset>4523105</wp:posOffset>
            </wp:positionH>
            <wp:positionV relativeFrom="paragraph">
              <wp:posOffset>137160</wp:posOffset>
            </wp:positionV>
            <wp:extent cx="1631950" cy="1207770"/>
            <wp:effectExtent l="0" t="0" r="6350" b="0"/>
            <wp:wrapSquare wrapText="left"/>
            <wp:docPr id="127" name="Рисунок 127" descr="мощ на актив соп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мощ на актив сопр"/>
                    <pic:cNvPicPr>
                      <a:picLocks noChangeAspect="1" noChangeArrowheads="1"/>
                    </pic:cNvPicPr>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1950" cy="1207770"/>
                    </a:xfrm>
                    <a:prstGeom prst="rect">
                      <a:avLst/>
                    </a:prstGeom>
                    <a:noFill/>
                    <a:ln>
                      <a:noFill/>
                    </a:ln>
                  </pic:spPr>
                </pic:pic>
              </a:graphicData>
            </a:graphic>
          </wp:anchor>
        </w:drawing>
      </w:r>
      <w:r w:rsidRPr="00325526">
        <w:rPr>
          <w:sz w:val="28"/>
          <w:szCs w:val="28"/>
          <w:lang w:val="uk-UA"/>
        </w:rPr>
        <w:t xml:space="preserve">Потужність в різні моменти часу не є сталою   –     </w:t>
      </w:r>
    </w:p>
    <w:p w:rsidR="00325526" w:rsidRPr="00325526" w:rsidRDefault="00325526" w:rsidP="00325526">
      <w:pPr>
        <w:widowControl w:val="0"/>
        <w:autoSpaceDE w:val="0"/>
        <w:autoSpaceDN w:val="0"/>
        <w:adjustRightInd w:val="0"/>
        <w:spacing w:before="120" w:line="276" w:lineRule="auto"/>
        <w:jc w:val="center"/>
        <w:rPr>
          <w:i/>
          <w:sz w:val="28"/>
          <w:szCs w:val="28"/>
          <w:lang w:val="uk-UA"/>
        </w:rPr>
      </w:pPr>
      <w:r w:rsidRPr="00325526">
        <w:rPr>
          <w:i/>
          <w:sz w:val="28"/>
          <w:szCs w:val="28"/>
          <w:lang w:val="uk-UA"/>
        </w:rPr>
        <w:t>p = ui = U</w:t>
      </w:r>
      <w:r w:rsidRPr="00325526">
        <w:rPr>
          <w:sz w:val="28"/>
          <w:szCs w:val="28"/>
          <w:vertAlign w:val="subscript"/>
          <w:lang w:val="uk-UA"/>
        </w:rPr>
        <w:t>m</w:t>
      </w:r>
      <w:r w:rsidRPr="00325526">
        <w:rPr>
          <w:i/>
          <w:sz w:val="28"/>
          <w:szCs w:val="28"/>
          <w:lang w:val="uk-UA"/>
        </w:rPr>
        <w:t> I</w:t>
      </w:r>
      <w:r w:rsidRPr="00325526">
        <w:rPr>
          <w:sz w:val="28"/>
          <w:szCs w:val="28"/>
          <w:vertAlign w:val="subscript"/>
          <w:lang w:val="uk-UA"/>
        </w:rPr>
        <w:t>m</w:t>
      </w:r>
      <w:r w:rsidRPr="00325526">
        <w:rPr>
          <w:i/>
          <w:sz w:val="28"/>
          <w:szCs w:val="28"/>
          <w:lang w:val="uk-UA"/>
        </w:rPr>
        <w:t>·</w:t>
      </w:r>
      <w:r w:rsidRPr="00325526">
        <w:rPr>
          <w:sz w:val="28"/>
          <w:szCs w:val="28"/>
          <w:lang w:val="uk-UA"/>
        </w:rPr>
        <w:t>sin (2</w:t>
      </w:r>
      <w:r w:rsidRPr="00325526">
        <w:rPr>
          <w:i/>
          <w:sz w:val="28"/>
          <w:szCs w:val="28"/>
          <w:lang w:val="uk-UA"/>
        </w:rPr>
        <w:t>·</w:t>
      </w:r>
      <w:r w:rsidRPr="00325526">
        <w:rPr>
          <w:sz w:val="28"/>
          <w:szCs w:val="28"/>
          <w:lang w:val="uk-UA"/>
        </w:rPr>
        <w:sym w:font="Symbol" w:char="F077"/>
      </w:r>
      <w:r w:rsidRPr="00325526">
        <w:rPr>
          <w:i/>
          <w:sz w:val="28"/>
          <w:szCs w:val="28"/>
          <w:lang w:val="uk-UA"/>
        </w:rPr>
        <w:t>t</w:t>
      </w:r>
      <w:r w:rsidRPr="00325526">
        <w:rPr>
          <w:sz w:val="28"/>
          <w:szCs w:val="28"/>
          <w:lang w:val="uk-UA"/>
        </w:rPr>
        <w:t>)</w:t>
      </w:r>
      <w:r w:rsidRPr="00325526">
        <w:rPr>
          <w:i/>
          <w:sz w:val="28"/>
          <w:szCs w:val="28"/>
          <w:lang w:val="uk-UA"/>
        </w:rPr>
        <w:t>.</w:t>
      </w:r>
    </w:p>
    <w:p w:rsidR="00325526" w:rsidRPr="00325526" w:rsidRDefault="00325526" w:rsidP="00325526">
      <w:pPr>
        <w:widowControl w:val="0"/>
        <w:autoSpaceDE w:val="0"/>
        <w:autoSpaceDN w:val="0"/>
        <w:adjustRightInd w:val="0"/>
        <w:spacing w:before="120" w:line="276" w:lineRule="auto"/>
        <w:ind w:firstLine="567"/>
        <w:jc w:val="both"/>
        <w:rPr>
          <w:sz w:val="28"/>
          <w:szCs w:val="28"/>
          <w:lang w:val="uk-UA"/>
        </w:rPr>
      </w:pPr>
    </w:p>
    <w:p w:rsidR="00325526" w:rsidRPr="00325526" w:rsidRDefault="00325526" w:rsidP="00325526">
      <w:pPr>
        <w:widowControl w:val="0"/>
        <w:autoSpaceDE w:val="0"/>
        <w:autoSpaceDN w:val="0"/>
        <w:adjustRightInd w:val="0"/>
        <w:spacing w:before="120" w:line="276" w:lineRule="auto"/>
        <w:ind w:firstLine="567"/>
        <w:jc w:val="both"/>
        <w:rPr>
          <w:sz w:val="28"/>
          <w:szCs w:val="28"/>
          <w:lang w:val="uk-UA"/>
        </w:rPr>
      </w:pPr>
      <w:r w:rsidRPr="00325526">
        <w:rPr>
          <w:sz w:val="28"/>
          <w:szCs w:val="28"/>
          <w:lang w:val="uk-UA"/>
        </w:rPr>
        <w:t xml:space="preserve">Графік зміни миттєвих значень потужності має вигляд:  </w:t>
      </w:r>
      <w:r w:rsidRPr="00325526">
        <w:rPr>
          <w:position w:val="-6"/>
          <w:sz w:val="28"/>
          <w:szCs w:val="28"/>
          <w:lang w:val="uk-UA"/>
        </w:rPr>
        <w:object w:dxaOrig="300" w:dyaOrig="240">
          <v:shape id="_x0000_i1057" type="#_x0000_t75" style="width:15.45pt;height:11.3pt" o:ole="" fillcolor="window">
            <v:imagedata r:id="rId135" o:title=""/>
          </v:shape>
          <o:OLEObject Type="Embed" ProgID="Equation.3" ShapeID="_x0000_i1057" DrawAspect="Content" ObjectID="_1526717254" r:id="rId136"/>
        </w:object>
      </w:r>
    </w:p>
    <w:p w:rsidR="00325526" w:rsidRPr="00325526" w:rsidRDefault="00325526" w:rsidP="00325526">
      <w:pPr>
        <w:widowControl w:val="0"/>
        <w:autoSpaceDE w:val="0"/>
        <w:autoSpaceDN w:val="0"/>
        <w:adjustRightInd w:val="0"/>
        <w:spacing w:after="120" w:line="276" w:lineRule="auto"/>
        <w:ind w:left="283"/>
        <w:rPr>
          <w:noProof/>
          <w:sz w:val="28"/>
          <w:szCs w:val="28"/>
        </w:rPr>
      </w:pPr>
      <w:r w:rsidRPr="00325526">
        <w:rPr>
          <w:noProof/>
          <w:sz w:val="28"/>
          <w:szCs w:val="28"/>
        </w:rPr>
        <w:t>Значення потужності додатні, тобто в активному навантаженні весь час відбувається необратний процес перетворення електричної енергії в теплову.</w:t>
      </w:r>
    </w:p>
    <w:p w:rsidR="00325526" w:rsidRPr="00325526" w:rsidRDefault="00325526" w:rsidP="00325526">
      <w:pPr>
        <w:widowControl w:val="0"/>
        <w:autoSpaceDE w:val="0"/>
        <w:autoSpaceDN w:val="0"/>
        <w:adjustRightInd w:val="0"/>
        <w:spacing w:before="120" w:line="276" w:lineRule="auto"/>
        <w:ind w:firstLine="567"/>
        <w:jc w:val="both"/>
        <w:rPr>
          <w:sz w:val="28"/>
          <w:szCs w:val="28"/>
          <w:lang w:val="uk-UA"/>
        </w:rPr>
      </w:pPr>
      <w:r w:rsidRPr="00325526">
        <w:rPr>
          <w:sz w:val="28"/>
          <w:szCs w:val="28"/>
          <w:lang w:val="uk-UA"/>
        </w:rPr>
        <w:t xml:space="preserve">Потужність оцінюють за </w:t>
      </w:r>
      <w:r w:rsidRPr="00325526">
        <w:rPr>
          <w:i/>
          <w:sz w:val="28"/>
          <w:szCs w:val="28"/>
          <w:lang w:val="uk-UA"/>
        </w:rPr>
        <w:t xml:space="preserve">середнім </w:t>
      </w:r>
      <w:r w:rsidRPr="00325526">
        <w:rPr>
          <w:sz w:val="28"/>
          <w:szCs w:val="28"/>
          <w:lang w:val="uk-UA"/>
        </w:rPr>
        <w:t xml:space="preserve"> значенням за період. Позначають активну потужність – </w:t>
      </w:r>
      <w:r w:rsidRPr="00325526">
        <w:rPr>
          <w:i/>
          <w:sz w:val="28"/>
          <w:szCs w:val="28"/>
          <w:lang w:val="uk-UA"/>
        </w:rPr>
        <w:t xml:space="preserve">Р </w:t>
      </w:r>
      <w:r w:rsidRPr="00325526">
        <w:rPr>
          <w:sz w:val="28"/>
          <w:szCs w:val="28"/>
          <w:lang w:val="uk-UA"/>
        </w:rPr>
        <w:t xml:space="preserve">(її миттєве значення – </w:t>
      </w:r>
      <w:r w:rsidRPr="00325526">
        <w:rPr>
          <w:i/>
          <w:sz w:val="28"/>
          <w:szCs w:val="28"/>
          <w:lang w:val="uk-UA"/>
        </w:rPr>
        <w:t>р</w:t>
      </w:r>
      <w:r w:rsidRPr="00325526">
        <w:rPr>
          <w:sz w:val="28"/>
          <w:szCs w:val="28"/>
          <w:lang w:val="uk-UA"/>
        </w:rPr>
        <w:t>).</w:t>
      </w:r>
    </w:p>
    <w:p w:rsidR="00325526" w:rsidRPr="00325526" w:rsidRDefault="00325526" w:rsidP="00325526">
      <w:pPr>
        <w:keepNext/>
        <w:spacing w:before="240" w:line="276" w:lineRule="auto"/>
        <w:jc w:val="center"/>
        <w:outlineLvl w:val="3"/>
        <w:rPr>
          <w:i/>
          <w:iCs/>
          <w:sz w:val="28"/>
          <w:szCs w:val="28"/>
          <w:lang w:val="uk-UA"/>
        </w:rPr>
      </w:pPr>
      <w:bookmarkStart w:id="26" w:name="_Toc497225887"/>
      <w:r w:rsidRPr="00325526">
        <w:rPr>
          <w:i/>
          <w:iCs/>
          <w:sz w:val="28"/>
          <w:szCs w:val="28"/>
          <w:lang w:val="uk-UA"/>
        </w:rPr>
        <w:t>Індуктивність на змінному струмі.</w:t>
      </w:r>
      <w:bookmarkEnd w:id="26"/>
    </w:p>
    <w:p w:rsidR="00325526" w:rsidRPr="00325526" w:rsidRDefault="00325526" w:rsidP="00325526">
      <w:pPr>
        <w:widowControl w:val="0"/>
        <w:autoSpaceDE w:val="0"/>
        <w:autoSpaceDN w:val="0"/>
        <w:adjustRightInd w:val="0"/>
        <w:spacing w:before="120" w:line="276" w:lineRule="auto"/>
        <w:ind w:firstLine="567"/>
        <w:jc w:val="both"/>
        <w:rPr>
          <w:sz w:val="28"/>
          <w:szCs w:val="28"/>
          <w:lang w:val="uk-UA"/>
        </w:rPr>
      </w:pPr>
      <w:r w:rsidRPr="00325526">
        <w:rPr>
          <w:color w:val="000000"/>
          <w:spacing w:val="2"/>
          <w:sz w:val="28"/>
          <w:szCs w:val="28"/>
          <w:lang w:val="uk-UA"/>
        </w:rPr>
        <w:t xml:space="preserve">Будь–яка зміна струму </w:t>
      </w:r>
      <w:r w:rsidRPr="00325526">
        <w:rPr>
          <w:i/>
          <w:color w:val="000000"/>
          <w:spacing w:val="2"/>
          <w:sz w:val="28"/>
          <w:szCs w:val="28"/>
          <w:lang w:val="uk-UA"/>
        </w:rPr>
        <w:t>і</w:t>
      </w:r>
      <w:r w:rsidRPr="00325526">
        <w:rPr>
          <w:color w:val="000000"/>
          <w:spacing w:val="2"/>
          <w:sz w:val="28"/>
          <w:szCs w:val="28"/>
          <w:lang w:val="uk-UA"/>
        </w:rPr>
        <w:t xml:space="preserve"> в колі з котушкою індуктивності викликає зміну магнітного потоку </w:t>
      </w:r>
      <w:r w:rsidRPr="00325526">
        <w:rPr>
          <w:i/>
          <w:color w:val="000000"/>
          <w:spacing w:val="2"/>
          <w:sz w:val="28"/>
          <w:szCs w:val="28"/>
          <w:lang w:val="uk-UA"/>
        </w:rPr>
        <w:t>Ф</w:t>
      </w:r>
      <w:r w:rsidRPr="00325526">
        <w:rPr>
          <w:color w:val="000000"/>
          <w:spacing w:val="2"/>
          <w:sz w:val="28"/>
          <w:szCs w:val="28"/>
          <w:lang w:val="uk-UA"/>
        </w:rPr>
        <w:t>, створеного цим струмом. Змінний магнітний потік пронизує всі витки котушки індуктивності і в свою чергу викликає в ній появу ЕРС відповідно закону електромагнітної індукції.</w:t>
      </w:r>
    </w:p>
    <w:p w:rsidR="00325526" w:rsidRPr="00325526" w:rsidRDefault="00325526" w:rsidP="00325526">
      <w:pPr>
        <w:widowControl w:val="0"/>
        <w:autoSpaceDE w:val="0"/>
        <w:autoSpaceDN w:val="0"/>
        <w:adjustRightInd w:val="0"/>
        <w:spacing w:line="276" w:lineRule="auto"/>
        <w:jc w:val="center"/>
        <w:rPr>
          <w:sz w:val="28"/>
          <w:szCs w:val="28"/>
          <w:lang w:val="uk-UA"/>
        </w:rPr>
      </w:pPr>
      <w:r w:rsidRPr="00325526">
        <w:rPr>
          <w:position w:val="-24"/>
          <w:sz w:val="28"/>
          <w:szCs w:val="28"/>
          <w:lang w:val="uk-UA"/>
        </w:rPr>
        <w:object w:dxaOrig="3060" w:dyaOrig="620">
          <v:shape id="_x0000_i1058" type="#_x0000_t75" style="width:149.15pt;height:28.8pt" o:ole="" fillcolor="window">
            <v:imagedata r:id="rId137" o:title=""/>
          </v:shape>
          <o:OLEObject Type="Embed" ProgID="Equation.3" ShapeID="_x0000_i1058" DrawAspect="Content" ObjectID="_1526717255" r:id="rId138"/>
        </w:object>
      </w:r>
      <w:r w:rsidRPr="00325526">
        <w:rPr>
          <w:sz w:val="28"/>
          <w:szCs w:val="28"/>
          <w:lang w:val="uk-UA"/>
        </w:rPr>
        <w:t>.</w:t>
      </w:r>
    </w:p>
    <w:p w:rsidR="00325526" w:rsidRPr="00325526" w:rsidRDefault="00325526" w:rsidP="00325526">
      <w:pPr>
        <w:widowControl w:val="0"/>
        <w:autoSpaceDE w:val="0"/>
        <w:autoSpaceDN w:val="0"/>
        <w:adjustRightInd w:val="0"/>
        <w:spacing w:before="120" w:line="276" w:lineRule="auto"/>
        <w:ind w:firstLine="567"/>
        <w:jc w:val="both"/>
        <w:rPr>
          <w:sz w:val="28"/>
          <w:szCs w:val="28"/>
          <w:lang w:val="uk-UA"/>
        </w:rPr>
      </w:pPr>
      <w:r w:rsidRPr="00325526">
        <w:rPr>
          <w:sz w:val="28"/>
          <w:szCs w:val="28"/>
          <w:lang w:val="uk-UA"/>
        </w:rPr>
        <w:t xml:space="preserve">ЕРС, обумовлену зміною власного магнітного потоку, називають </w:t>
      </w:r>
      <w:r w:rsidRPr="00325526">
        <w:rPr>
          <w:b/>
          <w:i/>
          <w:sz w:val="28"/>
          <w:szCs w:val="28"/>
          <w:lang w:val="uk-UA"/>
        </w:rPr>
        <w:t>ЕРС самоіндукції</w:t>
      </w:r>
      <w:r w:rsidRPr="00325526">
        <w:rPr>
          <w:sz w:val="28"/>
          <w:szCs w:val="28"/>
          <w:lang w:val="uk-UA"/>
        </w:rPr>
        <w:t xml:space="preserve"> і позначають </w:t>
      </w:r>
      <w:r w:rsidRPr="00325526">
        <w:rPr>
          <w:i/>
          <w:sz w:val="28"/>
          <w:szCs w:val="28"/>
          <w:lang w:val="uk-UA"/>
        </w:rPr>
        <w:t>е</w:t>
      </w:r>
      <w:r w:rsidRPr="00325526">
        <w:rPr>
          <w:sz w:val="28"/>
          <w:szCs w:val="28"/>
          <w:vertAlign w:val="subscript"/>
          <w:lang w:val="uk-UA"/>
        </w:rPr>
        <w:t>L</w:t>
      </w:r>
      <w:r w:rsidRPr="00325526">
        <w:rPr>
          <w:sz w:val="28"/>
          <w:szCs w:val="28"/>
          <w:lang w:val="uk-UA"/>
        </w:rPr>
        <w:t xml:space="preserve">. </w:t>
      </w:r>
    </w:p>
    <w:p w:rsidR="00325526" w:rsidRPr="00325526" w:rsidRDefault="00325526" w:rsidP="00325526">
      <w:pPr>
        <w:widowControl w:val="0"/>
        <w:autoSpaceDE w:val="0"/>
        <w:autoSpaceDN w:val="0"/>
        <w:adjustRightInd w:val="0"/>
        <w:spacing w:before="120" w:line="276" w:lineRule="auto"/>
        <w:ind w:firstLine="567"/>
        <w:jc w:val="both"/>
        <w:rPr>
          <w:sz w:val="28"/>
          <w:szCs w:val="28"/>
          <w:lang w:val="uk-UA"/>
        </w:rPr>
      </w:pPr>
      <w:r w:rsidRPr="00325526">
        <w:rPr>
          <w:sz w:val="28"/>
          <w:szCs w:val="28"/>
          <w:lang w:val="uk-UA"/>
        </w:rPr>
        <w:t xml:space="preserve">Добуток </w:t>
      </w:r>
      <w:r w:rsidRPr="00325526">
        <w:rPr>
          <w:i/>
          <w:sz w:val="28"/>
          <w:szCs w:val="28"/>
          <w:lang w:val="uk-UA"/>
        </w:rPr>
        <w:t>w</w:t>
      </w:r>
      <w:r w:rsidRPr="00325526">
        <w:rPr>
          <w:sz w:val="28"/>
          <w:szCs w:val="28"/>
          <w:lang w:val="uk-UA"/>
        </w:rPr>
        <w:t xml:space="preserve">Ф, позначений </w:t>
      </w:r>
      <w:r w:rsidRPr="00325526">
        <w:rPr>
          <w:sz w:val="28"/>
          <w:szCs w:val="28"/>
          <w:lang w:val="uk-UA"/>
        </w:rPr>
        <w:sym w:font="Symbol" w:char="F079"/>
      </w:r>
      <w:r w:rsidRPr="00325526">
        <w:rPr>
          <w:sz w:val="28"/>
          <w:szCs w:val="28"/>
          <w:lang w:val="uk-UA"/>
        </w:rPr>
        <w:t xml:space="preserve">, прийнято називати </w:t>
      </w:r>
      <w:r w:rsidRPr="00325526">
        <w:rPr>
          <w:b/>
          <w:i/>
          <w:sz w:val="28"/>
          <w:szCs w:val="28"/>
          <w:lang w:val="uk-UA"/>
        </w:rPr>
        <w:t>потокозчепленням</w:t>
      </w:r>
      <w:r w:rsidRPr="00325526">
        <w:rPr>
          <w:sz w:val="28"/>
          <w:szCs w:val="28"/>
          <w:lang w:val="uk-UA"/>
        </w:rPr>
        <w:t>.</w:t>
      </w:r>
    </w:p>
    <w:p w:rsidR="00325526" w:rsidRPr="00325526" w:rsidRDefault="00325526" w:rsidP="00325526">
      <w:pPr>
        <w:widowControl w:val="0"/>
        <w:autoSpaceDE w:val="0"/>
        <w:autoSpaceDN w:val="0"/>
        <w:adjustRightInd w:val="0"/>
        <w:spacing w:before="120" w:line="276" w:lineRule="auto"/>
        <w:ind w:firstLine="567"/>
        <w:jc w:val="both"/>
        <w:rPr>
          <w:sz w:val="28"/>
          <w:szCs w:val="28"/>
          <w:lang w:val="uk-UA"/>
        </w:rPr>
      </w:pPr>
      <w:r w:rsidRPr="00325526">
        <w:rPr>
          <w:sz w:val="28"/>
          <w:szCs w:val="28"/>
          <w:lang w:val="uk-UA"/>
        </w:rPr>
        <w:t xml:space="preserve">При відсутності феромагнітних матеріалів (наприклад, сталевого осердя) потокозчеплення пропорційне протікаючому струму </w:t>
      </w:r>
      <w:r w:rsidRPr="00325526">
        <w:rPr>
          <w:i/>
          <w:sz w:val="28"/>
          <w:szCs w:val="28"/>
          <w:lang w:val="uk-UA"/>
        </w:rPr>
        <w:t>і</w:t>
      </w:r>
      <w:r w:rsidRPr="00325526">
        <w:rPr>
          <w:sz w:val="28"/>
          <w:szCs w:val="28"/>
          <w:lang w:val="uk-UA"/>
        </w:rPr>
        <w:t xml:space="preserve">: </w:t>
      </w:r>
      <w:r w:rsidRPr="00325526">
        <w:rPr>
          <w:sz w:val="28"/>
          <w:szCs w:val="28"/>
          <w:lang w:val="uk-UA"/>
        </w:rPr>
        <w:sym w:font="Symbol" w:char="F079"/>
      </w:r>
      <w:r w:rsidRPr="00325526">
        <w:rPr>
          <w:sz w:val="28"/>
          <w:szCs w:val="28"/>
          <w:lang w:val="uk-UA"/>
        </w:rPr>
        <w:t xml:space="preserve"> = </w:t>
      </w:r>
      <w:r w:rsidRPr="00325526">
        <w:rPr>
          <w:i/>
          <w:sz w:val="28"/>
          <w:szCs w:val="28"/>
          <w:lang w:val="uk-UA"/>
        </w:rPr>
        <w:t>Li</w:t>
      </w:r>
      <w:r w:rsidRPr="00325526">
        <w:rPr>
          <w:sz w:val="28"/>
          <w:szCs w:val="28"/>
          <w:lang w:val="uk-UA"/>
        </w:rPr>
        <w:t xml:space="preserve"> . Коефіцієнт </w:t>
      </w:r>
      <w:r w:rsidRPr="00325526">
        <w:rPr>
          <w:i/>
          <w:sz w:val="28"/>
          <w:szCs w:val="28"/>
          <w:lang w:val="uk-UA"/>
        </w:rPr>
        <w:t>L</w:t>
      </w:r>
      <w:r w:rsidRPr="00325526">
        <w:rPr>
          <w:sz w:val="28"/>
          <w:szCs w:val="28"/>
          <w:lang w:val="uk-UA"/>
        </w:rPr>
        <w:t xml:space="preserve">, значення якого залежить від числа витків, а також від розмірів і конфігурації електричного кола, називають </w:t>
      </w:r>
      <w:r w:rsidRPr="00325526">
        <w:rPr>
          <w:b/>
          <w:i/>
          <w:sz w:val="28"/>
          <w:szCs w:val="28"/>
          <w:lang w:val="uk-UA"/>
        </w:rPr>
        <w:t>індуктивністю</w:t>
      </w:r>
      <w:r w:rsidRPr="00325526">
        <w:rPr>
          <w:sz w:val="28"/>
          <w:szCs w:val="28"/>
          <w:lang w:val="uk-UA"/>
        </w:rPr>
        <w:t xml:space="preserve">. Одиниця виміру </w:t>
      </w:r>
      <w:r w:rsidRPr="00325526">
        <w:rPr>
          <w:sz w:val="28"/>
          <w:szCs w:val="28"/>
          <w:lang w:val="uk-UA"/>
        </w:rPr>
        <w:lastRenderedPageBreak/>
        <w:t>індуктивності – Генрі (Гн).</w:t>
      </w:r>
    </w:p>
    <w:p w:rsidR="00325526" w:rsidRPr="00325526" w:rsidRDefault="00325526" w:rsidP="00325526">
      <w:pPr>
        <w:widowControl w:val="0"/>
        <w:autoSpaceDE w:val="0"/>
        <w:autoSpaceDN w:val="0"/>
        <w:adjustRightInd w:val="0"/>
        <w:spacing w:before="120" w:line="276" w:lineRule="auto"/>
        <w:ind w:firstLine="567"/>
        <w:jc w:val="both"/>
        <w:rPr>
          <w:sz w:val="28"/>
          <w:szCs w:val="28"/>
          <w:lang w:val="uk-UA"/>
        </w:rPr>
      </w:pPr>
      <w:r w:rsidRPr="00325526">
        <w:rPr>
          <w:sz w:val="28"/>
          <w:szCs w:val="28"/>
          <w:lang w:val="uk-UA"/>
        </w:rPr>
        <w:t xml:space="preserve">Враховуючи визначення потокозчеплення через індуктивність, вираз для ЕРС самоіндукції можна записати у вигляді: </w:t>
      </w:r>
      <w:r w:rsidRPr="00325526">
        <w:rPr>
          <w:position w:val="-24"/>
          <w:sz w:val="28"/>
          <w:szCs w:val="28"/>
          <w:lang w:val="uk-UA"/>
        </w:rPr>
        <w:object w:dxaOrig="1120" w:dyaOrig="620">
          <v:shape id="_x0000_i1059" type="#_x0000_t75" style="width:56.55pt;height:30.85pt" o:ole="" fillcolor="window">
            <v:imagedata r:id="rId139" o:title=""/>
          </v:shape>
          <o:OLEObject Type="Embed" ProgID="Equation.3" ShapeID="_x0000_i1059" DrawAspect="Content" ObjectID="_1526717256" r:id="rId140"/>
        </w:object>
      </w:r>
      <w:r w:rsidRPr="00325526">
        <w:rPr>
          <w:sz w:val="28"/>
          <w:szCs w:val="28"/>
          <w:lang w:val="uk-UA"/>
        </w:rPr>
        <w:t>.</w:t>
      </w:r>
    </w:p>
    <w:p w:rsidR="00325526" w:rsidRPr="00325526" w:rsidRDefault="00325526" w:rsidP="00325526">
      <w:pPr>
        <w:widowControl w:val="0"/>
        <w:autoSpaceDE w:val="0"/>
        <w:autoSpaceDN w:val="0"/>
        <w:adjustRightInd w:val="0"/>
        <w:spacing w:line="276" w:lineRule="auto"/>
        <w:ind w:firstLine="567"/>
        <w:jc w:val="both"/>
        <w:rPr>
          <w:sz w:val="28"/>
          <w:szCs w:val="28"/>
          <w:lang w:val="uk-UA"/>
        </w:rPr>
      </w:pPr>
      <w:r w:rsidRPr="00325526">
        <w:rPr>
          <w:sz w:val="28"/>
          <w:szCs w:val="28"/>
          <w:lang w:val="uk-UA"/>
        </w:rPr>
        <w:t xml:space="preserve">Цей вираз свідчить, що при збільшенні струму </w:t>
      </w:r>
      <w:r w:rsidRPr="00325526">
        <w:rPr>
          <w:position w:val="-28"/>
          <w:sz w:val="28"/>
          <w:szCs w:val="28"/>
          <w:lang w:val="uk-UA"/>
        </w:rPr>
        <w:object w:dxaOrig="900" w:dyaOrig="680">
          <v:shape id="_x0000_i1060" type="#_x0000_t75" style="width:46.3pt;height:34.95pt" o:ole="" fillcolor="window">
            <v:imagedata r:id="rId141" o:title=""/>
          </v:shape>
          <o:OLEObject Type="Embed" ProgID="Equation.3" ShapeID="_x0000_i1060" DrawAspect="Content" ObjectID="_1526717257" r:id="rId142"/>
        </w:object>
      </w:r>
      <w:r w:rsidRPr="00325526">
        <w:rPr>
          <w:sz w:val="28"/>
          <w:szCs w:val="28"/>
          <w:lang w:val="uk-UA"/>
        </w:rPr>
        <w:t xml:space="preserve"> </w:t>
      </w:r>
      <w:r w:rsidRPr="00325526">
        <w:rPr>
          <w:i/>
          <w:sz w:val="28"/>
          <w:szCs w:val="28"/>
          <w:lang w:val="uk-UA"/>
        </w:rPr>
        <w:t>е</w:t>
      </w:r>
      <w:r w:rsidRPr="00325526">
        <w:rPr>
          <w:sz w:val="28"/>
          <w:szCs w:val="28"/>
          <w:vertAlign w:val="subscript"/>
          <w:lang w:val="uk-UA"/>
        </w:rPr>
        <w:t>L</w:t>
      </w:r>
      <w:r w:rsidRPr="00325526">
        <w:rPr>
          <w:sz w:val="28"/>
          <w:szCs w:val="28"/>
          <w:lang w:val="uk-UA"/>
        </w:rPr>
        <w:t xml:space="preserve"> направлена протилежно струму, а при зменшенні струму </w:t>
      </w:r>
      <w:r w:rsidRPr="00325526">
        <w:rPr>
          <w:position w:val="-28"/>
          <w:sz w:val="28"/>
          <w:szCs w:val="28"/>
          <w:lang w:val="uk-UA"/>
        </w:rPr>
        <w:object w:dxaOrig="900" w:dyaOrig="680">
          <v:shape id="_x0000_i1061" type="#_x0000_t75" style="width:46.3pt;height:34.95pt" o:ole="" fillcolor="window">
            <v:imagedata r:id="rId143" o:title=""/>
          </v:shape>
          <o:OLEObject Type="Embed" ProgID="Equation.3" ShapeID="_x0000_i1061" DrawAspect="Content" ObjectID="_1526717258" r:id="rId144"/>
        </w:object>
      </w:r>
      <w:r w:rsidRPr="00325526">
        <w:rPr>
          <w:sz w:val="28"/>
          <w:szCs w:val="28"/>
          <w:lang w:val="uk-UA"/>
        </w:rPr>
        <w:t xml:space="preserve"> ЕРС </w:t>
      </w:r>
      <w:r w:rsidRPr="00325526">
        <w:rPr>
          <w:i/>
          <w:sz w:val="28"/>
          <w:szCs w:val="28"/>
          <w:lang w:val="uk-UA"/>
        </w:rPr>
        <w:t>е</w:t>
      </w:r>
      <w:r w:rsidRPr="00325526">
        <w:rPr>
          <w:sz w:val="28"/>
          <w:szCs w:val="28"/>
          <w:vertAlign w:val="subscript"/>
          <w:lang w:val="uk-UA"/>
        </w:rPr>
        <w:t>L</w:t>
      </w:r>
      <w:r w:rsidRPr="00325526">
        <w:rPr>
          <w:sz w:val="28"/>
          <w:szCs w:val="28"/>
          <w:lang w:val="uk-UA"/>
        </w:rPr>
        <w:t xml:space="preserve">  співпадає за напрямком із струмом. Отже ЕРС самоіндукції протидіє як збільшенню, так і зменшенню струму. Ця протидія тим більше, чим більша індуктивність </w:t>
      </w:r>
      <w:r w:rsidRPr="00325526">
        <w:rPr>
          <w:i/>
          <w:sz w:val="28"/>
          <w:szCs w:val="28"/>
          <w:lang w:val="uk-UA"/>
        </w:rPr>
        <w:t>L</w:t>
      </w:r>
      <w:r w:rsidRPr="00325526">
        <w:rPr>
          <w:sz w:val="28"/>
          <w:szCs w:val="28"/>
          <w:lang w:val="uk-UA"/>
        </w:rPr>
        <w:t xml:space="preserve"> кола.</w:t>
      </w:r>
    </w:p>
    <w:p w:rsidR="00325526" w:rsidRPr="00325526" w:rsidRDefault="00325526" w:rsidP="00325526">
      <w:pPr>
        <w:widowControl w:val="0"/>
        <w:autoSpaceDE w:val="0"/>
        <w:autoSpaceDN w:val="0"/>
        <w:adjustRightInd w:val="0"/>
        <w:spacing w:before="120" w:line="276" w:lineRule="auto"/>
        <w:ind w:firstLine="567"/>
        <w:jc w:val="both"/>
        <w:rPr>
          <w:sz w:val="28"/>
          <w:szCs w:val="28"/>
          <w:lang w:val="uk-UA"/>
        </w:rPr>
      </w:pPr>
      <w:r w:rsidRPr="00325526">
        <w:rPr>
          <w:sz w:val="28"/>
          <w:szCs w:val="28"/>
          <w:lang w:val="uk-UA"/>
        </w:rPr>
        <w:t xml:space="preserve">Таким чином, індуктивність </w:t>
      </w:r>
      <w:r w:rsidRPr="00325526">
        <w:rPr>
          <w:i/>
          <w:sz w:val="28"/>
          <w:szCs w:val="28"/>
          <w:lang w:val="uk-UA"/>
        </w:rPr>
        <w:t>L</w:t>
      </w:r>
      <w:r w:rsidRPr="00325526">
        <w:rPr>
          <w:sz w:val="28"/>
          <w:szCs w:val="28"/>
          <w:lang w:val="uk-UA"/>
        </w:rPr>
        <w:t xml:space="preserve"> характеризує здатність кола протидіяти </w:t>
      </w:r>
      <w:r w:rsidRPr="00325526">
        <w:rPr>
          <w:i/>
          <w:sz w:val="28"/>
          <w:szCs w:val="28"/>
          <w:lang w:val="uk-UA"/>
        </w:rPr>
        <w:t>змінам</w:t>
      </w:r>
      <w:r w:rsidRPr="00325526">
        <w:rPr>
          <w:sz w:val="28"/>
          <w:szCs w:val="28"/>
          <w:lang w:val="uk-UA"/>
        </w:rPr>
        <w:t xml:space="preserve"> електричного струму, що протікає в колі.</w:t>
      </w:r>
    </w:p>
    <w:p w:rsidR="00325526" w:rsidRPr="00325526" w:rsidRDefault="00325526" w:rsidP="00325526">
      <w:pPr>
        <w:widowControl w:val="0"/>
        <w:autoSpaceDE w:val="0"/>
        <w:autoSpaceDN w:val="0"/>
        <w:adjustRightInd w:val="0"/>
        <w:spacing w:line="276" w:lineRule="auto"/>
        <w:jc w:val="both"/>
        <w:rPr>
          <w:sz w:val="28"/>
          <w:szCs w:val="28"/>
          <w:lang w:val="uk-UA"/>
        </w:rPr>
      </w:pPr>
    </w:p>
    <w:p w:rsidR="00325526" w:rsidRPr="00325526" w:rsidRDefault="00325526" w:rsidP="00325526">
      <w:pPr>
        <w:widowControl w:val="0"/>
        <w:autoSpaceDE w:val="0"/>
        <w:autoSpaceDN w:val="0"/>
        <w:adjustRightInd w:val="0"/>
        <w:spacing w:before="120" w:line="276" w:lineRule="auto"/>
        <w:ind w:firstLine="567"/>
        <w:jc w:val="both"/>
        <w:rPr>
          <w:sz w:val="28"/>
          <w:szCs w:val="28"/>
          <w:lang w:val="uk-UA"/>
        </w:rPr>
      </w:pPr>
      <w:r w:rsidRPr="00325526">
        <w:rPr>
          <w:sz w:val="28"/>
          <w:szCs w:val="28"/>
          <w:lang w:val="uk-UA"/>
        </w:rPr>
        <w:t>При проходженні змінного синусоїдального струму ЕРС самоіндукції повинна повністю урівноважувати прикладену напругу, тобто</w:t>
      </w:r>
    </w:p>
    <w:p w:rsidR="00325526" w:rsidRPr="00325526" w:rsidRDefault="00325526" w:rsidP="00325526">
      <w:pPr>
        <w:widowControl w:val="0"/>
        <w:autoSpaceDE w:val="0"/>
        <w:autoSpaceDN w:val="0"/>
        <w:adjustRightInd w:val="0"/>
        <w:spacing w:line="276" w:lineRule="auto"/>
        <w:ind w:firstLine="567"/>
        <w:jc w:val="both"/>
        <w:rPr>
          <w:sz w:val="28"/>
          <w:szCs w:val="28"/>
          <w:lang w:val="uk-UA"/>
        </w:rPr>
      </w:pPr>
      <w:r w:rsidRPr="00325526">
        <w:rPr>
          <w:position w:val="-24"/>
          <w:sz w:val="28"/>
          <w:szCs w:val="28"/>
          <w:lang w:val="uk-UA"/>
        </w:rPr>
        <w:object w:dxaOrig="2740" w:dyaOrig="620">
          <v:shape id="_x0000_i1062" type="#_x0000_t75" style="width:135.75pt;height:29.85pt" o:ole="" fillcolor="window">
            <v:imagedata r:id="rId145" o:title=""/>
          </v:shape>
          <o:OLEObject Type="Embed" ProgID="Equation.3" ShapeID="_x0000_i1062" DrawAspect="Content" ObjectID="_1526717259" r:id="rId146"/>
        </w:object>
      </w:r>
    </w:p>
    <w:p w:rsidR="00325526" w:rsidRPr="00325526" w:rsidRDefault="00325526" w:rsidP="00325526">
      <w:pPr>
        <w:widowControl w:val="0"/>
        <w:autoSpaceDE w:val="0"/>
        <w:autoSpaceDN w:val="0"/>
        <w:adjustRightInd w:val="0"/>
        <w:spacing w:line="276" w:lineRule="auto"/>
        <w:ind w:firstLine="567"/>
        <w:jc w:val="both"/>
        <w:rPr>
          <w:sz w:val="28"/>
          <w:szCs w:val="28"/>
          <w:lang w:val="uk-UA"/>
        </w:rPr>
      </w:pPr>
      <w:r w:rsidRPr="00325526">
        <w:rPr>
          <w:sz w:val="28"/>
          <w:szCs w:val="28"/>
          <w:lang w:val="uk-UA"/>
        </w:rPr>
        <w:t xml:space="preserve">звідки  </w:t>
      </w:r>
      <w:r w:rsidRPr="00325526">
        <w:rPr>
          <w:position w:val="-24"/>
          <w:sz w:val="28"/>
          <w:szCs w:val="28"/>
          <w:lang w:val="uk-UA"/>
        </w:rPr>
        <w:object w:dxaOrig="6820" w:dyaOrig="620">
          <v:shape id="_x0000_i1063" type="#_x0000_t75" style="width:346.65pt;height:30.85pt" o:ole="" fillcolor="window">
            <v:imagedata r:id="rId147" o:title=""/>
          </v:shape>
          <o:OLEObject Type="Embed" ProgID="Equation.3" ShapeID="_x0000_i1063" DrawAspect="Content" ObjectID="_1526717260" r:id="rId148"/>
        </w:object>
      </w:r>
    </w:p>
    <w:p w:rsidR="00325526" w:rsidRPr="00325526" w:rsidRDefault="00325526" w:rsidP="00325526">
      <w:pPr>
        <w:widowControl w:val="0"/>
        <w:autoSpaceDE w:val="0"/>
        <w:autoSpaceDN w:val="0"/>
        <w:adjustRightInd w:val="0"/>
        <w:spacing w:line="276" w:lineRule="auto"/>
        <w:ind w:firstLine="567"/>
        <w:jc w:val="both"/>
        <w:rPr>
          <w:sz w:val="28"/>
          <w:szCs w:val="28"/>
          <w:lang w:val="uk-UA"/>
        </w:rPr>
      </w:pPr>
      <w:r w:rsidRPr="00325526">
        <w:rPr>
          <w:position w:val="-24"/>
          <w:sz w:val="28"/>
          <w:szCs w:val="28"/>
          <w:lang w:val="uk-UA"/>
        </w:rPr>
        <w:object w:dxaOrig="3860" w:dyaOrig="620">
          <v:shape id="_x0000_i1064" type="#_x0000_t75" style="width:205.7pt;height:31.9pt" o:ole="" fillcolor="window">
            <v:imagedata r:id="rId149" o:title=""/>
          </v:shape>
          <o:OLEObject Type="Embed" ProgID="Equation.3" ShapeID="_x0000_i1064" DrawAspect="Content" ObjectID="_1526717261" r:id="rId150"/>
        </w:object>
      </w:r>
      <w:r w:rsidRPr="00325526">
        <w:rPr>
          <w:sz w:val="28"/>
          <w:szCs w:val="28"/>
          <w:lang w:val="uk-UA"/>
        </w:rPr>
        <w:t>[</w:t>
      </w:r>
      <w:r w:rsidRPr="00325526">
        <w:rPr>
          <w:sz w:val="28"/>
          <w:szCs w:val="28"/>
          <w:vertAlign w:val="superscript"/>
          <w:lang w:val="uk-UA"/>
        </w:rPr>
        <w:footnoteReference w:id="1"/>
      </w:r>
      <w:r w:rsidRPr="00325526">
        <w:rPr>
          <w:sz w:val="28"/>
          <w:szCs w:val="28"/>
          <w:vertAlign w:val="superscript"/>
          <w:lang w:val="uk-UA"/>
        </w:rPr>
        <w:t>3</w:t>
      </w:r>
      <w:r w:rsidRPr="00325526">
        <w:rPr>
          <w:sz w:val="28"/>
          <w:szCs w:val="28"/>
          <w:lang w:val="uk-UA"/>
        </w:rPr>
        <w:t xml:space="preserve">], де </w:t>
      </w:r>
      <w:r w:rsidRPr="00325526">
        <w:rPr>
          <w:position w:val="-24"/>
          <w:sz w:val="28"/>
          <w:szCs w:val="28"/>
          <w:lang w:val="uk-UA"/>
        </w:rPr>
        <w:object w:dxaOrig="940" w:dyaOrig="620">
          <v:shape id="_x0000_i1065" type="#_x0000_t75" style="width:47.3pt;height:31.9pt" o:ole="" fillcolor="window">
            <v:imagedata r:id="rId151" o:title=""/>
          </v:shape>
          <o:OLEObject Type="Embed" ProgID="Equation.3" ShapeID="_x0000_i1065" DrawAspect="Content" ObjectID="_1526717262" r:id="rId152"/>
        </w:object>
      </w:r>
      <w:r w:rsidRPr="00325526">
        <w:rPr>
          <w:sz w:val="28"/>
          <w:szCs w:val="28"/>
          <w:lang w:val="uk-UA"/>
        </w:rPr>
        <w:t>.</w:t>
      </w:r>
    </w:p>
    <w:p w:rsidR="00325526" w:rsidRPr="00325526" w:rsidRDefault="00325526" w:rsidP="00325526">
      <w:pPr>
        <w:widowControl w:val="0"/>
        <w:autoSpaceDE w:val="0"/>
        <w:autoSpaceDN w:val="0"/>
        <w:adjustRightInd w:val="0"/>
        <w:spacing w:before="120" w:line="276" w:lineRule="auto"/>
        <w:ind w:firstLine="567"/>
        <w:jc w:val="both"/>
        <w:rPr>
          <w:sz w:val="28"/>
          <w:szCs w:val="28"/>
          <w:lang w:val="uk-UA"/>
        </w:rPr>
      </w:pPr>
      <w:r w:rsidRPr="00325526">
        <w:rPr>
          <w:sz w:val="28"/>
          <w:szCs w:val="28"/>
          <w:lang w:val="uk-UA"/>
        </w:rPr>
        <w:t>Зсув фаз (–90</w:t>
      </w:r>
      <w:r w:rsidRPr="00325526">
        <w:rPr>
          <w:sz w:val="28"/>
          <w:szCs w:val="28"/>
          <w:lang w:val="uk-UA"/>
        </w:rPr>
        <w:sym w:font="Symbol" w:char="F0B0"/>
      </w:r>
      <w:r w:rsidRPr="00325526">
        <w:rPr>
          <w:sz w:val="28"/>
          <w:szCs w:val="28"/>
          <w:lang w:val="uk-UA"/>
        </w:rPr>
        <w:t>), що з’явився, показує, що струм в котушці індуктивності відстає від прикладеної напруги і зсунутий на –90</w:t>
      </w:r>
      <w:r w:rsidRPr="00325526">
        <w:rPr>
          <w:sz w:val="28"/>
          <w:szCs w:val="28"/>
          <w:lang w:val="uk-UA"/>
        </w:rPr>
        <w:sym w:font="Symbol" w:char="F0B0"/>
      </w:r>
      <w:r w:rsidRPr="00325526">
        <w:rPr>
          <w:sz w:val="28"/>
          <w:szCs w:val="28"/>
          <w:lang w:val="uk-UA"/>
        </w:rPr>
        <w:t xml:space="preserve"> або –</w:t>
      </w:r>
      <w:r w:rsidRPr="00325526">
        <w:rPr>
          <w:sz w:val="28"/>
          <w:szCs w:val="28"/>
          <w:lang w:val="uk-UA"/>
        </w:rPr>
        <w:sym w:font="Symbol" w:char="F070"/>
      </w:r>
      <w:r w:rsidRPr="00325526">
        <w:rPr>
          <w:sz w:val="28"/>
          <w:szCs w:val="28"/>
          <w:lang w:val="uk-UA"/>
        </w:rPr>
        <w:t>/2 відносно напруги.</w:t>
      </w:r>
    </w:p>
    <w:p w:rsidR="00325526" w:rsidRPr="00325526" w:rsidRDefault="00325526" w:rsidP="00325526">
      <w:pPr>
        <w:widowControl w:val="0"/>
        <w:autoSpaceDE w:val="0"/>
        <w:autoSpaceDN w:val="0"/>
        <w:adjustRightInd w:val="0"/>
        <w:spacing w:before="120" w:line="276" w:lineRule="auto"/>
        <w:ind w:firstLine="567"/>
        <w:jc w:val="both"/>
        <w:rPr>
          <w:i/>
          <w:sz w:val="28"/>
          <w:szCs w:val="28"/>
          <w:lang w:val="uk-UA"/>
        </w:rPr>
      </w:pPr>
      <w:r w:rsidRPr="00325526">
        <w:rPr>
          <w:sz w:val="28"/>
          <w:szCs w:val="28"/>
          <w:lang w:val="uk-UA"/>
        </w:rPr>
        <w:t xml:space="preserve">Добуток </w:t>
      </w:r>
      <w:r w:rsidRPr="00325526">
        <w:rPr>
          <w:sz w:val="28"/>
          <w:szCs w:val="28"/>
          <w:lang w:val="uk-UA"/>
        </w:rPr>
        <w:sym w:font="Symbol" w:char="F077"/>
      </w:r>
      <w:r w:rsidRPr="00325526">
        <w:rPr>
          <w:i/>
          <w:sz w:val="28"/>
          <w:szCs w:val="28"/>
          <w:lang w:val="uk-UA"/>
        </w:rPr>
        <w:t>L</w:t>
      </w:r>
      <w:r w:rsidRPr="00325526">
        <w:rPr>
          <w:sz w:val="28"/>
          <w:szCs w:val="28"/>
          <w:lang w:val="uk-UA"/>
        </w:rPr>
        <w:t xml:space="preserve"> має розмірність опору (Ом) і має назву </w:t>
      </w:r>
      <w:r w:rsidRPr="00325526">
        <w:rPr>
          <w:b/>
          <w:i/>
          <w:sz w:val="28"/>
          <w:szCs w:val="28"/>
          <w:lang w:val="uk-UA"/>
        </w:rPr>
        <w:t>реактивним опором індуктивності</w:t>
      </w:r>
      <w:r w:rsidRPr="00325526">
        <w:rPr>
          <w:sz w:val="28"/>
          <w:szCs w:val="28"/>
          <w:lang w:val="uk-UA"/>
        </w:rPr>
        <w:t xml:space="preserve">, або </w:t>
      </w:r>
      <w:r w:rsidRPr="00325526">
        <w:rPr>
          <w:b/>
          <w:i/>
          <w:sz w:val="28"/>
          <w:szCs w:val="28"/>
          <w:lang w:val="uk-UA"/>
        </w:rPr>
        <w:t>індуктивним опором</w:t>
      </w:r>
      <w:r w:rsidRPr="00325526">
        <w:rPr>
          <w:sz w:val="28"/>
          <w:szCs w:val="28"/>
          <w:lang w:val="uk-UA"/>
        </w:rPr>
        <w:t xml:space="preserve"> (позначається </w:t>
      </w:r>
      <w:r w:rsidRPr="00325526">
        <w:rPr>
          <w:b/>
          <w:i/>
          <w:sz w:val="28"/>
          <w:szCs w:val="28"/>
          <w:lang w:val="uk-UA"/>
        </w:rPr>
        <w:t>Х</w:t>
      </w:r>
      <w:r w:rsidRPr="00325526">
        <w:rPr>
          <w:b/>
          <w:sz w:val="28"/>
          <w:szCs w:val="28"/>
          <w:vertAlign w:val="subscript"/>
          <w:lang w:val="uk-UA"/>
        </w:rPr>
        <w:t>L</w:t>
      </w:r>
      <w:r w:rsidRPr="00325526">
        <w:rPr>
          <w:sz w:val="28"/>
          <w:szCs w:val="28"/>
          <w:lang w:val="uk-UA"/>
        </w:rPr>
        <w:t xml:space="preserve">), а вираз </w:t>
      </w:r>
      <w:r w:rsidRPr="00325526">
        <w:rPr>
          <w:position w:val="-24"/>
          <w:sz w:val="28"/>
          <w:szCs w:val="28"/>
          <w:lang w:val="uk-UA"/>
        </w:rPr>
        <w:object w:dxaOrig="960" w:dyaOrig="620">
          <v:shape id="_x0000_i1066" type="#_x0000_t75" style="width:46.3pt;height:28.8pt" o:ole="" fillcolor="window">
            <v:imagedata r:id="rId153" o:title=""/>
          </v:shape>
          <o:OLEObject Type="Embed" ProgID="Equation.3" ShapeID="_x0000_i1066" DrawAspect="Content" ObjectID="_1526717263" r:id="rId154"/>
        </w:object>
      </w:r>
      <w:r w:rsidRPr="00325526">
        <w:rPr>
          <w:sz w:val="28"/>
          <w:szCs w:val="28"/>
          <w:lang w:val="uk-UA"/>
        </w:rPr>
        <w:t xml:space="preserve"> є закон Ома для індуктивності. </w:t>
      </w:r>
      <w:r w:rsidRPr="00325526">
        <w:rPr>
          <w:i/>
          <w:sz w:val="28"/>
          <w:szCs w:val="28"/>
          <w:lang w:val="uk-UA"/>
        </w:rPr>
        <w:t>Х</w:t>
      </w:r>
      <w:r w:rsidRPr="00325526">
        <w:rPr>
          <w:sz w:val="28"/>
          <w:szCs w:val="28"/>
          <w:vertAlign w:val="subscript"/>
          <w:lang w:val="uk-UA"/>
        </w:rPr>
        <w:t>L</w:t>
      </w:r>
      <w:r w:rsidRPr="00325526">
        <w:rPr>
          <w:sz w:val="28"/>
          <w:szCs w:val="28"/>
          <w:lang w:val="uk-UA"/>
        </w:rPr>
        <w:t xml:space="preserve"> = </w:t>
      </w:r>
      <w:r w:rsidRPr="00325526">
        <w:rPr>
          <w:sz w:val="28"/>
          <w:szCs w:val="28"/>
          <w:lang w:val="uk-UA"/>
        </w:rPr>
        <w:sym w:font="Symbol" w:char="F077"/>
      </w:r>
      <w:r w:rsidRPr="00325526">
        <w:rPr>
          <w:i/>
          <w:sz w:val="28"/>
          <w:szCs w:val="28"/>
          <w:lang w:val="uk-UA"/>
        </w:rPr>
        <w:t>L</w:t>
      </w:r>
      <w:r w:rsidRPr="00325526">
        <w:rPr>
          <w:sz w:val="28"/>
          <w:szCs w:val="28"/>
          <w:lang w:val="uk-UA"/>
        </w:rPr>
        <w:t xml:space="preserve"> = 2</w:t>
      </w:r>
      <w:r w:rsidRPr="00325526">
        <w:rPr>
          <w:sz w:val="28"/>
          <w:szCs w:val="28"/>
          <w:lang w:val="uk-UA"/>
        </w:rPr>
        <w:sym w:font="Symbol" w:char="F070"/>
      </w:r>
      <w:r w:rsidRPr="00325526">
        <w:rPr>
          <w:i/>
          <w:sz w:val="28"/>
          <w:szCs w:val="28"/>
          <w:lang w:val="uk-UA"/>
        </w:rPr>
        <w:t>fL.</w:t>
      </w:r>
    </w:p>
    <w:p w:rsidR="00325526" w:rsidRPr="00325526" w:rsidRDefault="00325526" w:rsidP="00325526">
      <w:pPr>
        <w:widowControl w:val="0"/>
        <w:autoSpaceDE w:val="0"/>
        <w:autoSpaceDN w:val="0"/>
        <w:adjustRightInd w:val="0"/>
        <w:spacing w:before="120" w:after="120" w:line="276" w:lineRule="auto"/>
        <w:ind w:left="283" w:firstLine="567"/>
        <w:rPr>
          <w:sz w:val="20"/>
          <w:szCs w:val="28"/>
        </w:rPr>
      </w:pPr>
      <w:r>
        <w:rPr>
          <w:noProof/>
          <w:sz w:val="20"/>
          <w:szCs w:val="28"/>
        </w:rPr>
        <w:drawing>
          <wp:anchor distT="0" distB="0" distL="114300" distR="114300" simplePos="0" relativeHeight="251654656" behindDoc="1" locked="0" layoutInCell="1" allowOverlap="1">
            <wp:simplePos x="0" y="0"/>
            <wp:positionH relativeFrom="column">
              <wp:posOffset>3401060</wp:posOffset>
            </wp:positionH>
            <wp:positionV relativeFrom="margin">
              <wp:posOffset>-74295</wp:posOffset>
            </wp:positionV>
            <wp:extent cx="2741295" cy="1170305"/>
            <wp:effectExtent l="0" t="0" r="1905" b="0"/>
            <wp:wrapSquare wrapText="left"/>
            <wp:docPr id="126" name="Рисунок 126" descr="в дигр кату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в дигр катушки"/>
                    <pic:cNvPicPr>
                      <a:picLocks noChangeAspect="1" noChangeArrowheads="1"/>
                    </pic:cNvPicPr>
                  </pic:nvPicPr>
                  <pic:blipFill>
                    <a:blip r:embed="rId1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1295" cy="1170305"/>
                    </a:xfrm>
                    <a:prstGeom prst="rect">
                      <a:avLst/>
                    </a:prstGeom>
                    <a:noFill/>
                    <a:ln>
                      <a:noFill/>
                    </a:ln>
                  </pic:spPr>
                </pic:pic>
              </a:graphicData>
            </a:graphic>
          </wp:anchor>
        </w:drawing>
      </w:r>
      <w:r w:rsidRPr="00325526">
        <w:rPr>
          <w:sz w:val="20"/>
          <w:szCs w:val="28"/>
        </w:rPr>
        <w:t>Векторні діаграми ідеальних котушок можуть мати вид:</w:t>
      </w:r>
    </w:p>
    <w:p w:rsidR="00325526" w:rsidRPr="00325526" w:rsidRDefault="00325526" w:rsidP="00325526">
      <w:pPr>
        <w:widowControl w:val="0"/>
        <w:autoSpaceDE w:val="0"/>
        <w:autoSpaceDN w:val="0"/>
        <w:adjustRightInd w:val="0"/>
        <w:spacing w:before="120" w:after="120" w:line="276" w:lineRule="auto"/>
        <w:ind w:left="283" w:firstLine="567"/>
        <w:rPr>
          <w:sz w:val="20"/>
          <w:szCs w:val="28"/>
        </w:rPr>
      </w:pPr>
      <w:r w:rsidRPr="00325526">
        <w:rPr>
          <w:sz w:val="20"/>
          <w:szCs w:val="28"/>
        </w:rPr>
        <w:lastRenderedPageBreak/>
        <w:t>Миттєва потужність:</w:t>
      </w:r>
    </w:p>
    <w:p w:rsidR="00325526" w:rsidRPr="00325526" w:rsidRDefault="00325526" w:rsidP="00325526">
      <w:pPr>
        <w:widowControl w:val="0"/>
        <w:autoSpaceDE w:val="0"/>
        <w:autoSpaceDN w:val="0"/>
        <w:adjustRightInd w:val="0"/>
        <w:spacing w:line="276" w:lineRule="auto"/>
        <w:ind w:firstLine="567"/>
        <w:jc w:val="both"/>
        <w:rPr>
          <w:sz w:val="28"/>
          <w:szCs w:val="28"/>
          <w:lang w:val="uk-UA"/>
        </w:rPr>
      </w:pPr>
      <w:r w:rsidRPr="00325526">
        <w:rPr>
          <w:i/>
          <w:sz w:val="28"/>
          <w:szCs w:val="28"/>
          <w:lang w:val="uk-UA"/>
        </w:rPr>
        <w:t>p</w:t>
      </w:r>
      <w:r w:rsidRPr="00325526">
        <w:rPr>
          <w:sz w:val="28"/>
          <w:szCs w:val="28"/>
          <w:vertAlign w:val="subscript"/>
          <w:lang w:val="uk-UA"/>
        </w:rPr>
        <w:t>L</w:t>
      </w:r>
      <w:r w:rsidRPr="00325526">
        <w:rPr>
          <w:sz w:val="28"/>
          <w:szCs w:val="28"/>
          <w:lang w:val="uk-UA"/>
        </w:rPr>
        <w:t xml:space="preserve"> = </w:t>
      </w:r>
      <w:r w:rsidRPr="00325526">
        <w:rPr>
          <w:i/>
          <w:sz w:val="28"/>
          <w:szCs w:val="28"/>
          <w:lang w:val="uk-UA"/>
        </w:rPr>
        <w:t>ui = U</w:t>
      </w:r>
      <w:r w:rsidRPr="00325526">
        <w:rPr>
          <w:sz w:val="28"/>
          <w:szCs w:val="28"/>
          <w:vertAlign w:val="subscript"/>
          <w:lang w:val="uk-UA"/>
        </w:rPr>
        <w:t>m</w:t>
      </w:r>
      <w:r w:rsidRPr="00325526">
        <w:rPr>
          <w:sz w:val="28"/>
          <w:szCs w:val="28"/>
          <w:lang w:val="uk-UA"/>
        </w:rPr>
        <w:t>·sin </w:t>
      </w:r>
      <w:r w:rsidRPr="00325526">
        <w:rPr>
          <w:sz w:val="28"/>
          <w:szCs w:val="28"/>
          <w:lang w:val="uk-UA"/>
        </w:rPr>
        <w:sym w:font="Symbol" w:char="F077"/>
      </w:r>
      <w:r w:rsidRPr="00325526">
        <w:rPr>
          <w:i/>
          <w:sz w:val="28"/>
          <w:szCs w:val="28"/>
          <w:lang w:val="uk-UA"/>
        </w:rPr>
        <w:t xml:space="preserve">t </w:t>
      </w:r>
      <w:r w:rsidRPr="00325526">
        <w:rPr>
          <w:i/>
          <w:sz w:val="28"/>
          <w:szCs w:val="28"/>
          <w:lang w:val="uk-UA"/>
        </w:rPr>
        <w:sym w:font="Symbol" w:char="F0D7"/>
      </w:r>
      <w:r w:rsidRPr="00325526">
        <w:rPr>
          <w:i/>
          <w:sz w:val="28"/>
          <w:szCs w:val="28"/>
          <w:lang w:val="uk-UA"/>
        </w:rPr>
        <w:t xml:space="preserve"> I</w:t>
      </w:r>
      <w:r w:rsidRPr="00325526">
        <w:rPr>
          <w:sz w:val="28"/>
          <w:szCs w:val="28"/>
          <w:vertAlign w:val="subscript"/>
          <w:lang w:val="uk-UA"/>
        </w:rPr>
        <w:t>m</w:t>
      </w:r>
      <w:r w:rsidRPr="00325526">
        <w:rPr>
          <w:sz w:val="28"/>
          <w:szCs w:val="28"/>
          <w:lang w:val="uk-UA"/>
        </w:rPr>
        <w:t xml:space="preserve"> sin (</w:t>
      </w:r>
      <w:r w:rsidRPr="00325526">
        <w:rPr>
          <w:sz w:val="28"/>
          <w:szCs w:val="28"/>
          <w:lang w:val="uk-UA"/>
        </w:rPr>
        <w:sym w:font="Symbol" w:char="F077"/>
      </w:r>
      <w:r w:rsidRPr="00325526">
        <w:rPr>
          <w:i/>
          <w:sz w:val="28"/>
          <w:szCs w:val="28"/>
          <w:lang w:val="uk-UA"/>
        </w:rPr>
        <w:t>t</w:t>
      </w:r>
      <w:r w:rsidRPr="00325526">
        <w:rPr>
          <w:sz w:val="28"/>
          <w:szCs w:val="28"/>
          <w:lang w:val="uk-UA"/>
        </w:rPr>
        <w:t xml:space="preserve"> – 90</w:t>
      </w:r>
      <w:r w:rsidRPr="00325526">
        <w:rPr>
          <w:sz w:val="28"/>
          <w:szCs w:val="28"/>
          <w:lang w:val="uk-UA"/>
        </w:rPr>
        <w:sym w:font="Symbol" w:char="F0B0"/>
      </w:r>
      <w:r w:rsidRPr="00325526">
        <w:rPr>
          <w:sz w:val="28"/>
          <w:szCs w:val="28"/>
          <w:lang w:val="uk-UA"/>
        </w:rPr>
        <w:t xml:space="preserve">) = </w:t>
      </w:r>
      <w:r w:rsidRPr="00325526">
        <w:rPr>
          <w:position w:val="-24"/>
          <w:sz w:val="28"/>
          <w:szCs w:val="28"/>
          <w:lang w:val="uk-UA"/>
        </w:rPr>
        <w:object w:dxaOrig="3019" w:dyaOrig="620">
          <v:shape id="_x0000_i1067" type="#_x0000_t75" style="width:2in;height:29.85pt" o:ole="" fillcolor="window">
            <v:imagedata r:id="rId156" o:title=""/>
          </v:shape>
          <o:OLEObject Type="Embed" ProgID="Equation.3" ShapeID="_x0000_i1067" DrawAspect="Content" ObjectID="_1526717264" r:id="rId157"/>
        </w:object>
      </w:r>
    </w:p>
    <w:p w:rsidR="00325526" w:rsidRPr="00325526" w:rsidRDefault="00325526" w:rsidP="00325526">
      <w:pPr>
        <w:widowControl w:val="0"/>
        <w:autoSpaceDE w:val="0"/>
        <w:autoSpaceDN w:val="0"/>
        <w:adjustRightInd w:val="0"/>
        <w:spacing w:line="276" w:lineRule="auto"/>
        <w:ind w:firstLine="567"/>
        <w:jc w:val="both"/>
        <w:rPr>
          <w:sz w:val="28"/>
          <w:szCs w:val="28"/>
          <w:lang w:val="uk-UA"/>
        </w:rPr>
      </w:pPr>
      <w:r>
        <w:rPr>
          <w:noProof/>
          <w:sz w:val="28"/>
          <w:szCs w:val="28"/>
        </w:rPr>
        <w:drawing>
          <wp:anchor distT="0" distB="0" distL="114300" distR="114300" simplePos="0" relativeHeight="251655680" behindDoc="1" locked="0" layoutInCell="1" allowOverlap="0">
            <wp:simplePos x="0" y="0"/>
            <wp:positionH relativeFrom="column">
              <wp:posOffset>4052570</wp:posOffset>
            </wp:positionH>
            <wp:positionV relativeFrom="margin">
              <wp:posOffset>1264920</wp:posOffset>
            </wp:positionV>
            <wp:extent cx="2011680" cy="1513840"/>
            <wp:effectExtent l="0" t="0" r="7620" b="0"/>
            <wp:wrapSquare wrapText="left"/>
            <wp:docPr id="125" name="Рисунок 125" descr="мощ на индуктив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мощ на индуктивности"/>
                    <pic:cNvPicPr>
                      <a:picLocks noChangeAspect="1" noChangeArrowheads="1"/>
                    </pic:cNvPicPr>
                  </pic:nvPicPr>
                  <pic:blipFill>
                    <a:blip r:embed="rId1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1680" cy="1513840"/>
                    </a:xfrm>
                    <a:prstGeom prst="rect">
                      <a:avLst/>
                    </a:prstGeom>
                    <a:noFill/>
                    <a:ln>
                      <a:noFill/>
                    </a:ln>
                  </pic:spPr>
                </pic:pic>
              </a:graphicData>
            </a:graphic>
          </wp:anchor>
        </w:drawing>
      </w:r>
      <w:r w:rsidRPr="00325526">
        <w:rPr>
          <w:sz w:val="28"/>
          <w:szCs w:val="28"/>
          <w:lang w:val="uk-UA"/>
        </w:rPr>
        <w:t>Отже потужність змінюється за синусоїдальним законом з подвійною частотою 2</w:t>
      </w:r>
      <w:r w:rsidRPr="00325526">
        <w:rPr>
          <w:sz w:val="28"/>
          <w:szCs w:val="28"/>
          <w:lang w:val="uk-UA"/>
        </w:rPr>
        <w:sym w:font="Symbol" w:char="F077"/>
      </w:r>
      <w:r w:rsidRPr="00325526">
        <w:rPr>
          <w:sz w:val="28"/>
          <w:szCs w:val="28"/>
          <w:lang w:val="uk-UA"/>
        </w:rPr>
        <w:t xml:space="preserve">. Амплітудне значення миттєвої потужності: </w:t>
      </w:r>
      <w:r w:rsidRPr="00325526">
        <w:rPr>
          <w:position w:val="-24"/>
          <w:sz w:val="28"/>
          <w:szCs w:val="28"/>
          <w:lang w:val="uk-UA"/>
        </w:rPr>
        <w:object w:dxaOrig="2280" w:dyaOrig="639">
          <v:shape id="_x0000_i1068" type="#_x0000_t75" style="width:111.1pt;height:31.9pt" o:ole="" fillcolor="window">
            <v:imagedata r:id="rId159" o:title=""/>
          </v:shape>
          <o:OLEObject Type="Embed" ProgID="Equation.3" ShapeID="_x0000_i1068" DrawAspect="Content" ObjectID="_1526717265" r:id="rId160"/>
        </w:object>
      </w:r>
    </w:p>
    <w:p w:rsidR="00325526" w:rsidRPr="00325526" w:rsidRDefault="00325526" w:rsidP="00325526">
      <w:pPr>
        <w:widowControl w:val="0"/>
        <w:tabs>
          <w:tab w:val="center" w:pos="4677"/>
          <w:tab w:val="right" w:pos="9355"/>
        </w:tabs>
        <w:autoSpaceDE w:val="0"/>
        <w:autoSpaceDN w:val="0"/>
        <w:adjustRightInd w:val="0"/>
        <w:spacing w:before="120" w:line="276" w:lineRule="auto"/>
        <w:ind w:firstLine="567"/>
        <w:jc w:val="both"/>
        <w:rPr>
          <w:sz w:val="28"/>
          <w:szCs w:val="28"/>
          <w:lang w:val="uk-UA"/>
        </w:rPr>
      </w:pPr>
      <w:r w:rsidRPr="00325526">
        <w:rPr>
          <w:sz w:val="28"/>
          <w:szCs w:val="28"/>
          <w:lang w:val="uk-UA"/>
        </w:rPr>
        <w:t xml:space="preserve">В додатний півперіод індуктивність споживає енергію від мережі і накопичує її у вигляді енергії магнітного поля. </w:t>
      </w:r>
    </w:p>
    <w:p w:rsidR="00325526" w:rsidRPr="00325526" w:rsidRDefault="00325526" w:rsidP="00325526">
      <w:pPr>
        <w:widowControl w:val="0"/>
        <w:tabs>
          <w:tab w:val="center" w:pos="4677"/>
          <w:tab w:val="right" w:pos="9355"/>
        </w:tabs>
        <w:autoSpaceDE w:val="0"/>
        <w:autoSpaceDN w:val="0"/>
        <w:adjustRightInd w:val="0"/>
        <w:spacing w:before="120" w:line="276" w:lineRule="auto"/>
        <w:ind w:firstLine="567"/>
        <w:jc w:val="both"/>
        <w:rPr>
          <w:sz w:val="28"/>
          <w:szCs w:val="28"/>
          <w:lang w:val="uk-UA"/>
        </w:rPr>
      </w:pPr>
      <w:r w:rsidRPr="00325526">
        <w:rPr>
          <w:sz w:val="28"/>
          <w:szCs w:val="28"/>
          <w:lang w:val="uk-UA"/>
        </w:rPr>
        <w:t>У від’ємний півперіод індуктивність стає джерелом електричної енергії і віддає в мережу накопичену енергію магнітного поля.</w:t>
      </w:r>
    </w:p>
    <w:p w:rsidR="00325526" w:rsidRPr="00325526" w:rsidRDefault="00325526" w:rsidP="00325526">
      <w:pPr>
        <w:widowControl w:val="0"/>
        <w:tabs>
          <w:tab w:val="center" w:pos="4677"/>
          <w:tab w:val="right" w:pos="9355"/>
        </w:tabs>
        <w:autoSpaceDE w:val="0"/>
        <w:autoSpaceDN w:val="0"/>
        <w:adjustRightInd w:val="0"/>
        <w:spacing w:before="120" w:line="276" w:lineRule="auto"/>
        <w:ind w:firstLine="567"/>
        <w:jc w:val="both"/>
        <w:rPr>
          <w:sz w:val="28"/>
          <w:szCs w:val="28"/>
          <w:lang w:val="uk-UA"/>
        </w:rPr>
      </w:pPr>
      <w:r w:rsidRPr="00325526">
        <w:rPr>
          <w:sz w:val="28"/>
          <w:szCs w:val="28"/>
          <w:lang w:val="uk-UA"/>
        </w:rPr>
        <w:t xml:space="preserve">Отже в ідеальній котушці здійснюється періодичний обмін енергією між зовнішнім джерелом і </w:t>
      </w:r>
      <w:r w:rsidRPr="00325526">
        <w:rPr>
          <w:i/>
          <w:sz w:val="28"/>
          <w:szCs w:val="28"/>
          <w:lang w:val="uk-UA"/>
        </w:rPr>
        <w:t>магнітним</w:t>
      </w:r>
      <w:r w:rsidRPr="00325526">
        <w:rPr>
          <w:sz w:val="28"/>
          <w:szCs w:val="28"/>
          <w:lang w:val="uk-UA"/>
        </w:rPr>
        <w:t xml:space="preserve"> полем. Середня (активна) потужність дорівнює нулю. </w:t>
      </w:r>
    </w:p>
    <w:p w:rsidR="00325526" w:rsidRPr="00325526" w:rsidRDefault="00325526" w:rsidP="00325526">
      <w:pPr>
        <w:widowControl w:val="0"/>
        <w:tabs>
          <w:tab w:val="center" w:pos="4677"/>
          <w:tab w:val="right" w:pos="9355"/>
        </w:tabs>
        <w:autoSpaceDE w:val="0"/>
        <w:autoSpaceDN w:val="0"/>
        <w:adjustRightInd w:val="0"/>
        <w:spacing w:before="120" w:line="276" w:lineRule="auto"/>
        <w:ind w:firstLine="567"/>
        <w:jc w:val="both"/>
        <w:rPr>
          <w:sz w:val="28"/>
          <w:szCs w:val="28"/>
          <w:lang w:val="uk-UA"/>
        </w:rPr>
      </w:pPr>
      <w:r w:rsidRPr="00325526">
        <w:rPr>
          <w:sz w:val="28"/>
          <w:szCs w:val="28"/>
          <w:lang w:val="uk-UA"/>
        </w:rPr>
        <w:t xml:space="preserve">Для кількісної оцінки інтенсивності обміну електричною енергією між джерелом і індуктивним навантаженням введене поняття </w:t>
      </w:r>
      <w:r w:rsidRPr="00325526">
        <w:rPr>
          <w:b/>
          <w:i/>
          <w:sz w:val="28"/>
          <w:szCs w:val="28"/>
          <w:lang w:val="uk-UA"/>
        </w:rPr>
        <w:t xml:space="preserve">реактивної потужності  </w:t>
      </w:r>
      <w:r w:rsidRPr="00325526">
        <w:rPr>
          <w:i/>
          <w:sz w:val="28"/>
          <w:szCs w:val="28"/>
          <w:lang w:val="uk-UA"/>
        </w:rPr>
        <w:t>Q</w:t>
      </w:r>
      <w:r w:rsidRPr="00325526">
        <w:rPr>
          <w:sz w:val="28"/>
          <w:szCs w:val="28"/>
          <w:vertAlign w:val="subscript"/>
          <w:lang w:val="uk-UA"/>
        </w:rPr>
        <w:t>L</w:t>
      </w:r>
      <w:r w:rsidRPr="00325526">
        <w:rPr>
          <w:sz w:val="28"/>
          <w:szCs w:val="28"/>
          <w:lang w:val="uk-UA"/>
        </w:rPr>
        <w:t xml:space="preserve"> = </w:t>
      </w:r>
      <w:r w:rsidRPr="00325526">
        <w:rPr>
          <w:i/>
          <w:sz w:val="28"/>
          <w:szCs w:val="28"/>
          <w:lang w:val="uk-UA"/>
        </w:rPr>
        <w:t>UI = I</w:t>
      </w:r>
      <w:r w:rsidRPr="00325526">
        <w:rPr>
          <w:i/>
          <w:sz w:val="28"/>
          <w:szCs w:val="28"/>
          <w:vertAlign w:val="superscript"/>
          <w:lang w:val="uk-UA"/>
        </w:rPr>
        <w:t xml:space="preserve"> </w:t>
      </w:r>
      <w:r w:rsidRPr="00325526">
        <w:rPr>
          <w:sz w:val="28"/>
          <w:szCs w:val="28"/>
          <w:vertAlign w:val="superscript"/>
          <w:lang w:val="uk-UA"/>
        </w:rPr>
        <w:t>2</w:t>
      </w:r>
      <w:r w:rsidRPr="00325526">
        <w:rPr>
          <w:sz w:val="28"/>
          <w:szCs w:val="28"/>
          <w:lang w:val="uk-UA"/>
        </w:rPr>
        <w:t> </w:t>
      </w:r>
      <w:r w:rsidRPr="00325526">
        <w:rPr>
          <w:i/>
          <w:sz w:val="28"/>
          <w:szCs w:val="28"/>
          <w:lang w:val="uk-UA"/>
        </w:rPr>
        <w:t>X</w:t>
      </w:r>
      <w:r w:rsidRPr="00325526">
        <w:rPr>
          <w:sz w:val="28"/>
          <w:szCs w:val="28"/>
          <w:vertAlign w:val="subscript"/>
          <w:lang w:val="uk-UA"/>
        </w:rPr>
        <w:t>L</w:t>
      </w:r>
      <w:r w:rsidRPr="00325526">
        <w:rPr>
          <w:sz w:val="28"/>
          <w:szCs w:val="28"/>
          <w:lang w:val="uk-UA"/>
        </w:rPr>
        <w:t>.</w:t>
      </w:r>
    </w:p>
    <w:p w:rsidR="00325526" w:rsidRPr="00325526" w:rsidRDefault="00325526" w:rsidP="00325526">
      <w:pPr>
        <w:widowControl w:val="0"/>
        <w:autoSpaceDE w:val="0"/>
        <w:autoSpaceDN w:val="0"/>
        <w:adjustRightInd w:val="0"/>
        <w:spacing w:line="276" w:lineRule="auto"/>
        <w:ind w:firstLine="567"/>
        <w:jc w:val="both"/>
        <w:rPr>
          <w:sz w:val="28"/>
          <w:szCs w:val="28"/>
          <w:lang w:val="uk-UA"/>
        </w:rPr>
      </w:pPr>
    </w:p>
    <w:p w:rsidR="00325526" w:rsidRPr="00325526" w:rsidRDefault="00325526" w:rsidP="00325526">
      <w:pPr>
        <w:keepNext/>
        <w:spacing w:before="240" w:line="276" w:lineRule="auto"/>
        <w:jc w:val="center"/>
        <w:outlineLvl w:val="3"/>
        <w:rPr>
          <w:i/>
          <w:iCs/>
          <w:sz w:val="28"/>
          <w:szCs w:val="28"/>
          <w:lang w:val="uk-UA"/>
        </w:rPr>
      </w:pPr>
      <w:bookmarkStart w:id="27" w:name="_Toc497225890"/>
      <w:r w:rsidRPr="00325526">
        <w:rPr>
          <w:i/>
          <w:iCs/>
          <w:sz w:val="28"/>
          <w:szCs w:val="28"/>
          <w:lang w:val="uk-UA"/>
        </w:rPr>
        <w:t>Конденсатор на змінному струмі.</w:t>
      </w:r>
      <w:bookmarkEnd w:id="27"/>
    </w:p>
    <w:p w:rsidR="00325526" w:rsidRPr="00325526" w:rsidRDefault="00325526" w:rsidP="00325526">
      <w:pPr>
        <w:widowControl w:val="0"/>
        <w:autoSpaceDE w:val="0"/>
        <w:autoSpaceDN w:val="0"/>
        <w:adjustRightInd w:val="0"/>
        <w:spacing w:before="240" w:after="60" w:line="276" w:lineRule="auto"/>
        <w:outlineLvl w:val="4"/>
        <w:rPr>
          <w:b/>
          <w:sz w:val="28"/>
          <w:szCs w:val="28"/>
        </w:rPr>
      </w:pPr>
      <w:r w:rsidRPr="00325526">
        <w:rPr>
          <w:b/>
          <w:bCs/>
          <w:i/>
          <w:iCs/>
          <w:sz w:val="28"/>
          <w:szCs w:val="28"/>
        </w:rPr>
        <w:t>Ємність</w:t>
      </w:r>
    </w:p>
    <w:p w:rsidR="00325526" w:rsidRPr="00325526" w:rsidRDefault="00325526" w:rsidP="00325526">
      <w:pPr>
        <w:widowControl w:val="0"/>
        <w:autoSpaceDE w:val="0"/>
        <w:autoSpaceDN w:val="0"/>
        <w:adjustRightInd w:val="0"/>
        <w:spacing w:line="276" w:lineRule="auto"/>
        <w:ind w:firstLine="567"/>
        <w:jc w:val="both"/>
        <w:rPr>
          <w:sz w:val="28"/>
          <w:szCs w:val="28"/>
          <w:lang w:val="uk-UA"/>
        </w:rPr>
      </w:pPr>
      <w:r w:rsidRPr="00325526">
        <w:rPr>
          <w:sz w:val="28"/>
          <w:szCs w:val="28"/>
          <w:lang w:val="uk-UA"/>
        </w:rPr>
        <w:t xml:space="preserve">Основною технічною характеристикою конденсатора є його електроємність </w:t>
      </w:r>
      <w:r w:rsidRPr="00325526">
        <w:rPr>
          <w:i/>
          <w:sz w:val="28"/>
          <w:szCs w:val="28"/>
          <w:lang w:val="uk-UA"/>
        </w:rPr>
        <w:t xml:space="preserve">С  </w:t>
      </w:r>
      <w:r w:rsidRPr="00325526">
        <w:rPr>
          <w:sz w:val="28"/>
          <w:szCs w:val="28"/>
          <w:lang w:val="uk-UA"/>
        </w:rPr>
        <w:t>(ще його номінальна (робоча напруга)). Ємність вимірюється в фарадах (Ф) або мікрофарадах (мкФ).</w:t>
      </w:r>
    </w:p>
    <w:p w:rsidR="00325526" w:rsidRPr="00325526" w:rsidRDefault="00325526" w:rsidP="00325526">
      <w:pPr>
        <w:widowControl w:val="0"/>
        <w:autoSpaceDE w:val="0"/>
        <w:autoSpaceDN w:val="0"/>
        <w:adjustRightInd w:val="0"/>
        <w:spacing w:line="276" w:lineRule="auto"/>
        <w:ind w:firstLine="567"/>
        <w:jc w:val="both"/>
        <w:rPr>
          <w:sz w:val="28"/>
          <w:szCs w:val="28"/>
          <w:lang w:val="uk-UA"/>
        </w:rPr>
      </w:pPr>
      <w:r w:rsidRPr="00325526">
        <w:rPr>
          <w:sz w:val="28"/>
          <w:szCs w:val="28"/>
          <w:lang w:val="uk-UA"/>
        </w:rPr>
        <w:t xml:space="preserve">Ємність залежить від розміру, форми, властивостей діелектрика: </w:t>
      </w:r>
      <w:r w:rsidRPr="00325526">
        <w:rPr>
          <w:position w:val="-24"/>
          <w:sz w:val="28"/>
          <w:szCs w:val="28"/>
          <w:lang w:val="uk-UA"/>
        </w:rPr>
        <w:object w:dxaOrig="960" w:dyaOrig="620">
          <v:shape id="_x0000_i1069" type="#_x0000_t75" style="width:48.35pt;height:31.9pt" o:ole="" fillcolor="window">
            <v:imagedata r:id="rId161" o:title=""/>
          </v:shape>
          <o:OLEObject Type="Embed" ProgID="Equation.3" ShapeID="_x0000_i1069" DrawAspect="Content" ObjectID="_1526717266" r:id="rId162"/>
        </w:object>
      </w:r>
      <w:r w:rsidRPr="00325526">
        <w:rPr>
          <w:sz w:val="28"/>
          <w:szCs w:val="28"/>
          <w:lang w:val="uk-UA"/>
        </w:rPr>
        <w:t xml:space="preserve"> [Ф], де</w:t>
      </w:r>
    </w:p>
    <w:p w:rsidR="00325526" w:rsidRPr="00325526" w:rsidRDefault="00325526" w:rsidP="00325526">
      <w:pPr>
        <w:widowControl w:val="0"/>
        <w:autoSpaceDE w:val="0"/>
        <w:autoSpaceDN w:val="0"/>
        <w:adjustRightInd w:val="0"/>
        <w:spacing w:line="276" w:lineRule="auto"/>
        <w:ind w:left="1134" w:hanging="567"/>
        <w:jc w:val="both"/>
        <w:rPr>
          <w:sz w:val="28"/>
          <w:szCs w:val="28"/>
          <w:lang w:val="uk-UA"/>
        </w:rPr>
      </w:pPr>
      <w:r w:rsidRPr="00325526">
        <w:rPr>
          <w:sz w:val="28"/>
          <w:szCs w:val="28"/>
          <w:lang w:val="uk-UA"/>
        </w:rPr>
        <w:sym w:font="Symbol" w:char="F065"/>
      </w:r>
      <w:r w:rsidRPr="00325526">
        <w:rPr>
          <w:sz w:val="28"/>
          <w:szCs w:val="28"/>
          <w:vertAlign w:val="subscript"/>
          <w:lang w:val="uk-UA"/>
        </w:rPr>
        <w:t> а</w:t>
      </w:r>
      <w:r w:rsidRPr="00325526">
        <w:rPr>
          <w:sz w:val="28"/>
          <w:szCs w:val="28"/>
          <w:lang w:val="uk-UA"/>
        </w:rPr>
        <w:t xml:space="preserve"> – абсолютна діелектрична проникливість середовища між пластинами конденсатора [Ф/м];</w:t>
      </w:r>
    </w:p>
    <w:p w:rsidR="00325526" w:rsidRPr="00325526" w:rsidRDefault="00325526" w:rsidP="00325526">
      <w:pPr>
        <w:widowControl w:val="0"/>
        <w:autoSpaceDE w:val="0"/>
        <w:autoSpaceDN w:val="0"/>
        <w:adjustRightInd w:val="0"/>
        <w:spacing w:line="276" w:lineRule="auto"/>
        <w:ind w:left="1134" w:hanging="567"/>
        <w:jc w:val="both"/>
        <w:rPr>
          <w:sz w:val="28"/>
          <w:szCs w:val="28"/>
          <w:lang w:val="uk-UA"/>
        </w:rPr>
      </w:pPr>
      <w:r w:rsidRPr="00325526">
        <w:rPr>
          <w:i/>
          <w:sz w:val="28"/>
          <w:szCs w:val="28"/>
          <w:lang w:val="uk-UA"/>
        </w:rPr>
        <w:t>S</w:t>
      </w:r>
      <w:r w:rsidRPr="00325526">
        <w:rPr>
          <w:sz w:val="28"/>
          <w:szCs w:val="28"/>
          <w:lang w:val="uk-UA"/>
        </w:rPr>
        <w:t>  –   площа однієї пластини [м</w:t>
      </w:r>
      <w:r w:rsidRPr="00325526">
        <w:rPr>
          <w:sz w:val="28"/>
          <w:szCs w:val="28"/>
          <w:vertAlign w:val="superscript"/>
          <w:lang w:val="uk-UA"/>
        </w:rPr>
        <w:t>2</w:t>
      </w:r>
      <w:r w:rsidRPr="00325526">
        <w:rPr>
          <w:sz w:val="28"/>
          <w:szCs w:val="28"/>
          <w:lang w:val="uk-UA"/>
        </w:rPr>
        <w:t>];</w:t>
      </w:r>
    </w:p>
    <w:p w:rsidR="00325526" w:rsidRPr="00325526" w:rsidRDefault="00325526" w:rsidP="00325526">
      <w:pPr>
        <w:widowControl w:val="0"/>
        <w:autoSpaceDE w:val="0"/>
        <w:autoSpaceDN w:val="0"/>
        <w:adjustRightInd w:val="0"/>
        <w:spacing w:line="276" w:lineRule="auto"/>
        <w:ind w:left="1134" w:hanging="567"/>
        <w:jc w:val="both"/>
        <w:rPr>
          <w:sz w:val="28"/>
          <w:szCs w:val="28"/>
          <w:lang w:val="uk-UA"/>
        </w:rPr>
      </w:pPr>
      <w:r w:rsidRPr="00325526">
        <w:rPr>
          <w:i/>
          <w:sz w:val="28"/>
          <w:szCs w:val="28"/>
          <w:lang w:val="uk-UA"/>
        </w:rPr>
        <w:t>d</w:t>
      </w:r>
      <w:r w:rsidRPr="00325526">
        <w:rPr>
          <w:sz w:val="28"/>
          <w:szCs w:val="28"/>
          <w:lang w:val="uk-UA"/>
        </w:rPr>
        <w:t xml:space="preserve">  –   відстань між пластинами [м].</w:t>
      </w:r>
    </w:p>
    <w:p w:rsidR="00325526" w:rsidRPr="00325526" w:rsidRDefault="00325526" w:rsidP="00325526">
      <w:pPr>
        <w:widowControl w:val="0"/>
        <w:autoSpaceDE w:val="0"/>
        <w:autoSpaceDN w:val="0"/>
        <w:adjustRightInd w:val="0"/>
        <w:spacing w:line="276" w:lineRule="auto"/>
        <w:ind w:firstLine="567"/>
        <w:jc w:val="both"/>
        <w:rPr>
          <w:sz w:val="28"/>
          <w:szCs w:val="28"/>
          <w:lang w:val="uk-UA"/>
        </w:rPr>
      </w:pPr>
      <w:r w:rsidRPr="00325526">
        <w:rPr>
          <w:sz w:val="28"/>
          <w:szCs w:val="28"/>
          <w:lang w:val="uk-UA"/>
        </w:rPr>
        <w:t xml:space="preserve">Ємність </w:t>
      </w:r>
      <w:r w:rsidRPr="00325526">
        <w:rPr>
          <w:i/>
          <w:sz w:val="28"/>
          <w:szCs w:val="28"/>
          <w:lang w:val="uk-UA"/>
        </w:rPr>
        <w:t>С</w:t>
      </w:r>
      <w:r w:rsidRPr="00325526">
        <w:rPr>
          <w:sz w:val="28"/>
          <w:szCs w:val="28"/>
          <w:lang w:val="uk-UA"/>
        </w:rPr>
        <w:t xml:space="preserve"> і напруга </w:t>
      </w:r>
      <w:r w:rsidRPr="00325526">
        <w:rPr>
          <w:i/>
          <w:sz w:val="28"/>
          <w:szCs w:val="28"/>
          <w:lang w:val="uk-UA"/>
        </w:rPr>
        <w:t>U</w:t>
      </w:r>
      <w:r w:rsidRPr="00325526">
        <w:rPr>
          <w:sz w:val="28"/>
          <w:szCs w:val="28"/>
          <w:lang w:val="uk-UA"/>
        </w:rPr>
        <w:t xml:space="preserve"> між пластинами визначають величину його заряду – </w:t>
      </w:r>
      <w:r w:rsidRPr="00325526">
        <w:rPr>
          <w:i/>
          <w:sz w:val="28"/>
          <w:szCs w:val="28"/>
          <w:lang w:val="uk-UA"/>
        </w:rPr>
        <w:t>q = CU</w:t>
      </w:r>
      <w:r w:rsidRPr="00325526">
        <w:rPr>
          <w:sz w:val="28"/>
          <w:szCs w:val="28"/>
          <w:lang w:val="uk-UA"/>
        </w:rPr>
        <w:t>.</w:t>
      </w:r>
    </w:p>
    <w:p w:rsidR="00325526" w:rsidRPr="00325526" w:rsidRDefault="00325526" w:rsidP="00325526">
      <w:pPr>
        <w:widowControl w:val="0"/>
        <w:autoSpaceDE w:val="0"/>
        <w:autoSpaceDN w:val="0"/>
        <w:adjustRightInd w:val="0"/>
        <w:spacing w:before="120" w:after="120" w:line="276" w:lineRule="auto"/>
        <w:ind w:left="283" w:firstLine="567"/>
        <w:rPr>
          <w:sz w:val="20"/>
          <w:szCs w:val="28"/>
        </w:rPr>
      </w:pPr>
      <w:r w:rsidRPr="00325526">
        <w:rPr>
          <w:sz w:val="20"/>
          <w:szCs w:val="28"/>
        </w:rPr>
        <w:t xml:space="preserve">Коли напруга і заряд збільшується конденсатор заряджається, в колі виникає зарядний струм. Коли напруга і заряд зменшуються, в колі відповідно виникає струм розряду. Отже при змінній напрузі в колі з конденсатором проходить струм, рівний швидкості зміни заряду на пластинах конденсатора: </w:t>
      </w:r>
      <w:r w:rsidRPr="00325526">
        <w:rPr>
          <w:i/>
          <w:sz w:val="20"/>
          <w:szCs w:val="28"/>
        </w:rPr>
        <w:t xml:space="preserve">I = </w:t>
      </w:r>
      <w:r w:rsidRPr="00325526">
        <w:rPr>
          <w:i/>
          <w:sz w:val="20"/>
          <w:szCs w:val="28"/>
        </w:rPr>
        <w:lastRenderedPageBreak/>
        <w:t>dq / dt</w:t>
      </w:r>
      <w:r w:rsidRPr="00325526">
        <w:rPr>
          <w:sz w:val="20"/>
          <w:szCs w:val="28"/>
        </w:rPr>
        <w:t xml:space="preserve"> = </w:t>
      </w:r>
      <w:r w:rsidRPr="00325526">
        <w:rPr>
          <w:i/>
          <w:sz w:val="20"/>
          <w:szCs w:val="28"/>
        </w:rPr>
        <w:t>C</w:t>
      </w:r>
      <w:r w:rsidRPr="00325526">
        <w:rPr>
          <w:sz w:val="20"/>
          <w:szCs w:val="28"/>
        </w:rPr>
        <w:sym w:font="Symbol" w:char="F0D7"/>
      </w:r>
      <w:r w:rsidRPr="00325526">
        <w:rPr>
          <w:i/>
          <w:sz w:val="20"/>
          <w:szCs w:val="28"/>
        </w:rPr>
        <w:t>du / dt</w:t>
      </w:r>
      <w:r w:rsidRPr="00325526">
        <w:rPr>
          <w:sz w:val="20"/>
          <w:szCs w:val="28"/>
        </w:rPr>
        <w:t>.</w:t>
      </w:r>
    </w:p>
    <w:p w:rsidR="00325526" w:rsidRPr="00325526" w:rsidRDefault="00325526" w:rsidP="00325526">
      <w:pPr>
        <w:widowControl w:val="0"/>
        <w:tabs>
          <w:tab w:val="center" w:pos="4677"/>
          <w:tab w:val="right" w:pos="9355"/>
        </w:tabs>
        <w:autoSpaceDE w:val="0"/>
        <w:autoSpaceDN w:val="0"/>
        <w:adjustRightInd w:val="0"/>
        <w:spacing w:before="120" w:line="276" w:lineRule="auto"/>
        <w:ind w:firstLine="567"/>
        <w:jc w:val="both"/>
        <w:rPr>
          <w:sz w:val="28"/>
          <w:szCs w:val="28"/>
          <w:lang w:val="uk-UA"/>
        </w:rPr>
      </w:pPr>
      <w:r w:rsidRPr="00325526">
        <w:rPr>
          <w:sz w:val="28"/>
          <w:szCs w:val="28"/>
          <w:lang w:val="uk-UA"/>
        </w:rPr>
        <w:t xml:space="preserve">При підключенні до конденсатора змінної синусоїдальної напруги </w:t>
      </w:r>
      <w:r w:rsidRPr="00325526">
        <w:rPr>
          <w:i/>
          <w:sz w:val="28"/>
          <w:szCs w:val="28"/>
          <w:lang w:val="uk-UA"/>
        </w:rPr>
        <w:t>u = U</w:t>
      </w:r>
      <w:r w:rsidRPr="00325526">
        <w:rPr>
          <w:sz w:val="28"/>
          <w:szCs w:val="28"/>
          <w:vertAlign w:val="subscript"/>
          <w:lang w:val="uk-UA"/>
        </w:rPr>
        <w:t>m </w:t>
      </w:r>
      <w:r w:rsidRPr="00325526">
        <w:rPr>
          <w:sz w:val="28"/>
          <w:szCs w:val="28"/>
          <w:lang w:val="uk-UA"/>
        </w:rPr>
        <w:t>sin </w:t>
      </w:r>
      <w:r w:rsidRPr="00325526">
        <w:rPr>
          <w:sz w:val="28"/>
          <w:szCs w:val="28"/>
          <w:lang w:val="uk-UA"/>
        </w:rPr>
        <w:sym w:font="Symbol" w:char="F077"/>
      </w:r>
      <w:r w:rsidRPr="00325526">
        <w:rPr>
          <w:i/>
          <w:sz w:val="28"/>
          <w:szCs w:val="28"/>
          <w:lang w:val="uk-UA"/>
        </w:rPr>
        <w:t>t</w:t>
      </w:r>
      <w:r w:rsidRPr="00325526">
        <w:rPr>
          <w:sz w:val="28"/>
          <w:szCs w:val="28"/>
          <w:lang w:val="uk-UA"/>
        </w:rPr>
        <w:t xml:space="preserve">  в колі з конденсатором виникає струм</w:t>
      </w:r>
    </w:p>
    <w:p w:rsidR="00325526" w:rsidRPr="00325526" w:rsidRDefault="00325526" w:rsidP="00325526">
      <w:pPr>
        <w:widowControl w:val="0"/>
        <w:tabs>
          <w:tab w:val="center" w:pos="4677"/>
          <w:tab w:val="right" w:pos="9355"/>
        </w:tabs>
        <w:autoSpaceDE w:val="0"/>
        <w:autoSpaceDN w:val="0"/>
        <w:adjustRightInd w:val="0"/>
        <w:spacing w:before="120" w:line="276" w:lineRule="auto"/>
        <w:rPr>
          <w:sz w:val="28"/>
          <w:szCs w:val="28"/>
          <w:lang w:val="uk-UA"/>
        </w:rPr>
      </w:pPr>
      <w:r w:rsidRPr="00325526">
        <w:rPr>
          <w:position w:val="-24"/>
          <w:sz w:val="28"/>
          <w:szCs w:val="28"/>
          <w:lang w:val="uk-UA"/>
        </w:rPr>
        <w:object w:dxaOrig="8580" w:dyaOrig="639">
          <v:shape id="_x0000_i1070" type="#_x0000_t75" style="width:425.85pt;height:31.9pt" o:ole="" fillcolor="window">
            <v:imagedata r:id="rId163" o:title=""/>
          </v:shape>
          <o:OLEObject Type="Embed" ProgID="Equation.3" ShapeID="_x0000_i1070" DrawAspect="Content" ObjectID="_1526717267" r:id="rId164"/>
        </w:object>
      </w:r>
      <w:r w:rsidRPr="00325526">
        <w:rPr>
          <w:sz w:val="28"/>
          <w:szCs w:val="28"/>
          <w:lang w:val="uk-UA"/>
        </w:rPr>
        <w:t xml:space="preserve"> де   </w:t>
      </w:r>
      <w:r w:rsidRPr="00325526">
        <w:rPr>
          <w:position w:val="-56"/>
          <w:sz w:val="28"/>
          <w:szCs w:val="28"/>
          <w:lang w:val="uk-UA"/>
        </w:rPr>
        <w:object w:dxaOrig="2020" w:dyaOrig="960">
          <v:shape id="_x0000_i1071" type="#_x0000_t75" style="width:102.85pt;height:47.3pt" o:ole="" fillcolor="window">
            <v:imagedata r:id="rId165" o:title=""/>
          </v:shape>
          <o:OLEObject Type="Embed" ProgID="Equation.3" ShapeID="_x0000_i1071" DrawAspect="Content" ObjectID="_1526717268" r:id="rId166"/>
        </w:object>
      </w:r>
      <w:r w:rsidRPr="00325526">
        <w:rPr>
          <w:sz w:val="28"/>
          <w:szCs w:val="28"/>
          <w:lang w:val="uk-UA"/>
        </w:rPr>
        <w:t xml:space="preserve">.  </w:t>
      </w:r>
    </w:p>
    <w:p w:rsidR="00325526" w:rsidRPr="00325526" w:rsidRDefault="00325526" w:rsidP="00325526">
      <w:pPr>
        <w:widowControl w:val="0"/>
        <w:tabs>
          <w:tab w:val="center" w:pos="4677"/>
          <w:tab w:val="right" w:pos="9355"/>
        </w:tabs>
        <w:autoSpaceDE w:val="0"/>
        <w:autoSpaceDN w:val="0"/>
        <w:adjustRightInd w:val="0"/>
        <w:spacing w:before="120" w:line="276" w:lineRule="auto"/>
        <w:ind w:firstLine="567"/>
        <w:jc w:val="both"/>
        <w:rPr>
          <w:sz w:val="28"/>
          <w:szCs w:val="28"/>
          <w:lang w:val="uk-UA"/>
        </w:rPr>
      </w:pPr>
      <w:r w:rsidRPr="00325526">
        <w:rPr>
          <w:sz w:val="28"/>
          <w:szCs w:val="28"/>
          <w:lang w:val="uk-UA"/>
        </w:rPr>
        <w:t>Останній вираз є виразом закону Ома для кола з ємністю. В аргументі синусу (+90</w:t>
      </w:r>
      <w:r w:rsidRPr="00325526">
        <w:rPr>
          <w:sz w:val="28"/>
          <w:szCs w:val="28"/>
          <w:lang w:val="uk-UA"/>
        </w:rPr>
        <w:sym w:font="Symbol" w:char="F0B0"/>
      </w:r>
      <w:r w:rsidRPr="00325526">
        <w:rPr>
          <w:sz w:val="28"/>
          <w:szCs w:val="28"/>
          <w:lang w:val="uk-UA"/>
        </w:rPr>
        <w:t>)  свідчить, що в колі з ємністю струм випереджає за фазою напругу на 90</w:t>
      </w:r>
      <w:r w:rsidRPr="00325526">
        <w:rPr>
          <w:sz w:val="28"/>
          <w:szCs w:val="28"/>
          <w:lang w:val="uk-UA"/>
        </w:rPr>
        <w:sym w:font="Symbol" w:char="F0B0"/>
      </w:r>
      <w:r w:rsidRPr="00325526">
        <w:rPr>
          <w:sz w:val="28"/>
          <w:szCs w:val="28"/>
          <w:lang w:val="uk-UA"/>
        </w:rPr>
        <w:t>.</w:t>
      </w:r>
    </w:p>
    <w:p w:rsidR="00325526" w:rsidRPr="00325526" w:rsidRDefault="00325526" w:rsidP="00325526">
      <w:pPr>
        <w:widowControl w:val="0"/>
        <w:tabs>
          <w:tab w:val="center" w:pos="4677"/>
          <w:tab w:val="right" w:pos="9355"/>
        </w:tabs>
        <w:autoSpaceDE w:val="0"/>
        <w:autoSpaceDN w:val="0"/>
        <w:adjustRightInd w:val="0"/>
        <w:spacing w:before="120" w:line="276" w:lineRule="auto"/>
        <w:ind w:firstLine="567"/>
        <w:jc w:val="both"/>
        <w:rPr>
          <w:sz w:val="28"/>
          <w:szCs w:val="28"/>
          <w:lang w:val="uk-UA"/>
        </w:rPr>
      </w:pPr>
      <w:r w:rsidRPr="00325526">
        <w:rPr>
          <w:sz w:val="28"/>
          <w:szCs w:val="28"/>
          <w:lang w:val="uk-UA"/>
        </w:rPr>
        <w:t>Струм досягає максимального значення в ті моменти часу, коли напруга дорівнює нулю. При максимальній напрузі струм припиняється (=0).</w:t>
      </w:r>
    </w:p>
    <w:p w:rsidR="00325526" w:rsidRPr="00325526" w:rsidRDefault="00325526" w:rsidP="00325526">
      <w:pPr>
        <w:widowControl w:val="0"/>
        <w:tabs>
          <w:tab w:val="center" w:pos="4677"/>
          <w:tab w:val="right" w:pos="9355"/>
        </w:tabs>
        <w:autoSpaceDE w:val="0"/>
        <w:autoSpaceDN w:val="0"/>
        <w:adjustRightInd w:val="0"/>
        <w:spacing w:line="276" w:lineRule="auto"/>
        <w:ind w:firstLine="567"/>
        <w:jc w:val="both"/>
        <w:rPr>
          <w:sz w:val="28"/>
          <w:szCs w:val="28"/>
          <w:lang w:val="uk-UA"/>
        </w:rPr>
      </w:pPr>
      <w:r>
        <w:rPr>
          <w:b/>
          <w:noProof/>
          <w:sz w:val="28"/>
          <w:szCs w:val="28"/>
        </w:rPr>
        <w:drawing>
          <wp:anchor distT="0" distB="0" distL="114300" distR="114300" simplePos="0" relativeHeight="251656704" behindDoc="1" locked="0" layoutInCell="1" allowOverlap="1">
            <wp:simplePos x="0" y="0"/>
            <wp:positionH relativeFrom="column">
              <wp:posOffset>3494405</wp:posOffset>
            </wp:positionH>
            <wp:positionV relativeFrom="paragraph">
              <wp:posOffset>67310</wp:posOffset>
            </wp:positionV>
            <wp:extent cx="1920240" cy="828675"/>
            <wp:effectExtent l="0" t="0" r="3810" b="9525"/>
            <wp:wrapSquare wrapText="left"/>
            <wp:docPr id="124" name="Рисунок 124" descr="в дигр конденс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в дигр конденсатора"/>
                    <pic:cNvPicPr>
                      <a:picLocks noChangeAspect="1" noChangeArrowheads="1"/>
                    </pic:cNvPicPr>
                  </pic:nvPicPr>
                  <pic:blipFill>
                    <a:blip r:embed="rId1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0240" cy="828675"/>
                    </a:xfrm>
                    <a:prstGeom prst="rect">
                      <a:avLst/>
                    </a:prstGeom>
                    <a:noFill/>
                    <a:ln>
                      <a:noFill/>
                    </a:ln>
                  </pic:spPr>
                </pic:pic>
              </a:graphicData>
            </a:graphic>
          </wp:anchor>
        </w:drawing>
      </w:r>
    </w:p>
    <w:p w:rsidR="00325526" w:rsidRPr="00325526" w:rsidRDefault="00325526" w:rsidP="00325526">
      <w:pPr>
        <w:widowControl w:val="0"/>
        <w:tabs>
          <w:tab w:val="center" w:pos="4677"/>
          <w:tab w:val="right" w:pos="9355"/>
        </w:tabs>
        <w:autoSpaceDE w:val="0"/>
        <w:autoSpaceDN w:val="0"/>
        <w:adjustRightInd w:val="0"/>
        <w:spacing w:line="276" w:lineRule="auto"/>
        <w:ind w:firstLine="567"/>
        <w:jc w:val="both"/>
        <w:rPr>
          <w:sz w:val="28"/>
          <w:szCs w:val="28"/>
          <w:lang w:val="uk-UA"/>
        </w:rPr>
      </w:pPr>
    </w:p>
    <w:p w:rsidR="00325526" w:rsidRPr="00325526" w:rsidRDefault="00325526" w:rsidP="00325526">
      <w:pPr>
        <w:widowControl w:val="0"/>
        <w:tabs>
          <w:tab w:val="center" w:pos="4677"/>
          <w:tab w:val="right" w:pos="9355"/>
        </w:tabs>
        <w:autoSpaceDE w:val="0"/>
        <w:autoSpaceDN w:val="0"/>
        <w:adjustRightInd w:val="0"/>
        <w:spacing w:line="276" w:lineRule="auto"/>
        <w:ind w:firstLine="567"/>
        <w:jc w:val="both"/>
        <w:rPr>
          <w:sz w:val="28"/>
          <w:szCs w:val="28"/>
          <w:lang w:val="uk-UA"/>
        </w:rPr>
      </w:pPr>
      <w:r w:rsidRPr="00325526">
        <w:rPr>
          <w:sz w:val="28"/>
          <w:szCs w:val="28"/>
          <w:lang w:val="uk-UA"/>
        </w:rPr>
        <w:t>Можливі векторні діаграми:</w:t>
      </w:r>
    </w:p>
    <w:p w:rsidR="00325526" w:rsidRPr="00325526" w:rsidRDefault="00325526" w:rsidP="00325526">
      <w:pPr>
        <w:widowControl w:val="0"/>
        <w:tabs>
          <w:tab w:val="center" w:pos="4677"/>
          <w:tab w:val="right" w:pos="9355"/>
        </w:tabs>
        <w:autoSpaceDE w:val="0"/>
        <w:autoSpaceDN w:val="0"/>
        <w:adjustRightInd w:val="0"/>
        <w:spacing w:line="276" w:lineRule="auto"/>
        <w:ind w:firstLine="567"/>
        <w:jc w:val="both"/>
        <w:rPr>
          <w:sz w:val="28"/>
          <w:szCs w:val="28"/>
          <w:lang w:val="uk-UA"/>
        </w:rPr>
      </w:pPr>
    </w:p>
    <w:p w:rsidR="00325526" w:rsidRPr="00325526" w:rsidRDefault="00325526" w:rsidP="00325526">
      <w:pPr>
        <w:widowControl w:val="0"/>
        <w:tabs>
          <w:tab w:val="center" w:pos="4677"/>
          <w:tab w:val="right" w:pos="9355"/>
        </w:tabs>
        <w:autoSpaceDE w:val="0"/>
        <w:autoSpaceDN w:val="0"/>
        <w:adjustRightInd w:val="0"/>
        <w:spacing w:line="276" w:lineRule="auto"/>
        <w:ind w:firstLine="567"/>
        <w:jc w:val="both"/>
        <w:rPr>
          <w:sz w:val="28"/>
          <w:szCs w:val="28"/>
          <w:lang w:val="uk-UA"/>
        </w:rPr>
      </w:pPr>
    </w:p>
    <w:p w:rsidR="00325526" w:rsidRPr="00325526" w:rsidRDefault="00325526" w:rsidP="00325526">
      <w:pPr>
        <w:widowControl w:val="0"/>
        <w:tabs>
          <w:tab w:val="center" w:pos="4677"/>
          <w:tab w:val="right" w:pos="9355"/>
        </w:tabs>
        <w:autoSpaceDE w:val="0"/>
        <w:autoSpaceDN w:val="0"/>
        <w:adjustRightInd w:val="0"/>
        <w:spacing w:line="276" w:lineRule="auto"/>
        <w:ind w:firstLine="567"/>
        <w:jc w:val="both"/>
        <w:rPr>
          <w:sz w:val="28"/>
          <w:szCs w:val="28"/>
          <w:lang w:val="uk-UA"/>
        </w:rPr>
      </w:pPr>
      <w:r w:rsidRPr="00325526">
        <w:rPr>
          <w:sz w:val="28"/>
          <w:szCs w:val="28"/>
          <w:lang w:val="uk-UA"/>
        </w:rPr>
        <w:t>Значення 1/(</w:t>
      </w:r>
      <w:r w:rsidRPr="00325526">
        <w:rPr>
          <w:sz w:val="28"/>
          <w:szCs w:val="28"/>
          <w:lang w:val="uk-UA"/>
        </w:rPr>
        <w:sym w:font="Symbol" w:char="F077"/>
      </w:r>
      <w:r w:rsidRPr="00325526">
        <w:rPr>
          <w:i/>
          <w:sz w:val="28"/>
          <w:szCs w:val="28"/>
          <w:lang w:val="uk-UA"/>
        </w:rPr>
        <w:t>С</w:t>
      </w:r>
      <w:r w:rsidRPr="00325526">
        <w:rPr>
          <w:sz w:val="28"/>
          <w:szCs w:val="28"/>
          <w:lang w:val="uk-UA"/>
        </w:rPr>
        <w:t xml:space="preserve">) має розмірність опору (Ом) і називається </w:t>
      </w:r>
      <w:r w:rsidRPr="00325526">
        <w:rPr>
          <w:b/>
          <w:i/>
          <w:sz w:val="28"/>
          <w:szCs w:val="28"/>
          <w:lang w:val="uk-UA"/>
        </w:rPr>
        <w:t xml:space="preserve">реактивним опором ємності </w:t>
      </w:r>
      <w:r w:rsidRPr="00325526">
        <w:rPr>
          <w:sz w:val="28"/>
          <w:szCs w:val="28"/>
          <w:lang w:val="uk-UA"/>
        </w:rPr>
        <w:t xml:space="preserve">або </w:t>
      </w:r>
      <w:r w:rsidRPr="00325526">
        <w:rPr>
          <w:b/>
          <w:i/>
          <w:sz w:val="28"/>
          <w:szCs w:val="28"/>
          <w:lang w:val="uk-UA"/>
        </w:rPr>
        <w:t>ємнісним опором</w:t>
      </w:r>
      <w:r w:rsidRPr="00325526">
        <w:rPr>
          <w:sz w:val="28"/>
          <w:szCs w:val="28"/>
          <w:lang w:val="uk-UA"/>
        </w:rPr>
        <w:t xml:space="preserve"> (позначається </w:t>
      </w:r>
      <w:r w:rsidRPr="00325526">
        <w:rPr>
          <w:b/>
          <w:i/>
          <w:sz w:val="28"/>
          <w:szCs w:val="28"/>
          <w:lang w:val="uk-UA"/>
        </w:rPr>
        <w:t>Х</w:t>
      </w:r>
      <w:r w:rsidRPr="00325526">
        <w:rPr>
          <w:sz w:val="28"/>
          <w:szCs w:val="28"/>
          <w:vertAlign w:val="subscript"/>
          <w:lang w:val="uk-UA"/>
        </w:rPr>
        <w:t>С</w:t>
      </w:r>
      <w:r w:rsidRPr="00325526">
        <w:rPr>
          <w:sz w:val="28"/>
          <w:szCs w:val="28"/>
          <w:lang w:val="uk-UA"/>
        </w:rPr>
        <w:t xml:space="preserve">) </w:t>
      </w:r>
      <w:r w:rsidRPr="00325526">
        <w:rPr>
          <w:position w:val="-28"/>
          <w:sz w:val="28"/>
          <w:szCs w:val="28"/>
          <w:lang w:val="uk-UA"/>
        </w:rPr>
        <w:object w:dxaOrig="1860" w:dyaOrig="660">
          <v:shape id="_x0000_i1072" type="#_x0000_t75" style="width:91.55pt;height:32.9pt" o:ole="" fillcolor="window">
            <v:imagedata r:id="rId168" o:title=""/>
          </v:shape>
          <o:OLEObject Type="Embed" ProgID="Equation.3" ShapeID="_x0000_i1072" DrawAspect="Content" ObjectID="_1526717269" r:id="rId169"/>
        </w:object>
      </w:r>
      <w:r w:rsidRPr="00325526">
        <w:rPr>
          <w:sz w:val="28"/>
          <w:szCs w:val="28"/>
          <w:lang w:val="uk-UA"/>
        </w:rPr>
        <w:t>.</w:t>
      </w:r>
    </w:p>
    <w:p w:rsidR="00325526" w:rsidRPr="00325526" w:rsidRDefault="00325526" w:rsidP="00325526">
      <w:pPr>
        <w:widowControl w:val="0"/>
        <w:autoSpaceDE w:val="0"/>
        <w:autoSpaceDN w:val="0"/>
        <w:adjustRightInd w:val="0"/>
        <w:spacing w:line="276" w:lineRule="auto"/>
        <w:ind w:firstLine="567"/>
        <w:jc w:val="both"/>
        <w:rPr>
          <w:sz w:val="28"/>
          <w:szCs w:val="28"/>
          <w:lang w:val="uk-UA"/>
        </w:rPr>
      </w:pPr>
      <w:r w:rsidRPr="00325526">
        <w:rPr>
          <w:sz w:val="28"/>
          <w:szCs w:val="28"/>
          <w:lang w:val="uk-UA"/>
        </w:rPr>
        <w:t xml:space="preserve">Якщо ємність конденсатора виразити в мікрофарадах, то реактивний ємкісний опір </w:t>
      </w:r>
      <w:r w:rsidRPr="00325526">
        <w:rPr>
          <w:position w:val="-28"/>
          <w:sz w:val="28"/>
          <w:szCs w:val="28"/>
          <w:lang w:val="uk-UA"/>
        </w:rPr>
        <w:object w:dxaOrig="1219" w:dyaOrig="700">
          <v:shape id="_x0000_i1073" type="#_x0000_t75" style="width:60.7pt;height:34.95pt" o:ole="" fillcolor="window">
            <v:imagedata r:id="rId170" o:title=""/>
          </v:shape>
          <o:OLEObject Type="Embed" ProgID="Equation.3" ShapeID="_x0000_i1073" DrawAspect="Content" ObjectID="_1526717270" r:id="rId171"/>
        </w:object>
      </w:r>
      <w:r w:rsidRPr="00325526">
        <w:rPr>
          <w:sz w:val="28"/>
          <w:szCs w:val="28"/>
          <w:lang w:val="uk-UA"/>
        </w:rPr>
        <w:t xml:space="preserve">. Для постійного струму, коли </w:t>
      </w:r>
      <w:r w:rsidRPr="00325526">
        <w:rPr>
          <w:i/>
          <w:sz w:val="28"/>
          <w:szCs w:val="28"/>
          <w:lang w:val="uk-UA"/>
        </w:rPr>
        <w:t>f</w:t>
      </w:r>
      <w:r w:rsidRPr="00325526">
        <w:rPr>
          <w:sz w:val="28"/>
          <w:szCs w:val="28"/>
          <w:lang w:val="uk-UA"/>
        </w:rPr>
        <w:t xml:space="preserve"> = 0, </w:t>
      </w:r>
      <w:r w:rsidRPr="00325526">
        <w:rPr>
          <w:i/>
          <w:sz w:val="28"/>
          <w:szCs w:val="28"/>
          <w:lang w:val="uk-UA"/>
        </w:rPr>
        <w:t>Х</w:t>
      </w:r>
      <w:r w:rsidRPr="00325526">
        <w:rPr>
          <w:sz w:val="28"/>
          <w:szCs w:val="28"/>
          <w:vertAlign w:val="subscript"/>
          <w:lang w:val="uk-UA"/>
        </w:rPr>
        <w:t>С</w:t>
      </w:r>
      <w:r w:rsidRPr="00325526">
        <w:rPr>
          <w:sz w:val="28"/>
          <w:szCs w:val="28"/>
          <w:lang w:val="uk-UA"/>
        </w:rPr>
        <w:t xml:space="preserve"> = </w:t>
      </w:r>
      <w:r w:rsidRPr="00325526">
        <w:rPr>
          <w:sz w:val="28"/>
          <w:szCs w:val="28"/>
          <w:lang w:val="uk-UA"/>
        </w:rPr>
        <w:sym w:font="Symbol" w:char="F0A5"/>
      </w:r>
      <w:r w:rsidRPr="00325526">
        <w:rPr>
          <w:sz w:val="28"/>
          <w:szCs w:val="28"/>
          <w:lang w:val="uk-UA"/>
        </w:rPr>
        <w:t>.</w:t>
      </w:r>
    </w:p>
    <w:p w:rsidR="00325526" w:rsidRPr="00325526" w:rsidRDefault="00325526" w:rsidP="00325526">
      <w:pPr>
        <w:widowControl w:val="0"/>
        <w:tabs>
          <w:tab w:val="center" w:pos="4677"/>
          <w:tab w:val="right" w:pos="9355"/>
        </w:tabs>
        <w:autoSpaceDE w:val="0"/>
        <w:autoSpaceDN w:val="0"/>
        <w:adjustRightInd w:val="0"/>
        <w:spacing w:before="120" w:line="276" w:lineRule="auto"/>
        <w:ind w:firstLine="567"/>
        <w:jc w:val="both"/>
        <w:rPr>
          <w:sz w:val="28"/>
          <w:szCs w:val="28"/>
          <w:lang w:val="uk-UA"/>
        </w:rPr>
      </w:pPr>
      <w:r w:rsidRPr="00325526">
        <w:rPr>
          <w:sz w:val="28"/>
          <w:szCs w:val="28"/>
          <w:lang w:val="uk-UA"/>
        </w:rPr>
        <w:t xml:space="preserve">Потужність, що споживає конденсатор, визначається аналогічно потужності індуктивності. Отже в конденсаторі здійснюється періодичний обмін енергією між зовнішнім джерелом і </w:t>
      </w:r>
      <w:r w:rsidRPr="00325526">
        <w:rPr>
          <w:i/>
          <w:sz w:val="28"/>
          <w:szCs w:val="28"/>
          <w:lang w:val="uk-UA"/>
        </w:rPr>
        <w:t>електричним</w:t>
      </w:r>
      <w:r w:rsidRPr="00325526">
        <w:rPr>
          <w:sz w:val="28"/>
          <w:szCs w:val="28"/>
          <w:lang w:val="uk-UA"/>
        </w:rPr>
        <w:t xml:space="preserve"> полем. Середня (активна) потужність дорівнює нулю. </w:t>
      </w:r>
    </w:p>
    <w:p w:rsidR="00325526" w:rsidRPr="00325526" w:rsidRDefault="00325526" w:rsidP="00325526">
      <w:pPr>
        <w:widowControl w:val="0"/>
        <w:tabs>
          <w:tab w:val="center" w:pos="4677"/>
          <w:tab w:val="right" w:pos="9355"/>
        </w:tabs>
        <w:autoSpaceDE w:val="0"/>
        <w:autoSpaceDN w:val="0"/>
        <w:adjustRightInd w:val="0"/>
        <w:spacing w:before="120" w:line="276" w:lineRule="auto"/>
        <w:ind w:firstLine="567"/>
        <w:jc w:val="both"/>
        <w:rPr>
          <w:sz w:val="28"/>
          <w:szCs w:val="28"/>
          <w:lang w:val="uk-UA"/>
        </w:rPr>
      </w:pPr>
      <w:r w:rsidRPr="00325526">
        <w:rPr>
          <w:sz w:val="28"/>
          <w:szCs w:val="28"/>
          <w:lang w:val="uk-UA"/>
        </w:rPr>
        <w:t xml:space="preserve">Для кількісної оцінки інтенсивності обміну електричною енергією між джерелом і конденсатором введене поняття </w:t>
      </w:r>
      <w:r w:rsidRPr="00325526">
        <w:rPr>
          <w:b/>
          <w:i/>
          <w:sz w:val="28"/>
          <w:szCs w:val="28"/>
          <w:lang w:val="uk-UA"/>
        </w:rPr>
        <w:t xml:space="preserve">реактивної потужності  </w:t>
      </w:r>
      <w:r w:rsidRPr="00325526">
        <w:rPr>
          <w:i/>
          <w:sz w:val="28"/>
          <w:szCs w:val="28"/>
          <w:lang w:val="uk-UA"/>
        </w:rPr>
        <w:t>Q</w:t>
      </w:r>
      <w:r w:rsidRPr="00325526">
        <w:rPr>
          <w:sz w:val="28"/>
          <w:szCs w:val="28"/>
          <w:vertAlign w:val="subscript"/>
          <w:lang w:val="uk-UA"/>
        </w:rPr>
        <w:t>С</w:t>
      </w:r>
      <w:r w:rsidRPr="00325526">
        <w:rPr>
          <w:sz w:val="28"/>
          <w:szCs w:val="28"/>
          <w:lang w:val="uk-UA"/>
        </w:rPr>
        <w:t> = </w:t>
      </w:r>
      <w:r w:rsidRPr="00325526">
        <w:rPr>
          <w:i/>
          <w:sz w:val="28"/>
          <w:szCs w:val="28"/>
          <w:lang w:val="uk-UA"/>
        </w:rPr>
        <w:t>UI = I</w:t>
      </w:r>
      <w:r w:rsidRPr="00325526">
        <w:rPr>
          <w:sz w:val="28"/>
          <w:szCs w:val="28"/>
          <w:vertAlign w:val="superscript"/>
          <w:lang w:val="uk-UA"/>
        </w:rPr>
        <w:t>2</w:t>
      </w:r>
      <w:r w:rsidRPr="00325526">
        <w:rPr>
          <w:sz w:val="28"/>
          <w:szCs w:val="28"/>
          <w:lang w:val="uk-UA"/>
        </w:rPr>
        <w:t> </w:t>
      </w:r>
      <w:r w:rsidRPr="00325526">
        <w:rPr>
          <w:i/>
          <w:sz w:val="28"/>
          <w:szCs w:val="28"/>
          <w:lang w:val="uk-UA"/>
        </w:rPr>
        <w:t>X</w:t>
      </w:r>
      <w:r w:rsidRPr="00325526">
        <w:rPr>
          <w:sz w:val="28"/>
          <w:szCs w:val="28"/>
          <w:vertAlign w:val="subscript"/>
          <w:lang w:val="uk-UA"/>
        </w:rPr>
        <w:t>С</w:t>
      </w:r>
      <w:r w:rsidRPr="00325526">
        <w:rPr>
          <w:sz w:val="28"/>
          <w:szCs w:val="28"/>
          <w:lang w:val="uk-UA"/>
        </w:rPr>
        <w:t>.</w:t>
      </w:r>
    </w:p>
    <w:p w:rsidR="00325526" w:rsidRPr="00325526" w:rsidRDefault="00325526" w:rsidP="00325526">
      <w:pPr>
        <w:widowControl w:val="0"/>
        <w:autoSpaceDE w:val="0"/>
        <w:autoSpaceDN w:val="0"/>
        <w:adjustRightInd w:val="0"/>
        <w:spacing w:line="276" w:lineRule="auto"/>
        <w:rPr>
          <w:sz w:val="28"/>
          <w:szCs w:val="28"/>
          <w:lang w:val="uk-UA"/>
        </w:rPr>
      </w:pPr>
    </w:p>
    <w:p w:rsidR="00325526" w:rsidRPr="00325526" w:rsidRDefault="00325526" w:rsidP="00325526">
      <w:pPr>
        <w:widowControl w:val="0"/>
        <w:shd w:val="clear" w:color="auto" w:fill="FFFFFF"/>
        <w:autoSpaceDE w:val="0"/>
        <w:autoSpaceDN w:val="0"/>
        <w:adjustRightInd w:val="0"/>
        <w:spacing w:line="276" w:lineRule="auto"/>
        <w:jc w:val="center"/>
        <w:rPr>
          <w:b/>
          <w:sz w:val="28"/>
          <w:szCs w:val="28"/>
          <w:lang w:val="uk-UA"/>
        </w:rPr>
      </w:pPr>
    </w:p>
    <w:p w:rsidR="00325526" w:rsidRPr="00325526" w:rsidRDefault="00325526" w:rsidP="00325526">
      <w:pPr>
        <w:widowControl w:val="0"/>
        <w:shd w:val="clear" w:color="auto" w:fill="FFFFFF"/>
        <w:autoSpaceDE w:val="0"/>
        <w:autoSpaceDN w:val="0"/>
        <w:adjustRightInd w:val="0"/>
        <w:spacing w:line="276" w:lineRule="auto"/>
        <w:jc w:val="center"/>
        <w:rPr>
          <w:b/>
          <w:sz w:val="28"/>
          <w:szCs w:val="28"/>
          <w:lang w:val="uk-UA"/>
        </w:rPr>
      </w:pPr>
    </w:p>
    <w:p w:rsidR="00325526" w:rsidRPr="00325526" w:rsidRDefault="00325526" w:rsidP="00325526">
      <w:pPr>
        <w:widowControl w:val="0"/>
        <w:shd w:val="clear" w:color="auto" w:fill="FFFFFF"/>
        <w:autoSpaceDE w:val="0"/>
        <w:autoSpaceDN w:val="0"/>
        <w:adjustRightInd w:val="0"/>
        <w:spacing w:line="276" w:lineRule="auto"/>
        <w:jc w:val="center"/>
        <w:rPr>
          <w:b/>
          <w:sz w:val="28"/>
          <w:szCs w:val="28"/>
          <w:lang w:val="uk-UA"/>
        </w:rPr>
      </w:pPr>
    </w:p>
    <w:p w:rsidR="00325526" w:rsidRPr="00325526" w:rsidRDefault="00325526" w:rsidP="00325526">
      <w:pPr>
        <w:widowControl w:val="0"/>
        <w:shd w:val="clear" w:color="auto" w:fill="FFFFFF"/>
        <w:autoSpaceDE w:val="0"/>
        <w:autoSpaceDN w:val="0"/>
        <w:adjustRightInd w:val="0"/>
        <w:spacing w:line="276" w:lineRule="auto"/>
        <w:jc w:val="center"/>
        <w:rPr>
          <w:b/>
          <w:sz w:val="28"/>
          <w:szCs w:val="28"/>
          <w:lang w:val="uk-UA"/>
        </w:rPr>
      </w:pPr>
    </w:p>
    <w:p w:rsidR="00325526" w:rsidRPr="00325526" w:rsidRDefault="00325526" w:rsidP="00325526">
      <w:pPr>
        <w:widowControl w:val="0"/>
        <w:shd w:val="clear" w:color="auto" w:fill="FFFFFF"/>
        <w:autoSpaceDE w:val="0"/>
        <w:autoSpaceDN w:val="0"/>
        <w:adjustRightInd w:val="0"/>
        <w:spacing w:line="276" w:lineRule="auto"/>
        <w:jc w:val="center"/>
        <w:rPr>
          <w:b/>
          <w:sz w:val="28"/>
          <w:szCs w:val="28"/>
          <w:lang w:val="uk-UA"/>
        </w:rPr>
      </w:pPr>
    </w:p>
    <w:p w:rsidR="00325526" w:rsidRPr="00325526" w:rsidRDefault="00325526" w:rsidP="00325526">
      <w:pPr>
        <w:widowControl w:val="0"/>
        <w:shd w:val="clear" w:color="auto" w:fill="FFFFFF"/>
        <w:autoSpaceDE w:val="0"/>
        <w:autoSpaceDN w:val="0"/>
        <w:adjustRightInd w:val="0"/>
        <w:spacing w:line="276" w:lineRule="auto"/>
        <w:jc w:val="center"/>
        <w:rPr>
          <w:b/>
          <w:sz w:val="28"/>
          <w:szCs w:val="28"/>
          <w:lang w:val="uk-UA"/>
        </w:rPr>
      </w:pPr>
    </w:p>
    <w:p w:rsidR="00325526" w:rsidRPr="00325526" w:rsidRDefault="00325526" w:rsidP="00325526">
      <w:pPr>
        <w:widowControl w:val="0"/>
        <w:shd w:val="clear" w:color="auto" w:fill="FFFFFF"/>
        <w:autoSpaceDE w:val="0"/>
        <w:autoSpaceDN w:val="0"/>
        <w:adjustRightInd w:val="0"/>
        <w:spacing w:line="276" w:lineRule="auto"/>
        <w:jc w:val="center"/>
        <w:rPr>
          <w:b/>
          <w:sz w:val="28"/>
          <w:szCs w:val="28"/>
          <w:lang w:val="uk-UA"/>
        </w:rPr>
      </w:pPr>
    </w:p>
    <w:p w:rsidR="00325526" w:rsidRPr="00325526" w:rsidRDefault="00325526" w:rsidP="00325526">
      <w:pPr>
        <w:widowControl w:val="0"/>
        <w:shd w:val="clear" w:color="auto" w:fill="FFFFFF"/>
        <w:autoSpaceDE w:val="0"/>
        <w:autoSpaceDN w:val="0"/>
        <w:adjustRightInd w:val="0"/>
        <w:spacing w:line="276" w:lineRule="auto"/>
        <w:jc w:val="center"/>
        <w:rPr>
          <w:b/>
          <w:sz w:val="28"/>
          <w:szCs w:val="28"/>
          <w:lang w:val="uk-UA"/>
        </w:rPr>
      </w:pPr>
    </w:p>
    <w:p w:rsidR="00325526" w:rsidRPr="00325526" w:rsidRDefault="00325526" w:rsidP="00325526">
      <w:pPr>
        <w:widowControl w:val="0"/>
        <w:shd w:val="clear" w:color="auto" w:fill="FFFFFF"/>
        <w:autoSpaceDE w:val="0"/>
        <w:autoSpaceDN w:val="0"/>
        <w:adjustRightInd w:val="0"/>
        <w:spacing w:line="276" w:lineRule="auto"/>
        <w:jc w:val="center"/>
        <w:rPr>
          <w:b/>
          <w:sz w:val="28"/>
          <w:szCs w:val="28"/>
          <w:lang w:val="uk-UA"/>
        </w:rPr>
      </w:pPr>
    </w:p>
    <w:p w:rsidR="00325526" w:rsidRPr="00325526" w:rsidRDefault="00325526" w:rsidP="00325526">
      <w:pPr>
        <w:widowControl w:val="0"/>
        <w:shd w:val="clear" w:color="auto" w:fill="FFFFFF"/>
        <w:autoSpaceDE w:val="0"/>
        <w:autoSpaceDN w:val="0"/>
        <w:adjustRightInd w:val="0"/>
        <w:spacing w:line="276" w:lineRule="auto"/>
        <w:jc w:val="center"/>
        <w:rPr>
          <w:b/>
          <w:sz w:val="28"/>
          <w:szCs w:val="28"/>
          <w:lang w:val="uk-UA"/>
        </w:rPr>
      </w:pPr>
    </w:p>
    <w:p w:rsidR="00325526" w:rsidRPr="00325526" w:rsidRDefault="00325526" w:rsidP="00325526">
      <w:pPr>
        <w:widowControl w:val="0"/>
        <w:shd w:val="clear" w:color="auto" w:fill="FFFFFF"/>
        <w:autoSpaceDE w:val="0"/>
        <w:autoSpaceDN w:val="0"/>
        <w:adjustRightInd w:val="0"/>
        <w:spacing w:line="276" w:lineRule="auto"/>
        <w:jc w:val="center"/>
        <w:rPr>
          <w:b/>
          <w:sz w:val="28"/>
          <w:szCs w:val="28"/>
          <w:lang w:val="uk-UA"/>
        </w:rPr>
      </w:pPr>
    </w:p>
    <w:p w:rsidR="00325526" w:rsidRPr="00325526" w:rsidRDefault="00325526" w:rsidP="00325526">
      <w:pPr>
        <w:widowControl w:val="0"/>
        <w:shd w:val="clear" w:color="auto" w:fill="FFFFFF"/>
        <w:autoSpaceDE w:val="0"/>
        <w:autoSpaceDN w:val="0"/>
        <w:adjustRightInd w:val="0"/>
        <w:spacing w:line="276" w:lineRule="auto"/>
        <w:jc w:val="center"/>
        <w:rPr>
          <w:b/>
          <w:sz w:val="28"/>
          <w:szCs w:val="28"/>
          <w:lang w:val="uk-UA"/>
        </w:rPr>
      </w:pPr>
    </w:p>
    <w:p w:rsidR="00325526" w:rsidRPr="00325526" w:rsidRDefault="00325526" w:rsidP="00325526">
      <w:pPr>
        <w:widowControl w:val="0"/>
        <w:shd w:val="clear" w:color="auto" w:fill="FFFFFF"/>
        <w:autoSpaceDE w:val="0"/>
        <w:autoSpaceDN w:val="0"/>
        <w:adjustRightInd w:val="0"/>
        <w:spacing w:line="276" w:lineRule="auto"/>
        <w:jc w:val="center"/>
        <w:rPr>
          <w:b/>
          <w:sz w:val="28"/>
          <w:szCs w:val="28"/>
          <w:lang w:val="uk-UA"/>
        </w:rPr>
      </w:pPr>
    </w:p>
    <w:p w:rsidR="00325526" w:rsidRPr="00325526" w:rsidRDefault="00325526" w:rsidP="00325526">
      <w:pPr>
        <w:widowControl w:val="0"/>
        <w:shd w:val="clear" w:color="auto" w:fill="FFFFFF"/>
        <w:autoSpaceDE w:val="0"/>
        <w:autoSpaceDN w:val="0"/>
        <w:adjustRightInd w:val="0"/>
        <w:spacing w:line="276" w:lineRule="auto"/>
        <w:jc w:val="center"/>
        <w:rPr>
          <w:b/>
          <w:sz w:val="28"/>
          <w:szCs w:val="28"/>
          <w:lang w:val="uk-UA"/>
        </w:rPr>
      </w:pPr>
    </w:p>
    <w:p w:rsidR="00325526" w:rsidRPr="00325526" w:rsidRDefault="00325526" w:rsidP="00325526">
      <w:pPr>
        <w:widowControl w:val="0"/>
        <w:shd w:val="clear" w:color="auto" w:fill="FFFFFF"/>
        <w:autoSpaceDE w:val="0"/>
        <w:autoSpaceDN w:val="0"/>
        <w:adjustRightInd w:val="0"/>
        <w:spacing w:line="276" w:lineRule="auto"/>
        <w:jc w:val="center"/>
        <w:rPr>
          <w:b/>
          <w:sz w:val="28"/>
          <w:szCs w:val="28"/>
          <w:lang w:val="uk-UA"/>
        </w:rPr>
      </w:pPr>
    </w:p>
    <w:p w:rsidR="00325526" w:rsidRPr="00325526" w:rsidRDefault="00325526" w:rsidP="00325526">
      <w:pPr>
        <w:widowControl w:val="0"/>
        <w:shd w:val="clear" w:color="auto" w:fill="FFFFFF"/>
        <w:autoSpaceDE w:val="0"/>
        <w:autoSpaceDN w:val="0"/>
        <w:adjustRightInd w:val="0"/>
        <w:spacing w:line="276" w:lineRule="auto"/>
        <w:jc w:val="center"/>
        <w:rPr>
          <w:b/>
          <w:sz w:val="28"/>
          <w:szCs w:val="28"/>
          <w:lang w:val="uk-UA"/>
        </w:rPr>
      </w:pPr>
    </w:p>
    <w:p w:rsidR="00325526" w:rsidRPr="00325526" w:rsidRDefault="00325526" w:rsidP="00325526">
      <w:pPr>
        <w:widowControl w:val="0"/>
        <w:shd w:val="clear" w:color="auto" w:fill="FFFFFF"/>
        <w:autoSpaceDE w:val="0"/>
        <w:autoSpaceDN w:val="0"/>
        <w:adjustRightInd w:val="0"/>
        <w:spacing w:line="276" w:lineRule="auto"/>
        <w:jc w:val="center"/>
        <w:rPr>
          <w:b/>
          <w:sz w:val="28"/>
          <w:szCs w:val="28"/>
          <w:lang w:val="uk-UA"/>
        </w:rPr>
      </w:pPr>
    </w:p>
    <w:p w:rsidR="00325526" w:rsidRPr="00325526" w:rsidRDefault="00325526" w:rsidP="00325526">
      <w:pPr>
        <w:widowControl w:val="0"/>
        <w:shd w:val="clear" w:color="auto" w:fill="FFFFFF"/>
        <w:autoSpaceDE w:val="0"/>
        <w:autoSpaceDN w:val="0"/>
        <w:adjustRightInd w:val="0"/>
        <w:spacing w:line="276" w:lineRule="auto"/>
        <w:jc w:val="center"/>
        <w:rPr>
          <w:b/>
          <w:sz w:val="28"/>
          <w:szCs w:val="28"/>
          <w:lang w:val="uk-UA"/>
        </w:rPr>
      </w:pPr>
    </w:p>
    <w:p w:rsidR="00325526" w:rsidRPr="00325526" w:rsidRDefault="00325526" w:rsidP="00325526">
      <w:pPr>
        <w:widowControl w:val="0"/>
        <w:shd w:val="clear" w:color="auto" w:fill="FFFFFF"/>
        <w:autoSpaceDE w:val="0"/>
        <w:autoSpaceDN w:val="0"/>
        <w:adjustRightInd w:val="0"/>
        <w:spacing w:line="276" w:lineRule="auto"/>
        <w:jc w:val="center"/>
        <w:rPr>
          <w:b/>
          <w:sz w:val="28"/>
          <w:szCs w:val="28"/>
          <w:lang w:val="uk-UA"/>
        </w:rPr>
      </w:pPr>
    </w:p>
    <w:p w:rsidR="00325526" w:rsidRPr="00325526" w:rsidRDefault="00325526" w:rsidP="00325526">
      <w:pPr>
        <w:widowControl w:val="0"/>
        <w:shd w:val="clear" w:color="auto" w:fill="FFFFFF"/>
        <w:autoSpaceDE w:val="0"/>
        <w:autoSpaceDN w:val="0"/>
        <w:adjustRightInd w:val="0"/>
        <w:spacing w:line="276" w:lineRule="auto"/>
        <w:jc w:val="center"/>
        <w:rPr>
          <w:b/>
          <w:sz w:val="28"/>
          <w:szCs w:val="28"/>
          <w:lang w:val="uk-UA"/>
        </w:rPr>
      </w:pPr>
    </w:p>
    <w:p w:rsidR="00325526" w:rsidRPr="00325526" w:rsidRDefault="00325526" w:rsidP="00325526">
      <w:pPr>
        <w:widowControl w:val="0"/>
        <w:shd w:val="clear" w:color="auto" w:fill="FFFFFF"/>
        <w:autoSpaceDE w:val="0"/>
        <w:autoSpaceDN w:val="0"/>
        <w:adjustRightInd w:val="0"/>
        <w:spacing w:line="276" w:lineRule="auto"/>
        <w:jc w:val="center"/>
        <w:rPr>
          <w:b/>
          <w:sz w:val="28"/>
          <w:szCs w:val="28"/>
          <w:lang w:val="uk-UA"/>
        </w:rPr>
      </w:pPr>
    </w:p>
    <w:p w:rsidR="00100BC0" w:rsidRDefault="00100BC0" w:rsidP="00325526">
      <w:pPr>
        <w:jc w:val="center"/>
        <w:rPr>
          <w:b/>
          <w:sz w:val="28"/>
          <w:szCs w:val="28"/>
          <w:lang w:val="uk-UA"/>
        </w:rPr>
      </w:pPr>
    </w:p>
    <w:p w:rsidR="00325526" w:rsidRPr="00325526" w:rsidRDefault="00325526" w:rsidP="00325526">
      <w:pPr>
        <w:jc w:val="center"/>
        <w:rPr>
          <w:b/>
          <w:sz w:val="28"/>
          <w:szCs w:val="28"/>
          <w:lang w:val="uk-UA"/>
        </w:rPr>
      </w:pPr>
      <w:r w:rsidRPr="00325526">
        <w:rPr>
          <w:b/>
          <w:sz w:val="28"/>
          <w:szCs w:val="28"/>
          <w:lang w:val="uk-UA"/>
        </w:rPr>
        <w:t>ПЛАН ЗАНЯТТЯ</w:t>
      </w:r>
    </w:p>
    <w:p w:rsidR="00325526" w:rsidRPr="00325526" w:rsidRDefault="00E74AC6" w:rsidP="00325526">
      <w:pPr>
        <w:jc w:val="center"/>
        <w:rPr>
          <w:b/>
          <w:sz w:val="28"/>
          <w:szCs w:val="28"/>
          <w:lang w:val="uk-UA"/>
        </w:rPr>
      </w:pPr>
      <w:r>
        <w:rPr>
          <w:b/>
          <w:sz w:val="28"/>
          <w:szCs w:val="28"/>
          <w:lang w:val="uk-UA"/>
        </w:rPr>
        <w:t xml:space="preserve">Вид: лекція </w:t>
      </w:r>
    </w:p>
    <w:p w:rsidR="00325526" w:rsidRPr="00325526" w:rsidRDefault="00325526" w:rsidP="00325526">
      <w:pPr>
        <w:jc w:val="center"/>
        <w:rPr>
          <w:b/>
          <w:sz w:val="28"/>
          <w:szCs w:val="28"/>
          <w:lang w:val="uk-UA"/>
        </w:rPr>
      </w:pPr>
    </w:p>
    <w:p w:rsidR="00325526" w:rsidRPr="00325526" w:rsidRDefault="00325526" w:rsidP="00325526">
      <w:pPr>
        <w:rPr>
          <w:sz w:val="28"/>
          <w:szCs w:val="28"/>
          <w:lang w:val="uk-UA"/>
        </w:rPr>
      </w:pPr>
      <w:r w:rsidRPr="00325526">
        <w:rPr>
          <w:b/>
          <w:sz w:val="28"/>
          <w:szCs w:val="28"/>
          <w:lang w:val="uk-UA"/>
        </w:rPr>
        <w:t>Тема:</w:t>
      </w:r>
      <w:r w:rsidR="00100BC0">
        <w:rPr>
          <w:sz w:val="28"/>
          <w:szCs w:val="28"/>
          <w:lang w:val="uk-UA"/>
        </w:rPr>
        <w:t xml:space="preserve"> Трифазна система.з</w:t>
      </w:r>
      <w:r w:rsidRPr="00325526">
        <w:rPr>
          <w:sz w:val="28"/>
          <w:szCs w:val="28"/>
          <w:lang w:val="uk-UA"/>
        </w:rPr>
        <w:t>’єднання обмоток генератора зіркою і трикутником.</w:t>
      </w:r>
    </w:p>
    <w:p w:rsidR="00325526" w:rsidRPr="00325526" w:rsidRDefault="00325526" w:rsidP="00325526">
      <w:pPr>
        <w:rPr>
          <w:b/>
          <w:sz w:val="28"/>
          <w:szCs w:val="28"/>
          <w:lang w:val="uk-UA"/>
        </w:rPr>
      </w:pPr>
      <w:r w:rsidRPr="00325526">
        <w:rPr>
          <w:b/>
          <w:sz w:val="28"/>
          <w:szCs w:val="28"/>
          <w:lang w:val="uk-UA"/>
        </w:rPr>
        <w:t>Мета:</w:t>
      </w:r>
    </w:p>
    <w:p w:rsidR="00325526" w:rsidRPr="00325526" w:rsidRDefault="00325526" w:rsidP="00325526">
      <w:pPr>
        <w:ind w:left="360"/>
        <w:rPr>
          <w:sz w:val="28"/>
          <w:szCs w:val="28"/>
          <w:lang w:val="uk-UA"/>
        </w:rPr>
      </w:pPr>
      <w:r w:rsidRPr="00325526">
        <w:rPr>
          <w:b/>
          <w:sz w:val="28"/>
          <w:szCs w:val="28"/>
          <w:lang w:val="uk-UA"/>
        </w:rPr>
        <w:t>1. Навчальна</w:t>
      </w:r>
      <w:r w:rsidRPr="00325526">
        <w:rPr>
          <w:sz w:val="28"/>
          <w:szCs w:val="28"/>
          <w:lang w:val="uk-UA"/>
        </w:rPr>
        <w:t xml:space="preserve"> – вивчення особливостей і способів одержання трифазного струму, правил з’єднання трифазних ланцюгів і співвідношення між параметрами. </w:t>
      </w:r>
    </w:p>
    <w:p w:rsidR="00325526" w:rsidRPr="00325526" w:rsidRDefault="00325526" w:rsidP="00325526">
      <w:pPr>
        <w:ind w:left="360"/>
        <w:rPr>
          <w:sz w:val="28"/>
          <w:szCs w:val="28"/>
          <w:lang w:val="uk-UA"/>
        </w:rPr>
      </w:pPr>
      <w:r w:rsidRPr="00325526">
        <w:rPr>
          <w:b/>
          <w:sz w:val="28"/>
          <w:szCs w:val="28"/>
          <w:lang w:val="uk-UA"/>
        </w:rPr>
        <w:t>2. Розвиваюча</w:t>
      </w:r>
      <w:r w:rsidRPr="00325526">
        <w:rPr>
          <w:sz w:val="28"/>
          <w:szCs w:val="28"/>
          <w:lang w:val="uk-UA"/>
        </w:rPr>
        <w:t xml:space="preserve"> – поглиблення технічних знань студентів.</w:t>
      </w:r>
    </w:p>
    <w:p w:rsidR="00325526" w:rsidRPr="00325526" w:rsidRDefault="00325526" w:rsidP="00325526">
      <w:pPr>
        <w:ind w:left="360"/>
        <w:rPr>
          <w:sz w:val="28"/>
          <w:szCs w:val="28"/>
          <w:lang w:val="uk-UA"/>
        </w:rPr>
      </w:pPr>
      <w:r w:rsidRPr="00325526">
        <w:rPr>
          <w:b/>
          <w:sz w:val="28"/>
          <w:szCs w:val="28"/>
          <w:lang w:val="uk-UA"/>
        </w:rPr>
        <w:t>3. Виховна</w:t>
      </w:r>
      <w:r w:rsidRPr="00325526">
        <w:rPr>
          <w:sz w:val="28"/>
          <w:szCs w:val="28"/>
          <w:lang w:val="uk-UA"/>
        </w:rPr>
        <w:t xml:space="preserve"> – виховання економічного мислення студентів при вирішенні виробничих питань.</w:t>
      </w:r>
    </w:p>
    <w:p w:rsidR="00325526" w:rsidRPr="00325526" w:rsidRDefault="00325526" w:rsidP="00325526">
      <w:pPr>
        <w:rPr>
          <w:sz w:val="28"/>
          <w:szCs w:val="28"/>
          <w:lang w:val="uk-UA"/>
        </w:rPr>
      </w:pPr>
    </w:p>
    <w:p w:rsidR="00325526" w:rsidRPr="00325526" w:rsidRDefault="00325526" w:rsidP="00325526">
      <w:pPr>
        <w:rPr>
          <w:sz w:val="28"/>
          <w:szCs w:val="28"/>
          <w:lang w:val="uk-UA"/>
        </w:rPr>
      </w:pPr>
      <w:r w:rsidRPr="00325526">
        <w:rPr>
          <w:b/>
          <w:sz w:val="28"/>
          <w:szCs w:val="28"/>
          <w:lang w:val="uk-UA"/>
        </w:rPr>
        <w:t>Методичне та матеріально-технічне забезпечення</w:t>
      </w:r>
      <w:r w:rsidRPr="00325526">
        <w:rPr>
          <w:sz w:val="28"/>
          <w:szCs w:val="28"/>
          <w:lang w:val="uk-UA"/>
        </w:rPr>
        <w:t>: плакати «Трифазна система», «Трифазний трансформатор».</w:t>
      </w:r>
    </w:p>
    <w:p w:rsidR="00325526" w:rsidRPr="00325526" w:rsidRDefault="00325526" w:rsidP="00325526">
      <w:pPr>
        <w:rPr>
          <w:sz w:val="28"/>
          <w:szCs w:val="28"/>
          <w:lang w:val="uk-UA"/>
        </w:rPr>
      </w:pPr>
    </w:p>
    <w:p w:rsidR="00325526" w:rsidRPr="00325526" w:rsidRDefault="00325526" w:rsidP="00325526">
      <w:pPr>
        <w:jc w:val="center"/>
        <w:rPr>
          <w:b/>
          <w:sz w:val="28"/>
          <w:szCs w:val="28"/>
          <w:lang w:val="uk-UA"/>
        </w:rPr>
      </w:pPr>
      <w:r w:rsidRPr="00325526">
        <w:rPr>
          <w:b/>
          <w:sz w:val="28"/>
          <w:szCs w:val="28"/>
          <w:lang w:val="uk-UA"/>
        </w:rPr>
        <w:t>Організаційна структура лекції</w:t>
      </w:r>
    </w:p>
    <w:p w:rsidR="00325526" w:rsidRPr="00325526" w:rsidRDefault="00325526" w:rsidP="00325526">
      <w:pPr>
        <w:jc w:val="center"/>
        <w:rPr>
          <w:b/>
          <w:sz w:val="28"/>
          <w:szCs w:val="28"/>
          <w:lang w:val="uk-UA"/>
        </w:rPr>
      </w:pPr>
    </w:p>
    <w:p w:rsidR="00325526" w:rsidRPr="00325526" w:rsidRDefault="00325526" w:rsidP="00325526">
      <w:pPr>
        <w:ind w:left="360"/>
        <w:rPr>
          <w:sz w:val="28"/>
          <w:szCs w:val="28"/>
          <w:lang w:val="uk-UA"/>
        </w:rPr>
      </w:pPr>
      <w:r w:rsidRPr="00325526">
        <w:rPr>
          <w:b/>
          <w:sz w:val="28"/>
          <w:szCs w:val="28"/>
          <w:lang w:val="uk-UA"/>
        </w:rPr>
        <w:t>1. Визначення навчальних цілей і мотивація</w:t>
      </w:r>
      <w:r w:rsidRPr="00325526">
        <w:rPr>
          <w:sz w:val="28"/>
          <w:szCs w:val="28"/>
          <w:lang w:val="uk-UA"/>
        </w:rPr>
        <w:t xml:space="preserve"> – найбільш поширена трифазна електрична система, як найекономічніша.</w:t>
      </w:r>
    </w:p>
    <w:p w:rsidR="00325526" w:rsidRPr="00325526" w:rsidRDefault="00325526" w:rsidP="00325526">
      <w:pPr>
        <w:ind w:left="360"/>
        <w:rPr>
          <w:b/>
          <w:sz w:val="28"/>
          <w:szCs w:val="28"/>
          <w:lang w:val="uk-UA"/>
        </w:rPr>
      </w:pPr>
      <w:r w:rsidRPr="00325526">
        <w:rPr>
          <w:b/>
          <w:sz w:val="28"/>
          <w:szCs w:val="28"/>
          <w:lang w:val="uk-UA"/>
        </w:rPr>
        <w:t>2. Питання лекції</w:t>
      </w:r>
    </w:p>
    <w:p w:rsidR="00325526" w:rsidRPr="00325526" w:rsidRDefault="00325526" w:rsidP="00325526">
      <w:pPr>
        <w:ind w:left="360"/>
        <w:rPr>
          <w:sz w:val="28"/>
          <w:szCs w:val="28"/>
          <w:lang w:val="uk-UA"/>
        </w:rPr>
      </w:pPr>
      <w:r w:rsidRPr="00325526">
        <w:rPr>
          <w:sz w:val="28"/>
          <w:szCs w:val="28"/>
          <w:lang w:val="uk-UA"/>
        </w:rPr>
        <w:t>1.) Переваги трифазної системи.</w:t>
      </w:r>
    </w:p>
    <w:p w:rsidR="00325526" w:rsidRPr="00325526" w:rsidRDefault="00325526" w:rsidP="00325526">
      <w:pPr>
        <w:ind w:left="360"/>
        <w:rPr>
          <w:sz w:val="28"/>
          <w:szCs w:val="28"/>
          <w:lang w:val="uk-UA"/>
        </w:rPr>
      </w:pPr>
      <w:r w:rsidRPr="00325526">
        <w:rPr>
          <w:sz w:val="28"/>
          <w:szCs w:val="28"/>
          <w:lang w:val="uk-UA"/>
        </w:rPr>
        <w:t>2.) Одержання трифазних е.р.с.</w:t>
      </w:r>
    </w:p>
    <w:p w:rsidR="00325526" w:rsidRPr="00325526" w:rsidRDefault="00325526" w:rsidP="00325526">
      <w:pPr>
        <w:ind w:left="360"/>
        <w:rPr>
          <w:sz w:val="28"/>
          <w:szCs w:val="28"/>
          <w:lang w:val="uk-UA"/>
        </w:rPr>
      </w:pPr>
      <w:r w:rsidRPr="00325526">
        <w:rPr>
          <w:sz w:val="28"/>
          <w:szCs w:val="28"/>
          <w:lang w:val="uk-UA"/>
        </w:rPr>
        <w:t>3.) З’єднання обмоток генератора зіркою</w:t>
      </w:r>
    </w:p>
    <w:p w:rsidR="00325526" w:rsidRPr="00325526" w:rsidRDefault="00325526" w:rsidP="00325526">
      <w:pPr>
        <w:ind w:left="360"/>
        <w:rPr>
          <w:sz w:val="28"/>
          <w:szCs w:val="28"/>
          <w:lang w:val="uk-UA"/>
        </w:rPr>
      </w:pPr>
      <w:r w:rsidRPr="00325526">
        <w:rPr>
          <w:sz w:val="28"/>
          <w:szCs w:val="28"/>
          <w:lang w:val="uk-UA"/>
        </w:rPr>
        <w:t>4.) Основні співвідношення лінійних і фазних величин при з’єднанні зіркою.</w:t>
      </w:r>
    </w:p>
    <w:p w:rsidR="00325526" w:rsidRPr="00325526" w:rsidRDefault="00325526" w:rsidP="00325526">
      <w:pPr>
        <w:rPr>
          <w:sz w:val="28"/>
          <w:szCs w:val="28"/>
          <w:lang w:val="uk-UA"/>
        </w:rPr>
      </w:pPr>
    </w:p>
    <w:p w:rsidR="00325526" w:rsidRPr="00325526" w:rsidRDefault="00325526" w:rsidP="00325526">
      <w:pPr>
        <w:ind w:left="360"/>
        <w:rPr>
          <w:sz w:val="28"/>
          <w:szCs w:val="28"/>
          <w:lang w:val="uk-UA"/>
        </w:rPr>
      </w:pPr>
      <w:r w:rsidRPr="00325526">
        <w:rPr>
          <w:b/>
          <w:sz w:val="28"/>
          <w:szCs w:val="28"/>
          <w:lang w:val="uk-UA"/>
        </w:rPr>
        <w:lastRenderedPageBreak/>
        <w:t xml:space="preserve">3. Додаткові елементи заняття </w:t>
      </w:r>
      <w:r w:rsidRPr="00325526">
        <w:rPr>
          <w:sz w:val="28"/>
          <w:szCs w:val="28"/>
          <w:lang w:val="uk-UA"/>
        </w:rPr>
        <w:t>– 1. Яке з’єднання обмоток генератора частіше застосовується? 2. Як графічно відобразити параметри трифазних систем?</w:t>
      </w:r>
    </w:p>
    <w:p w:rsidR="00325526" w:rsidRPr="00325526" w:rsidRDefault="00325526" w:rsidP="00325526">
      <w:pPr>
        <w:ind w:left="360"/>
        <w:rPr>
          <w:b/>
          <w:sz w:val="28"/>
          <w:szCs w:val="28"/>
          <w:lang w:val="uk-UA"/>
        </w:rPr>
      </w:pPr>
      <w:r w:rsidRPr="00325526">
        <w:rPr>
          <w:b/>
          <w:sz w:val="28"/>
          <w:szCs w:val="28"/>
          <w:lang w:val="uk-UA"/>
        </w:rPr>
        <w:t>4. Висновки лекції, відповіді на можливі запитання</w:t>
      </w:r>
      <w:r w:rsidRPr="00325526">
        <w:rPr>
          <w:sz w:val="28"/>
          <w:szCs w:val="28"/>
          <w:lang w:val="uk-UA"/>
        </w:rPr>
        <w:t xml:space="preserve"> – 1. Трифазна система найбільш економічна. 2. Фази обмоток трифазного генератора можуть бути з’єднанні зіркою і трикутником</w:t>
      </w:r>
    </w:p>
    <w:p w:rsidR="00325526" w:rsidRPr="00325526" w:rsidRDefault="00325526" w:rsidP="00325526">
      <w:pPr>
        <w:ind w:left="360"/>
        <w:rPr>
          <w:sz w:val="28"/>
          <w:szCs w:val="28"/>
          <w:lang w:val="uk-UA"/>
        </w:rPr>
      </w:pPr>
      <w:r w:rsidRPr="00325526">
        <w:rPr>
          <w:b/>
          <w:sz w:val="28"/>
          <w:szCs w:val="28"/>
          <w:lang w:val="uk-UA"/>
        </w:rPr>
        <w:t xml:space="preserve">Завдання для самопідготовки студентів </w:t>
      </w:r>
      <w:r w:rsidRPr="00325526">
        <w:rPr>
          <w:sz w:val="28"/>
          <w:szCs w:val="28"/>
          <w:lang w:val="uk-UA"/>
        </w:rPr>
        <w:t>– вивчити главу 5 «Трифазні електричні ланцюги» за підручником Ф.Є. Євдокимов «</w:t>
      </w:r>
      <w:r w:rsidRPr="00325526">
        <w:rPr>
          <w:sz w:val="28"/>
          <w:szCs w:val="28"/>
        </w:rPr>
        <w:t>Общая</w:t>
      </w:r>
      <w:r w:rsidRPr="00325526">
        <w:rPr>
          <w:sz w:val="28"/>
          <w:szCs w:val="28"/>
          <w:lang w:val="uk-UA"/>
        </w:rPr>
        <w:t xml:space="preserve"> </w:t>
      </w:r>
      <w:r w:rsidRPr="00325526">
        <w:rPr>
          <w:sz w:val="28"/>
          <w:szCs w:val="28"/>
        </w:rPr>
        <w:t>электротехника</w:t>
      </w:r>
      <w:r w:rsidRPr="00325526">
        <w:rPr>
          <w:sz w:val="28"/>
          <w:szCs w:val="28"/>
          <w:lang w:val="uk-UA"/>
        </w:rPr>
        <w:t>»</w:t>
      </w:r>
    </w:p>
    <w:p w:rsidR="00325526" w:rsidRPr="00325526" w:rsidRDefault="00325526" w:rsidP="00325526">
      <w:pPr>
        <w:ind w:left="360"/>
        <w:rPr>
          <w:sz w:val="28"/>
          <w:szCs w:val="28"/>
          <w:lang w:val="uk-UA"/>
        </w:rPr>
      </w:pPr>
    </w:p>
    <w:p w:rsidR="00325526" w:rsidRDefault="00325526" w:rsidP="00325526">
      <w:pPr>
        <w:tabs>
          <w:tab w:val="left" w:pos="6967"/>
        </w:tabs>
        <w:rPr>
          <w:sz w:val="28"/>
          <w:szCs w:val="28"/>
          <w:lang w:val="uk-UA"/>
        </w:rPr>
      </w:pPr>
      <w:r w:rsidRPr="00B5598A">
        <w:rPr>
          <w:sz w:val="28"/>
          <w:szCs w:val="28"/>
          <w:lang w:val="uk-UA"/>
        </w:rPr>
        <w:t>Викладач</w:t>
      </w:r>
      <w:r w:rsidRPr="00B5598A">
        <w:rPr>
          <w:sz w:val="28"/>
          <w:szCs w:val="28"/>
          <w:lang w:val="uk-UA"/>
        </w:rPr>
        <w:tab/>
        <w:t>В.В.Хоружий</w:t>
      </w:r>
    </w:p>
    <w:p w:rsidR="00325526" w:rsidRPr="00325526" w:rsidRDefault="00325526" w:rsidP="00325526">
      <w:pPr>
        <w:ind w:left="360"/>
        <w:rPr>
          <w:sz w:val="28"/>
          <w:szCs w:val="28"/>
          <w:lang w:val="uk-UA"/>
        </w:rPr>
      </w:pPr>
    </w:p>
    <w:p w:rsidR="00325526" w:rsidRPr="00325526" w:rsidRDefault="00325526" w:rsidP="00325526">
      <w:pPr>
        <w:ind w:left="360"/>
        <w:rPr>
          <w:sz w:val="28"/>
          <w:szCs w:val="28"/>
          <w:lang w:val="uk-UA"/>
        </w:rPr>
      </w:pPr>
    </w:p>
    <w:p w:rsidR="00325526" w:rsidRPr="00325526" w:rsidRDefault="00325526" w:rsidP="00325526">
      <w:pPr>
        <w:ind w:left="360"/>
        <w:rPr>
          <w:sz w:val="28"/>
          <w:szCs w:val="28"/>
          <w:lang w:val="uk-UA"/>
        </w:rPr>
      </w:pPr>
    </w:p>
    <w:p w:rsidR="00325526" w:rsidRPr="00325526" w:rsidRDefault="00325526" w:rsidP="00325526">
      <w:pPr>
        <w:ind w:left="360"/>
        <w:rPr>
          <w:sz w:val="28"/>
          <w:szCs w:val="28"/>
          <w:lang w:val="uk-UA"/>
        </w:rPr>
      </w:pPr>
    </w:p>
    <w:p w:rsidR="00325526" w:rsidRPr="00325526" w:rsidRDefault="00325526" w:rsidP="00325526">
      <w:pPr>
        <w:widowControl w:val="0"/>
        <w:shd w:val="clear" w:color="auto" w:fill="FFFFFF"/>
        <w:autoSpaceDE w:val="0"/>
        <w:autoSpaceDN w:val="0"/>
        <w:adjustRightInd w:val="0"/>
        <w:spacing w:line="276" w:lineRule="auto"/>
        <w:jc w:val="center"/>
        <w:rPr>
          <w:b/>
          <w:sz w:val="28"/>
          <w:szCs w:val="28"/>
          <w:lang w:val="uk-UA"/>
        </w:rPr>
      </w:pPr>
    </w:p>
    <w:p w:rsidR="00325526" w:rsidRPr="00325526" w:rsidRDefault="00325526" w:rsidP="00325526">
      <w:pPr>
        <w:widowControl w:val="0"/>
        <w:shd w:val="clear" w:color="auto" w:fill="FFFFFF"/>
        <w:autoSpaceDE w:val="0"/>
        <w:autoSpaceDN w:val="0"/>
        <w:adjustRightInd w:val="0"/>
        <w:spacing w:line="276" w:lineRule="auto"/>
        <w:jc w:val="center"/>
        <w:rPr>
          <w:b/>
          <w:sz w:val="28"/>
          <w:szCs w:val="28"/>
          <w:lang w:val="uk-UA"/>
        </w:rPr>
      </w:pPr>
    </w:p>
    <w:p w:rsidR="00D26D70" w:rsidRPr="00D26D70" w:rsidRDefault="00D26D70" w:rsidP="00D26D70">
      <w:pPr>
        <w:ind w:left="360"/>
        <w:rPr>
          <w:lang w:val="uk-UA"/>
        </w:rPr>
      </w:pPr>
    </w:p>
    <w:p w:rsidR="00325526" w:rsidRPr="00325526" w:rsidRDefault="00325526" w:rsidP="00325526">
      <w:pPr>
        <w:spacing w:before="100" w:beforeAutospacing="1" w:after="100" w:afterAutospacing="1"/>
        <w:jc w:val="center"/>
        <w:rPr>
          <w:b/>
          <w:sz w:val="28"/>
          <w:szCs w:val="28"/>
          <w:lang w:val="uk-UA"/>
        </w:rPr>
      </w:pPr>
      <w:r w:rsidRPr="00325526">
        <w:rPr>
          <w:b/>
          <w:sz w:val="28"/>
          <w:szCs w:val="28"/>
          <w:lang w:val="uk-UA"/>
        </w:rPr>
        <w:t>Лекція</w:t>
      </w:r>
    </w:p>
    <w:p w:rsidR="00325526" w:rsidRPr="00325526" w:rsidRDefault="00325526" w:rsidP="00325526">
      <w:pPr>
        <w:rPr>
          <w:sz w:val="28"/>
          <w:szCs w:val="28"/>
          <w:lang w:val="uk-UA"/>
        </w:rPr>
      </w:pPr>
      <w:r w:rsidRPr="00325526">
        <w:rPr>
          <w:b/>
          <w:sz w:val="28"/>
          <w:szCs w:val="28"/>
          <w:lang w:val="uk-UA"/>
        </w:rPr>
        <w:t xml:space="preserve"> Тема</w:t>
      </w:r>
      <w:r w:rsidRPr="00325526">
        <w:rPr>
          <w:sz w:val="28"/>
          <w:szCs w:val="28"/>
          <w:lang w:val="uk-UA"/>
        </w:rPr>
        <w:t>.</w:t>
      </w:r>
      <w:r w:rsidRPr="00325526">
        <w:rPr>
          <w:b/>
          <w:sz w:val="28"/>
          <w:szCs w:val="28"/>
          <w:lang w:val="uk-UA"/>
        </w:rPr>
        <w:t xml:space="preserve"> :</w:t>
      </w:r>
      <w:r w:rsidR="00100BC0">
        <w:rPr>
          <w:sz w:val="28"/>
          <w:szCs w:val="28"/>
          <w:lang w:val="uk-UA"/>
        </w:rPr>
        <w:t xml:space="preserve"> Трифазна система з</w:t>
      </w:r>
      <w:r w:rsidRPr="00325526">
        <w:rPr>
          <w:sz w:val="28"/>
          <w:szCs w:val="28"/>
          <w:lang w:val="uk-UA"/>
        </w:rPr>
        <w:t>’єднання обмоток генератора зіркою і трикутником.</w:t>
      </w:r>
    </w:p>
    <w:p w:rsidR="00325526" w:rsidRPr="00325526" w:rsidRDefault="00325526" w:rsidP="00325526">
      <w:pPr>
        <w:spacing w:before="100" w:beforeAutospacing="1" w:after="100" w:afterAutospacing="1"/>
        <w:rPr>
          <w:b/>
          <w:sz w:val="28"/>
          <w:szCs w:val="28"/>
          <w:lang w:val="uk-UA"/>
        </w:rPr>
      </w:pPr>
      <w:r w:rsidRPr="00325526">
        <w:rPr>
          <w:b/>
          <w:sz w:val="28"/>
          <w:szCs w:val="28"/>
          <w:lang w:val="uk-UA"/>
        </w:rPr>
        <w:t>Мета:</w:t>
      </w:r>
    </w:p>
    <w:p w:rsidR="00325526" w:rsidRPr="00325526" w:rsidRDefault="00325526" w:rsidP="00325526">
      <w:pPr>
        <w:numPr>
          <w:ilvl w:val="0"/>
          <w:numId w:val="8"/>
        </w:numPr>
        <w:spacing w:before="100" w:beforeAutospacing="1" w:after="100" w:afterAutospacing="1"/>
        <w:rPr>
          <w:b/>
          <w:sz w:val="28"/>
          <w:szCs w:val="28"/>
          <w:lang w:val="uk-UA"/>
        </w:rPr>
      </w:pPr>
      <w:r w:rsidRPr="00325526">
        <w:rPr>
          <w:sz w:val="28"/>
          <w:szCs w:val="28"/>
          <w:lang w:val="uk-UA"/>
        </w:rPr>
        <w:t>вивчення особливості і способів одержання трифазного струму, способів з’єднання трифазних ланцюгів і співвідношення між параметрами</w:t>
      </w:r>
      <w:r w:rsidRPr="00325526">
        <w:rPr>
          <w:b/>
          <w:sz w:val="28"/>
          <w:szCs w:val="28"/>
          <w:lang w:val="uk-UA"/>
        </w:rPr>
        <w:t xml:space="preserve"> ;</w:t>
      </w:r>
    </w:p>
    <w:p w:rsidR="00325526" w:rsidRPr="00325526" w:rsidRDefault="00325526" w:rsidP="00325526">
      <w:pPr>
        <w:numPr>
          <w:ilvl w:val="0"/>
          <w:numId w:val="8"/>
        </w:numPr>
        <w:spacing w:before="100" w:beforeAutospacing="1" w:after="100" w:afterAutospacing="1"/>
        <w:rPr>
          <w:b/>
          <w:sz w:val="28"/>
          <w:szCs w:val="28"/>
          <w:lang w:val="uk-UA"/>
        </w:rPr>
      </w:pPr>
      <w:r w:rsidRPr="00325526">
        <w:rPr>
          <w:sz w:val="28"/>
          <w:szCs w:val="28"/>
          <w:lang w:val="uk-UA"/>
        </w:rPr>
        <w:t>поглиблення технічних знань студентів;</w:t>
      </w:r>
    </w:p>
    <w:p w:rsidR="00325526" w:rsidRPr="00325526" w:rsidRDefault="00325526" w:rsidP="00325526">
      <w:pPr>
        <w:numPr>
          <w:ilvl w:val="0"/>
          <w:numId w:val="8"/>
        </w:numPr>
        <w:spacing w:before="100" w:beforeAutospacing="1" w:after="100" w:afterAutospacing="1"/>
        <w:rPr>
          <w:b/>
          <w:sz w:val="28"/>
          <w:szCs w:val="28"/>
          <w:lang w:val="uk-UA"/>
        </w:rPr>
      </w:pPr>
      <w:r w:rsidRPr="00325526">
        <w:rPr>
          <w:sz w:val="28"/>
          <w:szCs w:val="28"/>
          <w:lang w:val="uk-UA"/>
        </w:rPr>
        <w:t>виховання економічного мислення студентів при вирішенні виробничих питань.</w:t>
      </w:r>
    </w:p>
    <w:p w:rsidR="00325526" w:rsidRPr="00325526" w:rsidRDefault="00325526" w:rsidP="00325526">
      <w:pPr>
        <w:spacing w:before="100" w:beforeAutospacing="1" w:after="100" w:afterAutospacing="1"/>
        <w:ind w:left="360"/>
        <w:rPr>
          <w:b/>
          <w:sz w:val="28"/>
          <w:szCs w:val="28"/>
          <w:lang w:val="uk-UA"/>
        </w:rPr>
      </w:pPr>
      <w:r w:rsidRPr="00325526">
        <w:rPr>
          <w:b/>
          <w:sz w:val="28"/>
          <w:szCs w:val="28"/>
          <w:lang w:val="uk-UA"/>
        </w:rPr>
        <w:t xml:space="preserve">Література: </w:t>
      </w:r>
      <w:r w:rsidRPr="00325526">
        <w:rPr>
          <w:sz w:val="28"/>
          <w:szCs w:val="28"/>
          <w:lang w:val="uk-UA"/>
        </w:rPr>
        <w:t>вивчити гл.5 «Трифазні електричні ланцюги» з підручника Ф.Е.Євдокимова «Загальна електротехніка».</w:t>
      </w:r>
      <w:r w:rsidRPr="00325526">
        <w:rPr>
          <w:b/>
          <w:sz w:val="28"/>
          <w:szCs w:val="28"/>
          <w:lang w:val="uk-UA"/>
        </w:rPr>
        <w:t xml:space="preserve"> </w:t>
      </w:r>
    </w:p>
    <w:p w:rsidR="00325526" w:rsidRPr="00325526" w:rsidRDefault="00325526" w:rsidP="00325526">
      <w:pPr>
        <w:spacing w:before="100" w:beforeAutospacing="1" w:after="100" w:afterAutospacing="1"/>
        <w:jc w:val="center"/>
        <w:rPr>
          <w:sz w:val="28"/>
          <w:szCs w:val="28"/>
          <w:lang w:val="uk-UA"/>
        </w:rPr>
      </w:pPr>
      <w:r w:rsidRPr="00325526">
        <w:rPr>
          <w:sz w:val="28"/>
          <w:szCs w:val="28"/>
          <w:lang w:val="uk-UA"/>
        </w:rPr>
        <w:t>План лекції</w:t>
      </w:r>
    </w:p>
    <w:p w:rsidR="00325526" w:rsidRPr="00325526" w:rsidRDefault="00325526" w:rsidP="00325526">
      <w:pPr>
        <w:numPr>
          <w:ilvl w:val="0"/>
          <w:numId w:val="14"/>
        </w:numPr>
        <w:spacing w:before="100" w:beforeAutospacing="1" w:after="100" w:afterAutospacing="1"/>
        <w:rPr>
          <w:sz w:val="28"/>
          <w:szCs w:val="28"/>
          <w:lang w:val="uk-UA"/>
        </w:rPr>
      </w:pPr>
      <w:r w:rsidRPr="00325526">
        <w:rPr>
          <w:sz w:val="28"/>
          <w:szCs w:val="28"/>
          <w:lang w:val="uk-UA"/>
        </w:rPr>
        <w:t>Визначеня трифазного струму.</w:t>
      </w:r>
    </w:p>
    <w:p w:rsidR="00325526" w:rsidRPr="00325526" w:rsidRDefault="00325526" w:rsidP="00325526">
      <w:pPr>
        <w:numPr>
          <w:ilvl w:val="0"/>
          <w:numId w:val="14"/>
        </w:numPr>
        <w:spacing w:before="100" w:beforeAutospacing="1" w:after="100" w:afterAutospacing="1"/>
        <w:rPr>
          <w:sz w:val="28"/>
          <w:szCs w:val="28"/>
          <w:lang w:val="uk-UA"/>
        </w:rPr>
      </w:pPr>
      <w:r w:rsidRPr="00325526">
        <w:rPr>
          <w:sz w:val="28"/>
          <w:szCs w:val="28"/>
          <w:lang w:val="uk-UA"/>
        </w:rPr>
        <w:t>З</w:t>
      </w:r>
      <w:r w:rsidRPr="00325526">
        <w:rPr>
          <w:sz w:val="28"/>
          <w:szCs w:val="28"/>
          <w:lang w:val="en-US"/>
        </w:rPr>
        <w:t>’</w:t>
      </w:r>
      <w:r w:rsidRPr="00325526">
        <w:rPr>
          <w:sz w:val="28"/>
          <w:szCs w:val="28"/>
          <w:lang w:val="uk-UA"/>
        </w:rPr>
        <w:t>єднання зіркою.</w:t>
      </w:r>
    </w:p>
    <w:p w:rsidR="00325526" w:rsidRPr="00325526" w:rsidRDefault="00325526" w:rsidP="00325526">
      <w:pPr>
        <w:numPr>
          <w:ilvl w:val="0"/>
          <w:numId w:val="14"/>
        </w:numPr>
        <w:spacing w:before="100" w:beforeAutospacing="1" w:after="100" w:afterAutospacing="1"/>
        <w:rPr>
          <w:sz w:val="28"/>
          <w:szCs w:val="28"/>
          <w:lang w:val="uk-UA"/>
        </w:rPr>
      </w:pPr>
      <w:r w:rsidRPr="00325526">
        <w:rPr>
          <w:sz w:val="28"/>
          <w:szCs w:val="28"/>
          <w:lang w:val="uk-UA"/>
        </w:rPr>
        <w:t>З</w:t>
      </w:r>
      <w:r w:rsidRPr="00325526">
        <w:rPr>
          <w:sz w:val="28"/>
          <w:szCs w:val="28"/>
          <w:lang w:val="en-US"/>
        </w:rPr>
        <w:t>’</w:t>
      </w:r>
      <w:r w:rsidRPr="00325526">
        <w:rPr>
          <w:sz w:val="28"/>
          <w:szCs w:val="28"/>
          <w:lang w:val="uk-UA"/>
        </w:rPr>
        <w:t>єднання трикутником.</w:t>
      </w:r>
    </w:p>
    <w:p w:rsidR="00E74AC6" w:rsidRDefault="004719BA" w:rsidP="00325526">
      <w:pPr>
        <w:spacing w:before="100" w:beforeAutospacing="1" w:after="100" w:afterAutospacing="1"/>
        <w:rPr>
          <w:sz w:val="28"/>
          <w:szCs w:val="28"/>
          <w:lang w:val="uk-UA"/>
        </w:rPr>
      </w:pPr>
      <w:r w:rsidRPr="00E74AC6">
        <w:rPr>
          <w:b/>
          <w:sz w:val="28"/>
          <w:szCs w:val="28"/>
          <w:lang w:val="uk-UA"/>
        </w:rPr>
        <w:t xml:space="preserve">     Т</w:t>
      </w:r>
      <w:r w:rsidR="00325526" w:rsidRPr="00E74AC6">
        <w:rPr>
          <w:b/>
          <w:sz w:val="28"/>
          <w:szCs w:val="28"/>
          <w:lang w:val="uk-UA"/>
        </w:rPr>
        <w:t>рифазна система</w:t>
      </w:r>
      <w:r w:rsidR="00E74AC6">
        <w:rPr>
          <w:sz w:val="28"/>
          <w:szCs w:val="28"/>
          <w:lang w:val="uk-UA"/>
        </w:rPr>
        <w:t>-</w:t>
      </w:r>
      <w:r w:rsidR="00325526" w:rsidRPr="00325526">
        <w:rPr>
          <w:sz w:val="28"/>
          <w:szCs w:val="28"/>
          <w:lang w:val="uk-UA"/>
        </w:rPr>
        <w:t xml:space="preserve"> сукупність трьох однофазних електричних ланцюгів  (званих фазами), в яких діють три змінних напруги однакової частоти, зрушених по фазі один відносно одного; окремий випадок багатофазної системи. </w:t>
      </w:r>
      <w:r w:rsidR="00325526" w:rsidRPr="00325526">
        <w:rPr>
          <w:sz w:val="28"/>
          <w:szCs w:val="28"/>
        </w:rPr>
        <w:t xml:space="preserve">Найбільш поширені симетричні трифазні системи, напруга в яких </w:t>
      </w:r>
      <w:r w:rsidR="00325526" w:rsidRPr="00325526">
        <w:rPr>
          <w:sz w:val="28"/>
          <w:szCs w:val="28"/>
        </w:rPr>
        <w:lastRenderedPageBreak/>
        <w:t xml:space="preserve">синусоїдальна, </w:t>
      </w:r>
      <w:proofErr w:type="gramStart"/>
      <w:r w:rsidR="00325526" w:rsidRPr="00325526">
        <w:rPr>
          <w:sz w:val="28"/>
          <w:szCs w:val="28"/>
        </w:rPr>
        <w:t>р</w:t>
      </w:r>
      <w:proofErr w:type="gramEnd"/>
      <w:r w:rsidR="00325526" w:rsidRPr="00325526">
        <w:rPr>
          <w:sz w:val="28"/>
          <w:szCs w:val="28"/>
        </w:rPr>
        <w:t>івні по величині і мають , рівний 120°. Трифазна система називається електрично незв'язаною, якщо окремими фазами є незалежні електричні ланцюги, і електрично зв'язаною, якщо її окремі фази електрично сполучені між собою.</w:t>
      </w:r>
    </w:p>
    <w:p w:rsidR="00E74AC6" w:rsidRPr="00E74AC6" w:rsidRDefault="00E74AC6" w:rsidP="00E74AC6">
      <w:pPr>
        <w:rPr>
          <w:b/>
          <w:bCs/>
          <w:i/>
          <w:iCs/>
          <w:color w:val="000000"/>
          <w:sz w:val="27"/>
          <w:szCs w:val="27"/>
          <w:shd w:val="clear" w:color="auto" w:fill="FFFFFF"/>
          <w:lang w:val="uk-UA"/>
        </w:rPr>
      </w:pPr>
      <w:r>
        <w:rPr>
          <w:sz w:val="28"/>
          <w:szCs w:val="28"/>
          <w:lang w:val="uk-UA"/>
        </w:rPr>
        <w:lastRenderedPageBreak/>
        <w:t xml:space="preserve">   </w:t>
      </w:r>
      <w:r w:rsidRPr="00E74AC6">
        <w:rPr>
          <w:b/>
          <w:bCs/>
          <w:color w:val="000000"/>
          <w:sz w:val="27"/>
          <w:szCs w:val="27"/>
          <w:shd w:val="clear" w:color="auto" w:fill="FFFFFF"/>
          <w:lang w:val="uk-UA"/>
        </w:rPr>
        <w:t>ТРИФАЗНІ КОЛА ЕЛЕКТРИЧНОГО СТРУМУ</w:t>
      </w:r>
      <w:r w:rsidRPr="00E74AC6">
        <w:rPr>
          <w:color w:val="000000"/>
          <w:sz w:val="27"/>
          <w:szCs w:val="27"/>
          <w:lang w:val="uk-UA"/>
        </w:rPr>
        <w:br/>
      </w:r>
      <w:r w:rsidRPr="00E74AC6">
        <w:rPr>
          <w:color w:val="000000"/>
          <w:sz w:val="27"/>
          <w:szCs w:val="27"/>
          <w:lang w:val="uk-UA"/>
        </w:rPr>
        <w:br/>
      </w:r>
      <w:r>
        <w:rPr>
          <w:b/>
          <w:bCs/>
          <w:color w:val="000000"/>
          <w:sz w:val="27"/>
          <w:szCs w:val="27"/>
          <w:u w:val="single"/>
          <w:shd w:val="clear" w:color="auto" w:fill="FFFFFF"/>
          <w:lang w:val="uk-UA"/>
        </w:rPr>
        <w:t xml:space="preserve">   </w:t>
      </w:r>
      <w:r w:rsidRPr="00E74AC6">
        <w:rPr>
          <w:b/>
          <w:bCs/>
          <w:color w:val="000000"/>
          <w:sz w:val="27"/>
          <w:szCs w:val="27"/>
          <w:u w:val="single"/>
          <w:shd w:val="clear" w:color="auto" w:fill="FFFFFF"/>
          <w:lang w:val="uk-UA"/>
        </w:rPr>
        <w:t>Ключові поняття</w:t>
      </w:r>
      <w:r w:rsidRPr="00E74AC6">
        <w:rPr>
          <w:b/>
          <w:bCs/>
          <w:color w:val="000000"/>
          <w:sz w:val="27"/>
          <w:szCs w:val="27"/>
          <w:shd w:val="clear" w:color="auto" w:fill="FFFFFF"/>
          <w:lang w:val="uk-UA"/>
        </w:rPr>
        <w:t>:</w:t>
      </w:r>
      <w:r w:rsidRPr="00E74AC6">
        <w:rPr>
          <w:color w:val="000000"/>
          <w:sz w:val="27"/>
          <w:szCs w:val="27"/>
          <w:shd w:val="clear" w:color="auto" w:fill="FFFFFF"/>
        </w:rPr>
        <w:t> </w:t>
      </w:r>
      <w:r w:rsidRPr="00E74AC6">
        <w:rPr>
          <w:color w:val="000000"/>
          <w:sz w:val="27"/>
          <w:szCs w:val="27"/>
          <w:shd w:val="clear" w:color="auto" w:fill="FFFFFF"/>
          <w:lang w:val="uk-UA"/>
        </w:rPr>
        <w:t xml:space="preserve">фаза трифазної мережі, трифазна система ЕРС, симетрична трифазна система ЕРС, пряма (зворотна) послідовність фаз, нейтраль, фазні ЕРС, лінійні ЕРС, з'єднання «зіркою» </w:t>
      </w:r>
      <w:r w:rsidRPr="00E74AC6">
        <w:rPr>
          <w:color w:val="000000"/>
          <w:sz w:val="27"/>
          <w:szCs w:val="27"/>
          <w:shd w:val="clear" w:color="auto" w:fill="FFFFFF"/>
        </w:rPr>
        <w:t>(«трикутником»), симетричне наванта</w:t>
      </w:r>
      <w:r w:rsidRPr="00E74AC6">
        <w:rPr>
          <w:color w:val="000000"/>
          <w:sz w:val="27"/>
          <w:szCs w:val="27"/>
          <w:shd w:val="clear" w:color="auto" w:fill="FFFFFF"/>
        </w:rPr>
        <w:softHyphen/>
        <w:t>ження, трифазне чотирипровідне коло, активна (реактивна, повна, комплексна) потужність трифазної системи.</w:t>
      </w:r>
      <w:r w:rsidRPr="00E74AC6">
        <w:rPr>
          <w:color w:val="000000"/>
          <w:sz w:val="27"/>
          <w:szCs w:val="27"/>
        </w:rPr>
        <w:br/>
      </w:r>
      <w:r w:rsidRPr="00E74AC6">
        <w:rPr>
          <w:color w:val="000000"/>
          <w:sz w:val="27"/>
          <w:szCs w:val="27"/>
        </w:rPr>
        <w:br/>
      </w:r>
      <w:r>
        <w:rPr>
          <w:b/>
          <w:bCs/>
          <w:color w:val="000000"/>
          <w:sz w:val="27"/>
          <w:szCs w:val="27"/>
          <w:shd w:val="clear" w:color="auto" w:fill="FFFFFF"/>
          <w:lang w:val="uk-UA"/>
        </w:rPr>
        <w:t xml:space="preserve">                           </w:t>
      </w:r>
      <w:r w:rsidRPr="00E74AC6">
        <w:rPr>
          <w:b/>
          <w:bCs/>
          <w:color w:val="000000"/>
          <w:sz w:val="27"/>
          <w:szCs w:val="27"/>
          <w:shd w:val="clear" w:color="auto" w:fill="FFFFFF"/>
        </w:rPr>
        <w:t xml:space="preserve"> Основні поняття і визначення</w:t>
      </w:r>
      <w:proofErr w:type="gramStart"/>
      <w:r w:rsidRPr="00E74AC6">
        <w:rPr>
          <w:color w:val="000000"/>
          <w:sz w:val="27"/>
          <w:szCs w:val="27"/>
        </w:rPr>
        <w:br/>
      </w:r>
      <w:r w:rsidRPr="00E74AC6">
        <w:rPr>
          <w:color w:val="000000"/>
          <w:sz w:val="27"/>
          <w:szCs w:val="27"/>
        </w:rPr>
        <w:br/>
      </w:r>
      <w:r>
        <w:rPr>
          <w:color w:val="000000"/>
          <w:sz w:val="27"/>
          <w:szCs w:val="27"/>
          <w:shd w:val="clear" w:color="auto" w:fill="FFFFFF"/>
          <w:lang w:val="uk-UA"/>
        </w:rPr>
        <w:t xml:space="preserve">     </w:t>
      </w:r>
      <w:r w:rsidRPr="00E74AC6">
        <w:rPr>
          <w:color w:val="000000"/>
          <w:sz w:val="27"/>
          <w:szCs w:val="27"/>
          <w:shd w:val="clear" w:color="auto" w:fill="FFFFFF"/>
        </w:rPr>
        <w:t>О</w:t>
      </w:r>
      <w:proofErr w:type="gramEnd"/>
      <w:r w:rsidRPr="00E74AC6">
        <w:rPr>
          <w:color w:val="000000"/>
          <w:sz w:val="27"/>
          <w:szCs w:val="27"/>
          <w:shd w:val="clear" w:color="auto" w:fill="FFFFFF"/>
        </w:rPr>
        <w:t>б'єднання в одне коло декількох подібних за структурою кіл синусоїдально</w:t>
      </w:r>
      <w:r w:rsidRPr="00E74AC6">
        <w:rPr>
          <w:color w:val="000000"/>
          <w:sz w:val="27"/>
          <w:szCs w:val="27"/>
          <w:shd w:val="clear" w:color="auto" w:fill="FFFFFF"/>
        </w:rPr>
        <w:softHyphen/>
        <w:t>го струму однієї частоти з незалежними джерелами енергії широко застосовується в техніці. Об'єднувані кола синусоїдального струму прийнято називати</w:t>
      </w:r>
      <w:r w:rsidRPr="00E74AC6">
        <w:rPr>
          <w:b/>
          <w:bCs/>
          <w:i/>
          <w:iCs/>
          <w:color w:val="000000"/>
          <w:sz w:val="27"/>
          <w:szCs w:val="27"/>
          <w:shd w:val="clear" w:color="auto" w:fill="FFFFFF"/>
        </w:rPr>
        <w:t> фазами,</w:t>
      </w:r>
      <w:r w:rsidRPr="00E74AC6">
        <w:rPr>
          <w:color w:val="000000"/>
          <w:sz w:val="27"/>
          <w:szCs w:val="27"/>
          <w:shd w:val="clear" w:color="auto" w:fill="FFFFFF"/>
        </w:rPr>
        <w:t> а всю об'єднану систему кіл -</w:t>
      </w:r>
      <w:r w:rsidRPr="00E74AC6">
        <w:rPr>
          <w:b/>
          <w:bCs/>
          <w:i/>
          <w:iCs/>
          <w:color w:val="000000"/>
          <w:sz w:val="27"/>
          <w:szCs w:val="27"/>
          <w:shd w:val="clear" w:color="auto" w:fill="FFFFFF"/>
        </w:rPr>
        <w:t> багатофазною системою.</w:t>
      </w:r>
      <w:r w:rsidRPr="00E74AC6">
        <w:rPr>
          <w:color w:val="000000"/>
          <w:sz w:val="27"/>
          <w:szCs w:val="27"/>
          <w:shd w:val="clear" w:color="auto" w:fill="FFFFFF"/>
        </w:rPr>
        <w:t> Таким чином, в електротех</w:t>
      </w:r>
      <w:r w:rsidRPr="00E74AC6">
        <w:rPr>
          <w:color w:val="000000"/>
          <w:sz w:val="27"/>
          <w:szCs w:val="27"/>
          <w:shd w:val="clear" w:color="auto" w:fill="FFFFFF"/>
        </w:rPr>
        <w:softHyphen/>
        <w:t>ніці термін</w:t>
      </w:r>
      <w:r w:rsidRPr="00E74AC6">
        <w:rPr>
          <w:b/>
          <w:bCs/>
          <w:i/>
          <w:iCs/>
          <w:color w:val="000000"/>
          <w:sz w:val="27"/>
          <w:szCs w:val="27"/>
          <w:shd w:val="clear" w:color="auto" w:fill="FFFFFF"/>
        </w:rPr>
        <w:t xml:space="preserve"> "фаза" застосовується у двох </w:t>
      </w:r>
      <w:proofErr w:type="gramStart"/>
      <w:r w:rsidRPr="00E74AC6">
        <w:rPr>
          <w:b/>
          <w:bCs/>
          <w:i/>
          <w:iCs/>
          <w:color w:val="000000"/>
          <w:sz w:val="27"/>
          <w:szCs w:val="27"/>
          <w:shd w:val="clear" w:color="auto" w:fill="FFFFFF"/>
        </w:rPr>
        <w:t>р</w:t>
      </w:r>
      <w:proofErr w:type="gramEnd"/>
      <w:r w:rsidRPr="00E74AC6">
        <w:rPr>
          <w:b/>
          <w:bCs/>
          <w:i/>
          <w:iCs/>
          <w:color w:val="000000"/>
          <w:sz w:val="27"/>
          <w:szCs w:val="27"/>
          <w:shd w:val="clear" w:color="auto" w:fill="FFFFFF"/>
        </w:rPr>
        <w:t>ізних значеннях:</w:t>
      </w:r>
      <w:r w:rsidRPr="00E74AC6">
        <w:rPr>
          <w:color w:val="000000"/>
          <w:sz w:val="27"/>
          <w:szCs w:val="27"/>
          <w:shd w:val="clear" w:color="auto" w:fill="FFFFFF"/>
        </w:rPr>
        <w:t> по-перше, це</w:t>
      </w:r>
      <w:r w:rsidRPr="00E74AC6">
        <w:rPr>
          <w:b/>
          <w:bCs/>
          <w:i/>
          <w:iCs/>
          <w:color w:val="000000"/>
          <w:sz w:val="27"/>
          <w:szCs w:val="27"/>
          <w:shd w:val="clear" w:color="auto" w:fill="FFFFFF"/>
        </w:rPr>
        <w:t> пара</w:t>
      </w:r>
      <w:r w:rsidRPr="00E74AC6">
        <w:rPr>
          <w:b/>
          <w:bCs/>
          <w:i/>
          <w:iCs/>
          <w:color w:val="000000"/>
          <w:sz w:val="27"/>
          <w:szCs w:val="27"/>
          <w:shd w:val="clear" w:color="auto" w:fill="FFFFFF"/>
        </w:rPr>
        <w:softHyphen/>
        <w:t>метр періодичного процесу,</w:t>
      </w:r>
      <w:r w:rsidRPr="00E74AC6">
        <w:rPr>
          <w:color w:val="000000"/>
          <w:sz w:val="27"/>
          <w:szCs w:val="27"/>
          <w:shd w:val="clear" w:color="auto" w:fill="FFFFFF"/>
        </w:rPr>
        <w:t> а по-друге -</w:t>
      </w:r>
      <w:r w:rsidRPr="00E74AC6">
        <w:rPr>
          <w:b/>
          <w:bCs/>
          <w:i/>
          <w:iCs/>
          <w:color w:val="000000"/>
          <w:sz w:val="27"/>
          <w:szCs w:val="27"/>
          <w:shd w:val="clear" w:color="auto" w:fill="FFFFFF"/>
        </w:rPr>
        <w:t> найменування складової частини бага</w:t>
      </w:r>
      <w:r w:rsidRPr="00E74AC6">
        <w:rPr>
          <w:b/>
          <w:bCs/>
          <w:i/>
          <w:iCs/>
          <w:color w:val="000000"/>
          <w:sz w:val="27"/>
          <w:szCs w:val="27"/>
          <w:shd w:val="clear" w:color="auto" w:fill="FFFFFF"/>
        </w:rPr>
        <w:softHyphen/>
        <w:t>тофазної системи кіл синусоїдального струму.</w:t>
      </w:r>
      <w:r w:rsidRPr="00E74AC6">
        <w:rPr>
          <w:color w:val="000000"/>
          <w:sz w:val="27"/>
          <w:szCs w:val="27"/>
          <w:shd w:val="clear" w:color="auto" w:fill="FFFFFF"/>
        </w:rPr>
        <w:t> Найбільше розповсюдження діс</w:t>
      </w:r>
      <w:r w:rsidRPr="00E74AC6">
        <w:rPr>
          <w:color w:val="000000"/>
          <w:sz w:val="27"/>
          <w:szCs w:val="27"/>
          <w:shd w:val="clear" w:color="auto" w:fill="FFFFFF"/>
        </w:rPr>
        <w:softHyphen/>
        <w:t>тала трифазна система</w:t>
      </w:r>
      <w:proofErr w:type="gramStart"/>
      <w:r w:rsidRPr="00E74AC6">
        <w:rPr>
          <w:color w:val="000000"/>
          <w:sz w:val="27"/>
          <w:szCs w:val="27"/>
        </w:rPr>
        <w:br/>
      </w:r>
      <w:r>
        <w:rPr>
          <w:b/>
          <w:bCs/>
          <w:i/>
          <w:iCs/>
          <w:color w:val="000000"/>
          <w:sz w:val="27"/>
          <w:szCs w:val="27"/>
          <w:shd w:val="clear" w:color="auto" w:fill="FFFFFF"/>
          <w:lang w:val="uk-UA"/>
        </w:rPr>
        <w:t xml:space="preserve"> </w:t>
      </w:r>
      <w:r w:rsidRPr="00E74AC6">
        <w:rPr>
          <w:b/>
          <w:bCs/>
          <w:i/>
          <w:iCs/>
          <w:color w:val="000000"/>
          <w:sz w:val="27"/>
          <w:szCs w:val="27"/>
          <w:shd w:val="clear" w:color="auto" w:fill="FFFFFF"/>
        </w:rPr>
        <w:t>Д</w:t>
      </w:r>
      <w:proofErr w:type="gramEnd"/>
      <w:r w:rsidRPr="00E74AC6">
        <w:rPr>
          <w:b/>
          <w:bCs/>
          <w:i/>
          <w:iCs/>
          <w:color w:val="000000"/>
          <w:sz w:val="27"/>
          <w:szCs w:val="27"/>
          <w:shd w:val="clear" w:color="auto" w:fill="FFFFFF"/>
        </w:rPr>
        <w:t>ля позначення фаз трифазної системи застосовують літери латин</w:t>
      </w:r>
      <w:r w:rsidRPr="00E74AC6">
        <w:rPr>
          <w:b/>
          <w:bCs/>
          <w:i/>
          <w:iCs/>
          <w:color w:val="000000"/>
          <w:sz w:val="27"/>
          <w:szCs w:val="27"/>
          <w:shd w:val="clear" w:color="auto" w:fill="FFFFFF"/>
        </w:rPr>
        <w:softHyphen/>
        <w:t>ського алфавіту.</w:t>
      </w:r>
      <w:r w:rsidRPr="00E74AC6">
        <w:rPr>
          <w:color w:val="000000"/>
          <w:sz w:val="27"/>
          <w:szCs w:val="27"/>
          <w:shd w:val="clear" w:color="auto" w:fill="FFFFFF"/>
        </w:rPr>
        <w:t> Перша фаза має позна</w:t>
      </w:r>
      <w:r w:rsidRPr="00E74AC6">
        <w:rPr>
          <w:color w:val="000000"/>
          <w:sz w:val="27"/>
          <w:szCs w:val="27"/>
          <w:shd w:val="clear" w:color="auto" w:fill="FFFFFF"/>
        </w:rPr>
        <w:softHyphen/>
        <w:t>чення</w:t>
      </w:r>
      <w:proofErr w:type="gramStart"/>
      <w:r w:rsidRPr="00E74AC6">
        <w:rPr>
          <w:color w:val="000000"/>
          <w:sz w:val="27"/>
          <w:szCs w:val="27"/>
          <w:shd w:val="clear" w:color="auto" w:fill="FFFFFF"/>
        </w:rPr>
        <w:t xml:space="preserve"> А</w:t>
      </w:r>
      <w:proofErr w:type="gramEnd"/>
      <w:r w:rsidRPr="00E74AC6">
        <w:rPr>
          <w:color w:val="000000"/>
          <w:sz w:val="27"/>
          <w:szCs w:val="27"/>
          <w:shd w:val="clear" w:color="auto" w:fill="FFFFFF"/>
        </w:rPr>
        <w:t xml:space="preserve"> або а - початок фази, Х або х - кінець фази (прописні букви відносяться до джерела, а рядкові - до навантаження. Всю </w:t>
      </w:r>
      <w:r w:rsidRPr="00E74AC6">
        <w:rPr>
          <w:color w:val="000000"/>
          <w:sz w:val="27"/>
          <w:szCs w:val="27"/>
          <w:shd w:val="clear" w:color="auto" w:fill="FFFFFF"/>
        </w:rPr>
        <w:lastRenderedPageBreak/>
        <w:t>фазу називають фазою</w:t>
      </w:r>
      <w:proofErr w:type="gramStart"/>
      <w:r w:rsidRPr="00E74AC6">
        <w:rPr>
          <w:color w:val="000000"/>
          <w:sz w:val="27"/>
          <w:szCs w:val="27"/>
          <w:shd w:val="clear" w:color="auto" w:fill="FFFFFF"/>
        </w:rPr>
        <w:t xml:space="preserve"> А</w:t>
      </w:r>
      <w:proofErr w:type="gramEnd"/>
      <w:r w:rsidRPr="00E74AC6">
        <w:rPr>
          <w:color w:val="000000"/>
          <w:sz w:val="27"/>
          <w:szCs w:val="27"/>
          <w:shd w:val="clear" w:color="auto" w:fill="FFFFFF"/>
        </w:rPr>
        <w:t>, дві інші - фаза В і фаза С. Позначення трифазного генератора показане на рис. 6.1.</w:t>
      </w:r>
      <w:r w:rsidRPr="00E74AC6">
        <w:rPr>
          <w:noProof/>
        </w:rPr>
        <w:drawing>
          <wp:anchor distT="0" distB="0" distL="114300" distR="114300" simplePos="0" relativeHeight="251764224" behindDoc="0" locked="0" layoutInCell="1" allowOverlap="0">
            <wp:simplePos x="0" y="0"/>
            <wp:positionH relativeFrom="column">
              <wp:align>left</wp:align>
            </wp:positionH>
            <wp:positionV relativeFrom="line">
              <wp:posOffset>0</wp:posOffset>
            </wp:positionV>
            <wp:extent cx="3200400" cy="2962275"/>
            <wp:effectExtent l="0" t="0" r="0" b="9525"/>
            <wp:wrapSquare wrapText="bothSides"/>
            <wp:docPr id="85" name="Рисунок 85" descr="http://zavantag.com/tw_files2/urls_22/48/d-47970/47970_html_m615d03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zavantag.com/tw_files2/urls_22/48/d-47970/47970_html_m615d0387.gif"/>
                    <pic:cNvPicPr>
                      <a:picLocks noChangeAspect="1" noChangeArrowheads="1"/>
                    </pic:cNvPicPr>
                  </pic:nvPicPr>
                  <pic:blipFill>
                    <a:blip r:embed="rId1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0400" cy="2962275"/>
                    </a:xfrm>
                    <a:prstGeom prst="rect">
                      <a:avLst/>
                    </a:prstGeom>
                    <a:noFill/>
                    <a:ln>
                      <a:noFill/>
                    </a:ln>
                  </pic:spPr>
                </pic:pic>
              </a:graphicData>
            </a:graphic>
          </wp:anchor>
        </w:drawing>
      </w:r>
      <w:r w:rsidRPr="00E74AC6">
        <w:rPr>
          <w:color w:val="000000"/>
          <w:sz w:val="27"/>
          <w:szCs w:val="27"/>
        </w:rPr>
        <w:br/>
      </w:r>
      <w:r w:rsidRPr="00E74AC6">
        <w:rPr>
          <w:color w:val="000000"/>
          <w:sz w:val="27"/>
          <w:szCs w:val="27"/>
        </w:rPr>
        <w:br/>
      </w:r>
      <w:r w:rsidRPr="00E74AC6">
        <w:rPr>
          <w:color w:val="000000"/>
          <w:sz w:val="27"/>
          <w:szCs w:val="27"/>
          <w:shd w:val="clear" w:color="auto" w:fill="FFFFFF"/>
        </w:rPr>
        <w:t>За початок фази приймають затис</w:t>
      </w:r>
      <w:r w:rsidRPr="00E74AC6">
        <w:rPr>
          <w:color w:val="000000"/>
          <w:sz w:val="27"/>
          <w:szCs w:val="27"/>
          <w:shd w:val="clear" w:color="auto" w:fill="FFFFFF"/>
        </w:rPr>
        <w:softHyphen/>
        <w:t>кач, Позначення трифазного генератора</w:t>
      </w:r>
      <w:proofErr w:type="gramStart"/>
      <w:r w:rsidRPr="00E74AC6">
        <w:rPr>
          <w:color w:val="000000"/>
          <w:sz w:val="27"/>
          <w:szCs w:val="27"/>
        </w:rPr>
        <w:br/>
      </w:r>
      <w:r w:rsidRPr="00E74AC6">
        <w:rPr>
          <w:color w:val="000000"/>
          <w:sz w:val="27"/>
          <w:szCs w:val="27"/>
        </w:rPr>
        <w:br/>
      </w:r>
      <w:r w:rsidRPr="00E74AC6">
        <w:rPr>
          <w:color w:val="000000"/>
          <w:sz w:val="27"/>
          <w:szCs w:val="27"/>
          <w:shd w:val="clear" w:color="auto" w:fill="FFFFFF"/>
        </w:rPr>
        <w:t>К</w:t>
      </w:r>
      <w:proofErr w:type="gramEnd"/>
      <w:r w:rsidRPr="00E74AC6">
        <w:rPr>
          <w:color w:val="000000"/>
          <w:sz w:val="27"/>
          <w:szCs w:val="27"/>
          <w:shd w:val="clear" w:color="auto" w:fill="FFFFFF"/>
        </w:rPr>
        <w:t>інці фаз джерела можна з'єднати один з одним, тоді в зовнішньому колі буде діяти сумарна ЕРС. Така система називається</w:t>
      </w:r>
      <w:r w:rsidRPr="00E74AC6">
        <w:rPr>
          <w:b/>
          <w:bCs/>
          <w:i/>
          <w:iCs/>
          <w:color w:val="000000"/>
          <w:sz w:val="27"/>
          <w:szCs w:val="27"/>
          <w:shd w:val="clear" w:color="auto" w:fill="FFFFFF"/>
        </w:rPr>
        <w:t> зв'язаною.</w:t>
      </w:r>
      <w:r w:rsidRPr="00E74AC6">
        <w:rPr>
          <w:color w:val="000000"/>
          <w:sz w:val="27"/>
          <w:szCs w:val="27"/>
        </w:rPr>
        <w:br/>
      </w:r>
      <w:r w:rsidRPr="00E74AC6">
        <w:rPr>
          <w:color w:val="000000"/>
          <w:sz w:val="27"/>
          <w:szCs w:val="27"/>
        </w:rPr>
        <w:br/>
      </w:r>
      <w:r w:rsidRPr="00E74AC6">
        <w:rPr>
          <w:b/>
          <w:bCs/>
          <w:i/>
          <w:iCs/>
          <w:color w:val="000000"/>
          <w:sz w:val="27"/>
          <w:szCs w:val="27"/>
          <w:shd w:val="clear" w:color="auto" w:fill="FFFFFF"/>
        </w:rPr>
        <w:t>Трифазну систему ЕРС називають симетричною,</w:t>
      </w:r>
      <w:r w:rsidRPr="00E74AC6">
        <w:rPr>
          <w:color w:val="000000"/>
          <w:sz w:val="27"/>
          <w:szCs w:val="27"/>
          <w:shd w:val="clear" w:color="auto" w:fill="FFFFFF"/>
        </w:rPr>
        <w:t> якщо частоти й амп</w:t>
      </w:r>
      <w:r w:rsidRPr="00E74AC6">
        <w:rPr>
          <w:color w:val="000000"/>
          <w:sz w:val="27"/>
          <w:szCs w:val="27"/>
          <w:shd w:val="clear" w:color="auto" w:fill="FFFFFF"/>
        </w:rPr>
        <w:softHyphen/>
        <w:t>літуди ЕРС кожної з фаз однакові, синусоїдальні й зміщені відносно одна одної на кут</w:t>
      </w:r>
      <w:r w:rsidRPr="00E74AC6">
        <w:rPr>
          <w:i/>
          <w:iCs/>
          <w:color w:val="000000"/>
          <w:sz w:val="27"/>
          <w:szCs w:val="27"/>
          <w:shd w:val="clear" w:color="auto" w:fill="FFFFFF"/>
        </w:rPr>
        <w:t> 2π/3,</w:t>
      </w:r>
      <w:r w:rsidRPr="00E74AC6">
        <w:rPr>
          <w:color w:val="000000"/>
          <w:sz w:val="27"/>
          <w:szCs w:val="27"/>
          <w:shd w:val="clear" w:color="auto" w:fill="FFFFFF"/>
        </w:rPr>
        <w:t> тобто на 120° (рис. 6.2)</w:t>
      </w:r>
      <w:proofErr w:type="gramStart"/>
      <w:r w:rsidRPr="00E74AC6">
        <w:rPr>
          <w:color w:val="000000"/>
          <w:sz w:val="27"/>
          <w:szCs w:val="27"/>
          <w:shd w:val="clear" w:color="auto" w:fill="FFFFFF"/>
        </w:rPr>
        <w:t>.</w:t>
      </w:r>
      <w:proofErr w:type="gramEnd"/>
      <w:r w:rsidRPr="00E74AC6">
        <w:rPr>
          <w:color w:val="000000"/>
          <w:sz w:val="27"/>
          <w:szCs w:val="27"/>
        </w:rPr>
        <w:br/>
      </w:r>
      <w:r w:rsidRPr="00E74AC6">
        <w:rPr>
          <w:color w:val="000000"/>
          <w:sz w:val="27"/>
          <w:szCs w:val="27"/>
        </w:rPr>
        <w:br/>
      </w:r>
      <w:proofErr w:type="gramStart"/>
      <w:r w:rsidRPr="00E74AC6">
        <w:rPr>
          <w:color w:val="000000"/>
          <w:sz w:val="27"/>
          <w:szCs w:val="27"/>
          <w:shd w:val="clear" w:color="auto" w:fill="FFFFFF"/>
        </w:rPr>
        <w:t>ч</w:t>
      </w:r>
      <w:proofErr w:type="gramEnd"/>
      <w:r w:rsidRPr="00E74AC6">
        <w:rPr>
          <w:color w:val="000000"/>
          <w:sz w:val="27"/>
          <w:szCs w:val="27"/>
          <w:shd w:val="clear" w:color="auto" w:fill="FFFFFF"/>
        </w:rPr>
        <w:t>ерез який струм надходить у зовні</w:t>
      </w:r>
      <w:r w:rsidRPr="00E74AC6">
        <w:rPr>
          <w:color w:val="000000"/>
          <w:sz w:val="27"/>
          <w:szCs w:val="27"/>
          <w:shd w:val="clear" w:color="auto" w:fill="FFFFFF"/>
        </w:rPr>
        <w:softHyphen/>
        <w:t>шнє коло при позитивному його значенні.</w:t>
      </w:r>
      <w:r w:rsidRPr="00E74AC6">
        <w:rPr>
          <w:noProof/>
        </w:rPr>
        <w:drawing>
          <wp:anchor distT="0" distB="0" distL="114300" distR="114300" simplePos="0" relativeHeight="251765248" behindDoc="0" locked="0" layoutInCell="1" allowOverlap="0">
            <wp:simplePos x="0" y="0"/>
            <wp:positionH relativeFrom="column">
              <wp:align>left</wp:align>
            </wp:positionH>
            <wp:positionV relativeFrom="line">
              <wp:posOffset>0</wp:posOffset>
            </wp:positionV>
            <wp:extent cx="6115050" cy="3143250"/>
            <wp:effectExtent l="0" t="0" r="0" b="0"/>
            <wp:wrapSquare wrapText="bothSides"/>
            <wp:docPr id="86" name="Рисунок 86" descr="http://zavantag.com/tw_files2/urls_22/48/d-47970/47970_html_m701ba8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zavantag.com/tw_files2/urls_22/48/d-47970/47970_html_m701ba840.gif"/>
                    <pic:cNvPicPr>
                      <a:picLocks noChangeAspect="1" noChangeArrowheads="1"/>
                    </pic:cNvPicPr>
                  </pic:nvPicPr>
                  <pic:blipFill>
                    <a:blip r:embed="rId1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3143250"/>
                    </a:xfrm>
                    <a:prstGeom prst="rect">
                      <a:avLst/>
                    </a:prstGeom>
                    <a:noFill/>
                    <a:ln>
                      <a:noFill/>
                    </a:ln>
                  </pic:spPr>
                </pic:pic>
              </a:graphicData>
            </a:graphic>
          </wp:anchor>
        </w:drawing>
      </w:r>
    </w:p>
    <w:p w:rsidR="00E74AC6" w:rsidRPr="00E74AC6" w:rsidRDefault="00E74AC6" w:rsidP="00E74AC6">
      <w:pPr>
        <w:shd w:val="clear" w:color="auto" w:fill="FFFFFF"/>
        <w:spacing w:after="270"/>
        <w:rPr>
          <w:color w:val="000000"/>
          <w:sz w:val="27"/>
          <w:szCs w:val="27"/>
        </w:rPr>
      </w:pPr>
      <w:r w:rsidRPr="00E74AC6">
        <w:rPr>
          <w:color w:val="000000"/>
          <w:sz w:val="27"/>
          <w:szCs w:val="27"/>
        </w:rPr>
        <w:br/>
      </w:r>
      <w:r w:rsidRPr="00E74AC6">
        <w:rPr>
          <w:color w:val="000000"/>
          <w:sz w:val="27"/>
          <w:szCs w:val="27"/>
        </w:rPr>
        <w:br/>
      </w:r>
      <w:r w:rsidRPr="00E74AC6">
        <w:rPr>
          <w:i/>
          <w:iCs/>
          <w:color w:val="000000"/>
          <w:sz w:val="27"/>
          <w:szCs w:val="27"/>
        </w:rPr>
        <w:t>в</w:t>
      </w:r>
    </w:p>
    <w:p w:rsidR="00E74AC6" w:rsidRPr="00E74AC6" w:rsidRDefault="00E74AC6" w:rsidP="00E74AC6">
      <w:pPr>
        <w:shd w:val="clear" w:color="auto" w:fill="FFFFFF"/>
        <w:spacing w:after="270"/>
        <w:rPr>
          <w:color w:val="000000"/>
          <w:sz w:val="27"/>
          <w:szCs w:val="27"/>
        </w:rPr>
      </w:pPr>
      <w:r w:rsidRPr="00E74AC6">
        <w:rPr>
          <w:color w:val="000000"/>
          <w:sz w:val="27"/>
          <w:szCs w:val="27"/>
        </w:rPr>
        <w:br/>
      </w:r>
      <w:r w:rsidRPr="00E74AC6">
        <w:rPr>
          <w:noProof/>
          <w:color w:val="000000"/>
          <w:sz w:val="27"/>
          <w:szCs w:val="27"/>
        </w:rPr>
        <w:drawing>
          <wp:anchor distT="0" distB="0" distL="114300" distR="114300" simplePos="0" relativeHeight="251766272" behindDoc="0" locked="0" layoutInCell="1" allowOverlap="0">
            <wp:simplePos x="0" y="0"/>
            <wp:positionH relativeFrom="column">
              <wp:align>left</wp:align>
            </wp:positionH>
            <wp:positionV relativeFrom="line">
              <wp:posOffset>0</wp:posOffset>
            </wp:positionV>
            <wp:extent cx="5648325" cy="1657350"/>
            <wp:effectExtent l="0" t="0" r="9525" b="0"/>
            <wp:wrapSquare wrapText="bothSides"/>
            <wp:docPr id="166" name="Рисунок 166" descr="http://zavantag.com/tw_files2/urls_22/48/d-47970/47970_html_5e316a4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zavantag.com/tw_files2/urls_22/48/d-47970/47970_html_5e316a4d.gif"/>
                    <pic:cNvPicPr>
                      <a:picLocks noChangeAspect="1" noChangeArrowheads="1"/>
                    </pic:cNvPicPr>
                  </pic:nvPicPr>
                  <pic:blipFill>
                    <a:blip r:embed="rId1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8325" cy="1657350"/>
                    </a:xfrm>
                    <a:prstGeom prst="rect">
                      <a:avLst/>
                    </a:prstGeom>
                    <a:noFill/>
                    <a:ln>
                      <a:noFill/>
                    </a:ln>
                  </pic:spPr>
                </pic:pic>
              </a:graphicData>
            </a:graphic>
          </wp:anchor>
        </w:drawing>
      </w:r>
      <w:r w:rsidRPr="00E74AC6">
        <w:rPr>
          <w:color w:val="000000"/>
          <w:sz w:val="27"/>
          <w:szCs w:val="27"/>
        </w:rPr>
        <w:br/>
      </w:r>
      <w:r w:rsidRPr="00E74AC6">
        <w:rPr>
          <w:color w:val="000000"/>
          <w:sz w:val="27"/>
          <w:szCs w:val="27"/>
        </w:rPr>
        <w:br/>
      </w:r>
      <w:r w:rsidRPr="00E74AC6">
        <w:rPr>
          <w:color w:val="000000"/>
          <w:sz w:val="27"/>
          <w:szCs w:val="27"/>
        </w:rPr>
        <w:br/>
        <w:t>Як видно з рис. 6.2,а, у симетричній трифазній системі сума миттєвих </w:t>
      </w:r>
      <w:r w:rsidRPr="00E74AC6">
        <w:rPr>
          <w:color w:val="000000"/>
          <w:sz w:val="27"/>
          <w:szCs w:val="27"/>
        </w:rPr>
        <w:br/>
      </w:r>
      <w:r w:rsidRPr="00E74AC6">
        <w:rPr>
          <w:color w:val="000000"/>
          <w:sz w:val="27"/>
          <w:szCs w:val="27"/>
        </w:rPr>
        <w:br/>
        <w:t xml:space="preserve">значень фазних ЕРС у будь-який </w:t>
      </w:r>
      <w:r w:rsidRPr="00E74AC6">
        <w:rPr>
          <w:color w:val="000000"/>
          <w:sz w:val="27"/>
          <w:szCs w:val="27"/>
        </w:rPr>
        <w:lastRenderedPageBreak/>
        <w:t>момент часу дорівнює нулю:</w:t>
      </w:r>
      <w:r w:rsidRPr="00E74AC6">
        <w:rPr>
          <w:color w:val="000000"/>
          <w:sz w:val="27"/>
          <w:szCs w:val="27"/>
        </w:rPr>
        <w:br/>
      </w:r>
      <w:r w:rsidRPr="00E74AC6">
        <w:rPr>
          <w:color w:val="000000"/>
          <w:sz w:val="27"/>
          <w:szCs w:val="27"/>
        </w:rPr>
        <w:br/>
        <w:t>е</w:t>
      </w:r>
      <w:r w:rsidRPr="00E74AC6">
        <w:rPr>
          <w:color w:val="000000"/>
          <w:sz w:val="27"/>
          <w:szCs w:val="27"/>
          <w:vertAlign w:val="subscript"/>
        </w:rPr>
        <w:t>а</w:t>
      </w:r>
      <w:r w:rsidRPr="00E74AC6">
        <w:rPr>
          <w:color w:val="000000"/>
          <w:sz w:val="27"/>
          <w:szCs w:val="27"/>
        </w:rPr>
        <w:t> + е</w:t>
      </w:r>
      <w:r w:rsidRPr="00E74AC6">
        <w:rPr>
          <w:color w:val="000000"/>
          <w:sz w:val="27"/>
          <w:szCs w:val="27"/>
          <w:vertAlign w:val="subscript"/>
        </w:rPr>
        <w:t>в</w:t>
      </w:r>
      <w:r w:rsidRPr="00E74AC6">
        <w:rPr>
          <w:color w:val="000000"/>
          <w:sz w:val="27"/>
          <w:szCs w:val="27"/>
        </w:rPr>
        <w:t> + е</w:t>
      </w:r>
      <w:r w:rsidRPr="00E74AC6">
        <w:rPr>
          <w:color w:val="000000"/>
          <w:sz w:val="27"/>
          <w:szCs w:val="27"/>
          <w:vertAlign w:val="subscript"/>
        </w:rPr>
        <w:t>с</w:t>
      </w:r>
      <w:r w:rsidRPr="00E74AC6">
        <w:rPr>
          <w:color w:val="000000"/>
          <w:sz w:val="27"/>
          <w:szCs w:val="27"/>
        </w:rPr>
        <w:t> = 0. (6.2)</w:t>
      </w:r>
      <w:r w:rsidRPr="00E74AC6">
        <w:rPr>
          <w:color w:val="000000"/>
          <w:sz w:val="27"/>
          <w:szCs w:val="27"/>
        </w:rPr>
        <w:br/>
      </w:r>
      <w:r w:rsidRPr="00E74AC6">
        <w:rPr>
          <w:color w:val="000000"/>
          <w:sz w:val="27"/>
          <w:szCs w:val="27"/>
        </w:rPr>
        <w:br/>
        <w:t>За аналогією можна записати й для діючих значень векторів:</w:t>
      </w:r>
      <w:r w:rsidRPr="00E74AC6">
        <w:rPr>
          <w:color w:val="000000"/>
          <w:sz w:val="27"/>
          <w:szCs w:val="27"/>
        </w:rPr>
        <w:br/>
      </w:r>
      <w:r w:rsidRPr="00E74AC6">
        <w:rPr>
          <w:color w:val="000000"/>
          <w:sz w:val="27"/>
          <w:szCs w:val="27"/>
        </w:rPr>
        <w:br/>
      </w:r>
      <w:r w:rsidRPr="00E74AC6">
        <w:rPr>
          <w:noProof/>
          <w:color w:val="000000"/>
          <w:sz w:val="27"/>
          <w:szCs w:val="27"/>
        </w:rPr>
        <w:drawing>
          <wp:anchor distT="0" distB="0" distL="114300" distR="114300" simplePos="0" relativeHeight="251767296" behindDoc="0" locked="0" layoutInCell="1" allowOverlap="0">
            <wp:simplePos x="0" y="0"/>
            <wp:positionH relativeFrom="column">
              <wp:align>left</wp:align>
            </wp:positionH>
            <wp:positionV relativeFrom="line">
              <wp:posOffset>0</wp:posOffset>
            </wp:positionV>
            <wp:extent cx="4429125" cy="371475"/>
            <wp:effectExtent l="0" t="0" r="9525" b="9525"/>
            <wp:wrapSquare wrapText="bothSides"/>
            <wp:docPr id="167" name="Рисунок 167" descr="http://zavantag.com/tw_files2/urls_22/48/d-47970/47970_html_mb23b8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zavantag.com/tw_files2/urls_22/48/d-47970/47970_html_mb23b833.gif"/>
                    <pic:cNvPicPr>
                      <a:picLocks noChangeAspect="1" noChangeArrowheads="1"/>
                    </pic:cNvPicPr>
                  </pic:nvPicPr>
                  <pic:blipFill>
                    <a:blip r:embed="rId1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29125" cy="371475"/>
                    </a:xfrm>
                    <a:prstGeom prst="rect">
                      <a:avLst/>
                    </a:prstGeom>
                    <a:noFill/>
                    <a:ln>
                      <a:noFill/>
                    </a:ln>
                  </pic:spPr>
                </pic:pic>
              </a:graphicData>
            </a:graphic>
          </wp:anchor>
        </w:drawing>
      </w:r>
      <w:r w:rsidRPr="00E74AC6">
        <w:rPr>
          <w:color w:val="000000"/>
          <w:sz w:val="27"/>
          <w:szCs w:val="27"/>
        </w:rPr>
        <w:br/>
      </w:r>
      <w:r w:rsidRPr="00E74AC6">
        <w:rPr>
          <w:color w:val="000000"/>
          <w:sz w:val="27"/>
          <w:szCs w:val="27"/>
        </w:rPr>
        <w:br/>
      </w:r>
      <w:r w:rsidRPr="00E74AC6">
        <w:rPr>
          <w:color w:val="000000"/>
          <w:sz w:val="27"/>
          <w:szCs w:val="27"/>
        </w:rPr>
        <w:br/>
      </w:r>
      <w:r>
        <w:rPr>
          <w:color w:val="000000"/>
          <w:sz w:val="27"/>
          <w:szCs w:val="27"/>
          <w:lang w:val="uk-UA"/>
        </w:rPr>
        <w:t xml:space="preserve">   </w:t>
      </w:r>
      <w:r w:rsidRPr="00E74AC6">
        <w:rPr>
          <w:color w:val="000000"/>
          <w:sz w:val="27"/>
          <w:szCs w:val="27"/>
        </w:rPr>
        <w:t>На векторній діаграмі (рис. 6.2,б) фаза</w:t>
      </w:r>
      <w:proofErr w:type="gramStart"/>
      <w:r w:rsidRPr="00E74AC6">
        <w:rPr>
          <w:i/>
          <w:iCs/>
          <w:color w:val="000000"/>
          <w:sz w:val="27"/>
          <w:szCs w:val="27"/>
        </w:rPr>
        <w:t> В</w:t>
      </w:r>
      <w:proofErr w:type="gramEnd"/>
      <w:r w:rsidRPr="00E74AC6">
        <w:rPr>
          <w:color w:val="000000"/>
          <w:sz w:val="27"/>
          <w:szCs w:val="27"/>
        </w:rPr>
        <w:t> відстає від фази А, а фаза</w:t>
      </w:r>
      <w:r w:rsidRPr="00E74AC6">
        <w:rPr>
          <w:i/>
          <w:iCs/>
          <w:color w:val="000000"/>
          <w:sz w:val="27"/>
          <w:szCs w:val="27"/>
        </w:rPr>
        <w:t> С</w:t>
      </w:r>
      <w:r w:rsidRPr="00E74AC6">
        <w:rPr>
          <w:color w:val="000000"/>
          <w:sz w:val="27"/>
          <w:szCs w:val="27"/>
        </w:rPr>
        <w:t> - від фази</w:t>
      </w:r>
      <w:r w:rsidRPr="00E74AC6">
        <w:rPr>
          <w:i/>
          <w:iCs/>
          <w:color w:val="000000"/>
          <w:sz w:val="27"/>
          <w:szCs w:val="27"/>
        </w:rPr>
        <w:t> В.</w:t>
      </w:r>
      <w:r w:rsidRPr="00E74AC6">
        <w:rPr>
          <w:color w:val="000000"/>
          <w:sz w:val="27"/>
          <w:szCs w:val="27"/>
        </w:rPr>
        <w:t> Таке чергування фаз</w:t>
      </w:r>
      <w:r w:rsidRPr="00E74AC6">
        <w:rPr>
          <w:i/>
          <w:iCs/>
          <w:color w:val="000000"/>
          <w:sz w:val="27"/>
          <w:szCs w:val="27"/>
        </w:rPr>
        <w:t> АВС</w:t>
      </w:r>
      <w:r w:rsidRPr="00E74AC6">
        <w:rPr>
          <w:color w:val="000000"/>
          <w:sz w:val="27"/>
          <w:szCs w:val="27"/>
        </w:rPr>
        <w:t>називають</w:t>
      </w:r>
      <w:r w:rsidRPr="00E74AC6">
        <w:rPr>
          <w:b/>
          <w:bCs/>
          <w:i/>
          <w:iCs/>
          <w:color w:val="000000"/>
          <w:sz w:val="27"/>
          <w:szCs w:val="27"/>
        </w:rPr>
        <w:t xml:space="preserve"> прямою </w:t>
      </w:r>
      <w:proofErr w:type="gramStart"/>
      <w:r w:rsidRPr="00E74AC6">
        <w:rPr>
          <w:b/>
          <w:bCs/>
          <w:i/>
          <w:iCs/>
          <w:color w:val="000000"/>
          <w:sz w:val="27"/>
          <w:szCs w:val="27"/>
        </w:rPr>
        <w:t>посл</w:t>
      </w:r>
      <w:proofErr w:type="gramEnd"/>
      <w:r w:rsidRPr="00E74AC6">
        <w:rPr>
          <w:b/>
          <w:bCs/>
          <w:i/>
          <w:iCs/>
          <w:color w:val="000000"/>
          <w:sz w:val="27"/>
          <w:szCs w:val="27"/>
        </w:rPr>
        <w:t>ідовністю,</w:t>
      </w:r>
      <w:r w:rsidRPr="00E74AC6">
        <w:rPr>
          <w:color w:val="000000"/>
          <w:sz w:val="27"/>
          <w:szCs w:val="27"/>
        </w:rPr>
        <w:t> а чергу</w:t>
      </w:r>
      <w:r w:rsidRPr="00E74AC6">
        <w:rPr>
          <w:color w:val="000000"/>
          <w:sz w:val="27"/>
          <w:szCs w:val="27"/>
        </w:rPr>
        <w:softHyphen/>
        <w:t>вання фаз</w:t>
      </w:r>
      <w:r w:rsidRPr="00E74AC6">
        <w:rPr>
          <w:i/>
          <w:iCs/>
          <w:color w:val="000000"/>
          <w:sz w:val="27"/>
          <w:szCs w:val="27"/>
        </w:rPr>
        <w:t>АСВ</w:t>
      </w:r>
      <w:r w:rsidRPr="00E74AC6">
        <w:rPr>
          <w:color w:val="000000"/>
          <w:sz w:val="27"/>
          <w:szCs w:val="27"/>
        </w:rPr>
        <w:t> -</w:t>
      </w:r>
      <w:r w:rsidRPr="00E74AC6">
        <w:rPr>
          <w:b/>
          <w:bCs/>
          <w:i/>
          <w:iCs/>
          <w:color w:val="000000"/>
          <w:sz w:val="27"/>
          <w:szCs w:val="27"/>
        </w:rPr>
        <w:t> зворотною послідовністю.</w:t>
      </w:r>
      <w:r w:rsidRPr="00E74AC6">
        <w:rPr>
          <w:color w:val="000000"/>
          <w:sz w:val="27"/>
          <w:szCs w:val="27"/>
        </w:rPr>
        <w:t> </w:t>
      </w:r>
      <w:proofErr w:type="gramStart"/>
      <w:r w:rsidRPr="00E74AC6">
        <w:rPr>
          <w:color w:val="000000"/>
          <w:sz w:val="27"/>
          <w:szCs w:val="27"/>
        </w:rPr>
        <w:t>Посл</w:t>
      </w:r>
      <w:proofErr w:type="gramEnd"/>
      <w:r w:rsidRPr="00E74AC6">
        <w:rPr>
          <w:color w:val="000000"/>
          <w:sz w:val="27"/>
          <w:szCs w:val="27"/>
        </w:rPr>
        <w:t>ідовність фаз визначають спеціальним приладом - фазопокажчиком.</w:t>
      </w:r>
      <w:r w:rsidRPr="00E74AC6">
        <w:rPr>
          <w:color w:val="000000"/>
          <w:sz w:val="27"/>
          <w:szCs w:val="27"/>
        </w:rPr>
        <w:br/>
      </w:r>
      <w:r w:rsidRPr="00E74AC6">
        <w:rPr>
          <w:color w:val="000000"/>
          <w:sz w:val="27"/>
          <w:szCs w:val="27"/>
        </w:rPr>
        <w:br/>
      </w:r>
      <w:r>
        <w:rPr>
          <w:color w:val="000000"/>
          <w:sz w:val="27"/>
          <w:szCs w:val="27"/>
          <w:lang w:val="uk-UA"/>
        </w:rPr>
        <w:t xml:space="preserve">   </w:t>
      </w:r>
      <w:r w:rsidRPr="00E74AC6">
        <w:rPr>
          <w:color w:val="000000"/>
          <w:sz w:val="27"/>
          <w:szCs w:val="27"/>
          <w:lang w:val="uk-UA"/>
        </w:rPr>
        <w:t>Як трифазне джерело електричної енергії в основному використовують трифазні синхронні генератори, що перетворюють механічну енергію на елект</w:t>
      </w:r>
      <w:r w:rsidRPr="00E74AC6">
        <w:rPr>
          <w:color w:val="000000"/>
          <w:sz w:val="27"/>
          <w:szCs w:val="27"/>
          <w:lang w:val="uk-UA"/>
        </w:rPr>
        <w:softHyphen/>
        <w:t>ричну, кожна з трьох обмоток якоря якого є джерелом однофазної синусоїдаль</w:t>
      </w:r>
      <w:r w:rsidRPr="00E74AC6">
        <w:rPr>
          <w:color w:val="000000"/>
          <w:sz w:val="27"/>
          <w:szCs w:val="27"/>
          <w:lang w:val="uk-UA"/>
        </w:rPr>
        <w:softHyphen/>
        <w:t>ної ЕРС.</w:t>
      </w:r>
      <w:r w:rsidRPr="00E74AC6">
        <w:rPr>
          <w:color w:val="000000"/>
          <w:sz w:val="27"/>
          <w:szCs w:val="27"/>
          <w:lang w:val="uk-UA"/>
        </w:rPr>
        <w:br/>
      </w:r>
      <w:r w:rsidRPr="00E74AC6">
        <w:rPr>
          <w:color w:val="000000"/>
          <w:sz w:val="27"/>
          <w:szCs w:val="27"/>
          <w:lang w:val="uk-UA"/>
        </w:rPr>
        <w:br/>
      </w:r>
      <w:r>
        <w:rPr>
          <w:color w:val="000000"/>
          <w:sz w:val="27"/>
          <w:szCs w:val="27"/>
          <w:lang w:val="uk-UA"/>
        </w:rPr>
        <w:t xml:space="preserve">   </w:t>
      </w:r>
      <w:r w:rsidRPr="00E74AC6">
        <w:rPr>
          <w:color w:val="000000"/>
          <w:sz w:val="27"/>
          <w:szCs w:val="27"/>
          <w:lang w:val="uk-UA"/>
        </w:rPr>
        <w:t>До трифазних споживачів електричної енергії належать трифазні синхро</w:t>
      </w:r>
      <w:r w:rsidRPr="00E74AC6">
        <w:rPr>
          <w:color w:val="000000"/>
          <w:sz w:val="27"/>
          <w:szCs w:val="27"/>
          <w:lang w:val="uk-UA"/>
        </w:rPr>
        <w:softHyphen/>
        <w:t>нні й асинхронні двигуни й трансформатори (з навантаженням), електричні пе</w:t>
      </w:r>
      <w:r w:rsidRPr="00E74AC6">
        <w:rPr>
          <w:color w:val="000000"/>
          <w:sz w:val="27"/>
          <w:szCs w:val="27"/>
          <w:lang w:val="uk-UA"/>
        </w:rPr>
        <w:softHyphen/>
        <w:t>чі, прилади електричного освітлення та ін.</w:t>
      </w:r>
      <w:r w:rsidRPr="00E74AC6">
        <w:rPr>
          <w:color w:val="000000"/>
          <w:sz w:val="27"/>
          <w:szCs w:val="27"/>
          <w:lang w:val="uk-UA"/>
        </w:rPr>
        <w:br/>
      </w:r>
      <w:r w:rsidRPr="00E74AC6">
        <w:rPr>
          <w:color w:val="000000"/>
          <w:sz w:val="27"/>
          <w:szCs w:val="27"/>
          <w:lang w:val="uk-UA"/>
        </w:rPr>
        <w:br/>
      </w:r>
      <w:r>
        <w:rPr>
          <w:color w:val="000000"/>
          <w:sz w:val="27"/>
          <w:szCs w:val="27"/>
          <w:lang w:val="uk-UA"/>
        </w:rPr>
        <w:t xml:space="preserve">    </w:t>
      </w:r>
      <w:r w:rsidRPr="00E74AC6">
        <w:rPr>
          <w:color w:val="000000"/>
          <w:sz w:val="27"/>
          <w:szCs w:val="27"/>
        </w:rPr>
        <w:t xml:space="preserve">Існують </w:t>
      </w:r>
      <w:proofErr w:type="gramStart"/>
      <w:r w:rsidRPr="00E74AC6">
        <w:rPr>
          <w:color w:val="000000"/>
          <w:sz w:val="27"/>
          <w:szCs w:val="27"/>
        </w:rPr>
        <w:t>р</w:t>
      </w:r>
      <w:proofErr w:type="gramEnd"/>
      <w:r w:rsidRPr="00E74AC6">
        <w:rPr>
          <w:color w:val="000000"/>
          <w:sz w:val="27"/>
          <w:szCs w:val="27"/>
        </w:rPr>
        <w:t>ізні способи з'єднання фаз трифазних джерел живлення й три</w:t>
      </w:r>
      <w:r w:rsidRPr="00E74AC6">
        <w:rPr>
          <w:color w:val="000000"/>
          <w:sz w:val="27"/>
          <w:szCs w:val="27"/>
        </w:rPr>
        <w:softHyphen/>
        <w:t>фазних споживачів електроенергії. Найпоширенішими є з'єднання «зірка» і «трикутник». При цьому способи з'єднання фаз джерел і фаз споживачів у три</w:t>
      </w:r>
      <w:r w:rsidRPr="00E74AC6">
        <w:rPr>
          <w:color w:val="000000"/>
          <w:sz w:val="27"/>
          <w:szCs w:val="27"/>
        </w:rPr>
        <w:softHyphen/>
        <w:t xml:space="preserve">фазних системах можуть бути </w:t>
      </w:r>
      <w:proofErr w:type="gramStart"/>
      <w:r w:rsidRPr="00E74AC6">
        <w:rPr>
          <w:color w:val="000000"/>
          <w:sz w:val="27"/>
          <w:szCs w:val="27"/>
        </w:rPr>
        <w:t>р</w:t>
      </w:r>
      <w:proofErr w:type="gramEnd"/>
      <w:r w:rsidRPr="00E74AC6">
        <w:rPr>
          <w:color w:val="000000"/>
          <w:sz w:val="27"/>
          <w:szCs w:val="27"/>
        </w:rPr>
        <w:t>ізними. Фази джерела звичайно з'єднані «зір</w:t>
      </w:r>
      <w:r w:rsidRPr="00E74AC6">
        <w:rPr>
          <w:color w:val="000000"/>
          <w:sz w:val="27"/>
          <w:szCs w:val="27"/>
        </w:rPr>
        <w:softHyphen/>
        <w:t>кою», фази споживачів з'єднують або «зіркою», або «трикутником».</w:t>
      </w:r>
      <w:r w:rsidRPr="00E74AC6">
        <w:rPr>
          <w:color w:val="000000"/>
          <w:sz w:val="27"/>
          <w:szCs w:val="27"/>
        </w:rPr>
        <w:br/>
      </w:r>
      <w:r w:rsidRPr="00E74AC6">
        <w:rPr>
          <w:color w:val="000000"/>
          <w:sz w:val="27"/>
          <w:szCs w:val="27"/>
        </w:rPr>
        <w:br/>
      </w:r>
      <w:r>
        <w:rPr>
          <w:b/>
          <w:bCs/>
          <w:color w:val="666666"/>
          <w:sz w:val="27"/>
          <w:szCs w:val="27"/>
          <w:lang w:val="uk-UA"/>
        </w:rPr>
        <w:t xml:space="preserve">           </w:t>
      </w:r>
      <w:r w:rsidRPr="00E74AC6">
        <w:rPr>
          <w:b/>
          <w:bCs/>
          <w:color w:val="666666"/>
          <w:sz w:val="27"/>
          <w:szCs w:val="27"/>
        </w:rPr>
        <w:t>^</w:t>
      </w:r>
      <w:r w:rsidRPr="00E74AC6">
        <w:rPr>
          <w:b/>
          <w:bCs/>
          <w:color w:val="000000"/>
          <w:sz w:val="27"/>
          <w:szCs w:val="27"/>
        </w:rPr>
        <w:t>  Схеми з'єднання обмоток трифазного генератора</w:t>
      </w:r>
      <w:r w:rsidRPr="00E74AC6">
        <w:rPr>
          <w:color w:val="000000"/>
          <w:sz w:val="27"/>
          <w:szCs w:val="27"/>
        </w:rPr>
        <w:br/>
      </w:r>
      <w:r w:rsidRPr="00E74AC6">
        <w:rPr>
          <w:color w:val="000000"/>
          <w:sz w:val="27"/>
          <w:szCs w:val="27"/>
        </w:rPr>
        <w:br/>
        <w:t>Фази обмотки трифазного генератора можуть бути з'єднані в «зірку» (рис.6.3,а) або в «трикутник» (рис.6.3,б).</w:t>
      </w:r>
      <w:r w:rsidRPr="00E74AC6">
        <w:rPr>
          <w:color w:val="000000"/>
          <w:sz w:val="27"/>
          <w:szCs w:val="27"/>
        </w:rPr>
        <w:br/>
      </w:r>
      <w:r w:rsidRPr="00E74AC6">
        <w:rPr>
          <w:color w:val="000000"/>
          <w:sz w:val="27"/>
          <w:szCs w:val="27"/>
        </w:rPr>
        <w:br/>
        <w:t>При з'єднанні в «зірку» кінці фаз об'єднують в одну точку N (рис. 6.3,а), що називається</w:t>
      </w:r>
      <w:r w:rsidRPr="00E74AC6">
        <w:rPr>
          <w:b/>
          <w:bCs/>
          <w:i/>
          <w:iCs/>
          <w:color w:val="000000"/>
          <w:sz w:val="27"/>
          <w:szCs w:val="27"/>
        </w:rPr>
        <w:t> нульовою</w:t>
      </w:r>
      <w:r w:rsidRPr="00E74AC6">
        <w:rPr>
          <w:color w:val="000000"/>
          <w:sz w:val="27"/>
          <w:szCs w:val="27"/>
        </w:rPr>
        <w:t> або</w:t>
      </w:r>
      <w:r w:rsidRPr="00E74AC6">
        <w:rPr>
          <w:b/>
          <w:bCs/>
          <w:i/>
          <w:iCs/>
          <w:color w:val="000000"/>
          <w:sz w:val="27"/>
          <w:szCs w:val="27"/>
        </w:rPr>
        <w:t> нейтраллю.</w:t>
      </w:r>
      <w:r w:rsidRPr="00E74AC6">
        <w:rPr>
          <w:color w:val="000000"/>
          <w:sz w:val="27"/>
          <w:szCs w:val="27"/>
        </w:rPr>
        <w:t> Навантаження можна підключати до затискачів </w:t>
      </w:r>
      <w:r w:rsidRPr="00E74AC6">
        <w:rPr>
          <w:i/>
          <w:iCs/>
          <w:color w:val="000000"/>
          <w:sz w:val="27"/>
          <w:szCs w:val="27"/>
        </w:rPr>
        <w:t>N - А, N - В, N - С</w:t>
      </w:r>
      <w:r w:rsidRPr="00E74AC6">
        <w:rPr>
          <w:color w:val="000000"/>
          <w:sz w:val="27"/>
          <w:szCs w:val="27"/>
        </w:rPr>
        <w:t> або</w:t>
      </w:r>
      <w:proofErr w:type="gramStart"/>
      <w:r w:rsidRPr="00E74AC6">
        <w:rPr>
          <w:color w:val="000000"/>
          <w:sz w:val="27"/>
          <w:szCs w:val="27"/>
        </w:rPr>
        <w:t> </w:t>
      </w:r>
      <w:r w:rsidRPr="00E74AC6">
        <w:rPr>
          <w:i/>
          <w:iCs/>
          <w:color w:val="000000"/>
          <w:sz w:val="27"/>
          <w:szCs w:val="27"/>
        </w:rPr>
        <w:t>А</w:t>
      </w:r>
      <w:proofErr w:type="gramEnd"/>
      <w:r w:rsidRPr="00E74AC6">
        <w:rPr>
          <w:i/>
          <w:iCs/>
          <w:color w:val="000000"/>
          <w:sz w:val="27"/>
          <w:szCs w:val="27"/>
        </w:rPr>
        <w:t xml:space="preserve"> - В, В - С, С - А</w:t>
      </w:r>
      <w:r w:rsidRPr="00E74AC6">
        <w:rPr>
          <w:color w:val="000000"/>
          <w:sz w:val="27"/>
          <w:szCs w:val="27"/>
        </w:rPr>
        <w:t>.</w:t>
      </w:r>
      <w:r w:rsidRPr="00E74AC6">
        <w:rPr>
          <w:color w:val="000000"/>
          <w:sz w:val="27"/>
          <w:szCs w:val="27"/>
        </w:rPr>
        <w:br/>
      </w:r>
      <w:r w:rsidRPr="00E74AC6">
        <w:rPr>
          <w:color w:val="000000"/>
          <w:sz w:val="27"/>
          <w:szCs w:val="27"/>
        </w:rPr>
        <w:br/>
        <w:t>Розрізняють</w:t>
      </w:r>
      <w:r w:rsidRPr="00E74AC6">
        <w:rPr>
          <w:b/>
          <w:bCs/>
          <w:i/>
          <w:iCs/>
          <w:color w:val="000000"/>
          <w:sz w:val="27"/>
          <w:szCs w:val="27"/>
        </w:rPr>
        <w:t> фазні</w:t>
      </w:r>
      <w:r w:rsidRPr="00E74AC6">
        <w:rPr>
          <w:color w:val="000000"/>
          <w:sz w:val="27"/>
          <w:szCs w:val="27"/>
        </w:rPr>
        <w:t> Е</w:t>
      </w:r>
      <w:r w:rsidRPr="00E74AC6">
        <w:rPr>
          <w:color w:val="000000"/>
          <w:sz w:val="27"/>
          <w:szCs w:val="27"/>
          <w:vertAlign w:val="subscript"/>
        </w:rPr>
        <w:t>А</w:t>
      </w:r>
      <w:r w:rsidRPr="00E74AC6">
        <w:rPr>
          <w:color w:val="000000"/>
          <w:sz w:val="27"/>
          <w:szCs w:val="27"/>
        </w:rPr>
        <w:t>, Е</w:t>
      </w:r>
      <w:r w:rsidRPr="00E74AC6">
        <w:rPr>
          <w:color w:val="000000"/>
          <w:sz w:val="27"/>
          <w:szCs w:val="27"/>
          <w:vertAlign w:val="subscript"/>
        </w:rPr>
        <w:t>В</w:t>
      </w:r>
      <w:r w:rsidRPr="00E74AC6">
        <w:rPr>
          <w:color w:val="000000"/>
          <w:sz w:val="27"/>
          <w:szCs w:val="27"/>
        </w:rPr>
        <w:t> і</w:t>
      </w:r>
      <w:r w:rsidRPr="00E74AC6">
        <w:rPr>
          <w:i/>
          <w:iCs/>
          <w:color w:val="000000"/>
          <w:sz w:val="27"/>
          <w:szCs w:val="27"/>
        </w:rPr>
        <w:t> Е</w:t>
      </w:r>
      <w:r w:rsidRPr="00E74AC6">
        <w:rPr>
          <w:i/>
          <w:iCs/>
          <w:color w:val="000000"/>
          <w:sz w:val="27"/>
          <w:szCs w:val="27"/>
          <w:vertAlign w:val="subscript"/>
        </w:rPr>
        <w:t>С</w:t>
      </w:r>
      <w:r w:rsidRPr="00E74AC6">
        <w:rPr>
          <w:color w:val="000000"/>
          <w:sz w:val="27"/>
          <w:szCs w:val="27"/>
        </w:rPr>
        <w:t> і</w:t>
      </w:r>
      <w:r w:rsidRPr="00E74AC6">
        <w:rPr>
          <w:b/>
          <w:bCs/>
          <w:i/>
          <w:iCs/>
          <w:color w:val="000000"/>
          <w:sz w:val="27"/>
          <w:szCs w:val="27"/>
        </w:rPr>
        <w:t> лінійні</w:t>
      </w:r>
      <w:r w:rsidRPr="00E74AC6">
        <w:rPr>
          <w:color w:val="000000"/>
          <w:sz w:val="27"/>
          <w:szCs w:val="27"/>
        </w:rPr>
        <w:t> Е</w:t>
      </w:r>
      <w:r w:rsidRPr="00E74AC6">
        <w:rPr>
          <w:color w:val="000000"/>
          <w:sz w:val="27"/>
          <w:szCs w:val="27"/>
          <w:vertAlign w:val="subscript"/>
        </w:rPr>
        <w:t>АВ</w:t>
      </w:r>
      <w:r w:rsidRPr="00E74AC6">
        <w:rPr>
          <w:color w:val="000000"/>
          <w:sz w:val="27"/>
          <w:szCs w:val="27"/>
        </w:rPr>
        <w:t>, Е</w:t>
      </w:r>
      <w:r w:rsidRPr="00E74AC6">
        <w:rPr>
          <w:color w:val="000000"/>
          <w:sz w:val="27"/>
          <w:szCs w:val="27"/>
          <w:vertAlign w:val="subscript"/>
        </w:rPr>
        <w:t>ВС</w:t>
      </w:r>
      <w:r w:rsidRPr="00E74AC6">
        <w:rPr>
          <w:color w:val="000000"/>
          <w:sz w:val="27"/>
          <w:szCs w:val="27"/>
        </w:rPr>
        <w:t> і Е</w:t>
      </w:r>
      <w:r w:rsidRPr="00E74AC6">
        <w:rPr>
          <w:color w:val="000000"/>
          <w:sz w:val="27"/>
          <w:szCs w:val="27"/>
          <w:vertAlign w:val="subscript"/>
        </w:rPr>
        <w:t>СА</w:t>
      </w:r>
      <w:r w:rsidRPr="00E74AC6">
        <w:rPr>
          <w:color w:val="000000"/>
          <w:sz w:val="27"/>
          <w:szCs w:val="27"/>
        </w:rPr>
        <w:t> ЕРС, які, як видно з рис. 6.3,в, зв'язані між собою виразами:</w:t>
      </w:r>
      <w:r w:rsidRPr="00E74AC6">
        <w:rPr>
          <w:color w:val="000000"/>
          <w:sz w:val="27"/>
          <w:szCs w:val="27"/>
        </w:rPr>
        <w:br/>
      </w:r>
      <w:r w:rsidRPr="00E74AC6">
        <w:rPr>
          <w:color w:val="000000"/>
          <w:sz w:val="27"/>
          <w:szCs w:val="27"/>
        </w:rPr>
        <w:br/>
      </w:r>
      <w:r w:rsidRPr="00E74AC6">
        <w:rPr>
          <w:noProof/>
          <w:color w:val="000000"/>
          <w:sz w:val="27"/>
          <w:szCs w:val="27"/>
        </w:rPr>
        <w:drawing>
          <wp:anchor distT="0" distB="0" distL="114300" distR="114300" simplePos="0" relativeHeight="251768320" behindDoc="0" locked="0" layoutInCell="1" allowOverlap="0">
            <wp:simplePos x="0" y="0"/>
            <wp:positionH relativeFrom="column">
              <wp:align>left</wp:align>
            </wp:positionH>
            <wp:positionV relativeFrom="line">
              <wp:posOffset>0</wp:posOffset>
            </wp:positionV>
            <wp:extent cx="4314825" cy="1333500"/>
            <wp:effectExtent l="0" t="0" r="9525" b="0"/>
            <wp:wrapSquare wrapText="bothSides"/>
            <wp:docPr id="168" name="Рисунок 168" descr="http://zavantag.com/tw_files2/urls_22/48/d-47970/47970_html_7f6d1c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zavantag.com/tw_files2/urls_22/48/d-47970/47970_html_7f6d1cfa.gif"/>
                    <pic:cNvPicPr>
                      <a:picLocks noChangeAspect="1" noChangeArrowheads="1"/>
                    </pic:cNvPicPr>
                  </pic:nvPicPr>
                  <pic:blipFill>
                    <a:blip r:embed="rId1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14825" cy="1333500"/>
                    </a:xfrm>
                    <a:prstGeom prst="rect">
                      <a:avLst/>
                    </a:prstGeom>
                    <a:noFill/>
                    <a:ln>
                      <a:noFill/>
                    </a:ln>
                  </pic:spPr>
                </pic:pic>
              </a:graphicData>
            </a:graphic>
          </wp:anchor>
        </w:drawing>
      </w:r>
      <w:r w:rsidRPr="00E74AC6">
        <w:rPr>
          <w:color w:val="000000"/>
          <w:sz w:val="27"/>
          <w:szCs w:val="27"/>
        </w:rPr>
        <w:br/>
      </w:r>
    </w:p>
    <w:p w:rsidR="00E74AC6" w:rsidRPr="00E74AC6" w:rsidRDefault="00E74AC6" w:rsidP="00E74AC6">
      <w:r w:rsidRPr="00E74AC6">
        <w:rPr>
          <w:color w:val="000000"/>
          <w:sz w:val="27"/>
          <w:szCs w:val="27"/>
        </w:rPr>
        <w:br/>
      </w:r>
    </w:p>
    <w:p w:rsidR="00E74AC6" w:rsidRPr="00E74AC6" w:rsidRDefault="00E74AC6" w:rsidP="00E74AC6">
      <w:pPr>
        <w:shd w:val="clear" w:color="auto" w:fill="FFFFFF"/>
        <w:rPr>
          <w:color w:val="000000"/>
          <w:sz w:val="27"/>
          <w:szCs w:val="27"/>
        </w:rPr>
      </w:pPr>
      <w:r w:rsidRPr="00E74AC6">
        <w:rPr>
          <w:color w:val="000000"/>
          <w:sz w:val="27"/>
          <w:szCs w:val="27"/>
        </w:rPr>
        <w:lastRenderedPageBreak/>
        <w:br/>
      </w:r>
      <w:r w:rsidRPr="00E74AC6">
        <w:rPr>
          <w:color w:val="000000"/>
          <w:sz w:val="27"/>
          <w:szCs w:val="27"/>
        </w:rPr>
        <w:br/>
      </w:r>
      <w:r w:rsidRPr="00E74AC6">
        <w:rPr>
          <w:color w:val="000000"/>
          <w:sz w:val="27"/>
          <w:szCs w:val="27"/>
        </w:rPr>
        <w:br/>
      </w:r>
      <w:r w:rsidRPr="00E74AC6">
        <w:rPr>
          <w:noProof/>
        </w:rPr>
        <w:drawing>
          <wp:anchor distT="0" distB="0" distL="114300" distR="114300" simplePos="0" relativeHeight="251769344" behindDoc="0" locked="0" layoutInCell="1" allowOverlap="0">
            <wp:simplePos x="0" y="0"/>
            <wp:positionH relativeFrom="column">
              <wp:align>left</wp:align>
            </wp:positionH>
            <wp:positionV relativeFrom="line">
              <wp:posOffset>0</wp:posOffset>
            </wp:positionV>
            <wp:extent cx="1209675" cy="333375"/>
            <wp:effectExtent l="0" t="0" r="9525" b="9525"/>
            <wp:wrapSquare wrapText="bothSides"/>
            <wp:docPr id="169" name="Рисунок 169" descr="http://zavantag.com/tw_files2/urls_22/48/d-47970/47970_html_120e7f4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zavantag.com/tw_files2/urls_22/48/d-47970/47970_html_120e7f4c.gif"/>
                    <pic:cNvPicPr>
                      <a:picLocks noChangeAspect="1" noChangeArrowheads="1"/>
                    </pic:cNvPicPr>
                  </pic:nvPicPr>
                  <pic:blipFill>
                    <a:blip r:embed="rId1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9675" cy="333375"/>
                    </a:xfrm>
                    <a:prstGeom prst="rect">
                      <a:avLst/>
                    </a:prstGeom>
                    <a:noFill/>
                    <a:ln>
                      <a:noFill/>
                    </a:ln>
                  </pic:spPr>
                </pic:pic>
              </a:graphicData>
            </a:graphic>
          </wp:anchor>
        </w:drawing>
      </w:r>
      <w:r w:rsidRPr="00E74AC6">
        <w:rPr>
          <w:color w:val="000000"/>
          <w:sz w:val="27"/>
          <w:szCs w:val="27"/>
        </w:rPr>
        <w:br/>
      </w:r>
      <w:r w:rsidRPr="00E74AC6">
        <w:rPr>
          <w:color w:val="000000"/>
          <w:sz w:val="27"/>
          <w:szCs w:val="27"/>
        </w:rPr>
        <w:br/>
      </w:r>
      <w:r w:rsidRPr="00E74AC6">
        <w:rPr>
          <w:color w:val="000000"/>
          <w:sz w:val="27"/>
          <w:szCs w:val="27"/>
        </w:rPr>
        <w:br/>
        <w:t>У симетричній системі система лінійних ЕРС симетрична При цьому спі</w:t>
      </w:r>
      <w:proofErr w:type="gramStart"/>
      <w:r w:rsidRPr="00E74AC6">
        <w:rPr>
          <w:color w:val="000000"/>
          <w:sz w:val="27"/>
          <w:szCs w:val="27"/>
        </w:rPr>
        <w:t>вв</w:t>
      </w:r>
      <w:proofErr w:type="gramEnd"/>
      <w:r w:rsidRPr="00E74AC6">
        <w:rPr>
          <w:color w:val="000000"/>
          <w:sz w:val="27"/>
          <w:szCs w:val="27"/>
        </w:rPr>
        <w:t>ідношення між фазними і лінійними ЕРС має </w:t>
      </w:r>
      <w:r w:rsidRPr="00E74AC6">
        <w:rPr>
          <w:noProof/>
        </w:rPr>
        <w:drawing>
          <wp:anchor distT="0" distB="0" distL="114300" distR="114300" simplePos="0" relativeHeight="251770368" behindDoc="0" locked="0" layoutInCell="1" allowOverlap="0">
            <wp:simplePos x="0" y="0"/>
            <wp:positionH relativeFrom="column">
              <wp:align>left</wp:align>
            </wp:positionH>
            <wp:positionV relativeFrom="line">
              <wp:posOffset>0</wp:posOffset>
            </wp:positionV>
            <wp:extent cx="866775" cy="323850"/>
            <wp:effectExtent l="0" t="0" r="9525" b="0"/>
            <wp:wrapSquare wrapText="bothSides"/>
            <wp:docPr id="170" name="Рисунок 170" descr="http://zavantag.com/tw_files2/urls_22/48/d-47970/47970_html_31c719d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zavantag.com/tw_files2/urls_22/48/d-47970/47970_html_31c719d5.gif"/>
                    <pic:cNvPicPr>
                      <a:picLocks noChangeAspect="1" noChangeArrowheads="1"/>
                    </pic:cNvPicPr>
                  </pic:nvPicPr>
                  <pic:blipFill>
                    <a:blip r:embed="rId1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6775" cy="323850"/>
                    </a:xfrm>
                    <a:prstGeom prst="rect">
                      <a:avLst/>
                    </a:prstGeom>
                    <a:noFill/>
                    <a:ln>
                      <a:noFill/>
                    </a:ln>
                  </pic:spPr>
                </pic:pic>
              </a:graphicData>
            </a:graphic>
          </wp:anchor>
        </w:drawing>
      </w:r>
      <w:r w:rsidRPr="00E74AC6">
        <w:rPr>
          <w:color w:val="000000"/>
          <w:sz w:val="27"/>
          <w:szCs w:val="27"/>
        </w:rPr>
        <w:br/>
      </w:r>
      <w:r w:rsidRPr="00E74AC6">
        <w:rPr>
          <w:color w:val="000000"/>
          <w:sz w:val="27"/>
          <w:szCs w:val="27"/>
        </w:rPr>
        <w:br/>
      </w:r>
      <w:r w:rsidRPr="00E74AC6">
        <w:rPr>
          <w:color w:val="000000"/>
          <w:sz w:val="27"/>
          <w:szCs w:val="27"/>
        </w:rPr>
        <w:br/>
        <w:t>вигляд</w:t>
      </w:r>
      <w:r w:rsidRPr="00E74AC6">
        <w:rPr>
          <w:noProof/>
        </w:rPr>
        <w:drawing>
          <wp:anchor distT="0" distB="0" distL="114300" distR="114300" simplePos="0" relativeHeight="251771392" behindDoc="0" locked="0" layoutInCell="1" allowOverlap="0">
            <wp:simplePos x="0" y="0"/>
            <wp:positionH relativeFrom="column">
              <wp:align>left</wp:align>
            </wp:positionH>
            <wp:positionV relativeFrom="line">
              <wp:posOffset>0</wp:posOffset>
            </wp:positionV>
            <wp:extent cx="4086225" cy="352425"/>
            <wp:effectExtent l="0" t="0" r="9525" b="9525"/>
            <wp:wrapSquare wrapText="bothSides"/>
            <wp:docPr id="171" name="Рисунок 171" descr="http://zavantag.com/tw_files2/urls_22/48/d-47970/47970_html_m780d4a3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zavantag.com/tw_files2/urls_22/48/d-47970/47970_html_m780d4a3f.gif"/>
                    <pic:cNvPicPr>
                      <a:picLocks noChangeAspect="1" noChangeArrowheads="1"/>
                    </pic:cNvPicPr>
                  </pic:nvPicPr>
                  <pic:blipFill>
                    <a:blip r:embed="rId1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6225" cy="352425"/>
                    </a:xfrm>
                    <a:prstGeom prst="rect">
                      <a:avLst/>
                    </a:prstGeom>
                    <a:noFill/>
                    <a:ln>
                      <a:noFill/>
                    </a:ln>
                  </pic:spPr>
                </pic:pic>
              </a:graphicData>
            </a:graphic>
          </wp:anchor>
        </w:drawing>
      </w:r>
      <w:r w:rsidRPr="00E74AC6">
        <w:rPr>
          <w:color w:val="000000"/>
          <w:sz w:val="27"/>
          <w:szCs w:val="27"/>
        </w:rPr>
        <w:br/>
      </w:r>
      <w:r w:rsidRPr="00E74AC6">
        <w:rPr>
          <w:color w:val="000000"/>
          <w:sz w:val="27"/>
          <w:szCs w:val="27"/>
        </w:rPr>
        <w:br/>
      </w:r>
      <w:r w:rsidRPr="00E74AC6">
        <w:rPr>
          <w:color w:val="000000"/>
          <w:sz w:val="27"/>
          <w:szCs w:val="27"/>
        </w:rPr>
        <w:br/>
      </w:r>
      <w:r w:rsidRPr="00E74AC6">
        <w:rPr>
          <w:noProof/>
          <w:color w:val="000000"/>
          <w:sz w:val="27"/>
          <w:szCs w:val="27"/>
        </w:rPr>
        <w:drawing>
          <wp:inline distT="0" distB="0" distL="0" distR="0">
            <wp:extent cx="6293485" cy="2729865"/>
            <wp:effectExtent l="0" t="0" r="0" b="0"/>
            <wp:docPr id="172" name="Рисунок 4" descr="http://zavantag.com/tw_files2/urls_22/48/d-47970/47970_html_7b0f5b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zavantag.com/tw_files2/urls_22/48/d-47970/47970_html_7b0f5b1.gif"/>
                    <pic:cNvPicPr>
                      <a:picLocks noChangeAspect="1" noChangeArrowheads="1"/>
                    </pic:cNvPicPr>
                  </pic:nvPicPr>
                  <pic:blipFill>
                    <a:blip r:embed="rId1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93485" cy="2729865"/>
                    </a:xfrm>
                    <a:prstGeom prst="rect">
                      <a:avLst/>
                    </a:prstGeom>
                    <a:noFill/>
                    <a:ln>
                      <a:noFill/>
                    </a:ln>
                  </pic:spPr>
                </pic:pic>
              </a:graphicData>
            </a:graphic>
          </wp:inline>
        </w:drawing>
      </w:r>
      <w:r w:rsidRPr="00E74AC6">
        <w:rPr>
          <w:color w:val="000000"/>
          <w:sz w:val="27"/>
          <w:szCs w:val="27"/>
        </w:rPr>
        <w:br/>
      </w:r>
      <w:r w:rsidRPr="00E74AC6">
        <w:rPr>
          <w:color w:val="000000"/>
          <w:sz w:val="27"/>
          <w:szCs w:val="27"/>
        </w:rPr>
        <w:br/>
      </w:r>
      <w:r w:rsidRPr="00E74AC6">
        <w:rPr>
          <w:color w:val="000000"/>
          <w:sz w:val="27"/>
          <w:szCs w:val="27"/>
        </w:rPr>
        <w:br/>
      </w:r>
      <w:r w:rsidRPr="00E74AC6">
        <w:rPr>
          <w:noProof/>
        </w:rPr>
        <w:drawing>
          <wp:anchor distT="0" distB="0" distL="114300" distR="114300" simplePos="0" relativeHeight="251772416" behindDoc="0" locked="0" layoutInCell="1" allowOverlap="0">
            <wp:simplePos x="0" y="0"/>
            <wp:positionH relativeFrom="column">
              <wp:align>left</wp:align>
            </wp:positionH>
            <wp:positionV relativeFrom="line">
              <wp:posOffset>0</wp:posOffset>
            </wp:positionV>
            <wp:extent cx="6296025" cy="2733675"/>
            <wp:effectExtent l="0" t="0" r="0" b="9525"/>
            <wp:wrapSquare wrapText="bothSides"/>
            <wp:docPr id="173" name="Рисунок 173" descr="http://zavantag.com/tw_files2/urls_22/48/d-47970/47970_html_7b0f5b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zavantag.com/tw_files2/urls_22/48/d-47970/47970_html_7b0f5b1.gif"/>
                    <pic:cNvPicPr>
                      <a:picLocks noChangeAspect="1" noChangeArrowheads="1"/>
                    </pic:cNvPicPr>
                  </pic:nvPicPr>
                  <pic:blipFill>
                    <a:blip r:embed="rId1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96025" cy="2733675"/>
                    </a:xfrm>
                    <a:prstGeom prst="rect">
                      <a:avLst/>
                    </a:prstGeom>
                    <a:noFill/>
                    <a:ln>
                      <a:noFill/>
                    </a:ln>
                  </pic:spPr>
                </pic:pic>
              </a:graphicData>
            </a:graphic>
          </wp:anchor>
        </w:drawing>
      </w:r>
      <w:r w:rsidRPr="00E74AC6">
        <w:rPr>
          <w:color w:val="000000"/>
          <w:sz w:val="27"/>
          <w:szCs w:val="27"/>
        </w:rPr>
        <w:br/>
      </w:r>
      <w:r w:rsidRPr="00E74AC6">
        <w:rPr>
          <w:color w:val="000000"/>
          <w:sz w:val="27"/>
          <w:szCs w:val="27"/>
        </w:rPr>
        <w:br/>
      </w:r>
      <w:r w:rsidRPr="00E74AC6">
        <w:rPr>
          <w:color w:val="000000"/>
          <w:sz w:val="27"/>
          <w:szCs w:val="27"/>
        </w:rPr>
        <w:br/>
      </w:r>
      <w:r>
        <w:rPr>
          <w:color w:val="000000"/>
          <w:sz w:val="27"/>
          <w:szCs w:val="27"/>
          <w:lang w:val="uk-UA"/>
        </w:rPr>
        <w:lastRenderedPageBreak/>
        <w:t xml:space="preserve">   </w:t>
      </w:r>
      <w:r w:rsidRPr="00E74AC6">
        <w:rPr>
          <w:color w:val="000000"/>
          <w:sz w:val="27"/>
          <w:szCs w:val="27"/>
        </w:rPr>
        <w:t xml:space="preserve">При з'єднанні фаз джерела в «трикутник» навантаження підключають до його вершин (рис. 6.3,б). При цьому лінійні й фазні ЕРС і напруги будуть </w:t>
      </w:r>
      <w:proofErr w:type="gramStart"/>
      <w:r w:rsidRPr="00E74AC6">
        <w:rPr>
          <w:color w:val="000000"/>
          <w:sz w:val="27"/>
          <w:szCs w:val="27"/>
        </w:rPr>
        <w:t>р</w:t>
      </w:r>
      <w:proofErr w:type="gramEnd"/>
      <w:r w:rsidRPr="00E74AC6">
        <w:rPr>
          <w:color w:val="000000"/>
          <w:sz w:val="27"/>
          <w:szCs w:val="27"/>
        </w:rPr>
        <w:t>ів</w:t>
      </w:r>
    </w:p>
    <w:p w:rsidR="00E74AC6" w:rsidRPr="00E74AC6" w:rsidRDefault="00E74AC6" w:rsidP="00E74AC6">
      <w:pPr>
        <w:shd w:val="clear" w:color="auto" w:fill="FFFFFF"/>
        <w:rPr>
          <w:color w:val="000000"/>
          <w:sz w:val="27"/>
          <w:szCs w:val="27"/>
        </w:rPr>
      </w:pPr>
      <w:r w:rsidRPr="00E74AC6">
        <w:rPr>
          <w:color w:val="000000"/>
          <w:sz w:val="27"/>
          <w:szCs w:val="27"/>
        </w:rPr>
        <w:br/>
        <w:t>- </w:t>
      </w:r>
    </w:p>
    <w:p w:rsidR="00E74AC6" w:rsidRPr="00E74AC6" w:rsidRDefault="00E74AC6" w:rsidP="00E74AC6">
      <w:r w:rsidRPr="00E74AC6">
        <w:rPr>
          <w:color w:val="000000"/>
          <w:sz w:val="27"/>
          <w:szCs w:val="27"/>
        </w:rPr>
        <w:br/>
      </w:r>
    </w:p>
    <w:p w:rsidR="00E74AC6" w:rsidRPr="00E74AC6" w:rsidRDefault="00E74AC6" w:rsidP="00E74AC6">
      <w:pPr>
        <w:shd w:val="clear" w:color="auto" w:fill="FFFFFF"/>
        <w:rPr>
          <w:color w:val="000000"/>
          <w:sz w:val="27"/>
          <w:szCs w:val="27"/>
        </w:rPr>
      </w:pPr>
      <w:r w:rsidRPr="00E74AC6">
        <w:rPr>
          <w:color w:val="000000"/>
          <w:sz w:val="27"/>
          <w:szCs w:val="27"/>
        </w:rPr>
        <w:lastRenderedPageBreak/>
        <w:br/>
      </w:r>
      <w:r w:rsidRPr="00E74AC6">
        <w:rPr>
          <w:color w:val="000000"/>
          <w:sz w:val="27"/>
          <w:szCs w:val="27"/>
        </w:rPr>
        <w:lastRenderedPageBreak/>
        <w:t xml:space="preserve">ними </w:t>
      </w:r>
      <w:proofErr w:type="gramStart"/>
      <w:r w:rsidRPr="00E74AC6">
        <w:rPr>
          <w:color w:val="000000"/>
          <w:sz w:val="27"/>
          <w:szCs w:val="27"/>
        </w:rPr>
        <w:t>м</w:t>
      </w:r>
      <w:proofErr w:type="gramEnd"/>
      <w:r w:rsidRPr="00E74AC6">
        <w:rPr>
          <w:color w:val="000000"/>
          <w:sz w:val="27"/>
          <w:szCs w:val="27"/>
        </w:rPr>
        <w:t>іж собою: Еф</w:t>
      </w:r>
      <w:proofErr w:type="gramStart"/>
      <w:r w:rsidRPr="00E74AC6">
        <w:rPr>
          <w:color w:val="000000"/>
          <w:sz w:val="27"/>
          <w:szCs w:val="27"/>
        </w:rPr>
        <w:t xml:space="preserve"> = Е</w:t>
      </w:r>
      <w:proofErr w:type="gramEnd"/>
      <w:r w:rsidRPr="00E74AC6">
        <w:rPr>
          <w:color w:val="000000"/>
          <w:sz w:val="27"/>
          <w:szCs w:val="27"/>
          <w:vertAlign w:val="subscript"/>
        </w:rPr>
        <w:t>л</w:t>
      </w:r>
      <w:r w:rsidRPr="00E74AC6">
        <w:rPr>
          <w:color w:val="000000"/>
          <w:sz w:val="27"/>
          <w:szCs w:val="27"/>
        </w:rPr>
        <w:t>; Uф = U</w:t>
      </w:r>
      <w:r w:rsidRPr="00E74AC6">
        <w:rPr>
          <w:color w:val="000000"/>
          <w:sz w:val="27"/>
          <w:szCs w:val="27"/>
          <w:vertAlign w:val="subscript"/>
        </w:rPr>
        <w:t>л</w:t>
      </w:r>
      <w:r w:rsidRPr="00E74AC6">
        <w:rPr>
          <w:color w:val="000000"/>
          <w:sz w:val="27"/>
          <w:szCs w:val="27"/>
        </w:rPr>
        <w:t>. Таке з'єднання можливе тільки при симетри</w:t>
      </w:r>
      <w:r w:rsidRPr="00E74AC6">
        <w:rPr>
          <w:color w:val="000000"/>
          <w:sz w:val="27"/>
          <w:szCs w:val="27"/>
        </w:rPr>
        <w:softHyphen/>
      </w:r>
      <w:r w:rsidRPr="00E74AC6">
        <w:rPr>
          <w:color w:val="000000"/>
          <w:sz w:val="27"/>
          <w:szCs w:val="27"/>
        </w:rPr>
        <w:lastRenderedPageBreak/>
        <w:t xml:space="preserve">чному джерелі. У цьому випадку фази утворюють замкнутий контур, струм в </w:t>
      </w:r>
      <w:r w:rsidRPr="00E74AC6">
        <w:rPr>
          <w:color w:val="000000"/>
          <w:sz w:val="27"/>
          <w:szCs w:val="27"/>
        </w:rPr>
        <w:lastRenderedPageBreak/>
        <w:t>якому відсутній.</w:t>
      </w:r>
      <w:r w:rsidRPr="00E74AC6">
        <w:rPr>
          <w:color w:val="000000"/>
          <w:sz w:val="27"/>
          <w:szCs w:val="27"/>
        </w:rPr>
        <w:br/>
      </w:r>
      <w:r w:rsidRPr="00E74AC6">
        <w:rPr>
          <w:color w:val="000000"/>
          <w:sz w:val="27"/>
          <w:szCs w:val="27"/>
        </w:rPr>
        <w:lastRenderedPageBreak/>
        <w:br/>
      </w:r>
      <w:r>
        <w:rPr>
          <w:color w:val="000000"/>
          <w:sz w:val="27"/>
          <w:szCs w:val="27"/>
          <w:lang w:val="uk-UA"/>
        </w:rPr>
        <w:lastRenderedPageBreak/>
        <w:t xml:space="preserve">   </w:t>
      </w:r>
      <w:r w:rsidRPr="00E74AC6">
        <w:rPr>
          <w:color w:val="000000"/>
          <w:sz w:val="27"/>
          <w:szCs w:val="27"/>
        </w:rPr>
        <w:t xml:space="preserve">Практично неможливо виконати всі обмотки однаковими, тобто ЕРС завжди </w:t>
      </w:r>
      <w:r w:rsidRPr="00E74AC6">
        <w:rPr>
          <w:color w:val="000000"/>
          <w:sz w:val="27"/>
          <w:szCs w:val="27"/>
        </w:rPr>
        <w:lastRenderedPageBreak/>
        <w:t xml:space="preserve">несиметричні. У схемі з'являються зрівнювальні струми, що небажано. Тому </w:t>
      </w:r>
      <w:r w:rsidRPr="00E74AC6">
        <w:rPr>
          <w:color w:val="000000"/>
          <w:sz w:val="27"/>
          <w:szCs w:val="27"/>
        </w:rPr>
        <w:lastRenderedPageBreak/>
        <w:t>практично завжди (за окремим винятком) обмотки генератора з'єднують «зіркою».</w:t>
      </w:r>
      <w:r w:rsidRPr="00E74AC6">
        <w:rPr>
          <w:color w:val="000000"/>
          <w:sz w:val="27"/>
          <w:szCs w:val="27"/>
        </w:rPr>
        <w:br/>
      </w:r>
      <w:r w:rsidRPr="00E74AC6">
        <w:rPr>
          <w:color w:val="000000"/>
          <w:sz w:val="27"/>
          <w:szCs w:val="27"/>
        </w:rPr>
        <w:br/>
      </w:r>
      <w:r>
        <w:rPr>
          <w:color w:val="000000"/>
          <w:sz w:val="27"/>
          <w:szCs w:val="27"/>
          <w:lang w:val="uk-UA"/>
        </w:rPr>
        <w:t xml:space="preserve">   </w:t>
      </w:r>
      <w:r w:rsidRPr="00E74AC6">
        <w:rPr>
          <w:color w:val="000000"/>
          <w:sz w:val="27"/>
          <w:szCs w:val="27"/>
        </w:rPr>
        <w:t>Приймачі електричної енергії можуть бути з'єднані в «трикутник» і в «зірку». Для електричних кіл змінного струму стандартом передбачена шкала лінійних напруг: 127, 220, 380, 500, 660 В.</w:t>
      </w:r>
      <w:r w:rsidRPr="00E74AC6">
        <w:rPr>
          <w:color w:val="000000"/>
          <w:sz w:val="27"/>
          <w:szCs w:val="27"/>
        </w:rPr>
        <w:br/>
      </w:r>
      <w:r w:rsidRPr="00E74AC6">
        <w:rPr>
          <w:color w:val="000000"/>
          <w:sz w:val="27"/>
          <w:szCs w:val="27"/>
        </w:rPr>
        <w:br/>
      </w:r>
      <w:r w:rsidRPr="00E74AC6">
        <w:rPr>
          <w:b/>
          <w:bCs/>
          <w:color w:val="666666"/>
          <w:sz w:val="27"/>
          <w:szCs w:val="27"/>
        </w:rPr>
        <w:t>^</w:t>
      </w:r>
      <w:r w:rsidRPr="00E74AC6">
        <w:rPr>
          <w:b/>
          <w:bCs/>
          <w:color w:val="000000"/>
          <w:sz w:val="27"/>
          <w:szCs w:val="27"/>
        </w:rPr>
        <w:t> </w:t>
      </w:r>
      <w:r>
        <w:rPr>
          <w:b/>
          <w:bCs/>
          <w:color w:val="000000"/>
          <w:sz w:val="27"/>
          <w:szCs w:val="27"/>
          <w:lang w:val="uk-UA"/>
        </w:rPr>
        <w:t xml:space="preserve">                </w:t>
      </w:r>
      <w:r w:rsidRPr="00E74AC6">
        <w:rPr>
          <w:b/>
          <w:bCs/>
          <w:color w:val="000000"/>
          <w:sz w:val="27"/>
          <w:szCs w:val="27"/>
        </w:rPr>
        <w:t xml:space="preserve"> </w:t>
      </w:r>
      <w:proofErr w:type="gramStart"/>
      <w:r w:rsidRPr="00E74AC6">
        <w:rPr>
          <w:b/>
          <w:bCs/>
          <w:color w:val="000000"/>
          <w:sz w:val="27"/>
          <w:szCs w:val="27"/>
        </w:rPr>
        <w:t>З</w:t>
      </w:r>
      <w:proofErr w:type="gramEnd"/>
      <w:r w:rsidRPr="00E74AC6">
        <w:rPr>
          <w:b/>
          <w:bCs/>
          <w:color w:val="000000"/>
          <w:sz w:val="27"/>
          <w:szCs w:val="27"/>
        </w:rPr>
        <w:t>'єднання трифазних споживачів «зіркою»</w:t>
      </w:r>
      <w:r w:rsidRPr="00E74AC6">
        <w:rPr>
          <w:color w:val="000000"/>
          <w:sz w:val="27"/>
          <w:szCs w:val="27"/>
        </w:rPr>
        <w:br/>
      </w:r>
      <w:r w:rsidRPr="00E74AC6">
        <w:rPr>
          <w:color w:val="000000"/>
          <w:sz w:val="27"/>
          <w:szCs w:val="27"/>
        </w:rPr>
        <w:br/>
      </w:r>
      <w:r>
        <w:rPr>
          <w:color w:val="000000"/>
          <w:sz w:val="27"/>
          <w:szCs w:val="27"/>
          <w:lang w:val="uk-UA"/>
        </w:rPr>
        <w:t xml:space="preserve">   </w:t>
      </w:r>
      <w:r w:rsidRPr="00E74AC6">
        <w:rPr>
          <w:color w:val="000000"/>
          <w:sz w:val="27"/>
          <w:szCs w:val="27"/>
        </w:rPr>
        <w:t>При з'єднанні фаз трифазного джерела живлення електроенергії «зіркою» (рис. 6.4) кінці його фаз</w:t>
      </w:r>
      <w:r w:rsidRPr="00E74AC6">
        <w:rPr>
          <w:i/>
          <w:iCs/>
          <w:color w:val="000000"/>
          <w:sz w:val="27"/>
          <w:szCs w:val="27"/>
        </w:rPr>
        <w:t> X, В, Z</w:t>
      </w:r>
      <w:r w:rsidRPr="00E74AC6">
        <w:rPr>
          <w:color w:val="000000"/>
          <w:sz w:val="27"/>
          <w:szCs w:val="27"/>
        </w:rPr>
        <w:t> об'єднують в спільну нейтральну точку</w:t>
      </w:r>
      <w:r w:rsidRPr="00E74AC6">
        <w:rPr>
          <w:i/>
          <w:iCs/>
          <w:color w:val="000000"/>
          <w:sz w:val="27"/>
          <w:szCs w:val="27"/>
        </w:rPr>
        <w:t>N, а</w:t>
      </w:r>
      <w:r w:rsidRPr="00E74AC6">
        <w:rPr>
          <w:color w:val="000000"/>
          <w:sz w:val="27"/>
          <w:szCs w:val="27"/>
        </w:rPr>
        <w:t> по</w:t>
      </w:r>
      <w:r w:rsidRPr="00E74AC6">
        <w:rPr>
          <w:color w:val="000000"/>
          <w:sz w:val="27"/>
          <w:szCs w:val="27"/>
        </w:rPr>
        <w:softHyphen/>
        <w:t>чатки фаз</w:t>
      </w:r>
      <w:r w:rsidRPr="00E74AC6">
        <w:rPr>
          <w:i/>
          <w:iCs/>
          <w:color w:val="000000"/>
          <w:sz w:val="27"/>
          <w:szCs w:val="27"/>
        </w:rPr>
        <w:t> А, В, С</w:t>
      </w:r>
      <w:r w:rsidRPr="00E74AC6">
        <w:rPr>
          <w:color w:val="000000"/>
          <w:sz w:val="27"/>
          <w:szCs w:val="27"/>
        </w:rPr>
        <w:t> підключають до відповідних лінійних проводів</w:t>
      </w:r>
      <w:r w:rsidRPr="00E74AC6">
        <w:rPr>
          <w:i/>
          <w:iCs/>
          <w:color w:val="000000"/>
          <w:sz w:val="27"/>
          <w:szCs w:val="27"/>
        </w:rPr>
        <w:t> Аа, Вb, Сс. </w:t>
      </w:r>
      <w:r w:rsidRPr="00E74AC6">
        <w:rPr>
          <w:color w:val="000000"/>
          <w:sz w:val="27"/>
          <w:szCs w:val="27"/>
        </w:rPr>
        <w:t>Аналогічно при з'єднанні трифазних споживачів поєднують в нейтральну точку </w:t>
      </w:r>
      <w:proofErr w:type="gramStart"/>
      <w:r w:rsidRPr="00E74AC6">
        <w:rPr>
          <w:i/>
          <w:iCs/>
          <w:color w:val="000000"/>
          <w:sz w:val="27"/>
          <w:szCs w:val="27"/>
        </w:rPr>
        <w:t>п</w:t>
      </w:r>
      <w:proofErr w:type="gramEnd"/>
      <w:r w:rsidRPr="00E74AC6">
        <w:rPr>
          <w:color w:val="000000"/>
          <w:sz w:val="27"/>
          <w:szCs w:val="27"/>
        </w:rPr>
        <w:t> кінці їхніх фаз</w:t>
      </w:r>
      <w:r w:rsidRPr="00E74AC6">
        <w:rPr>
          <w:i/>
          <w:iCs/>
          <w:color w:val="000000"/>
          <w:sz w:val="27"/>
          <w:szCs w:val="27"/>
        </w:rPr>
        <w:t> х, в, z,</w:t>
      </w:r>
      <w:r w:rsidRPr="00E74AC6">
        <w:rPr>
          <w:color w:val="000000"/>
          <w:sz w:val="27"/>
          <w:szCs w:val="27"/>
        </w:rPr>
        <w:t> при цьому початки фаз</w:t>
      </w:r>
      <w:r w:rsidRPr="00E74AC6">
        <w:rPr>
          <w:i/>
          <w:iCs/>
          <w:color w:val="000000"/>
          <w:sz w:val="27"/>
          <w:szCs w:val="27"/>
        </w:rPr>
        <w:t> а, b, с</w:t>
      </w:r>
      <w:r w:rsidRPr="00E74AC6">
        <w:rPr>
          <w:color w:val="000000"/>
          <w:sz w:val="27"/>
          <w:szCs w:val="27"/>
        </w:rPr>
        <w:t> підключають до лінійних проводів електричної мережі.</w:t>
      </w:r>
      <w:r w:rsidRPr="00E74AC6">
        <w:rPr>
          <w:color w:val="000000"/>
          <w:sz w:val="27"/>
          <w:szCs w:val="27"/>
        </w:rPr>
        <w:br/>
      </w:r>
      <w:r w:rsidRPr="00E74AC6">
        <w:rPr>
          <w:color w:val="000000"/>
          <w:sz w:val="27"/>
          <w:szCs w:val="27"/>
        </w:rPr>
        <w:br/>
      </w:r>
      <w:r>
        <w:rPr>
          <w:color w:val="000000"/>
          <w:sz w:val="27"/>
          <w:szCs w:val="27"/>
          <w:lang w:val="uk-UA"/>
        </w:rPr>
        <w:t xml:space="preserve">   </w:t>
      </w:r>
      <w:r w:rsidRPr="00E74AC6">
        <w:rPr>
          <w:color w:val="000000"/>
          <w:sz w:val="27"/>
          <w:szCs w:val="27"/>
          <w:lang w:val="uk-UA"/>
        </w:rPr>
        <w:t>Напруги</w:t>
      </w:r>
      <w:r w:rsidRPr="00E74AC6">
        <w:rPr>
          <w:color w:val="000000"/>
          <w:sz w:val="27"/>
          <w:szCs w:val="27"/>
        </w:rPr>
        <w:t> </w:t>
      </w:r>
      <w:r w:rsidRPr="00E74AC6">
        <w:rPr>
          <w:i/>
          <w:iCs/>
          <w:color w:val="000000"/>
          <w:sz w:val="27"/>
          <w:szCs w:val="27"/>
        </w:rPr>
        <w:t>U</w:t>
      </w:r>
      <w:r w:rsidRPr="00E74AC6">
        <w:rPr>
          <w:i/>
          <w:iCs/>
          <w:color w:val="000000"/>
          <w:sz w:val="27"/>
          <w:szCs w:val="27"/>
          <w:vertAlign w:val="subscript"/>
          <w:lang w:val="uk-UA"/>
        </w:rPr>
        <w:t>А</w:t>
      </w:r>
      <w:r w:rsidRPr="00E74AC6">
        <w:rPr>
          <w:i/>
          <w:iCs/>
          <w:color w:val="000000"/>
          <w:sz w:val="27"/>
          <w:szCs w:val="27"/>
          <w:lang w:val="uk-UA"/>
        </w:rPr>
        <w:t xml:space="preserve">, </w:t>
      </w:r>
      <w:r w:rsidRPr="00E74AC6">
        <w:rPr>
          <w:i/>
          <w:iCs/>
          <w:color w:val="000000"/>
          <w:sz w:val="27"/>
          <w:szCs w:val="27"/>
        </w:rPr>
        <w:t>U</w:t>
      </w:r>
      <w:r w:rsidRPr="00E74AC6">
        <w:rPr>
          <w:i/>
          <w:iCs/>
          <w:color w:val="000000"/>
          <w:sz w:val="27"/>
          <w:szCs w:val="27"/>
          <w:vertAlign w:val="subscript"/>
          <w:lang w:val="uk-UA"/>
        </w:rPr>
        <w:t>в</w:t>
      </w:r>
      <w:r w:rsidRPr="00E74AC6">
        <w:rPr>
          <w:i/>
          <w:iCs/>
          <w:color w:val="000000"/>
          <w:sz w:val="27"/>
          <w:szCs w:val="27"/>
          <w:lang w:val="uk-UA"/>
        </w:rPr>
        <w:t xml:space="preserve">, </w:t>
      </w:r>
      <w:r w:rsidRPr="00E74AC6">
        <w:rPr>
          <w:i/>
          <w:iCs/>
          <w:color w:val="000000"/>
          <w:sz w:val="27"/>
          <w:szCs w:val="27"/>
        </w:rPr>
        <w:t>U</w:t>
      </w:r>
      <w:r w:rsidRPr="00E74AC6">
        <w:rPr>
          <w:i/>
          <w:iCs/>
          <w:color w:val="000000"/>
          <w:sz w:val="27"/>
          <w:szCs w:val="27"/>
          <w:vertAlign w:val="subscript"/>
          <w:lang w:val="uk-UA"/>
        </w:rPr>
        <w:t>С</w:t>
      </w:r>
      <w:r w:rsidRPr="00E74AC6">
        <w:rPr>
          <w:i/>
          <w:iCs/>
          <w:color w:val="000000"/>
          <w:sz w:val="27"/>
          <w:szCs w:val="27"/>
          <w:lang w:val="uk-UA"/>
        </w:rPr>
        <w:t>,</w:t>
      </w:r>
      <w:r w:rsidRPr="00E74AC6">
        <w:rPr>
          <w:color w:val="000000"/>
          <w:sz w:val="27"/>
          <w:szCs w:val="27"/>
        </w:rPr>
        <w:t> </w:t>
      </w:r>
      <w:r w:rsidRPr="00E74AC6">
        <w:rPr>
          <w:color w:val="000000"/>
          <w:sz w:val="27"/>
          <w:szCs w:val="27"/>
          <w:lang w:val="uk-UA"/>
        </w:rPr>
        <w:t>що діють між початками й кінцями фаз джерела жив</w:t>
      </w:r>
      <w:r w:rsidRPr="00E74AC6">
        <w:rPr>
          <w:color w:val="000000"/>
          <w:sz w:val="27"/>
          <w:szCs w:val="27"/>
          <w:lang w:val="uk-UA"/>
        </w:rPr>
        <w:softHyphen/>
        <w:t>лення, є його фазними напругами, а напруги,</w:t>
      </w:r>
      <w:r w:rsidRPr="00E74AC6">
        <w:rPr>
          <w:color w:val="000000"/>
          <w:sz w:val="27"/>
          <w:szCs w:val="27"/>
        </w:rPr>
        <w:t> </w:t>
      </w:r>
      <w:r w:rsidRPr="00E74AC6">
        <w:rPr>
          <w:i/>
          <w:iCs/>
          <w:color w:val="000000"/>
          <w:sz w:val="27"/>
          <w:szCs w:val="27"/>
        </w:rPr>
        <w:t>U</w:t>
      </w:r>
      <w:r w:rsidRPr="00E74AC6">
        <w:rPr>
          <w:i/>
          <w:iCs/>
          <w:color w:val="000000"/>
          <w:sz w:val="27"/>
          <w:szCs w:val="27"/>
          <w:vertAlign w:val="subscript"/>
          <w:lang w:val="uk-UA"/>
        </w:rPr>
        <w:t>а</w:t>
      </w:r>
      <w:r w:rsidRPr="00E74AC6">
        <w:rPr>
          <w:i/>
          <w:iCs/>
          <w:color w:val="000000"/>
          <w:sz w:val="27"/>
          <w:szCs w:val="27"/>
          <w:lang w:val="uk-UA"/>
        </w:rPr>
        <w:t xml:space="preserve">, </w:t>
      </w:r>
      <w:r w:rsidRPr="00E74AC6">
        <w:rPr>
          <w:i/>
          <w:iCs/>
          <w:color w:val="000000"/>
          <w:sz w:val="27"/>
          <w:szCs w:val="27"/>
        </w:rPr>
        <w:t>U</w:t>
      </w:r>
      <w:r w:rsidRPr="00E74AC6">
        <w:rPr>
          <w:i/>
          <w:iCs/>
          <w:color w:val="000000"/>
          <w:sz w:val="27"/>
          <w:szCs w:val="27"/>
          <w:vertAlign w:val="subscript"/>
        </w:rPr>
        <w:t>b</w:t>
      </w:r>
      <w:r w:rsidRPr="00E74AC6">
        <w:rPr>
          <w:i/>
          <w:iCs/>
          <w:color w:val="000000"/>
          <w:sz w:val="27"/>
          <w:szCs w:val="27"/>
          <w:lang w:val="uk-UA"/>
        </w:rPr>
        <w:t xml:space="preserve">, </w:t>
      </w:r>
      <w:r w:rsidRPr="00E74AC6">
        <w:rPr>
          <w:i/>
          <w:iCs/>
          <w:color w:val="000000"/>
          <w:sz w:val="27"/>
          <w:szCs w:val="27"/>
        </w:rPr>
        <w:t>U</w:t>
      </w:r>
      <w:r w:rsidRPr="00E74AC6">
        <w:rPr>
          <w:i/>
          <w:iCs/>
          <w:color w:val="000000"/>
          <w:sz w:val="27"/>
          <w:szCs w:val="27"/>
          <w:vertAlign w:val="subscript"/>
          <w:lang w:val="uk-UA"/>
        </w:rPr>
        <w:t>с</w:t>
      </w:r>
      <w:r w:rsidRPr="00E74AC6">
        <w:rPr>
          <w:color w:val="000000"/>
          <w:sz w:val="27"/>
          <w:szCs w:val="27"/>
        </w:rPr>
        <w:t> </w:t>
      </w:r>
      <w:r w:rsidRPr="00E74AC6">
        <w:rPr>
          <w:color w:val="000000"/>
          <w:sz w:val="27"/>
          <w:szCs w:val="27"/>
          <w:lang w:val="uk-UA"/>
        </w:rPr>
        <w:t>, що діють між початка</w:t>
      </w:r>
      <w:r w:rsidRPr="00E74AC6">
        <w:rPr>
          <w:color w:val="000000"/>
          <w:sz w:val="27"/>
          <w:szCs w:val="27"/>
          <w:lang w:val="uk-UA"/>
        </w:rPr>
        <w:softHyphen/>
        <w:t>ми й кінцями фаз споживача є фазними напругами споживача. Напруги</w:t>
      </w:r>
      <w:r w:rsidRPr="00E74AC6">
        <w:rPr>
          <w:color w:val="000000"/>
          <w:sz w:val="27"/>
          <w:szCs w:val="27"/>
        </w:rPr>
        <w:t> </w:t>
      </w:r>
      <w:r w:rsidRPr="00E74AC6">
        <w:rPr>
          <w:i/>
          <w:iCs/>
          <w:color w:val="000000"/>
          <w:sz w:val="27"/>
          <w:szCs w:val="27"/>
        </w:rPr>
        <w:t>U</w:t>
      </w:r>
      <w:r w:rsidRPr="00E74AC6">
        <w:rPr>
          <w:i/>
          <w:iCs/>
          <w:color w:val="000000"/>
          <w:sz w:val="27"/>
          <w:szCs w:val="27"/>
          <w:vertAlign w:val="subscript"/>
          <w:lang w:val="uk-UA"/>
        </w:rPr>
        <w:t>АВ</w:t>
      </w:r>
      <w:r w:rsidRPr="00E74AC6">
        <w:rPr>
          <w:i/>
          <w:iCs/>
          <w:color w:val="000000"/>
          <w:sz w:val="27"/>
          <w:szCs w:val="27"/>
          <w:lang w:val="uk-UA"/>
        </w:rPr>
        <w:t xml:space="preserve">, </w:t>
      </w:r>
      <w:r w:rsidRPr="00E74AC6">
        <w:rPr>
          <w:i/>
          <w:iCs/>
          <w:color w:val="000000"/>
          <w:sz w:val="27"/>
          <w:szCs w:val="27"/>
        </w:rPr>
        <w:t>U</w:t>
      </w:r>
      <w:r w:rsidRPr="00E74AC6">
        <w:rPr>
          <w:i/>
          <w:iCs/>
          <w:color w:val="000000"/>
          <w:sz w:val="27"/>
          <w:szCs w:val="27"/>
          <w:vertAlign w:val="subscript"/>
          <w:lang w:val="uk-UA"/>
        </w:rPr>
        <w:t>вС</w:t>
      </w:r>
      <w:r w:rsidRPr="00E74AC6">
        <w:rPr>
          <w:i/>
          <w:iCs/>
          <w:color w:val="000000"/>
          <w:sz w:val="27"/>
          <w:szCs w:val="27"/>
          <w:lang w:val="uk-UA"/>
        </w:rPr>
        <w:t xml:space="preserve">, </w:t>
      </w:r>
      <w:r w:rsidRPr="00E74AC6">
        <w:rPr>
          <w:i/>
          <w:iCs/>
          <w:color w:val="000000"/>
          <w:sz w:val="27"/>
          <w:szCs w:val="27"/>
        </w:rPr>
        <w:t>U</w:t>
      </w:r>
      <w:r w:rsidRPr="00E74AC6">
        <w:rPr>
          <w:i/>
          <w:iCs/>
          <w:color w:val="000000"/>
          <w:sz w:val="27"/>
          <w:szCs w:val="27"/>
          <w:vertAlign w:val="subscript"/>
          <w:lang w:val="uk-UA"/>
        </w:rPr>
        <w:t>СА</w:t>
      </w:r>
      <w:r w:rsidRPr="00E74AC6">
        <w:rPr>
          <w:i/>
          <w:iCs/>
          <w:color w:val="000000"/>
          <w:sz w:val="27"/>
          <w:szCs w:val="27"/>
          <w:lang w:val="uk-UA"/>
        </w:rPr>
        <w:t>,</w:t>
      </w:r>
      <w:r w:rsidRPr="00E74AC6">
        <w:rPr>
          <w:color w:val="000000"/>
          <w:sz w:val="27"/>
          <w:szCs w:val="27"/>
        </w:rPr>
        <w:t> </w:t>
      </w:r>
      <w:r w:rsidRPr="00E74AC6">
        <w:rPr>
          <w:color w:val="000000"/>
          <w:sz w:val="27"/>
          <w:szCs w:val="27"/>
          <w:lang w:val="uk-UA"/>
        </w:rPr>
        <w:t>що діють між початками фаз джерела й напруги</w:t>
      </w:r>
      <w:r w:rsidRPr="00E74AC6">
        <w:rPr>
          <w:i/>
          <w:iCs/>
          <w:color w:val="000000"/>
          <w:sz w:val="27"/>
          <w:szCs w:val="27"/>
        </w:rPr>
        <w:t>U</w:t>
      </w:r>
      <w:r w:rsidRPr="00E74AC6">
        <w:rPr>
          <w:i/>
          <w:iCs/>
          <w:color w:val="000000"/>
          <w:sz w:val="27"/>
          <w:szCs w:val="27"/>
          <w:vertAlign w:val="subscript"/>
          <w:lang w:val="uk-UA"/>
        </w:rPr>
        <w:t>а</w:t>
      </w:r>
      <w:r w:rsidRPr="00E74AC6">
        <w:rPr>
          <w:i/>
          <w:iCs/>
          <w:color w:val="000000"/>
          <w:sz w:val="27"/>
          <w:szCs w:val="27"/>
          <w:vertAlign w:val="subscript"/>
        </w:rPr>
        <w:t>b</w:t>
      </w:r>
      <w:r w:rsidRPr="00E74AC6">
        <w:rPr>
          <w:i/>
          <w:iCs/>
          <w:color w:val="000000"/>
          <w:sz w:val="27"/>
          <w:szCs w:val="27"/>
          <w:lang w:val="uk-UA"/>
        </w:rPr>
        <w:t xml:space="preserve">, </w:t>
      </w:r>
      <w:r w:rsidRPr="00E74AC6">
        <w:rPr>
          <w:i/>
          <w:iCs/>
          <w:color w:val="000000"/>
          <w:sz w:val="27"/>
          <w:szCs w:val="27"/>
        </w:rPr>
        <w:t>U</w:t>
      </w:r>
      <w:r w:rsidRPr="00E74AC6">
        <w:rPr>
          <w:i/>
          <w:iCs/>
          <w:color w:val="000000"/>
          <w:sz w:val="27"/>
          <w:szCs w:val="27"/>
          <w:vertAlign w:val="subscript"/>
        </w:rPr>
        <w:t>b</w:t>
      </w:r>
      <w:r w:rsidRPr="00E74AC6">
        <w:rPr>
          <w:i/>
          <w:iCs/>
          <w:color w:val="000000"/>
          <w:sz w:val="27"/>
          <w:szCs w:val="27"/>
          <w:vertAlign w:val="subscript"/>
          <w:lang w:val="uk-UA"/>
        </w:rPr>
        <w:t>с</w:t>
      </w:r>
      <w:r w:rsidRPr="00E74AC6">
        <w:rPr>
          <w:i/>
          <w:iCs/>
          <w:color w:val="000000"/>
          <w:sz w:val="27"/>
          <w:szCs w:val="27"/>
          <w:lang w:val="uk-UA"/>
        </w:rPr>
        <w:t xml:space="preserve">, </w:t>
      </w:r>
      <w:r w:rsidRPr="00E74AC6">
        <w:rPr>
          <w:i/>
          <w:iCs/>
          <w:color w:val="000000"/>
          <w:sz w:val="27"/>
          <w:szCs w:val="27"/>
        </w:rPr>
        <w:t>U</w:t>
      </w:r>
      <w:r w:rsidRPr="00E74AC6">
        <w:rPr>
          <w:i/>
          <w:iCs/>
          <w:color w:val="000000"/>
          <w:sz w:val="27"/>
          <w:szCs w:val="27"/>
          <w:vertAlign w:val="subscript"/>
          <w:lang w:val="uk-UA"/>
        </w:rPr>
        <w:t>са</w:t>
      </w:r>
      <w:r w:rsidRPr="00E74AC6">
        <w:rPr>
          <w:i/>
          <w:iCs/>
          <w:color w:val="000000"/>
          <w:sz w:val="27"/>
          <w:szCs w:val="27"/>
          <w:lang w:val="uk-UA"/>
        </w:rPr>
        <w:t>,</w:t>
      </w:r>
      <w:r w:rsidRPr="00E74AC6">
        <w:rPr>
          <w:color w:val="000000"/>
          <w:sz w:val="27"/>
          <w:szCs w:val="27"/>
        </w:rPr>
        <w:t> </w:t>
      </w:r>
      <w:r w:rsidRPr="00E74AC6">
        <w:rPr>
          <w:color w:val="000000"/>
          <w:sz w:val="27"/>
          <w:szCs w:val="27"/>
          <w:lang w:val="uk-UA"/>
        </w:rPr>
        <w:t>що ді</w:t>
      </w:r>
      <w:r w:rsidRPr="00E74AC6">
        <w:rPr>
          <w:color w:val="000000"/>
          <w:sz w:val="27"/>
          <w:szCs w:val="27"/>
          <w:lang w:val="uk-UA"/>
        </w:rPr>
        <w:softHyphen/>
        <w:t>ють між початками фаз споживача, є лінійними напругами.</w:t>
      </w:r>
      <w:r w:rsidRPr="00E74AC6">
        <w:rPr>
          <w:color w:val="000000"/>
          <w:sz w:val="27"/>
          <w:szCs w:val="27"/>
          <w:lang w:val="uk-UA"/>
        </w:rPr>
        <w:br/>
      </w:r>
      <w:r w:rsidRPr="00E74AC6">
        <w:rPr>
          <w:color w:val="000000"/>
          <w:sz w:val="27"/>
          <w:szCs w:val="27"/>
          <w:lang w:val="uk-UA"/>
        </w:rPr>
        <w:br/>
      </w:r>
      <w:r>
        <w:rPr>
          <w:color w:val="000000"/>
          <w:sz w:val="27"/>
          <w:szCs w:val="27"/>
          <w:lang w:val="uk-UA"/>
        </w:rPr>
        <w:t xml:space="preserve">   </w:t>
      </w:r>
      <w:proofErr w:type="gramStart"/>
      <w:r w:rsidRPr="00E74AC6">
        <w:rPr>
          <w:color w:val="000000"/>
          <w:sz w:val="27"/>
          <w:szCs w:val="27"/>
        </w:rPr>
        <w:t>На</w:t>
      </w:r>
      <w:proofErr w:type="gramEnd"/>
      <w:r w:rsidRPr="00E74AC6">
        <w:rPr>
          <w:color w:val="000000"/>
          <w:sz w:val="27"/>
          <w:szCs w:val="27"/>
        </w:rPr>
        <w:t xml:space="preserve"> </w:t>
      </w:r>
      <w:proofErr w:type="gramStart"/>
      <w:r w:rsidRPr="00E74AC6">
        <w:rPr>
          <w:color w:val="000000"/>
          <w:sz w:val="27"/>
          <w:szCs w:val="27"/>
        </w:rPr>
        <w:t>схем</w:t>
      </w:r>
      <w:proofErr w:type="gramEnd"/>
      <w:r w:rsidRPr="00E74AC6">
        <w:rPr>
          <w:color w:val="000000"/>
          <w:sz w:val="27"/>
          <w:szCs w:val="27"/>
        </w:rPr>
        <w:t>і рис. 6.4 наведені умовні позитивні напрямки фазних і лінійних напруг. Лінійні струми І</w:t>
      </w:r>
      <w:r w:rsidRPr="00E74AC6">
        <w:rPr>
          <w:color w:val="000000"/>
          <w:sz w:val="27"/>
          <w:szCs w:val="27"/>
          <w:vertAlign w:val="subscript"/>
        </w:rPr>
        <w:t>л</w:t>
      </w:r>
      <w:r w:rsidRPr="00E74AC6">
        <w:rPr>
          <w:color w:val="000000"/>
          <w:sz w:val="27"/>
          <w:szCs w:val="27"/>
        </w:rPr>
        <w:t> у лініях живлення (І</w:t>
      </w:r>
      <w:r w:rsidRPr="00E74AC6">
        <w:rPr>
          <w:color w:val="000000"/>
          <w:sz w:val="27"/>
          <w:szCs w:val="27"/>
          <w:vertAlign w:val="subscript"/>
        </w:rPr>
        <w:t>А</w:t>
      </w:r>
      <w:r w:rsidRPr="00E74AC6">
        <w:rPr>
          <w:color w:val="000000"/>
          <w:sz w:val="27"/>
          <w:szCs w:val="27"/>
        </w:rPr>
        <w:t>,</w:t>
      </w:r>
      <w:r w:rsidRPr="00E74AC6">
        <w:rPr>
          <w:i/>
          <w:iCs/>
          <w:color w:val="000000"/>
          <w:sz w:val="27"/>
          <w:szCs w:val="27"/>
        </w:rPr>
        <w:t> І</w:t>
      </w:r>
      <w:r w:rsidRPr="00E74AC6">
        <w:rPr>
          <w:i/>
          <w:iCs/>
          <w:color w:val="000000"/>
          <w:sz w:val="27"/>
          <w:szCs w:val="27"/>
          <w:vertAlign w:val="subscript"/>
        </w:rPr>
        <w:t>в</w:t>
      </w:r>
      <w:r w:rsidRPr="00E74AC6">
        <w:rPr>
          <w:i/>
          <w:iCs/>
          <w:color w:val="000000"/>
          <w:sz w:val="27"/>
          <w:szCs w:val="27"/>
        </w:rPr>
        <w:t>, І</w:t>
      </w:r>
      <w:r w:rsidRPr="00E74AC6">
        <w:rPr>
          <w:i/>
          <w:iCs/>
          <w:color w:val="000000"/>
          <w:sz w:val="27"/>
          <w:szCs w:val="27"/>
          <w:vertAlign w:val="subscript"/>
        </w:rPr>
        <w:t>С</w:t>
      </w:r>
      <w:r w:rsidRPr="00E74AC6">
        <w:rPr>
          <w:i/>
          <w:iCs/>
          <w:color w:val="000000"/>
          <w:sz w:val="27"/>
          <w:szCs w:val="27"/>
        </w:rPr>
        <w:t>)</w:t>
      </w:r>
      <w:r w:rsidRPr="00E74AC6">
        <w:rPr>
          <w:color w:val="000000"/>
          <w:sz w:val="27"/>
          <w:szCs w:val="27"/>
        </w:rPr>
        <w:t> при з'єднанні трифазного джерела живлення й трифазного споживача електроенергії «зіркою», умовний позитивний напрямок яких показаний на схемі рис. 6.4, одночасно є і фазними струмами Іф, що протікають по фазах споживача</w:t>
      </w:r>
      <w:r w:rsidRPr="00E74AC6">
        <w:rPr>
          <w:i/>
          <w:iCs/>
          <w:color w:val="000000"/>
          <w:sz w:val="27"/>
          <w:szCs w:val="27"/>
        </w:rPr>
        <w:t> (І</w:t>
      </w:r>
      <w:r w:rsidRPr="00E74AC6">
        <w:rPr>
          <w:i/>
          <w:iCs/>
          <w:color w:val="000000"/>
          <w:sz w:val="27"/>
          <w:szCs w:val="27"/>
          <w:vertAlign w:val="subscript"/>
        </w:rPr>
        <w:t>А</w:t>
      </w:r>
      <w:r w:rsidRPr="00E74AC6">
        <w:rPr>
          <w:i/>
          <w:iCs/>
          <w:color w:val="000000"/>
          <w:sz w:val="27"/>
          <w:szCs w:val="27"/>
        </w:rPr>
        <w:t>, І</w:t>
      </w:r>
      <w:r w:rsidRPr="00E74AC6">
        <w:rPr>
          <w:i/>
          <w:iCs/>
          <w:color w:val="000000"/>
          <w:sz w:val="27"/>
          <w:szCs w:val="27"/>
          <w:vertAlign w:val="subscript"/>
        </w:rPr>
        <w:t>в</w:t>
      </w:r>
      <w:r w:rsidRPr="00E74AC6">
        <w:rPr>
          <w:i/>
          <w:iCs/>
          <w:color w:val="000000"/>
          <w:sz w:val="27"/>
          <w:szCs w:val="27"/>
        </w:rPr>
        <w:t>, І</w:t>
      </w:r>
      <w:r w:rsidRPr="00E74AC6">
        <w:rPr>
          <w:i/>
          <w:iCs/>
          <w:color w:val="000000"/>
          <w:sz w:val="27"/>
          <w:szCs w:val="27"/>
          <w:vertAlign w:val="subscript"/>
        </w:rPr>
        <w:t>С</w:t>
      </w:r>
      <w:proofErr w:type="gramStart"/>
      <w:r w:rsidRPr="00E74AC6">
        <w:rPr>
          <w:color w:val="000000"/>
          <w:sz w:val="27"/>
          <w:szCs w:val="27"/>
        </w:rPr>
        <w:t> )</w:t>
      </w:r>
      <w:proofErr w:type="gramEnd"/>
      <w:r w:rsidRPr="00E74AC6">
        <w:rPr>
          <w:color w:val="000000"/>
          <w:sz w:val="27"/>
          <w:szCs w:val="27"/>
        </w:rPr>
        <w:t>. Тому, в розгляну</w:t>
      </w:r>
      <w:r w:rsidRPr="00E74AC6">
        <w:rPr>
          <w:color w:val="000000"/>
          <w:sz w:val="27"/>
          <w:szCs w:val="27"/>
        </w:rPr>
        <w:softHyphen/>
        <w:t>тому випадку, при наявності симетричної трифазної системи при з'єднанні фаз споживача «зіркою» лінійні струми дорівнюватимуть фазним струмам:</w:t>
      </w:r>
      <w:r w:rsidRPr="00E74AC6">
        <w:rPr>
          <w:color w:val="000000"/>
          <w:sz w:val="27"/>
          <w:szCs w:val="27"/>
        </w:rPr>
        <w:br/>
      </w:r>
      <w:r w:rsidRPr="00E74AC6">
        <w:rPr>
          <w:color w:val="000000"/>
          <w:sz w:val="27"/>
          <w:szCs w:val="27"/>
        </w:rPr>
        <w:br/>
      </w:r>
      <w:r w:rsidRPr="00E74AC6">
        <w:rPr>
          <w:color w:val="000000"/>
          <w:sz w:val="27"/>
          <w:szCs w:val="27"/>
        </w:rPr>
        <w:br/>
      </w:r>
      <w:r w:rsidRPr="00E74AC6">
        <w:rPr>
          <w:noProof/>
        </w:rPr>
        <w:drawing>
          <wp:anchor distT="0" distB="0" distL="114300" distR="114300" simplePos="0" relativeHeight="251773440" behindDoc="0" locked="0" layoutInCell="1" allowOverlap="0">
            <wp:simplePos x="0" y="0"/>
            <wp:positionH relativeFrom="column">
              <wp:align>left</wp:align>
            </wp:positionH>
            <wp:positionV relativeFrom="line">
              <wp:posOffset>0</wp:posOffset>
            </wp:positionV>
            <wp:extent cx="6105525" cy="2781300"/>
            <wp:effectExtent l="0" t="0" r="0" b="0"/>
            <wp:wrapSquare wrapText="bothSides"/>
            <wp:docPr id="174" name="Рисунок 174" descr="http://zavantag.com/tw_files2/urls_22/48/d-47970/47970_html_4a79f9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zavantag.com/tw_files2/urls_22/48/d-47970/47970_html_4a79f9b.gif"/>
                    <pic:cNvPicPr>
                      <a:picLocks noChangeAspect="1" noChangeArrowheads="1"/>
                    </pic:cNvPicPr>
                  </pic:nvPicPr>
                  <pic:blipFill>
                    <a:blip r:embed="rId1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5525" cy="2781300"/>
                    </a:xfrm>
                    <a:prstGeom prst="rect">
                      <a:avLst/>
                    </a:prstGeom>
                    <a:noFill/>
                    <a:ln>
                      <a:noFill/>
                    </a:ln>
                  </pic:spPr>
                </pic:pic>
              </a:graphicData>
            </a:graphic>
          </wp:anchor>
        </w:drawing>
      </w:r>
      <w:r w:rsidRPr="00E74AC6">
        <w:rPr>
          <w:color w:val="000000"/>
          <w:sz w:val="27"/>
          <w:szCs w:val="27"/>
        </w:rPr>
        <w:br/>
      </w:r>
      <w:r w:rsidRPr="00E74AC6">
        <w:rPr>
          <w:color w:val="000000"/>
          <w:sz w:val="27"/>
          <w:szCs w:val="27"/>
        </w:rPr>
        <w:lastRenderedPageBreak/>
        <w:br/>
      </w:r>
      <w:r w:rsidRPr="00E74AC6">
        <w:rPr>
          <w:color w:val="000000"/>
          <w:sz w:val="27"/>
          <w:szCs w:val="27"/>
        </w:rPr>
        <w:br/>
        <w:t>Х</w:t>
      </w:r>
      <w:r w:rsidRPr="00E74AC6">
        <w:rPr>
          <w:color w:val="000000"/>
          <w:sz w:val="27"/>
          <w:szCs w:val="27"/>
          <w:vertAlign w:val="subscript"/>
        </w:rPr>
        <w:t>С</w:t>
      </w:r>
      <w:r w:rsidRPr="00E74AC6">
        <w:rPr>
          <w:color w:val="000000"/>
          <w:sz w:val="27"/>
          <w:szCs w:val="27"/>
        </w:rPr>
        <w:t> =</w:t>
      </w:r>
      <w:r w:rsidRPr="00E74AC6">
        <w:rPr>
          <w:i/>
          <w:iCs/>
          <w:color w:val="000000"/>
          <w:sz w:val="27"/>
          <w:szCs w:val="27"/>
        </w:rPr>
        <w:t> Х</w:t>
      </w:r>
      <w:r w:rsidRPr="00E74AC6">
        <w:rPr>
          <w:i/>
          <w:iCs/>
          <w:color w:val="000000"/>
          <w:sz w:val="27"/>
          <w:szCs w:val="27"/>
          <w:vertAlign w:val="subscript"/>
        </w:rPr>
        <w:t>Ф</w:t>
      </w:r>
      <w:proofErr w:type="gramStart"/>
      <w:r w:rsidRPr="00E74AC6">
        <w:rPr>
          <w:color w:val="000000"/>
          <w:sz w:val="27"/>
          <w:szCs w:val="27"/>
        </w:rPr>
        <w:t> .</w:t>
      </w:r>
      <w:proofErr w:type="gramEnd"/>
      <w:r w:rsidRPr="00E74AC6">
        <w:rPr>
          <w:color w:val="000000"/>
          <w:sz w:val="27"/>
          <w:szCs w:val="27"/>
        </w:rPr>
        <w:t xml:space="preserve"> Значення фазних коефіцієнтів потужності</w:t>
      </w:r>
      <w:r w:rsidRPr="00E74AC6">
        <w:rPr>
          <w:i/>
          <w:iCs/>
          <w:color w:val="000000"/>
          <w:sz w:val="27"/>
          <w:szCs w:val="27"/>
        </w:rPr>
        <w:t> cosφ</w:t>
      </w:r>
      <w:r w:rsidRPr="00E74AC6">
        <w:rPr>
          <w:i/>
          <w:iCs/>
          <w:color w:val="000000"/>
          <w:sz w:val="27"/>
          <w:szCs w:val="27"/>
          <w:vertAlign w:val="subscript"/>
        </w:rPr>
        <w:t>A</w:t>
      </w:r>
      <w:r w:rsidRPr="00E74AC6">
        <w:rPr>
          <w:color w:val="000000"/>
          <w:sz w:val="27"/>
          <w:szCs w:val="27"/>
        </w:rPr>
        <w:t>=</w:t>
      </w:r>
      <w:r w:rsidRPr="00E74AC6">
        <w:rPr>
          <w:i/>
          <w:iCs/>
          <w:color w:val="000000"/>
          <w:sz w:val="27"/>
          <w:szCs w:val="27"/>
        </w:rPr>
        <w:t> соsφ</w:t>
      </w:r>
      <w:r w:rsidRPr="00E74AC6">
        <w:rPr>
          <w:i/>
          <w:iCs/>
          <w:color w:val="000000"/>
          <w:sz w:val="27"/>
          <w:szCs w:val="27"/>
          <w:vertAlign w:val="subscript"/>
        </w:rPr>
        <w:t>B</w:t>
      </w:r>
      <w:r w:rsidRPr="00E74AC6">
        <w:rPr>
          <w:i/>
          <w:iCs/>
          <w:color w:val="000000"/>
          <w:sz w:val="27"/>
          <w:szCs w:val="27"/>
        </w:rPr>
        <w:t> = =cosφ</w:t>
      </w:r>
      <w:r w:rsidRPr="00E74AC6">
        <w:rPr>
          <w:i/>
          <w:iCs/>
          <w:color w:val="000000"/>
          <w:sz w:val="27"/>
          <w:szCs w:val="27"/>
          <w:vertAlign w:val="subscript"/>
        </w:rPr>
        <w:t>C</w:t>
      </w:r>
      <w:r w:rsidRPr="00E74AC6">
        <w:rPr>
          <w:color w:val="000000"/>
          <w:sz w:val="27"/>
          <w:szCs w:val="27"/>
        </w:rPr>
        <w:t> =</w:t>
      </w:r>
      <w:r w:rsidRPr="00E74AC6">
        <w:rPr>
          <w:i/>
          <w:iCs/>
          <w:color w:val="000000"/>
          <w:sz w:val="27"/>
          <w:szCs w:val="27"/>
        </w:rPr>
        <w:t> cosφ</w:t>
      </w:r>
      <w:r w:rsidRPr="00E74AC6">
        <w:rPr>
          <w:i/>
          <w:iCs/>
          <w:color w:val="000000"/>
          <w:sz w:val="27"/>
          <w:szCs w:val="27"/>
          <w:vertAlign w:val="subscript"/>
        </w:rPr>
        <w:t>ф</w:t>
      </w:r>
      <w:r w:rsidRPr="00E74AC6">
        <w:rPr>
          <w:color w:val="000000"/>
          <w:sz w:val="27"/>
          <w:szCs w:val="27"/>
        </w:rPr>
        <w:t> також будуть рівними.</w:t>
      </w:r>
      <w:r w:rsidRPr="00E74AC6">
        <w:rPr>
          <w:color w:val="000000"/>
          <w:sz w:val="27"/>
          <w:szCs w:val="27"/>
        </w:rPr>
        <w:br/>
      </w:r>
      <w:r w:rsidRPr="00E74AC6">
        <w:rPr>
          <w:color w:val="000000"/>
          <w:sz w:val="27"/>
          <w:szCs w:val="27"/>
        </w:rPr>
        <w:br/>
      </w:r>
      <w:r>
        <w:rPr>
          <w:color w:val="000000"/>
          <w:sz w:val="27"/>
          <w:szCs w:val="27"/>
          <w:lang w:val="uk-UA"/>
        </w:rPr>
        <w:t xml:space="preserve">   </w:t>
      </w:r>
      <w:r w:rsidRPr="00E74AC6">
        <w:rPr>
          <w:color w:val="000000"/>
          <w:sz w:val="27"/>
          <w:szCs w:val="27"/>
        </w:rPr>
        <w:t>Трифазні споживачі електроенергії можуть бути симетричними й несиме</w:t>
      </w:r>
      <w:r w:rsidRPr="00E74AC6">
        <w:rPr>
          <w:color w:val="000000"/>
          <w:sz w:val="27"/>
          <w:szCs w:val="27"/>
        </w:rPr>
        <w:softHyphen/>
        <w:t>тричними. Для симетричних споживачів справедливі спі</w:t>
      </w:r>
      <w:proofErr w:type="gramStart"/>
      <w:r w:rsidRPr="00E74AC6">
        <w:rPr>
          <w:color w:val="000000"/>
          <w:sz w:val="27"/>
          <w:szCs w:val="27"/>
        </w:rPr>
        <w:t>вв</w:t>
      </w:r>
      <w:proofErr w:type="gramEnd"/>
      <w:r w:rsidRPr="00E74AC6">
        <w:rPr>
          <w:color w:val="000000"/>
          <w:sz w:val="27"/>
          <w:szCs w:val="27"/>
        </w:rPr>
        <w:t>ідношення, отримані для трифазних симетричних джерел живлення. При цьому (рис. 6.4) </w:t>
      </w:r>
      <w:r w:rsidRPr="00E74AC6">
        <w:rPr>
          <w:i/>
          <w:iCs/>
          <w:color w:val="000000"/>
          <w:sz w:val="27"/>
          <w:szCs w:val="27"/>
        </w:rPr>
        <w:t>U</w:t>
      </w:r>
      <w:r w:rsidRPr="00E74AC6">
        <w:rPr>
          <w:i/>
          <w:iCs/>
          <w:color w:val="000000"/>
          <w:sz w:val="27"/>
          <w:szCs w:val="27"/>
          <w:vertAlign w:val="subscript"/>
        </w:rPr>
        <w:t>а</w:t>
      </w:r>
      <w:r w:rsidRPr="00E74AC6">
        <w:rPr>
          <w:i/>
          <w:iCs/>
          <w:color w:val="000000"/>
          <w:sz w:val="27"/>
          <w:szCs w:val="27"/>
        </w:rPr>
        <w:t> = U</w:t>
      </w:r>
      <w:r w:rsidRPr="00E74AC6">
        <w:rPr>
          <w:i/>
          <w:iCs/>
          <w:color w:val="000000"/>
          <w:sz w:val="27"/>
          <w:szCs w:val="27"/>
          <w:vertAlign w:val="subscript"/>
        </w:rPr>
        <w:t>b</w:t>
      </w:r>
      <w:r w:rsidRPr="00E74AC6">
        <w:rPr>
          <w:color w:val="000000"/>
          <w:sz w:val="27"/>
          <w:szCs w:val="27"/>
        </w:rPr>
        <w:t> </w:t>
      </w:r>
      <w:r w:rsidRPr="00E74AC6">
        <w:rPr>
          <w:i/>
          <w:iCs/>
          <w:color w:val="000000"/>
          <w:sz w:val="27"/>
          <w:szCs w:val="27"/>
        </w:rPr>
        <w:t>=U</w:t>
      </w:r>
      <w:r w:rsidRPr="00E74AC6">
        <w:rPr>
          <w:i/>
          <w:iCs/>
          <w:color w:val="000000"/>
          <w:sz w:val="27"/>
          <w:szCs w:val="27"/>
          <w:vertAlign w:val="subscript"/>
        </w:rPr>
        <w:t>c</w:t>
      </w:r>
      <w:r w:rsidRPr="00E74AC6">
        <w:rPr>
          <w:i/>
          <w:iCs/>
          <w:color w:val="000000"/>
          <w:sz w:val="27"/>
          <w:szCs w:val="27"/>
        </w:rPr>
        <w:t> =</w:t>
      </w:r>
      <w:r w:rsidRPr="00E74AC6">
        <w:rPr>
          <w:color w:val="000000"/>
          <w:sz w:val="27"/>
          <w:szCs w:val="27"/>
        </w:rPr>
        <w:t> U</w:t>
      </w:r>
      <w:r w:rsidRPr="00E74AC6">
        <w:rPr>
          <w:i/>
          <w:iCs/>
          <w:color w:val="000000"/>
          <w:sz w:val="27"/>
          <w:szCs w:val="27"/>
          <w:vertAlign w:val="subscript"/>
        </w:rPr>
        <w:t>ф</w:t>
      </w:r>
      <w:r w:rsidRPr="00E74AC6">
        <w:rPr>
          <w:color w:val="000000"/>
          <w:sz w:val="27"/>
          <w:szCs w:val="27"/>
        </w:rPr>
        <w:t>, </w:t>
      </w:r>
      <w:r w:rsidRPr="00E74AC6">
        <w:rPr>
          <w:i/>
          <w:iCs/>
          <w:color w:val="000000"/>
          <w:sz w:val="27"/>
          <w:szCs w:val="27"/>
        </w:rPr>
        <w:t>U</w:t>
      </w:r>
      <w:r w:rsidRPr="00E74AC6">
        <w:rPr>
          <w:i/>
          <w:iCs/>
          <w:color w:val="000000"/>
          <w:sz w:val="27"/>
          <w:szCs w:val="27"/>
          <w:vertAlign w:val="subscript"/>
        </w:rPr>
        <w:t>AB</w:t>
      </w:r>
      <w:r w:rsidRPr="00E74AC6">
        <w:rPr>
          <w:i/>
          <w:iCs/>
          <w:color w:val="000000"/>
          <w:sz w:val="27"/>
          <w:szCs w:val="27"/>
        </w:rPr>
        <w:t> = U</w:t>
      </w:r>
      <w:r w:rsidRPr="00E74AC6">
        <w:rPr>
          <w:i/>
          <w:iCs/>
          <w:color w:val="000000"/>
          <w:sz w:val="27"/>
          <w:szCs w:val="27"/>
          <w:vertAlign w:val="subscript"/>
        </w:rPr>
        <w:t>BC</w:t>
      </w:r>
      <w:r w:rsidRPr="00E74AC6">
        <w:rPr>
          <w:i/>
          <w:iCs/>
          <w:color w:val="000000"/>
          <w:sz w:val="27"/>
          <w:szCs w:val="27"/>
        </w:rPr>
        <w:t> = U</w:t>
      </w:r>
      <w:r w:rsidRPr="00E74AC6">
        <w:rPr>
          <w:i/>
          <w:iCs/>
          <w:color w:val="000000"/>
          <w:sz w:val="27"/>
          <w:szCs w:val="27"/>
          <w:vertAlign w:val="subscript"/>
        </w:rPr>
        <w:t>CA</w:t>
      </w:r>
      <w:r w:rsidRPr="00E74AC6">
        <w:rPr>
          <w:i/>
          <w:iCs/>
          <w:color w:val="000000"/>
          <w:sz w:val="27"/>
          <w:szCs w:val="27"/>
        </w:rPr>
        <w:t> = U</w:t>
      </w:r>
      <w:r w:rsidRPr="00E74AC6">
        <w:rPr>
          <w:i/>
          <w:iCs/>
          <w:color w:val="000000"/>
          <w:sz w:val="27"/>
          <w:szCs w:val="27"/>
          <w:vertAlign w:val="subscript"/>
        </w:rPr>
        <w:t>Л</w:t>
      </w:r>
      <w:r w:rsidRPr="00E74AC6">
        <w:rPr>
          <w:color w:val="000000"/>
          <w:sz w:val="27"/>
          <w:szCs w:val="27"/>
        </w:rPr>
        <w:t>, </w:t>
      </w:r>
      <w:r w:rsidRPr="00E74AC6">
        <w:rPr>
          <w:i/>
          <w:iCs/>
          <w:color w:val="000000"/>
          <w:sz w:val="27"/>
          <w:szCs w:val="27"/>
          <w:u w:val="single"/>
        </w:rPr>
        <w:t>Z</w:t>
      </w:r>
      <w:r w:rsidRPr="00E74AC6">
        <w:rPr>
          <w:i/>
          <w:iCs/>
          <w:color w:val="000000"/>
          <w:sz w:val="27"/>
          <w:szCs w:val="27"/>
          <w:vertAlign w:val="subscript"/>
        </w:rPr>
        <w:t>а</w:t>
      </w:r>
      <w:r w:rsidRPr="00E74AC6">
        <w:rPr>
          <w:color w:val="000000"/>
          <w:sz w:val="27"/>
          <w:szCs w:val="27"/>
        </w:rPr>
        <w:t> = </w:t>
      </w:r>
      <w:r w:rsidRPr="00E74AC6">
        <w:rPr>
          <w:i/>
          <w:iCs/>
          <w:color w:val="000000"/>
          <w:sz w:val="27"/>
          <w:szCs w:val="27"/>
          <w:u w:val="single"/>
        </w:rPr>
        <w:t>Z</w:t>
      </w:r>
      <w:r w:rsidRPr="00E74AC6">
        <w:rPr>
          <w:i/>
          <w:iCs/>
          <w:color w:val="000000"/>
          <w:sz w:val="27"/>
          <w:szCs w:val="27"/>
          <w:vertAlign w:val="subscript"/>
        </w:rPr>
        <w:t>b</w:t>
      </w:r>
      <w:r w:rsidRPr="00E74AC6">
        <w:rPr>
          <w:color w:val="000000"/>
          <w:sz w:val="27"/>
          <w:szCs w:val="27"/>
        </w:rPr>
        <w:t> = </w:t>
      </w:r>
      <w:r w:rsidRPr="00E74AC6">
        <w:rPr>
          <w:i/>
          <w:iCs/>
          <w:color w:val="000000"/>
          <w:sz w:val="27"/>
          <w:szCs w:val="27"/>
          <w:u w:val="single"/>
        </w:rPr>
        <w:t>Z</w:t>
      </w:r>
      <w:r w:rsidRPr="00E74AC6">
        <w:rPr>
          <w:i/>
          <w:iCs/>
          <w:color w:val="000000"/>
          <w:sz w:val="27"/>
          <w:szCs w:val="27"/>
          <w:vertAlign w:val="subscript"/>
        </w:rPr>
        <w:t>c</w:t>
      </w:r>
      <w:r w:rsidRPr="00E74AC6">
        <w:rPr>
          <w:color w:val="000000"/>
          <w:sz w:val="27"/>
          <w:szCs w:val="27"/>
        </w:rPr>
        <w:t> = </w:t>
      </w:r>
      <w:r w:rsidRPr="00E74AC6">
        <w:rPr>
          <w:i/>
          <w:iCs/>
          <w:color w:val="000000"/>
          <w:sz w:val="27"/>
          <w:szCs w:val="27"/>
          <w:u w:val="single"/>
        </w:rPr>
        <w:t>Z</w:t>
      </w:r>
      <w:r w:rsidRPr="00E74AC6">
        <w:rPr>
          <w:i/>
          <w:iCs/>
          <w:color w:val="000000"/>
          <w:sz w:val="27"/>
          <w:szCs w:val="27"/>
          <w:vertAlign w:val="subscript"/>
        </w:rPr>
        <w:t>ф</w:t>
      </w:r>
      <w:r w:rsidRPr="00E74AC6">
        <w:rPr>
          <w:color w:val="000000"/>
          <w:sz w:val="27"/>
          <w:szCs w:val="27"/>
        </w:rPr>
        <w:t>;</w:t>
      </w:r>
      <w:r w:rsidRPr="00E74AC6">
        <w:rPr>
          <w:i/>
          <w:iCs/>
          <w:color w:val="000000"/>
          <w:sz w:val="27"/>
          <w:szCs w:val="27"/>
        </w:rPr>
        <w:t> R</w:t>
      </w:r>
      <w:r w:rsidRPr="00E74AC6">
        <w:rPr>
          <w:i/>
          <w:iCs/>
          <w:color w:val="000000"/>
          <w:sz w:val="27"/>
          <w:szCs w:val="27"/>
          <w:vertAlign w:val="subscript"/>
        </w:rPr>
        <w:t>a</w:t>
      </w:r>
      <w:r w:rsidRPr="00E74AC6">
        <w:rPr>
          <w:color w:val="000000"/>
          <w:sz w:val="27"/>
          <w:szCs w:val="27"/>
        </w:rPr>
        <w:t> =</w:t>
      </w:r>
      <w:r w:rsidRPr="00E74AC6">
        <w:rPr>
          <w:i/>
          <w:iCs/>
          <w:color w:val="000000"/>
          <w:sz w:val="27"/>
          <w:szCs w:val="27"/>
        </w:rPr>
        <w:t>R</w:t>
      </w:r>
      <w:r w:rsidRPr="00E74AC6">
        <w:rPr>
          <w:i/>
          <w:iCs/>
          <w:color w:val="000000"/>
          <w:sz w:val="27"/>
          <w:szCs w:val="27"/>
          <w:vertAlign w:val="subscript"/>
        </w:rPr>
        <w:t>b</w:t>
      </w:r>
      <w:r w:rsidRPr="00E74AC6">
        <w:rPr>
          <w:color w:val="000000"/>
          <w:sz w:val="27"/>
          <w:szCs w:val="27"/>
        </w:rPr>
        <w:t> =</w:t>
      </w:r>
      <w:r w:rsidRPr="00E74AC6">
        <w:rPr>
          <w:i/>
          <w:iCs/>
          <w:color w:val="000000"/>
          <w:sz w:val="27"/>
          <w:szCs w:val="27"/>
        </w:rPr>
        <w:t> R</w:t>
      </w:r>
      <w:r w:rsidRPr="00E74AC6">
        <w:rPr>
          <w:i/>
          <w:iCs/>
          <w:color w:val="000000"/>
          <w:sz w:val="27"/>
          <w:szCs w:val="27"/>
          <w:vertAlign w:val="subscript"/>
        </w:rPr>
        <w:t>c</w:t>
      </w:r>
      <w:r w:rsidRPr="00E74AC6">
        <w:rPr>
          <w:color w:val="000000"/>
          <w:sz w:val="27"/>
          <w:szCs w:val="27"/>
        </w:rPr>
        <w:t> =</w:t>
      </w:r>
      <w:r w:rsidRPr="00E74AC6">
        <w:rPr>
          <w:i/>
          <w:iCs/>
          <w:color w:val="000000"/>
          <w:sz w:val="27"/>
          <w:szCs w:val="27"/>
        </w:rPr>
        <w:t> Rф</w:t>
      </w:r>
      <w:r w:rsidRPr="00E74AC6">
        <w:rPr>
          <w:color w:val="000000"/>
          <w:sz w:val="27"/>
          <w:szCs w:val="27"/>
        </w:rPr>
        <w:t>;</w:t>
      </w:r>
      <w:r w:rsidRPr="00E74AC6">
        <w:rPr>
          <w:color w:val="000000"/>
          <w:sz w:val="27"/>
          <w:szCs w:val="27"/>
        </w:rPr>
        <w:br/>
      </w:r>
      <w:r w:rsidRPr="00E74AC6">
        <w:rPr>
          <w:color w:val="000000"/>
          <w:sz w:val="27"/>
          <w:szCs w:val="27"/>
        </w:rPr>
        <w:br/>
      </w:r>
      <w:r w:rsidRPr="00E74AC6">
        <w:rPr>
          <w:i/>
          <w:iCs/>
          <w:color w:val="000000"/>
          <w:sz w:val="27"/>
          <w:szCs w:val="27"/>
        </w:rPr>
        <w:t>Х</w:t>
      </w:r>
      <w:r w:rsidRPr="00E74AC6">
        <w:rPr>
          <w:i/>
          <w:iCs/>
          <w:color w:val="000000"/>
          <w:sz w:val="27"/>
          <w:szCs w:val="27"/>
          <w:vertAlign w:val="subscript"/>
        </w:rPr>
        <w:t>а</w:t>
      </w:r>
      <w:r w:rsidRPr="00E74AC6">
        <w:rPr>
          <w:color w:val="000000"/>
          <w:sz w:val="27"/>
          <w:szCs w:val="27"/>
        </w:rPr>
        <w:t> = Х</w:t>
      </w:r>
      <w:r w:rsidRPr="00E74AC6">
        <w:rPr>
          <w:color w:val="000000"/>
          <w:sz w:val="27"/>
          <w:szCs w:val="27"/>
          <w:vertAlign w:val="subscript"/>
        </w:rPr>
        <w:t>b</w:t>
      </w:r>
      <w:r w:rsidRPr="00E74AC6">
        <w:rPr>
          <w:color w:val="000000"/>
          <w:sz w:val="27"/>
          <w:szCs w:val="27"/>
        </w:rPr>
        <w:t> = Х</w:t>
      </w:r>
      <w:r w:rsidRPr="00E74AC6">
        <w:rPr>
          <w:color w:val="000000"/>
          <w:sz w:val="27"/>
          <w:szCs w:val="27"/>
          <w:vertAlign w:val="subscript"/>
        </w:rPr>
        <w:t>с</w:t>
      </w:r>
      <w:r w:rsidRPr="00E74AC6">
        <w:rPr>
          <w:color w:val="000000"/>
          <w:sz w:val="27"/>
          <w:szCs w:val="27"/>
        </w:rPr>
        <w:t> =</w:t>
      </w:r>
      <w:r w:rsidRPr="00E74AC6">
        <w:rPr>
          <w:i/>
          <w:iCs/>
          <w:color w:val="000000"/>
          <w:sz w:val="27"/>
          <w:szCs w:val="27"/>
        </w:rPr>
        <w:t> Х</w:t>
      </w:r>
      <w:r w:rsidRPr="00E74AC6">
        <w:rPr>
          <w:i/>
          <w:iCs/>
          <w:color w:val="000000"/>
          <w:sz w:val="27"/>
          <w:szCs w:val="27"/>
          <w:vertAlign w:val="subscript"/>
        </w:rPr>
        <w:t>ф</w:t>
      </w:r>
      <w:r w:rsidRPr="00E74AC6">
        <w:rPr>
          <w:i/>
          <w:iCs/>
          <w:color w:val="000000"/>
          <w:sz w:val="27"/>
          <w:szCs w:val="27"/>
        </w:rPr>
        <w:t> cosφ</w:t>
      </w:r>
      <w:r w:rsidRPr="00E74AC6">
        <w:rPr>
          <w:i/>
          <w:iCs/>
          <w:color w:val="000000"/>
          <w:sz w:val="27"/>
          <w:szCs w:val="27"/>
          <w:vertAlign w:val="subscript"/>
        </w:rPr>
        <w:t>a</w:t>
      </w:r>
      <w:r w:rsidRPr="00E74AC6">
        <w:rPr>
          <w:color w:val="000000"/>
          <w:sz w:val="27"/>
          <w:szCs w:val="27"/>
        </w:rPr>
        <w:t> =</w:t>
      </w:r>
      <w:r w:rsidRPr="00E74AC6">
        <w:rPr>
          <w:i/>
          <w:iCs/>
          <w:color w:val="000000"/>
          <w:sz w:val="27"/>
          <w:szCs w:val="27"/>
        </w:rPr>
        <w:t> cosφ</w:t>
      </w:r>
      <w:r w:rsidRPr="00E74AC6">
        <w:rPr>
          <w:i/>
          <w:iCs/>
          <w:color w:val="000000"/>
          <w:sz w:val="27"/>
          <w:szCs w:val="27"/>
          <w:vertAlign w:val="subscript"/>
        </w:rPr>
        <w:t>b</w:t>
      </w:r>
      <w:r w:rsidRPr="00E74AC6">
        <w:rPr>
          <w:i/>
          <w:iCs/>
          <w:color w:val="000000"/>
          <w:sz w:val="27"/>
          <w:szCs w:val="27"/>
        </w:rPr>
        <w:t> = cosφ</w:t>
      </w:r>
      <w:r w:rsidRPr="00E74AC6">
        <w:rPr>
          <w:i/>
          <w:iCs/>
          <w:color w:val="000000"/>
          <w:sz w:val="27"/>
          <w:szCs w:val="27"/>
          <w:vertAlign w:val="subscript"/>
        </w:rPr>
        <w:t>c</w:t>
      </w:r>
      <w:r w:rsidRPr="00E74AC6">
        <w:rPr>
          <w:color w:val="000000"/>
          <w:sz w:val="27"/>
          <w:szCs w:val="27"/>
        </w:rPr>
        <w:t> = cosφ</w:t>
      </w:r>
      <w:r w:rsidRPr="00E74AC6">
        <w:rPr>
          <w:color w:val="000000"/>
          <w:sz w:val="27"/>
          <w:szCs w:val="27"/>
          <w:vertAlign w:val="subscript"/>
        </w:rPr>
        <w:t>Ф</w:t>
      </w:r>
      <w:r w:rsidRPr="00E74AC6">
        <w:rPr>
          <w:color w:val="000000"/>
          <w:sz w:val="27"/>
          <w:szCs w:val="27"/>
        </w:rPr>
        <w:t>. Спі</w:t>
      </w:r>
      <w:proofErr w:type="gramStart"/>
      <w:r w:rsidRPr="00E74AC6">
        <w:rPr>
          <w:color w:val="000000"/>
          <w:sz w:val="27"/>
          <w:szCs w:val="27"/>
        </w:rPr>
        <w:t>вв</w:t>
      </w:r>
      <w:proofErr w:type="gramEnd"/>
      <w:r w:rsidRPr="00E74AC6">
        <w:rPr>
          <w:color w:val="000000"/>
          <w:sz w:val="27"/>
          <w:szCs w:val="27"/>
        </w:rPr>
        <w:t>ідношення між фазними й лінійними напругами визначають як</w:t>
      </w:r>
      <w:r w:rsidRPr="00E74AC6">
        <w:rPr>
          <w:color w:val="000000"/>
          <w:sz w:val="27"/>
          <w:szCs w:val="27"/>
        </w:rPr>
        <w:br/>
      </w:r>
      <w:r w:rsidRPr="00E74AC6">
        <w:rPr>
          <w:color w:val="000000"/>
          <w:sz w:val="27"/>
          <w:szCs w:val="27"/>
        </w:rPr>
        <w:br/>
      </w:r>
      <w:r w:rsidRPr="00E74AC6">
        <w:rPr>
          <w:noProof/>
        </w:rPr>
        <w:drawing>
          <wp:anchor distT="0" distB="0" distL="114300" distR="114300" simplePos="0" relativeHeight="251774464" behindDoc="0" locked="0" layoutInCell="1" allowOverlap="0">
            <wp:simplePos x="0" y="0"/>
            <wp:positionH relativeFrom="column">
              <wp:align>left</wp:align>
            </wp:positionH>
            <wp:positionV relativeFrom="line">
              <wp:posOffset>0</wp:posOffset>
            </wp:positionV>
            <wp:extent cx="4276725" cy="342900"/>
            <wp:effectExtent l="0" t="0" r="9525" b="0"/>
            <wp:wrapSquare wrapText="bothSides"/>
            <wp:docPr id="175" name="Рисунок 175" descr="http://zavantag.com/tw_files2/urls_22/48/d-47970/47970_html_m1e9793d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zavantag.com/tw_files2/urls_22/48/d-47970/47970_html_m1e9793d4.gif"/>
                    <pic:cNvPicPr>
                      <a:picLocks noChangeAspect="1" noChangeArrowheads="1"/>
                    </pic:cNvPicPr>
                  </pic:nvPicPr>
                  <pic:blipFill>
                    <a:blip r:embed="rId1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76725" cy="342900"/>
                    </a:xfrm>
                    <a:prstGeom prst="rect">
                      <a:avLst/>
                    </a:prstGeom>
                    <a:noFill/>
                    <a:ln>
                      <a:noFill/>
                    </a:ln>
                  </pic:spPr>
                </pic:pic>
              </a:graphicData>
            </a:graphic>
          </wp:anchor>
        </w:drawing>
      </w:r>
    </w:p>
    <w:p w:rsidR="004719BA" w:rsidRPr="00756DAB" w:rsidRDefault="00756DAB" w:rsidP="00756DAB">
      <w:pPr>
        <w:spacing w:before="100" w:beforeAutospacing="1" w:after="100" w:afterAutospacing="1"/>
        <w:rPr>
          <w:sz w:val="28"/>
          <w:szCs w:val="28"/>
          <w:lang w:val="uk-UA"/>
        </w:rPr>
      </w:pPr>
      <w:r>
        <w:rPr>
          <w:sz w:val="28"/>
          <w:szCs w:val="28"/>
          <w:lang w:val="uk-UA"/>
        </w:rPr>
        <w:t xml:space="preserve">                                                  </w:t>
      </w:r>
      <w:r w:rsidR="002A1D02">
        <w:rPr>
          <w:b/>
          <w:sz w:val="28"/>
          <w:szCs w:val="28"/>
          <w:lang w:val="uk-UA"/>
        </w:rPr>
        <w:t xml:space="preserve">  </w:t>
      </w:r>
      <w:r w:rsidR="004719BA" w:rsidRPr="004719BA">
        <w:rPr>
          <w:b/>
          <w:sz w:val="28"/>
          <w:szCs w:val="28"/>
          <w:lang w:val="uk-UA"/>
        </w:rPr>
        <w:t>ПЛАН ЗАНЯТТЯ</w:t>
      </w:r>
    </w:p>
    <w:p w:rsidR="004719BA" w:rsidRPr="004719BA" w:rsidRDefault="004719BA" w:rsidP="004719BA">
      <w:pPr>
        <w:jc w:val="center"/>
        <w:rPr>
          <w:b/>
          <w:sz w:val="28"/>
          <w:szCs w:val="28"/>
          <w:lang w:val="uk-UA"/>
        </w:rPr>
      </w:pPr>
      <w:r w:rsidRPr="004719BA">
        <w:rPr>
          <w:b/>
          <w:sz w:val="28"/>
          <w:szCs w:val="28"/>
          <w:lang w:val="uk-UA"/>
        </w:rPr>
        <w:t>Вид: лекція тематична</w:t>
      </w:r>
    </w:p>
    <w:p w:rsidR="004719BA" w:rsidRPr="004719BA" w:rsidRDefault="004719BA" w:rsidP="004719BA">
      <w:pPr>
        <w:jc w:val="center"/>
        <w:rPr>
          <w:b/>
          <w:sz w:val="28"/>
          <w:szCs w:val="28"/>
          <w:lang w:val="uk-UA"/>
        </w:rPr>
      </w:pPr>
    </w:p>
    <w:p w:rsidR="004719BA" w:rsidRPr="004719BA" w:rsidRDefault="004719BA" w:rsidP="004719BA">
      <w:pPr>
        <w:rPr>
          <w:sz w:val="28"/>
          <w:szCs w:val="28"/>
          <w:lang w:val="uk-UA"/>
        </w:rPr>
      </w:pPr>
      <w:r w:rsidRPr="004719BA">
        <w:rPr>
          <w:b/>
          <w:sz w:val="28"/>
          <w:szCs w:val="28"/>
          <w:lang w:val="uk-UA"/>
        </w:rPr>
        <w:t>Тема:</w:t>
      </w:r>
      <w:r w:rsidRPr="004719BA">
        <w:rPr>
          <w:sz w:val="28"/>
          <w:szCs w:val="28"/>
          <w:lang w:val="uk-UA"/>
        </w:rPr>
        <w:t xml:space="preserve"> Призначення трансформаторів. Конструкція і принцип дії трансформаторів. Режими роботи. Спеціальні типи трансформаторів.</w:t>
      </w:r>
    </w:p>
    <w:p w:rsidR="004719BA" w:rsidRPr="004719BA" w:rsidRDefault="004719BA" w:rsidP="004719BA">
      <w:pPr>
        <w:rPr>
          <w:sz w:val="28"/>
          <w:szCs w:val="28"/>
          <w:lang w:val="uk-UA"/>
        </w:rPr>
      </w:pPr>
    </w:p>
    <w:p w:rsidR="004719BA" w:rsidRPr="004719BA" w:rsidRDefault="004719BA" w:rsidP="004719BA">
      <w:pPr>
        <w:rPr>
          <w:b/>
          <w:sz w:val="28"/>
          <w:szCs w:val="28"/>
          <w:lang w:val="uk-UA"/>
        </w:rPr>
      </w:pPr>
      <w:r w:rsidRPr="004719BA">
        <w:rPr>
          <w:b/>
          <w:sz w:val="28"/>
          <w:szCs w:val="28"/>
          <w:lang w:val="uk-UA"/>
        </w:rPr>
        <w:t>Мета:</w:t>
      </w:r>
    </w:p>
    <w:p w:rsidR="004719BA" w:rsidRPr="004719BA" w:rsidRDefault="004719BA" w:rsidP="004719BA">
      <w:pPr>
        <w:ind w:left="360"/>
        <w:rPr>
          <w:sz w:val="28"/>
          <w:szCs w:val="28"/>
          <w:lang w:val="uk-UA"/>
        </w:rPr>
      </w:pPr>
      <w:r w:rsidRPr="004719BA">
        <w:rPr>
          <w:b/>
          <w:sz w:val="28"/>
          <w:szCs w:val="28"/>
          <w:lang w:val="uk-UA"/>
        </w:rPr>
        <w:t>1. Навчальна</w:t>
      </w:r>
      <w:r w:rsidRPr="004719BA">
        <w:rPr>
          <w:sz w:val="28"/>
          <w:szCs w:val="28"/>
          <w:lang w:val="uk-UA"/>
        </w:rPr>
        <w:t xml:space="preserve"> – переконати в практичному використанні явища електромагнітної індукції. </w:t>
      </w:r>
    </w:p>
    <w:p w:rsidR="004719BA" w:rsidRPr="004719BA" w:rsidRDefault="004719BA" w:rsidP="004719BA">
      <w:pPr>
        <w:ind w:left="360"/>
        <w:rPr>
          <w:sz w:val="28"/>
          <w:szCs w:val="28"/>
          <w:lang w:val="uk-UA"/>
        </w:rPr>
      </w:pPr>
      <w:r w:rsidRPr="004719BA">
        <w:rPr>
          <w:b/>
          <w:sz w:val="28"/>
          <w:szCs w:val="28"/>
          <w:lang w:val="uk-UA"/>
        </w:rPr>
        <w:t>2. Розвиваюча</w:t>
      </w:r>
      <w:r w:rsidRPr="004719BA">
        <w:rPr>
          <w:sz w:val="28"/>
          <w:szCs w:val="28"/>
          <w:lang w:val="uk-UA"/>
        </w:rPr>
        <w:t xml:space="preserve"> – розвиток логічного мислення і пізнавальних здібностей.</w:t>
      </w:r>
    </w:p>
    <w:p w:rsidR="004719BA" w:rsidRPr="004719BA" w:rsidRDefault="004719BA" w:rsidP="004719BA">
      <w:pPr>
        <w:ind w:left="360"/>
        <w:rPr>
          <w:sz w:val="28"/>
          <w:szCs w:val="28"/>
          <w:lang w:val="uk-UA"/>
        </w:rPr>
      </w:pPr>
      <w:r w:rsidRPr="004719BA">
        <w:rPr>
          <w:b/>
          <w:sz w:val="28"/>
          <w:szCs w:val="28"/>
          <w:lang w:val="uk-UA"/>
        </w:rPr>
        <w:t>3. Виховна</w:t>
      </w:r>
      <w:r w:rsidRPr="004719BA">
        <w:rPr>
          <w:sz w:val="28"/>
          <w:szCs w:val="28"/>
          <w:lang w:val="uk-UA"/>
        </w:rPr>
        <w:t xml:space="preserve"> – переконати в необхідності технічних знань.</w:t>
      </w:r>
    </w:p>
    <w:p w:rsidR="004719BA" w:rsidRPr="004719BA" w:rsidRDefault="004719BA" w:rsidP="004719BA">
      <w:pPr>
        <w:rPr>
          <w:sz w:val="28"/>
          <w:szCs w:val="28"/>
          <w:lang w:val="uk-UA"/>
        </w:rPr>
      </w:pPr>
    </w:p>
    <w:p w:rsidR="004719BA" w:rsidRPr="004719BA" w:rsidRDefault="004719BA" w:rsidP="004719BA">
      <w:pPr>
        <w:rPr>
          <w:sz w:val="28"/>
          <w:szCs w:val="28"/>
          <w:lang w:val="uk-UA"/>
        </w:rPr>
      </w:pPr>
      <w:r w:rsidRPr="004719BA">
        <w:rPr>
          <w:b/>
          <w:sz w:val="28"/>
          <w:szCs w:val="28"/>
          <w:lang w:val="uk-UA"/>
        </w:rPr>
        <w:t>Методичне та матеріально-технічне забезпечення</w:t>
      </w:r>
      <w:r w:rsidRPr="004719BA">
        <w:rPr>
          <w:sz w:val="28"/>
          <w:szCs w:val="28"/>
          <w:lang w:val="uk-UA"/>
        </w:rPr>
        <w:t>: плакати, макети трансформаторів.</w:t>
      </w:r>
    </w:p>
    <w:p w:rsidR="004719BA" w:rsidRPr="004719BA" w:rsidRDefault="004719BA" w:rsidP="004719BA">
      <w:pPr>
        <w:rPr>
          <w:sz w:val="28"/>
          <w:szCs w:val="28"/>
          <w:lang w:val="uk-UA"/>
        </w:rPr>
      </w:pPr>
    </w:p>
    <w:p w:rsidR="004719BA" w:rsidRPr="004719BA" w:rsidRDefault="004719BA" w:rsidP="004719BA">
      <w:pPr>
        <w:jc w:val="center"/>
        <w:rPr>
          <w:b/>
          <w:sz w:val="28"/>
          <w:szCs w:val="28"/>
          <w:lang w:val="uk-UA"/>
        </w:rPr>
      </w:pPr>
      <w:r w:rsidRPr="004719BA">
        <w:rPr>
          <w:b/>
          <w:sz w:val="28"/>
          <w:szCs w:val="28"/>
          <w:lang w:val="uk-UA"/>
        </w:rPr>
        <w:t>Організаційна структура лекції</w:t>
      </w:r>
    </w:p>
    <w:p w:rsidR="004719BA" w:rsidRPr="004719BA" w:rsidRDefault="004719BA" w:rsidP="004719BA">
      <w:pPr>
        <w:jc w:val="center"/>
        <w:rPr>
          <w:b/>
          <w:sz w:val="28"/>
          <w:szCs w:val="28"/>
          <w:lang w:val="uk-UA"/>
        </w:rPr>
      </w:pPr>
    </w:p>
    <w:p w:rsidR="004719BA" w:rsidRPr="004719BA" w:rsidRDefault="004719BA" w:rsidP="004719BA">
      <w:pPr>
        <w:ind w:left="360"/>
        <w:rPr>
          <w:sz w:val="28"/>
          <w:szCs w:val="28"/>
          <w:lang w:val="uk-UA"/>
        </w:rPr>
      </w:pPr>
      <w:r w:rsidRPr="004719BA">
        <w:rPr>
          <w:b/>
          <w:sz w:val="28"/>
          <w:szCs w:val="28"/>
          <w:lang w:val="uk-UA"/>
        </w:rPr>
        <w:t>1. Визначення навчальних цілей і мотивація</w:t>
      </w:r>
      <w:r w:rsidRPr="004719BA">
        <w:rPr>
          <w:sz w:val="28"/>
          <w:szCs w:val="28"/>
          <w:lang w:val="uk-UA"/>
        </w:rPr>
        <w:t xml:space="preserve"> – без трансформаторів не можлива передача електроенергії на великі відстані.</w:t>
      </w:r>
    </w:p>
    <w:p w:rsidR="004719BA" w:rsidRPr="004719BA" w:rsidRDefault="004719BA" w:rsidP="004719BA">
      <w:pPr>
        <w:ind w:left="360"/>
        <w:rPr>
          <w:b/>
          <w:sz w:val="28"/>
          <w:szCs w:val="28"/>
          <w:lang w:val="uk-UA"/>
        </w:rPr>
      </w:pPr>
      <w:r w:rsidRPr="004719BA">
        <w:rPr>
          <w:b/>
          <w:sz w:val="28"/>
          <w:szCs w:val="28"/>
          <w:lang w:val="uk-UA"/>
        </w:rPr>
        <w:t>2. Питання лекції</w:t>
      </w:r>
    </w:p>
    <w:p w:rsidR="004719BA" w:rsidRPr="004719BA" w:rsidRDefault="004719BA" w:rsidP="004719BA">
      <w:pPr>
        <w:ind w:left="360"/>
        <w:rPr>
          <w:sz w:val="28"/>
          <w:szCs w:val="28"/>
          <w:lang w:val="uk-UA"/>
        </w:rPr>
      </w:pPr>
      <w:r w:rsidRPr="004719BA">
        <w:rPr>
          <w:sz w:val="28"/>
          <w:szCs w:val="28"/>
          <w:lang w:val="uk-UA"/>
        </w:rPr>
        <w:t>1.) Призначення трансформаторів.</w:t>
      </w:r>
    </w:p>
    <w:p w:rsidR="004719BA" w:rsidRPr="004719BA" w:rsidRDefault="004719BA" w:rsidP="004719BA">
      <w:pPr>
        <w:ind w:left="360"/>
        <w:rPr>
          <w:sz w:val="28"/>
          <w:szCs w:val="28"/>
          <w:lang w:val="uk-UA"/>
        </w:rPr>
      </w:pPr>
      <w:r w:rsidRPr="004719BA">
        <w:rPr>
          <w:sz w:val="28"/>
          <w:szCs w:val="28"/>
          <w:lang w:val="uk-UA"/>
        </w:rPr>
        <w:t>2.) Конструкція і принцип дії трансформаторів.</w:t>
      </w:r>
    </w:p>
    <w:p w:rsidR="004719BA" w:rsidRPr="004719BA" w:rsidRDefault="004719BA" w:rsidP="004719BA">
      <w:pPr>
        <w:ind w:left="360"/>
        <w:rPr>
          <w:sz w:val="28"/>
          <w:szCs w:val="28"/>
          <w:lang w:val="uk-UA"/>
        </w:rPr>
      </w:pPr>
      <w:r w:rsidRPr="004719BA">
        <w:rPr>
          <w:sz w:val="28"/>
          <w:szCs w:val="28"/>
          <w:lang w:val="uk-UA"/>
        </w:rPr>
        <w:t>3.) Режим роботи трансформаторів.</w:t>
      </w:r>
    </w:p>
    <w:p w:rsidR="004719BA" w:rsidRPr="004719BA" w:rsidRDefault="004719BA" w:rsidP="004719BA">
      <w:pPr>
        <w:ind w:left="360"/>
        <w:rPr>
          <w:sz w:val="28"/>
          <w:szCs w:val="28"/>
          <w:lang w:val="uk-UA"/>
        </w:rPr>
      </w:pPr>
      <w:r w:rsidRPr="004719BA">
        <w:rPr>
          <w:sz w:val="28"/>
          <w:szCs w:val="28"/>
          <w:lang w:val="uk-UA"/>
        </w:rPr>
        <w:t>4.) Номінальні параметри трансформаторів.</w:t>
      </w:r>
    </w:p>
    <w:p w:rsidR="004719BA" w:rsidRPr="004719BA" w:rsidRDefault="004719BA" w:rsidP="004719BA">
      <w:pPr>
        <w:ind w:left="360"/>
        <w:rPr>
          <w:sz w:val="28"/>
          <w:szCs w:val="28"/>
          <w:lang w:val="uk-UA"/>
        </w:rPr>
      </w:pPr>
      <w:r w:rsidRPr="004719BA">
        <w:rPr>
          <w:sz w:val="28"/>
          <w:szCs w:val="28"/>
          <w:lang w:val="uk-UA"/>
        </w:rPr>
        <w:t>5.) Спеціальні типи трансформаторів.</w:t>
      </w:r>
    </w:p>
    <w:p w:rsidR="004719BA" w:rsidRPr="004719BA" w:rsidRDefault="004719BA" w:rsidP="004719BA">
      <w:pPr>
        <w:ind w:left="360"/>
        <w:rPr>
          <w:sz w:val="28"/>
          <w:szCs w:val="28"/>
          <w:lang w:val="uk-UA"/>
        </w:rPr>
      </w:pPr>
      <w:r w:rsidRPr="004719BA">
        <w:rPr>
          <w:sz w:val="28"/>
          <w:szCs w:val="28"/>
          <w:lang w:val="uk-UA"/>
        </w:rPr>
        <w:t>В процесі викладання лекції студентам задаються проблемні питання.</w:t>
      </w:r>
    </w:p>
    <w:p w:rsidR="004719BA" w:rsidRPr="004719BA" w:rsidRDefault="004719BA" w:rsidP="004719BA">
      <w:pPr>
        <w:ind w:left="360"/>
        <w:rPr>
          <w:sz w:val="28"/>
          <w:szCs w:val="28"/>
          <w:lang w:val="uk-UA"/>
        </w:rPr>
      </w:pPr>
      <w:r w:rsidRPr="004719BA">
        <w:rPr>
          <w:b/>
          <w:sz w:val="28"/>
          <w:szCs w:val="28"/>
          <w:lang w:val="uk-UA"/>
        </w:rPr>
        <w:t xml:space="preserve">3. Додаткові елементи заняття </w:t>
      </w:r>
      <w:r w:rsidRPr="004719BA">
        <w:rPr>
          <w:sz w:val="28"/>
          <w:szCs w:val="28"/>
          <w:lang w:val="uk-UA"/>
        </w:rPr>
        <w:t>– розв’язування задач по визначенню номінальних параметрів трансформаторів.</w:t>
      </w:r>
    </w:p>
    <w:p w:rsidR="004719BA" w:rsidRPr="004719BA" w:rsidRDefault="004719BA" w:rsidP="004719BA">
      <w:pPr>
        <w:ind w:left="360"/>
        <w:rPr>
          <w:b/>
          <w:sz w:val="28"/>
          <w:szCs w:val="28"/>
          <w:lang w:val="uk-UA"/>
        </w:rPr>
      </w:pPr>
      <w:r w:rsidRPr="004719BA">
        <w:rPr>
          <w:b/>
          <w:sz w:val="28"/>
          <w:szCs w:val="28"/>
          <w:lang w:val="uk-UA"/>
        </w:rPr>
        <w:lastRenderedPageBreak/>
        <w:t>4. Висновки лекції, відповіді на можливі запитання</w:t>
      </w:r>
      <w:r w:rsidRPr="004719BA">
        <w:rPr>
          <w:sz w:val="28"/>
          <w:szCs w:val="28"/>
          <w:lang w:val="uk-UA"/>
        </w:rPr>
        <w:t xml:space="preserve"> – лекція являється послідовним вивченням технічного матеріалу для освоєння професії техніка – буровика.</w:t>
      </w:r>
    </w:p>
    <w:p w:rsidR="004719BA" w:rsidRPr="004719BA" w:rsidRDefault="004719BA" w:rsidP="004719BA">
      <w:pPr>
        <w:ind w:left="360"/>
        <w:rPr>
          <w:sz w:val="28"/>
          <w:szCs w:val="28"/>
          <w:lang w:val="uk-UA"/>
        </w:rPr>
      </w:pPr>
      <w:r w:rsidRPr="004719BA">
        <w:rPr>
          <w:b/>
          <w:sz w:val="28"/>
          <w:szCs w:val="28"/>
          <w:lang w:val="uk-UA"/>
        </w:rPr>
        <w:t xml:space="preserve">Завдання для самопідготовки студентів </w:t>
      </w:r>
      <w:r w:rsidRPr="004719BA">
        <w:rPr>
          <w:sz w:val="28"/>
          <w:szCs w:val="28"/>
          <w:lang w:val="uk-UA"/>
        </w:rPr>
        <w:t>– вивчити  (1.1) параграф 1,2,3. Розв’язати задачі № 7.2.3, 7.4.9, 7.7.3</w:t>
      </w:r>
    </w:p>
    <w:p w:rsidR="004719BA" w:rsidRPr="004719BA" w:rsidRDefault="004719BA" w:rsidP="004719BA">
      <w:pPr>
        <w:ind w:left="360"/>
        <w:rPr>
          <w:sz w:val="28"/>
          <w:szCs w:val="28"/>
          <w:lang w:val="uk-UA"/>
        </w:rPr>
      </w:pPr>
    </w:p>
    <w:p w:rsidR="004719BA" w:rsidRPr="004719BA" w:rsidRDefault="004719BA" w:rsidP="004719BA">
      <w:pPr>
        <w:ind w:left="360"/>
        <w:rPr>
          <w:sz w:val="28"/>
          <w:szCs w:val="28"/>
          <w:lang w:val="uk-UA"/>
        </w:rPr>
      </w:pPr>
    </w:p>
    <w:p w:rsidR="004719BA" w:rsidRDefault="004719BA" w:rsidP="004719BA">
      <w:pPr>
        <w:tabs>
          <w:tab w:val="left" w:pos="6967"/>
        </w:tabs>
        <w:rPr>
          <w:sz w:val="28"/>
          <w:szCs w:val="28"/>
          <w:lang w:val="uk-UA"/>
        </w:rPr>
      </w:pPr>
      <w:r w:rsidRPr="00B5598A">
        <w:rPr>
          <w:sz w:val="28"/>
          <w:szCs w:val="28"/>
          <w:lang w:val="uk-UA"/>
        </w:rPr>
        <w:t>Викладач</w:t>
      </w:r>
      <w:r w:rsidRPr="00B5598A">
        <w:rPr>
          <w:sz w:val="28"/>
          <w:szCs w:val="28"/>
          <w:lang w:val="uk-UA"/>
        </w:rPr>
        <w:tab/>
        <w:t>В.В.Хоружий</w:t>
      </w:r>
    </w:p>
    <w:p w:rsidR="004719BA" w:rsidRDefault="004719BA" w:rsidP="004719BA">
      <w:pPr>
        <w:jc w:val="center"/>
        <w:rPr>
          <w:sz w:val="28"/>
          <w:szCs w:val="28"/>
          <w:lang w:val="uk-UA"/>
        </w:rPr>
      </w:pPr>
    </w:p>
    <w:p w:rsidR="004719BA" w:rsidRPr="004719BA" w:rsidRDefault="004719BA" w:rsidP="004719BA">
      <w:pPr>
        <w:rPr>
          <w:sz w:val="28"/>
          <w:szCs w:val="28"/>
          <w:lang w:val="uk-UA"/>
        </w:rPr>
      </w:pPr>
    </w:p>
    <w:p w:rsidR="004719BA" w:rsidRPr="004719BA" w:rsidRDefault="004719BA" w:rsidP="004719BA">
      <w:pPr>
        <w:rPr>
          <w:sz w:val="28"/>
          <w:szCs w:val="28"/>
          <w:lang w:val="uk-UA"/>
        </w:rPr>
      </w:pPr>
    </w:p>
    <w:p w:rsidR="004719BA" w:rsidRPr="004719BA" w:rsidRDefault="004719BA" w:rsidP="004719BA">
      <w:pPr>
        <w:rPr>
          <w:sz w:val="28"/>
          <w:szCs w:val="28"/>
          <w:lang w:val="uk-UA"/>
        </w:rPr>
      </w:pPr>
    </w:p>
    <w:p w:rsidR="004719BA" w:rsidRPr="004719BA" w:rsidRDefault="004719BA" w:rsidP="004719BA">
      <w:pPr>
        <w:rPr>
          <w:sz w:val="28"/>
          <w:szCs w:val="28"/>
          <w:lang w:val="uk-UA"/>
        </w:rPr>
      </w:pPr>
    </w:p>
    <w:p w:rsidR="004719BA" w:rsidRDefault="004719BA" w:rsidP="004719BA">
      <w:pPr>
        <w:rPr>
          <w:sz w:val="28"/>
          <w:szCs w:val="28"/>
          <w:lang w:val="uk-UA"/>
        </w:rPr>
      </w:pPr>
    </w:p>
    <w:p w:rsidR="004719BA" w:rsidRDefault="004719BA" w:rsidP="004719BA">
      <w:pPr>
        <w:jc w:val="center"/>
        <w:rPr>
          <w:sz w:val="28"/>
          <w:szCs w:val="28"/>
          <w:lang w:val="uk-UA"/>
        </w:rPr>
      </w:pPr>
    </w:p>
    <w:p w:rsidR="004719BA" w:rsidRDefault="004719BA" w:rsidP="004719BA">
      <w:pPr>
        <w:jc w:val="center"/>
        <w:rPr>
          <w:sz w:val="28"/>
          <w:szCs w:val="28"/>
          <w:lang w:val="uk-UA"/>
        </w:rPr>
      </w:pPr>
    </w:p>
    <w:p w:rsidR="004719BA" w:rsidRDefault="004719BA" w:rsidP="004719BA">
      <w:pPr>
        <w:jc w:val="center"/>
        <w:rPr>
          <w:sz w:val="28"/>
          <w:szCs w:val="28"/>
          <w:lang w:val="uk-UA"/>
        </w:rPr>
      </w:pPr>
    </w:p>
    <w:p w:rsidR="002A1D02" w:rsidRPr="00325526" w:rsidRDefault="002A1D02" w:rsidP="002A1D02">
      <w:pPr>
        <w:spacing w:before="100" w:beforeAutospacing="1" w:after="100" w:afterAutospacing="1"/>
        <w:jc w:val="center"/>
        <w:rPr>
          <w:b/>
          <w:sz w:val="28"/>
          <w:szCs w:val="28"/>
          <w:lang w:val="uk-UA"/>
        </w:rPr>
      </w:pPr>
      <w:r w:rsidRPr="00325526">
        <w:rPr>
          <w:b/>
          <w:sz w:val="28"/>
          <w:szCs w:val="28"/>
          <w:lang w:val="uk-UA"/>
        </w:rPr>
        <w:t>Лекція</w:t>
      </w:r>
    </w:p>
    <w:p w:rsidR="002A1D02" w:rsidRPr="002A1D02" w:rsidRDefault="002A1D02" w:rsidP="002A1D02">
      <w:pPr>
        <w:keepNext/>
        <w:spacing w:before="240" w:after="60" w:line="276" w:lineRule="auto"/>
        <w:outlineLvl w:val="0"/>
        <w:rPr>
          <w:b/>
          <w:bCs/>
          <w:kern w:val="32"/>
          <w:sz w:val="32"/>
          <w:szCs w:val="32"/>
          <w:lang w:val="uk-UA"/>
        </w:rPr>
      </w:pPr>
      <w:r>
        <w:rPr>
          <w:bCs/>
          <w:kern w:val="32"/>
          <w:sz w:val="32"/>
          <w:szCs w:val="32"/>
          <w:lang w:val="uk-UA"/>
        </w:rPr>
        <w:t xml:space="preserve">                                        </w:t>
      </w:r>
      <w:r w:rsidRPr="002A1D02">
        <w:rPr>
          <w:bCs/>
          <w:kern w:val="32"/>
          <w:sz w:val="32"/>
          <w:szCs w:val="32"/>
          <w:lang w:val="uk-UA"/>
        </w:rPr>
        <w:t>Тема</w:t>
      </w:r>
      <w:r w:rsidRPr="002A1D02">
        <w:rPr>
          <w:b/>
          <w:bCs/>
          <w:kern w:val="32"/>
          <w:sz w:val="32"/>
          <w:szCs w:val="32"/>
          <w:lang w:val="uk-UA"/>
        </w:rPr>
        <w:t xml:space="preserve">: </w:t>
      </w:r>
      <w:r w:rsidRPr="004719BA">
        <w:rPr>
          <w:sz w:val="28"/>
          <w:szCs w:val="28"/>
          <w:lang w:val="uk-UA"/>
        </w:rPr>
        <w:t>Призначення трансформаторів. Конструкція і принцип дії трансформаторів. Режими роботи. Спеціальні типи трансформаторів</w:t>
      </w:r>
    </w:p>
    <w:p w:rsidR="002A1D02" w:rsidRPr="002A1D02" w:rsidRDefault="002A1D02" w:rsidP="002A1D02">
      <w:pPr>
        <w:widowControl w:val="0"/>
        <w:tabs>
          <w:tab w:val="left" w:pos="1418"/>
        </w:tabs>
        <w:autoSpaceDE w:val="0"/>
        <w:autoSpaceDN w:val="0"/>
        <w:adjustRightInd w:val="0"/>
        <w:spacing w:before="120" w:after="120" w:line="276" w:lineRule="auto"/>
        <w:ind w:left="283" w:firstLine="459"/>
        <w:rPr>
          <w:b/>
          <w:sz w:val="28"/>
          <w:szCs w:val="28"/>
        </w:rPr>
      </w:pPr>
      <w:r>
        <w:rPr>
          <w:b/>
          <w:sz w:val="28"/>
          <w:szCs w:val="28"/>
          <w:lang w:val="uk-UA"/>
        </w:rPr>
        <w:t xml:space="preserve">                                                    </w:t>
      </w:r>
      <w:r w:rsidRPr="002A1D02">
        <w:rPr>
          <w:b/>
          <w:sz w:val="28"/>
          <w:szCs w:val="28"/>
        </w:rPr>
        <w:t>План</w:t>
      </w:r>
    </w:p>
    <w:p w:rsidR="002A1D02" w:rsidRPr="002A1D02" w:rsidRDefault="002A1D02" w:rsidP="002A1D02">
      <w:pPr>
        <w:widowControl w:val="0"/>
        <w:numPr>
          <w:ilvl w:val="0"/>
          <w:numId w:val="15"/>
        </w:numPr>
        <w:tabs>
          <w:tab w:val="clear" w:pos="360"/>
          <w:tab w:val="num" w:pos="851"/>
        </w:tabs>
        <w:autoSpaceDE w:val="0"/>
        <w:autoSpaceDN w:val="0"/>
        <w:adjustRightInd w:val="0"/>
        <w:spacing w:before="120" w:line="276" w:lineRule="auto"/>
        <w:ind w:left="851" w:hanging="284"/>
        <w:jc w:val="both"/>
        <w:rPr>
          <w:b/>
          <w:color w:val="000000"/>
          <w:sz w:val="28"/>
          <w:szCs w:val="28"/>
          <w:lang w:val="uk-UA"/>
        </w:rPr>
      </w:pPr>
      <w:r w:rsidRPr="002A1D02">
        <w:rPr>
          <w:b/>
          <w:sz w:val="28"/>
          <w:szCs w:val="28"/>
          <w:lang w:val="uk-UA"/>
        </w:rPr>
        <w:t>Трансформатори.</w:t>
      </w:r>
    </w:p>
    <w:p w:rsidR="002A1D02" w:rsidRPr="002A1D02" w:rsidRDefault="002A1D02" w:rsidP="002A1D02">
      <w:pPr>
        <w:widowControl w:val="0"/>
        <w:numPr>
          <w:ilvl w:val="0"/>
          <w:numId w:val="16"/>
        </w:numPr>
        <w:tabs>
          <w:tab w:val="num" w:pos="1134"/>
        </w:tabs>
        <w:autoSpaceDE w:val="0"/>
        <w:autoSpaceDN w:val="0"/>
        <w:adjustRightInd w:val="0"/>
        <w:spacing w:line="276" w:lineRule="auto"/>
        <w:ind w:left="1134" w:hanging="425"/>
        <w:jc w:val="both"/>
        <w:rPr>
          <w:sz w:val="28"/>
          <w:szCs w:val="28"/>
          <w:lang w:val="uk-UA"/>
        </w:rPr>
      </w:pPr>
      <w:r w:rsidRPr="002A1D02">
        <w:rPr>
          <w:sz w:val="28"/>
          <w:szCs w:val="28"/>
          <w:lang w:val="uk-UA"/>
        </w:rPr>
        <w:t xml:space="preserve">Призначення та область використання. </w:t>
      </w:r>
    </w:p>
    <w:p w:rsidR="002A1D02" w:rsidRPr="002A1D02" w:rsidRDefault="002A1D02" w:rsidP="002A1D02">
      <w:pPr>
        <w:widowControl w:val="0"/>
        <w:numPr>
          <w:ilvl w:val="0"/>
          <w:numId w:val="16"/>
        </w:numPr>
        <w:tabs>
          <w:tab w:val="num" w:pos="1134"/>
        </w:tabs>
        <w:autoSpaceDE w:val="0"/>
        <w:autoSpaceDN w:val="0"/>
        <w:adjustRightInd w:val="0"/>
        <w:spacing w:line="276" w:lineRule="auto"/>
        <w:ind w:left="1134" w:hanging="425"/>
        <w:jc w:val="both"/>
        <w:rPr>
          <w:sz w:val="28"/>
          <w:szCs w:val="28"/>
          <w:lang w:val="uk-UA"/>
        </w:rPr>
      </w:pPr>
      <w:r w:rsidRPr="002A1D02">
        <w:rPr>
          <w:sz w:val="28"/>
          <w:szCs w:val="28"/>
          <w:lang w:val="uk-UA"/>
        </w:rPr>
        <w:t>Будова та принцип дії однофазного трансформатора.</w:t>
      </w:r>
    </w:p>
    <w:p w:rsidR="002A1D02" w:rsidRPr="002A1D02" w:rsidRDefault="002A1D02" w:rsidP="002A1D02">
      <w:pPr>
        <w:widowControl w:val="0"/>
        <w:numPr>
          <w:ilvl w:val="0"/>
          <w:numId w:val="20"/>
        </w:numPr>
        <w:tabs>
          <w:tab w:val="num" w:pos="851"/>
        </w:tabs>
        <w:autoSpaceDE w:val="0"/>
        <w:autoSpaceDN w:val="0"/>
        <w:adjustRightInd w:val="0"/>
        <w:spacing w:before="120" w:line="276" w:lineRule="auto"/>
        <w:ind w:hanging="153"/>
        <w:jc w:val="both"/>
        <w:rPr>
          <w:b/>
          <w:color w:val="000000"/>
          <w:sz w:val="28"/>
          <w:szCs w:val="28"/>
          <w:lang w:val="uk-UA"/>
        </w:rPr>
      </w:pPr>
      <w:r w:rsidRPr="002A1D02">
        <w:rPr>
          <w:b/>
          <w:sz w:val="28"/>
          <w:szCs w:val="28"/>
          <w:lang w:val="uk-UA"/>
        </w:rPr>
        <w:t>Режими роботи.</w:t>
      </w:r>
    </w:p>
    <w:p w:rsidR="002A1D02" w:rsidRPr="002A1D02" w:rsidRDefault="002A1D02" w:rsidP="002A1D02">
      <w:pPr>
        <w:widowControl w:val="0"/>
        <w:numPr>
          <w:ilvl w:val="0"/>
          <w:numId w:val="16"/>
        </w:numPr>
        <w:tabs>
          <w:tab w:val="clear" w:pos="360"/>
          <w:tab w:val="num" w:pos="1134"/>
        </w:tabs>
        <w:autoSpaceDE w:val="0"/>
        <w:autoSpaceDN w:val="0"/>
        <w:adjustRightInd w:val="0"/>
        <w:spacing w:line="276" w:lineRule="auto"/>
        <w:ind w:left="1134" w:hanging="425"/>
        <w:jc w:val="both"/>
        <w:rPr>
          <w:sz w:val="28"/>
          <w:szCs w:val="28"/>
          <w:lang w:val="uk-UA"/>
        </w:rPr>
      </w:pPr>
      <w:r w:rsidRPr="002A1D02">
        <w:rPr>
          <w:sz w:val="28"/>
          <w:szCs w:val="28"/>
          <w:lang w:val="uk-UA"/>
        </w:rPr>
        <w:t>Холостий хід</w:t>
      </w:r>
      <w:r w:rsidRPr="002A1D02">
        <w:rPr>
          <w:sz w:val="28"/>
          <w:szCs w:val="28"/>
        </w:rPr>
        <w:t xml:space="preserve"> трансформатора. Векторна діаграма</w:t>
      </w:r>
      <w:r w:rsidRPr="002A1D02">
        <w:rPr>
          <w:sz w:val="28"/>
          <w:szCs w:val="28"/>
          <w:lang w:val="uk-UA"/>
        </w:rPr>
        <w:t>.</w:t>
      </w:r>
    </w:p>
    <w:p w:rsidR="002A1D02" w:rsidRPr="002A1D02" w:rsidRDefault="002A1D02" w:rsidP="002A1D02">
      <w:pPr>
        <w:widowControl w:val="0"/>
        <w:numPr>
          <w:ilvl w:val="0"/>
          <w:numId w:val="16"/>
        </w:numPr>
        <w:tabs>
          <w:tab w:val="clear" w:pos="360"/>
          <w:tab w:val="num" w:pos="1134"/>
        </w:tabs>
        <w:autoSpaceDE w:val="0"/>
        <w:autoSpaceDN w:val="0"/>
        <w:adjustRightInd w:val="0"/>
        <w:spacing w:line="276" w:lineRule="auto"/>
        <w:ind w:left="1134" w:hanging="425"/>
        <w:jc w:val="both"/>
        <w:rPr>
          <w:sz w:val="28"/>
          <w:szCs w:val="28"/>
          <w:lang w:val="uk-UA"/>
        </w:rPr>
      </w:pPr>
      <w:r w:rsidRPr="002A1D02">
        <w:rPr>
          <w:sz w:val="28"/>
          <w:szCs w:val="28"/>
          <w:lang w:val="uk-UA"/>
        </w:rPr>
        <w:t>Навантажений режим трансформатора</w:t>
      </w:r>
    </w:p>
    <w:p w:rsidR="002A1D02" w:rsidRPr="002A1D02" w:rsidRDefault="002A1D02" w:rsidP="002A1D02">
      <w:pPr>
        <w:widowControl w:val="0"/>
        <w:numPr>
          <w:ilvl w:val="0"/>
          <w:numId w:val="22"/>
        </w:numPr>
        <w:tabs>
          <w:tab w:val="clear" w:pos="360"/>
          <w:tab w:val="num" w:pos="1134"/>
        </w:tabs>
        <w:autoSpaceDE w:val="0"/>
        <w:autoSpaceDN w:val="0"/>
        <w:adjustRightInd w:val="0"/>
        <w:spacing w:line="276" w:lineRule="auto"/>
        <w:ind w:firstLine="349"/>
        <w:jc w:val="both"/>
        <w:rPr>
          <w:sz w:val="28"/>
          <w:szCs w:val="28"/>
          <w:lang w:val="uk-UA"/>
        </w:rPr>
      </w:pPr>
      <w:r w:rsidRPr="002A1D02">
        <w:rPr>
          <w:sz w:val="28"/>
          <w:szCs w:val="28"/>
          <w:lang w:val="uk-UA"/>
        </w:rPr>
        <w:t>Рівняння намагнічуючих сил трансформатора.</w:t>
      </w:r>
    </w:p>
    <w:p w:rsidR="002A1D02" w:rsidRPr="002A1D02" w:rsidRDefault="002A1D02" w:rsidP="002A1D02">
      <w:pPr>
        <w:widowControl w:val="0"/>
        <w:numPr>
          <w:ilvl w:val="0"/>
          <w:numId w:val="16"/>
        </w:numPr>
        <w:tabs>
          <w:tab w:val="clear" w:pos="360"/>
          <w:tab w:val="num" w:pos="1134"/>
        </w:tabs>
        <w:autoSpaceDE w:val="0"/>
        <w:autoSpaceDN w:val="0"/>
        <w:adjustRightInd w:val="0"/>
        <w:spacing w:line="276" w:lineRule="auto"/>
        <w:ind w:left="1134" w:hanging="425"/>
        <w:jc w:val="both"/>
        <w:rPr>
          <w:sz w:val="28"/>
          <w:szCs w:val="28"/>
          <w:lang w:val="uk-UA"/>
        </w:rPr>
      </w:pPr>
      <w:r w:rsidRPr="002A1D02">
        <w:rPr>
          <w:sz w:val="28"/>
          <w:szCs w:val="28"/>
          <w:lang w:val="uk-UA"/>
        </w:rPr>
        <w:t>Схеми заміщення.</w:t>
      </w:r>
    </w:p>
    <w:p w:rsidR="002A1D02" w:rsidRPr="002A1D02" w:rsidRDefault="002A1D02" w:rsidP="002A1D02">
      <w:pPr>
        <w:widowControl w:val="0"/>
        <w:numPr>
          <w:ilvl w:val="0"/>
          <w:numId w:val="20"/>
        </w:numPr>
        <w:tabs>
          <w:tab w:val="num" w:pos="993"/>
        </w:tabs>
        <w:autoSpaceDE w:val="0"/>
        <w:autoSpaceDN w:val="0"/>
        <w:adjustRightInd w:val="0"/>
        <w:spacing w:line="276" w:lineRule="auto"/>
        <w:ind w:hanging="153"/>
        <w:jc w:val="both"/>
        <w:rPr>
          <w:color w:val="000000"/>
          <w:sz w:val="28"/>
          <w:szCs w:val="28"/>
          <w:lang w:val="uk-UA"/>
        </w:rPr>
      </w:pPr>
      <w:r w:rsidRPr="002A1D02">
        <w:rPr>
          <w:sz w:val="28"/>
          <w:szCs w:val="28"/>
          <w:lang w:val="uk-UA"/>
        </w:rPr>
        <w:t>Трифазні трансформатори</w:t>
      </w:r>
    </w:p>
    <w:p w:rsidR="002A1D02" w:rsidRPr="002A1D02" w:rsidRDefault="002A1D02" w:rsidP="002A1D02">
      <w:pPr>
        <w:keepNext/>
        <w:widowControl w:val="0"/>
        <w:numPr>
          <w:ilvl w:val="0"/>
          <w:numId w:val="21"/>
        </w:numPr>
        <w:tabs>
          <w:tab w:val="clear" w:pos="360"/>
          <w:tab w:val="num" w:pos="1134"/>
        </w:tabs>
        <w:autoSpaceDE w:val="0"/>
        <w:autoSpaceDN w:val="0"/>
        <w:adjustRightInd w:val="0"/>
        <w:spacing w:line="276" w:lineRule="auto"/>
        <w:ind w:firstLine="349"/>
        <w:jc w:val="both"/>
        <w:outlineLvl w:val="2"/>
        <w:rPr>
          <w:bCs/>
          <w:iCs/>
          <w:sz w:val="28"/>
          <w:szCs w:val="28"/>
        </w:rPr>
      </w:pPr>
      <w:bookmarkStart w:id="28" w:name="_Toc191896068"/>
      <w:r w:rsidRPr="002A1D02">
        <w:rPr>
          <w:bCs/>
          <w:iCs/>
          <w:sz w:val="28"/>
          <w:szCs w:val="28"/>
        </w:rPr>
        <w:t>Устрій трифазного трансформатора</w:t>
      </w:r>
      <w:bookmarkEnd w:id="28"/>
    </w:p>
    <w:p w:rsidR="002A1D02" w:rsidRPr="002A1D02" w:rsidRDefault="002A1D02" w:rsidP="002A1D02">
      <w:pPr>
        <w:widowControl w:val="0"/>
        <w:numPr>
          <w:ilvl w:val="0"/>
          <w:numId w:val="22"/>
        </w:numPr>
        <w:tabs>
          <w:tab w:val="clear" w:pos="360"/>
          <w:tab w:val="num" w:pos="1134"/>
        </w:tabs>
        <w:autoSpaceDE w:val="0"/>
        <w:autoSpaceDN w:val="0"/>
        <w:adjustRightInd w:val="0"/>
        <w:spacing w:line="276" w:lineRule="auto"/>
        <w:ind w:firstLine="349"/>
        <w:rPr>
          <w:sz w:val="28"/>
          <w:szCs w:val="28"/>
          <w:lang w:val="uk-UA"/>
        </w:rPr>
      </w:pPr>
      <w:r w:rsidRPr="002A1D02">
        <w:rPr>
          <w:sz w:val="28"/>
          <w:szCs w:val="28"/>
          <w:lang w:val="uk-UA"/>
        </w:rPr>
        <w:t>Групи з'єднання обмоток трифазного трансформатора.</w:t>
      </w:r>
    </w:p>
    <w:p w:rsidR="002A1D02" w:rsidRPr="002A1D02" w:rsidRDefault="002A1D02" w:rsidP="002A1D02">
      <w:pPr>
        <w:widowControl w:val="0"/>
        <w:numPr>
          <w:ilvl w:val="0"/>
          <w:numId w:val="23"/>
        </w:numPr>
        <w:tabs>
          <w:tab w:val="clear" w:pos="360"/>
          <w:tab w:val="num" w:pos="993"/>
        </w:tabs>
        <w:autoSpaceDE w:val="0"/>
        <w:autoSpaceDN w:val="0"/>
        <w:adjustRightInd w:val="0"/>
        <w:spacing w:line="276" w:lineRule="auto"/>
        <w:ind w:firstLine="207"/>
        <w:rPr>
          <w:sz w:val="28"/>
          <w:szCs w:val="28"/>
          <w:lang w:val="uk-UA"/>
        </w:rPr>
      </w:pPr>
      <w:r w:rsidRPr="002A1D02">
        <w:rPr>
          <w:sz w:val="28"/>
          <w:szCs w:val="28"/>
          <w:lang w:val="uk-UA"/>
        </w:rPr>
        <w:t>Навантажувальна здатність трансформатора</w:t>
      </w:r>
    </w:p>
    <w:p w:rsidR="002A1D02" w:rsidRPr="002A1D02" w:rsidRDefault="002A1D02" w:rsidP="002A1D02">
      <w:pPr>
        <w:widowControl w:val="0"/>
        <w:numPr>
          <w:ilvl w:val="0"/>
          <w:numId w:val="16"/>
        </w:numPr>
        <w:tabs>
          <w:tab w:val="num" w:pos="1134"/>
        </w:tabs>
        <w:autoSpaceDE w:val="0"/>
        <w:autoSpaceDN w:val="0"/>
        <w:adjustRightInd w:val="0"/>
        <w:spacing w:line="276" w:lineRule="auto"/>
        <w:ind w:left="1134" w:hanging="425"/>
        <w:jc w:val="both"/>
        <w:rPr>
          <w:sz w:val="28"/>
          <w:szCs w:val="28"/>
          <w:lang w:val="uk-UA"/>
        </w:rPr>
      </w:pPr>
      <w:r w:rsidRPr="002A1D02">
        <w:rPr>
          <w:sz w:val="28"/>
          <w:szCs w:val="28"/>
          <w:lang w:val="uk-UA"/>
        </w:rPr>
        <w:t xml:space="preserve">Номінальні параметри трансформатора </w:t>
      </w:r>
    </w:p>
    <w:p w:rsidR="002A1D02" w:rsidRPr="002A1D02" w:rsidRDefault="002A1D02" w:rsidP="002A1D02">
      <w:pPr>
        <w:widowControl w:val="0"/>
        <w:numPr>
          <w:ilvl w:val="0"/>
          <w:numId w:val="16"/>
        </w:numPr>
        <w:tabs>
          <w:tab w:val="num" w:pos="1134"/>
        </w:tabs>
        <w:autoSpaceDE w:val="0"/>
        <w:autoSpaceDN w:val="0"/>
        <w:adjustRightInd w:val="0"/>
        <w:spacing w:line="276" w:lineRule="auto"/>
        <w:ind w:left="1134" w:hanging="425"/>
        <w:jc w:val="both"/>
        <w:rPr>
          <w:sz w:val="28"/>
          <w:szCs w:val="28"/>
          <w:lang w:val="uk-UA"/>
        </w:rPr>
      </w:pPr>
      <w:r w:rsidRPr="002A1D02">
        <w:rPr>
          <w:sz w:val="28"/>
          <w:szCs w:val="28"/>
          <w:lang w:val="uk-UA"/>
        </w:rPr>
        <w:t>Дослід короткого замикання</w:t>
      </w:r>
    </w:p>
    <w:p w:rsidR="002A1D02" w:rsidRPr="002A1D02" w:rsidRDefault="002A1D02" w:rsidP="002A1D02">
      <w:pPr>
        <w:widowControl w:val="0"/>
        <w:numPr>
          <w:ilvl w:val="0"/>
          <w:numId w:val="16"/>
        </w:numPr>
        <w:tabs>
          <w:tab w:val="num" w:pos="1134"/>
        </w:tabs>
        <w:autoSpaceDE w:val="0"/>
        <w:autoSpaceDN w:val="0"/>
        <w:adjustRightInd w:val="0"/>
        <w:spacing w:line="276" w:lineRule="auto"/>
        <w:ind w:left="1134" w:hanging="425"/>
        <w:jc w:val="both"/>
        <w:rPr>
          <w:sz w:val="28"/>
          <w:szCs w:val="28"/>
          <w:lang w:val="uk-UA"/>
        </w:rPr>
      </w:pPr>
      <w:r w:rsidRPr="002A1D02">
        <w:rPr>
          <w:sz w:val="28"/>
          <w:szCs w:val="28"/>
          <w:lang w:val="uk-UA"/>
        </w:rPr>
        <w:t>Дослід холостого ходу.</w:t>
      </w:r>
    </w:p>
    <w:p w:rsidR="002A1D02" w:rsidRPr="002A1D02" w:rsidRDefault="002A1D02" w:rsidP="002A1D02">
      <w:pPr>
        <w:keepNext/>
        <w:widowControl w:val="0"/>
        <w:numPr>
          <w:ilvl w:val="0"/>
          <w:numId w:val="24"/>
        </w:numPr>
        <w:tabs>
          <w:tab w:val="clear" w:pos="360"/>
          <w:tab w:val="num" w:pos="993"/>
        </w:tabs>
        <w:autoSpaceDE w:val="0"/>
        <w:autoSpaceDN w:val="0"/>
        <w:adjustRightInd w:val="0"/>
        <w:spacing w:line="276" w:lineRule="auto"/>
        <w:ind w:firstLine="207"/>
        <w:outlineLvl w:val="1"/>
        <w:rPr>
          <w:bCs/>
          <w:iCs/>
          <w:sz w:val="28"/>
          <w:szCs w:val="28"/>
          <w:lang w:val="uk-UA"/>
        </w:rPr>
      </w:pPr>
      <w:bookmarkStart w:id="29" w:name="_Toc191896069"/>
      <w:r w:rsidRPr="002A1D02">
        <w:rPr>
          <w:bCs/>
          <w:iCs/>
          <w:sz w:val="28"/>
          <w:szCs w:val="28"/>
        </w:rPr>
        <w:t>Автотрансформатори</w:t>
      </w:r>
      <w:bookmarkEnd w:id="29"/>
    </w:p>
    <w:p w:rsidR="002A1D02" w:rsidRPr="002A1D02" w:rsidRDefault="002A1D02" w:rsidP="002A1D02">
      <w:pPr>
        <w:widowControl w:val="0"/>
        <w:autoSpaceDE w:val="0"/>
        <w:autoSpaceDN w:val="0"/>
        <w:adjustRightInd w:val="0"/>
        <w:rPr>
          <w:rFonts w:ascii="Arial" w:hAnsi="Arial" w:cs="Arial"/>
          <w:sz w:val="20"/>
          <w:szCs w:val="20"/>
          <w:lang w:val="uk-UA"/>
        </w:rPr>
      </w:pPr>
    </w:p>
    <w:p w:rsidR="002A1D02" w:rsidRPr="002A1D02" w:rsidRDefault="002A1D02" w:rsidP="002A1D02">
      <w:pPr>
        <w:widowControl w:val="0"/>
        <w:autoSpaceDE w:val="0"/>
        <w:autoSpaceDN w:val="0"/>
        <w:adjustRightInd w:val="0"/>
        <w:spacing w:line="276" w:lineRule="auto"/>
        <w:ind w:left="900"/>
        <w:jc w:val="both"/>
        <w:rPr>
          <w:b/>
          <w:sz w:val="28"/>
          <w:szCs w:val="28"/>
          <w:lang w:val="uk-UA"/>
        </w:rPr>
      </w:pPr>
      <w:r w:rsidRPr="002A1D02">
        <w:rPr>
          <w:b/>
          <w:sz w:val="28"/>
          <w:szCs w:val="28"/>
          <w:lang w:val="uk-UA"/>
        </w:rPr>
        <w:lastRenderedPageBreak/>
        <w:t>Література:</w:t>
      </w:r>
    </w:p>
    <w:p w:rsidR="002A1D02" w:rsidRPr="002A1D02" w:rsidRDefault="002A1D02" w:rsidP="002A1D02">
      <w:pPr>
        <w:widowControl w:val="0"/>
        <w:autoSpaceDE w:val="0"/>
        <w:autoSpaceDN w:val="0"/>
        <w:adjustRightInd w:val="0"/>
        <w:spacing w:line="276" w:lineRule="auto"/>
        <w:ind w:left="900"/>
        <w:jc w:val="both"/>
        <w:rPr>
          <w:sz w:val="28"/>
          <w:szCs w:val="28"/>
          <w:lang w:val="uk-UA"/>
        </w:rPr>
      </w:pPr>
    </w:p>
    <w:p w:rsidR="002A1D02" w:rsidRPr="002A1D02" w:rsidRDefault="002A1D02" w:rsidP="002A1D02">
      <w:pPr>
        <w:tabs>
          <w:tab w:val="left" w:pos="567"/>
        </w:tabs>
        <w:spacing w:after="120" w:line="276" w:lineRule="auto"/>
        <w:ind w:left="567"/>
        <w:jc w:val="both"/>
        <w:rPr>
          <w:sz w:val="28"/>
          <w:szCs w:val="28"/>
          <w:lang w:val="uk-UA"/>
        </w:rPr>
      </w:pPr>
      <w:r w:rsidRPr="002A1D02">
        <w:rPr>
          <w:sz w:val="28"/>
          <w:szCs w:val="28"/>
          <w:lang w:val="uk-UA"/>
        </w:rPr>
        <w:t xml:space="preserve">1. Данилов И.А., Иванов П.М.  Общая </w:t>
      </w:r>
      <w:r w:rsidRPr="002A1D02">
        <w:rPr>
          <w:sz w:val="28"/>
          <w:szCs w:val="28"/>
        </w:rPr>
        <w:t>э</w:t>
      </w:r>
      <w:r w:rsidRPr="002A1D02">
        <w:rPr>
          <w:sz w:val="28"/>
          <w:szCs w:val="28"/>
          <w:lang w:val="uk-UA"/>
        </w:rPr>
        <w:t>лектротехника с основами электроники:  Учебное пособие для неэлектротехнических специальностей техникумов. —  Москва: Высшая школа, 1989. -752с.</w:t>
      </w:r>
    </w:p>
    <w:p w:rsidR="002A1D02" w:rsidRPr="002A1D02" w:rsidRDefault="002A1D02" w:rsidP="002A1D02">
      <w:pPr>
        <w:keepNext/>
        <w:keepLines/>
        <w:tabs>
          <w:tab w:val="left" w:pos="567"/>
        </w:tabs>
        <w:spacing w:line="276" w:lineRule="auto"/>
        <w:ind w:left="567"/>
        <w:jc w:val="both"/>
        <w:outlineLvl w:val="8"/>
        <w:rPr>
          <w:iCs/>
          <w:sz w:val="28"/>
          <w:szCs w:val="28"/>
          <w:lang w:val="uk-UA" w:eastAsia="en-US" w:bidi="en-US"/>
        </w:rPr>
      </w:pPr>
      <w:r w:rsidRPr="002A1D02">
        <w:rPr>
          <w:iCs/>
          <w:sz w:val="28"/>
          <w:szCs w:val="28"/>
          <w:lang w:val="uk-UA" w:eastAsia="en-US" w:bidi="en-US"/>
        </w:rPr>
        <w:t>2. Евдокимов Ф. Е. Общая электротехника: Учебник для учащихся  неэлектро-технических специапьностей техникумов. — Москва: Высшая школа, 1987. - 352 с.</w:t>
      </w:r>
    </w:p>
    <w:p w:rsidR="002A1D02" w:rsidRPr="002A1D02" w:rsidRDefault="002A1D02" w:rsidP="002A1D02">
      <w:pPr>
        <w:tabs>
          <w:tab w:val="left" w:pos="567"/>
        </w:tabs>
        <w:spacing w:after="200" w:line="276" w:lineRule="auto"/>
        <w:ind w:left="567"/>
        <w:jc w:val="both"/>
        <w:rPr>
          <w:sz w:val="28"/>
          <w:szCs w:val="28"/>
          <w:lang w:val="uk-UA"/>
        </w:rPr>
      </w:pPr>
      <w:r w:rsidRPr="002A1D02">
        <w:rPr>
          <w:sz w:val="28"/>
          <w:szCs w:val="28"/>
          <w:lang w:val="uk-UA"/>
        </w:rPr>
        <w:t>3. Общая электротехника с основами электроники. Учебник для техникумов. В.А. Гаврилюк, Б.С. Гершунский, А.В. Ковальчук, Ю.А. Куницкий, А.Г. Шаповаленко   —  Киев: Вища школа, 1980. - 480 с.</w:t>
      </w:r>
    </w:p>
    <w:p w:rsidR="002A1D02" w:rsidRPr="002A1D02" w:rsidRDefault="002A1D02" w:rsidP="002A1D02">
      <w:pPr>
        <w:widowControl w:val="0"/>
        <w:autoSpaceDE w:val="0"/>
        <w:autoSpaceDN w:val="0"/>
        <w:adjustRightInd w:val="0"/>
        <w:spacing w:line="276" w:lineRule="auto"/>
        <w:jc w:val="both"/>
        <w:rPr>
          <w:sz w:val="28"/>
          <w:szCs w:val="28"/>
          <w:lang w:val="uk-UA"/>
        </w:rPr>
      </w:pPr>
    </w:p>
    <w:p w:rsidR="002A1D02" w:rsidRPr="002A1D02" w:rsidRDefault="002A1D02" w:rsidP="002A1D02">
      <w:pPr>
        <w:keepNext/>
        <w:spacing w:before="240" w:line="276" w:lineRule="auto"/>
        <w:jc w:val="center"/>
        <w:outlineLvl w:val="1"/>
        <w:rPr>
          <w:b/>
          <w:bCs/>
          <w:spacing w:val="2"/>
          <w:sz w:val="28"/>
          <w:szCs w:val="28"/>
          <w:lang w:val="uk-UA"/>
        </w:rPr>
      </w:pPr>
      <w:bookmarkStart w:id="30" w:name="_Toc191896060"/>
      <w:bookmarkStart w:id="31" w:name="_Toc499462522"/>
      <w:r w:rsidRPr="002A1D02">
        <w:rPr>
          <w:b/>
          <w:bCs/>
          <w:spacing w:val="2"/>
          <w:sz w:val="28"/>
          <w:szCs w:val="28"/>
          <w:lang w:val="uk-UA"/>
        </w:rPr>
        <w:t>Трансформатори</w:t>
      </w:r>
      <w:bookmarkEnd w:id="30"/>
      <w:r w:rsidRPr="002A1D02">
        <w:rPr>
          <w:b/>
          <w:bCs/>
          <w:spacing w:val="2"/>
          <w:sz w:val="28"/>
          <w:szCs w:val="28"/>
          <w:lang w:val="uk-UA"/>
        </w:rPr>
        <w:t xml:space="preserve"> </w:t>
      </w:r>
      <w:bookmarkEnd w:id="31"/>
    </w:p>
    <w:p w:rsidR="002A1D02" w:rsidRPr="002A1D02" w:rsidRDefault="002A1D02" w:rsidP="002A1D02">
      <w:pPr>
        <w:widowControl w:val="0"/>
        <w:autoSpaceDE w:val="0"/>
        <w:autoSpaceDN w:val="0"/>
        <w:adjustRightInd w:val="0"/>
        <w:spacing w:before="120" w:line="276" w:lineRule="auto"/>
        <w:ind w:firstLine="567"/>
        <w:jc w:val="both"/>
        <w:rPr>
          <w:sz w:val="28"/>
          <w:szCs w:val="28"/>
          <w:lang w:val="uk-UA"/>
        </w:rPr>
      </w:pPr>
      <w:r w:rsidRPr="002A1D02">
        <w:rPr>
          <w:sz w:val="28"/>
          <w:szCs w:val="28"/>
          <w:lang w:val="uk-UA"/>
        </w:rPr>
        <w:t xml:space="preserve">Трансформатори уявляють собою </w:t>
      </w:r>
      <w:r w:rsidRPr="002A1D02">
        <w:rPr>
          <w:b/>
          <w:i/>
          <w:sz w:val="28"/>
          <w:szCs w:val="28"/>
          <w:lang w:val="uk-UA"/>
        </w:rPr>
        <w:t>статичні електромагнітні пристрої</w:t>
      </w:r>
      <w:r w:rsidRPr="002A1D02">
        <w:rPr>
          <w:sz w:val="28"/>
          <w:szCs w:val="28"/>
          <w:lang w:val="uk-UA"/>
        </w:rPr>
        <w:t xml:space="preserve">. Їх характерною рисою є те, що вони відносяться до </w:t>
      </w:r>
      <w:r w:rsidRPr="002A1D02">
        <w:rPr>
          <w:b/>
          <w:i/>
          <w:sz w:val="28"/>
          <w:szCs w:val="28"/>
          <w:lang w:val="uk-UA"/>
        </w:rPr>
        <w:t>енергоутворюючих пристроїв</w:t>
      </w:r>
      <w:r w:rsidRPr="002A1D02">
        <w:rPr>
          <w:sz w:val="28"/>
          <w:szCs w:val="28"/>
          <w:lang w:val="uk-UA"/>
        </w:rPr>
        <w:t xml:space="preserve">, що працюють на принципі </w:t>
      </w:r>
      <w:r w:rsidRPr="002A1D02">
        <w:rPr>
          <w:i/>
          <w:sz w:val="28"/>
          <w:szCs w:val="28"/>
          <w:lang w:val="uk-UA"/>
        </w:rPr>
        <w:t>електромагнітної взаємодії</w:t>
      </w:r>
      <w:r w:rsidRPr="002A1D02">
        <w:rPr>
          <w:sz w:val="28"/>
          <w:szCs w:val="28"/>
          <w:lang w:val="uk-UA"/>
        </w:rPr>
        <w:t>.</w:t>
      </w:r>
    </w:p>
    <w:p w:rsidR="002A1D02" w:rsidRPr="002A1D02" w:rsidRDefault="002A1D02" w:rsidP="002A1D02">
      <w:pPr>
        <w:keepNext/>
        <w:spacing w:before="240" w:after="120" w:line="276" w:lineRule="auto"/>
        <w:outlineLvl w:val="2"/>
        <w:rPr>
          <w:b/>
          <w:bCs/>
          <w:sz w:val="28"/>
          <w:szCs w:val="28"/>
          <w:u w:val="single"/>
          <w:lang w:val="uk-UA"/>
        </w:rPr>
      </w:pPr>
      <w:bookmarkStart w:id="32" w:name="_Toc499462523"/>
      <w:bookmarkStart w:id="33" w:name="_Toc191896061"/>
      <w:r w:rsidRPr="002A1D02">
        <w:rPr>
          <w:b/>
          <w:bCs/>
          <w:sz w:val="28"/>
          <w:szCs w:val="28"/>
          <w:u w:val="single"/>
          <w:lang w:val="uk-UA"/>
        </w:rPr>
        <w:t>Трансформатори</w:t>
      </w:r>
      <w:bookmarkEnd w:id="32"/>
      <w:r w:rsidRPr="002A1D02">
        <w:rPr>
          <w:b/>
          <w:bCs/>
          <w:sz w:val="28"/>
          <w:szCs w:val="28"/>
          <w:u w:val="single"/>
          <w:lang w:val="uk-UA"/>
        </w:rPr>
        <w:t>. Призначення та область використання</w:t>
      </w:r>
      <w:bookmarkEnd w:id="33"/>
    </w:p>
    <w:p w:rsidR="002A1D02" w:rsidRPr="002A1D02" w:rsidRDefault="002A1D02" w:rsidP="002A1D02">
      <w:pPr>
        <w:widowControl w:val="0"/>
        <w:autoSpaceDE w:val="0"/>
        <w:autoSpaceDN w:val="0"/>
        <w:adjustRightInd w:val="0"/>
        <w:spacing w:before="120" w:line="276" w:lineRule="auto"/>
        <w:ind w:firstLine="567"/>
        <w:jc w:val="both"/>
        <w:rPr>
          <w:sz w:val="28"/>
          <w:szCs w:val="28"/>
          <w:lang w:val="uk-UA"/>
        </w:rPr>
      </w:pPr>
      <w:r>
        <w:rPr>
          <w:noProof/>
          <w:sz w:val="28"/>
          <w:szCs w:val="28"/>
        </w:rPr>
        <w:drawing>
          <wp:anchor distT="0" distB="0" distL="114300" distR="114300" simplePos="0" relativeHeight="251661824" behindDoc="0" locked="0" layoutInCell="1" allowOverlap="1">
            <wp:simplePos x="0" y="0"/>
            <wp:positionH relativeFrom="column">
              <wp:posOffset>4161155</wp:posOffset>
            </wp:positionH>
            <wp:positionV relativeFrom="paragraph">
              <wp:posOffset>415925</wp:posOffset>
            </wp:positionV>
            <wp:extent cx="1955800" cy="374015"/>
            <wp:effectExtent l="0" t="0" r="6350" b="6985"/>
            <wp:wrapSquare wrapText="bothSides"/>
            <wp:docPr id="142" name="Рисунок 142" descr="ле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descr="леп"/>
                    <pic:cNvPicPr>
                      <a:picLocks noChangeAspect="1" noChangeArrowheads="1"/>
                    </pic:cNvPicPr>
                  </pic:nvPicPr>
                  <pic:blipFill>
                    <a:blip r:embed="rId1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5800" cy="374015"/>
                    </a:xfrm>
                    <a:prstGeom prst="rect">
                      <a:avLst/>
                    </a:prstGeom>
                    <a:noFill/>
                    <a:ln>
                      <a:noFill/>
                    </a:ln>
                  </pic:spPr>
                </pic:pic>
              </a:graphicData>
            </a:graphic>
          </wp:anchor>
        </w:drawing>
      </w:r>
      <w:r w:rsidRPr="002A1D02">
        <w:rPr>
          <w:b/>
          <w:i/>
          <w:sz w:val="28"/>
          <w:szCs w:val="28"/>
          <w:lang w:val="uk-UA"/>
        </w:rPr>
        <w:t>Трансформатори –</w:t>
      </w:r>
      <w:r w:rsidRPr="002A1D02">
        <w:rPr>
          <w:sz w:val="28"/>
          <w:szCs w:val="28"/>
          <w:lang w:val="uk-UA"/>
        </w:rPr>
        <w:t xml:space="preserve"> перетворюють змінний струм однієї напруги в змінний струм іншої напруги </w:t>
      </w:r>
      <w:r w:rsidRPr="002A1D02">
        <w:rPr>
          <w:i/>
          <w:sz w:val="28"/>
          <w:szCs w:val="28"/>
          <w:lang w:val="uk-UA"/>
        </w:rPr>
        <w:t>тієї ж частоти</w:t>
      </w:r>
      <w:r w:rsidRPr="002A1D02">
        <w:rPr>
          <w:sz w:val="28"/>
          <w:szCs w:val="28"/>
          <w:lang w:val="uk-UA"/>
        </w:rPr>
        <w:t>.</w:t>
      </w:r>
    </w:p>
    <w:p w:rsidR="002A1D02" w:rsidRPr="002A1D02" w:rsidRDefault="002A1D02" w:rsidP="002A1D02">
      <w:pPr>
        <w:widowControl w:val="0"/>
        <w:autoSpaceDE w:val="0"/>
        <w:autoSpaceDN w:val="0"/>
        <w:adjustRightInd w:val="0"/>
        <w:spacing w:before="120" w:line="276" w:lineRule="auto"/>
        <w:ind w:firstLine="567"/>
        <w:jc w:val="both"/>
        <w:rPr>
          <w:sz w:val="28"/>
          <w:szCs w:val="28"/>
          <w:lang w:val="uk-UA"/>
        </w:rPr>
      </w:pPr>
      <w:r w:rsidRPr="002A1D02">
        <w:rPr>
          <w:sz w:val="28"/>
          <w:szCs w:val="28"/>
          <w:lang w:val="uk-UA"/>
        </w:rPr>
        <w:t>Приклад. Загальна схема електрозабезпечення має вид:</w:t>
      </w:r>
    </w:p>
    <w:p w:rsidR="002A1D02" w:rsidRPr="002A1D02" w:rsidRDefault="002A1D02" w:rsidP="002A1D02">
      <w:pPr>
        <w:widowControl w:val="0"/>
        <w:autoSpaceDE w:val="0"/>
        <w:autoSpaceDN w:val="0"/>
        <w:adjustRightInd w:val="0"/>
        <w:spacing w:before="120" w:line="276" w:lineRule="auto"/>
        <w:ind w:firstLine="567"/>
        <w:jc w:val="both"/>
        <w:rPr>
          <w:sz w:val="28"/>
          <w:szCs w:val="28"/>
          <w:lang w:val="uk-UA"/>
        </w:rPr>
      </w:pPr>
      <w:r w:rsidRPr="002A1D02">
        <w:rPr>
          <w:sz w:val="28"/>
          <w:szCs w:val="28"/>
          <w:lang w:val="uk-UA"/>
        </w:rPr>
        <w:t xml:space="preserve">Після генератора </w:t>
      </w:r>
      <w:r w:rsidRPr="002A1D02">
        <w:rPr>
          <w:b/>
          <w:i/>
          <w:sz w:val="28"/>
          <w:szCs w:val="28"/>
          <w:lang w:val="uk-UA"/>
        </w:rPr>
        <w:t>Г</w:t>
      </w:r>
      <w:r w:rsidRPr="002A1D02">
        <w:rPr>
          <w:sz w:val="28"/>
          <w:szCs w:val="28"/>
          <w:lang w:val="uk-UA"/>
        </w:rPr>
        <w:t xml:space="preserve"> встановлений </w:t>
      </w:r>
      <w:r w:rsidRPr="002A1D02">
        <w:rPr>
          <w:b/>
          <w:i/>
          <w:sz w:val="28"/>
          <w:szCs w:val="28"/>
          <w:lang w:val="uk-UA"/>
        </w:rPr>
        <w:t>підвищувальний трансформатор</w:t>
      </w:r>
      <w:r w:rsidRPr="002A1D02">
        <w:rPr>
          <w:sz w:val="28"/>
          <w:szCs w:val="28"/>
          <w:lang w:val="uk-UA"/>
        </w:rPr>
        <w:t xml:space="preserve"> </w:t>
      </w:r>
      <w:r w:rsidRPr="002A1D02">
        <w:rPr>
          <w:b/>
          <w:i/>
          <w:sz w:val="28"/>
          <w:szCs w:val="28"/>
          <w:lang w:val="uk-UA"/>
        </w:rPr>
        <w:t>Тр1</w:t>
      </w:r>
      <w:r w:rsidRPr="002A1D02">
        <w:rPr>
          <w:sz w:val="28"/>
          <w:szCs w:val="28"/>
          <w:lang w:val="uk-UA"/>
        </w:rPr>
        <w:t xml:space="preserve">, а в кінці лінії електропередачі </w:t>
      </w:r>
      <w:r w:rsidRPr="002A1D02">
        <w:rPr>
          <w:b/>
          <w:i/>
          <w:sz w:val="28"/>
          <w:szCs w:val="28"/>
          <w:lang w:val="uk-UA"/>
        </w:rPr>
        <w:t>ЛЕП</w:t>
      </w:r>
      <w:r w:rsidRPr="002A1D02">
        <w:rPr>
          <w:sz w:val="28"/>
          <w:szCs w:val="28"/>
          <w:lang w:val="uk-UA"/>
        </w:rPr>
        <w:t xml:space="preserve"> – </w:t>
      </w:r>
      <w:r w:rsidRPr="002A1D02">
        <w:rPr>
          <w:b/>
          <w:i/>
          <w:sz w:val="28"/>
          <w:szCs w:val="28"/>
          <w:lang w:val="uk-UA"/>
        </w:rPr>
        <w:t>знижувальний трансформатор Тр2</w:t>
      </w:r>
      <w:r w:rsidRPr="002A1D02">
        <w:rPr>
          <w:sz w:val="28"/>
          <w:szCs w:val="28"/>
          <w:lang w:val="uk-UA"/>
        </w:rPr>
        <w:t xml:space="preserve">, який живить навантаження </w:t>
      </w:r>
      <w:r w:rsidRPr="002A1D02">
        <w:rPr>
          <w:b/>
          <w:i/>
          <w:sz w:val="28"/>
          <w:szCs w:val="28"/>
          <w:lang w:val="uk-UA"/>
        </w:rPr>
        <w:t>Н</w:t>
      </w:r>
      <w:r w:rsidRPr="002A1D02">
        <w:rPr>
          <w:sz w:val="28"/>
          <w:szCs w:val="28"/>
          <w:lang w:val="uk-UA"/>
        </w:rPr>
        <w:t xml:space="preserve">. </w:t>
      </w:r>
    </w:p>
    <w:p w:rsidR="002A1D02" w:rsidRPr="002A1D02" w:rsidRDefault="002A1D02" w:rsidP="002A1D02">
      <w:pPr>
        <w:widowControl w:val="0"/>
        <w:autoSpaceDE w:val="0"/>
        <w:autoSpaceDN w:val="0"/>
        <w:adjustRightInd w:val="0"/>
        <w:spacing w:before="120" w:line="276" w:lineRule="auto"/>
        <w:ind w:firstLine="567"/>
        <w:jc w:val="both"/>
        <w:rPr>
          <w:sz w:val="28"/>
          <w:szCs w:val="28"/>
          <w:lang w:val="uk-UA"/>
        </w:rPr>
      </w:pPr>
      <w:r w:rsidRPr="002A1D02">
        <w:rPr>
          <w:sz w:val="28"/>
          <w:szCs w:val="28"/>
          <w:lang w:val="uk-UA"/>
        </w:rPr>
        <w:t xml:space="preserve">Трансформатори, що використовуються в системі електропостачання споживачів, називаються </w:t>
      </w:r>
      <w:r w:rsidRPr="002A1D02">
        <w:rPr>
          <w:b/>
          <w:i/>
          <w:sz w:val="28"/>
          <w:szCs w:val="28"/>
          <w:lang w:val="uk-UA"/>
        </w:rPr>
        <w:t>силовими</w:t>
      </w:r>
      <w:r w:rsidRPr="002A1D02">
        <w:rPr>
          <w:sz w:val="28"/>
          <w:szCs w:val="28"/>
          <w:lang w:val="uk-UA"/>
        </w:rPr>
        <w:t>.</w:t>
      </w:r>
    </w:p>
    <w:p w:rsidR="002A1D02" w:rsidRPr="002A1D02" w:rsidRDefault="002A1D02" w:rsidP="002A1D02">
      <w:pPr>
        <w:widowControl w:val="0"/>
        <w:autoSpaceDE w:val="0"/>
        <w:autoSpaceDN w:val="0"/>
        <w:adjustRightInd w:val="0"/>
        <w:spacing w:before="120" w:line="276" w:lineRule="auto"/>
        <w:ind w:firstLine="567"/>
        <w:jc w:val="both"/>
        <w:rPr>
          <w:sz w:val="28"/>
          <w:szCs w:val="28"/>
          <w:lang w:val="uk-UA"/>
        </w:rPr>
      </w:pPr>
      <w:r w:rsidRPr="002A1D02">
        <w:rPr>
          <w:sz w:val="28"/>
          <w:szCs w:val="28"/>
          <w:lang w:val="uk-UA"/>
        </w:rPr>
        <w:t>Трансформатори використовуються також в електровимірювальних приладах, в радіотехніці, електроніці, пристроях автоматичного керування і в інших галузях техніки.</w:t>
      </w:r>
    </w:p>
    <w:p w:rsidR="002A1D02" w:rsidRPr="002A1D02" w:rsidRDefault="002A1D02" w:rsidP="002A1D02">
      <w:pPr>
        <w:keepNext/>
        <w:spacing w:before="240" w:after="120" w:line="276" w:lineRule="auto"/>
        <w:outlineLvl w:val="2"/>
        <w:rPr>
          <w:b/>
          <w:bCs/>
          <w:sz w:val="28"/>
          <w:szCs w:val="28"/>
          <w:u w:val="single"/>
          <w:lang w:val="uk-UA"/>
        </w:rPr>
      </w:pPr>
      <w:bookmarkStart w:id="34" w:name="_Toc499462524"/>
      <w:bookmarkStart w:id="35" w:name="_Toc191896062"/>
      <w:r w:rsidRPr="002A1D02">
        <w:rPr>
          <w:b/>
          <w:bCs/>
          <w:sz w:val="28"/>
          <w:szCs w:val="28"/>
          <w:u w:val="single"/>
          <w:lang w:val="uk-UA"/>
        </w:rPr>
        <w:t>Устрій однофазного трансформатора</w:t>
      </w:r>
      <w:bookmarkEnd w:id="34"/>
      <w:bookmarkEnd w:id="35"/>
    </w:p>
    <w:p w:rsidR="002A1D02" w:rsidRPr="002A1D02" w:rsidRDefault="002A1D02" w:rsidP="002A1D02">
      <w:pPr>
        <w:widowControl w:val="0"/>
        <w:autoSpaceDE w:val="0"/>
        <w:autoSpaceDN w:val="0"/>
        <w:adjustRightInd w:val="0"/>
        <w:spacing w:before="120" w:line="276" w:lineRule="auto"/>
        <w:ind w:firstLine="567"/>
        <w:rPr>
          <w:sz w:val="28"/>
          <w:szCs w:val="28"/>
          <w:lang w:val="uk-UA"/>
        </w:rPr>
      </w:pPr>
      <w:r>
        <w:rPr>
          <w:noProof/>
          <w:sz w:val="28"/>
          <w:szCs w:val="28"/>
        </w:rPr>
        <w:drawing>
          <wp:anchor distT="0" distB="0" distL="114300" distR="114300" simplePos="0" relativeHeight="251662848" behindDoc="0" locked="0" layoutInCell="1" allowOverlap="1">
            <wp:simplePos x="0" y="0"/>
            <wp:positionH relativeFrom="column">
              <wp:posOffset>3473450</wp:posOffset>
            </wp:positionH>
            <wp:positionV relativeFrom="paragraph">
              <wp:posOffset>122555</wp:posOffset>
            </wp:positionV>
            <wp:extent cx="2555240" cy="963930"/>
            <wp:effectExtent l="0" t="0" r="0" b="7620"/>
            <wp:wrapSquare wrapText="bothSides"/>
            <wp:docPr id="141" name="Рисунок 141" descr="устрій однофазного трансформ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descr="устрій однофазного трансформатора"/>
                    <pic:cNvPicPr>
                      <a:picLocks noChangeAspect="1" noChangeArrowheads="1"/>
                    </pic:cNvPicPr>
                  </pic:nvPicPr>
                  <pic:blipFill>
                    <a:blip r:embed="rId1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5240" cy="963930"/>
                    </a:xfrm>
                    <a:prstGeom prst="rect">
                      <a:avLst/>
                    </a:prstGeom>
                    <a:noFill/>
                    <a:ln>
                      <a:noFill/>
                    </a:ln>
                  </pic:spPr>
                </pic:pic>
              </a:graphicData>
            </a:graphic>
          </wp:anchor>
        </w:drawing>
      </w:r>
      <w:r w:rsidRPr="002A1D02">
        <w:rPr>
          <w:sz w:val="28"/>
          <w:szCs w:val="28"/>
          <w:lang w:val="uk-UA"/>
        </w:rPr>
        <w:t>Схематичне зображення устрою:</w:t>
      </w:r>
    </w:p>
    <w:p w:rsidR="002A1D02" w:rsidRPr="002A1D02" w:rsidRDefault="002A1D02" w:rsidP="002A1D02">
      <w:pPr>
        <w:widowControl w:val="0"/>
        <w:autoSpaceDE w:val="0"/>
        <w:autoSpaceDN w:val="0"/>
        <w:adjustRightInd w:val="0"/>
        <w:spacing w:before="120" w:after="120" w:line="276" w:lineRule="auto"/>
        <w:ind w:left="283"/>
        <w:rPr>
          <w:sz w:val="28"/>
          <w:szCs w:val="28"/>
          <w:lang w:val="uk-UA"/>
        </w:rPr>
      </w:pPr>
      <w:r w:rsidRPr="002A1D02">
        <w:rPr>
          <w:sz w:val="28"/>
          <w:szCs w:val="28"/>
          <w:lang w:val="uk-UA"/>
        </w:rPr>
        <w:t xml:space="preserve">На сталевому замкнутому </w:t>
      </w:r>
      <w:r w:rsidRPr="002A1D02">
        <w:rPr>
          <w:sz w:val="28"/>
          <w:szCs w:val="28"/>
          <w:lang w:val="uk-UA"/>
        </w:rPr>
        <w:lastRenderedPageBreak/>
        <w:t>магнітопроводі, складеному з окремих листів електротехнічної сталі, розміщені дві обмотки з ізольованої мідної проволоки.</w:t>
      </w:r>
    </w:p>
    <w:p w:rsidR="002A1D02" w:rsidRPr="002A1D02" w:rsidRDefault="002A1D02" w:rsidP="002A1D02">
      <w:pPr>
        <w:widowControl w:val="0"/>
        <w:autoSpaceDE w:val="0"/>
        <w:autoSpaceDN w:val="0"/>
        <w:adjustRightInd w:val="0"/>
        <w:spacing w:before="120" w:line="276" w:lineRule="auto"/>
        <w:ind w:firstLine="284"/>
        <w:jc w:val="both"/>
        <w:rPr>
          <w:sz w:val="28"/>
          <w:szCs w:val="28"/>
          <w:lang w:val="uk-UA"/>
        </w:rPr>
      </w:pPr>
      <w:r w:rsidRPr="002A1D02">
        <w:rPr>
          <w:sz w:val="28"/>
          <w:szCs w:val="28"/>
          <w:lang w:val="uk-UA"/>
        </w:rPr>
        <w:t>Електротехнічна сталь відноситься до магнітом’яких матеріалів – феромагнітних матеріалів з вузькою петлею Гистерезісу, що зумовлює незначні витрати енергії на перемагнічування.</w:t>
      </w:r>
    </w:p>
    <w:p w:rsidR="002A1D02" w:rsidRPr="002A1D02" w:rsidRDefault="002A1D02" w:rsidP="002A1D02">
      <w:pPr>
        <w:widowControl w:val="0"/>
        <w:tabs>
          <w:tab w:val="left" w:pos="567"/>
        </w:tabs>
        <w:autoSpaceDE w:val="0"/>
        <w:autoSpaceDN w:val="0"/>
        <w:adjustRightInd w:val="0"/>
        <w:spacing w:before="120" w:line="276" w:lineRule="auto"/>
        <w:ind w:firstLine="567"/>
        <w:jc w:val="both"/>
        <w:rPr>
          <w:sz w:val="28"/>
          <w:szCs w:val="28"/>
          <w:lang w:val="uk-UA"/>
        </w:rPr>
      </w:pPr>
      <w:r w:rsidRPr="002A1D02">
        <w:rPr>
          <w:sz w:val="28"/>
          <w:szCs w:val="28"/>
          <w:lang w:val="uk-UA"/>
        </w:rPr>
        <w:t xml:space="preserve">Обмотка, що з’єднана з джерелом живлення, має назву </w:t>
      </w:r>
      <w:r w:rsidRPr="002A1D02">
        <w:rPr>
          <w:b/>
          <w:i/>
          <w:sz w:val="28"/>
          <w:szCs w:val="28"/>
          <w:lang w:val="uk-UA"/>
        </w:rPr>
        <w:t>первинної</w:t>
      </w:r>
      <w:r w:rsidRPr="002A1D02">
        <w:rPr>
          <w:sz w:val="28"/>
          <w:szCs w:val="28"/>
          <w:lang w:val="uk-UA"/>
        </w:rPr>
        <w:t xml:space="preserve">. Обмотку, що живить навантаження, називають </w:t>
      </w:r>
      <w:r w:rsidRPr="002A1D02">
        <w:rPr>
          <w:b/>
          <w:i/>
          <w:sz w:val="28"/>
          <w:szCs w:val="28"/>
          <w:lang w:val="uk-UA"/>
        </w:rPr>
        <w:t>вторинною</w:t>
      </w:r>
      <w:r w:rsidRPr="002A1D02">
        <w:rPr>
          <w:sz w:val="28"/>
          <w:szCs w:val="28"/>
          <w:lang w:val="uk-UA"/>
        </w:rPr>
        <w:t xml:space="preserve">. Всі величини, що відносяться до первинної обмотки, прийнято позначати індексом (1). Наприклад, кількість витків  </w:t>
      </w:r>
      <w:r w:rsidRPr="002A1D02">
        <w:rPr>
          <w:b/>
          <w:i/>
          <w:sz w:val="28"/>
          <w:szCs w:val="28"/>
          <w:lang w:val="uk-UA"/>
        </w:rPr>
        <w:t>w</w:t>
      </w:r>
      <w:r w:rsidRPr="002A1D02">
        <w:rPr>
          <w:sz w:val="28"/>
          <w:szCs w:val="28"/>
          <w:vertAlign w:val="subscript"/>
          <w:lang w:val="uk-UA"/>
        </w:rPr>
        <w:t>1</w:t>
      </w:r>
      <w:r w:rsidRPr="002A1D02">
        <w:rPr>
          <w:sz w:val="28"/>
          <w:szCs w:val="28"/>
          <w:lang w:val="uk-UA"/>
        </w:rPr>
        <w:t xml:space="preserve">, напругу на клемах обмотки  </w:t>
      </w:r>
      <w:r w:rsidRPr="002A1D02">
        <w:rPr>
          <w:b/>
          <w:i/>
          <w:sz w:val="28"/>
          <w:szCs w:val="28"/>
          <w:lang w:val="uk-UA"/>
        </w:rPr>
        <w:t>U</w:t>
      </w:r>
      <w:r w:rsidRPr="002A1D02">
        <w:rPr>
          <w:sz w:val="28"/>
          <w:szCs w:val="28"/>
          <w:vertAlign w:val="subscript"/>
          <w:lang w:val="uk-UA"/>
        </w:rPr>
        <w:t>1</w:t>
      </w:r>
      <w:r w:rsidRPr="002A1D02">
        <w:rPr>
          <w:sz w:val="28"/>
          <w:szCs w:val="28"/>
          <w:lang w:val="uk-UA"/>
        </w:rPr>
        <w:t xml:space="preserve">, струм в колі  </w:t>
      </w:r>
      <w:r w:rsidRPr="002A1D02">
        <w:rPr>
          <w:b/>
          <w:i/>
          <w:sz w:val="28"/>
          <w:szCs w:val="28"/>
          <w:lang w:val="uk-UA"/>
        </w:rPr>
        <w:t>I</w:t>
      </w:r>
      <w:r w:rsidRPr="002A1D02">
        <w:rPr>
          <w:sz w:val="28"/>
          <w:szCs w:val="28"/>
          <w:vertAlign w:val="subscript"/>
          <w:lang w:val="uk-UA"/>
        </w:rPr>
        <w:t>1</w:t>
      </w:r>
      <w:r w:rsidRPr="002A1D02">
        <w:rPr>
          <w:sz w:val="28"/>
          <w:szCs w:val="28"/>
          <w:lang w:val="uk-UA"/>
        </w:rPr>
        <w:t xml:space="preserve"> і так далі. Ті ж величини, що відносяться до вторинної обмотки мають індекс (2) – </w:t>
      </w:r>
      <w:r w:rsidRPr="002A1D02">
        <w:rPr>
          <w:b/>
          <w:i/>
          <w:sz w:val="28"/>
          <w:szCs w:val="28"/>
          <w:lang w:val="uk-UA"/>
        </w:rPr>
        <w:t>w</w:t>
      </w:r>
      <w:r w:rsidRPr="002A1D02">
        <w:rPr>
          <w:sz w:val="28"/>
          <w:szCs w:val="28"/>
          <w:vertAlign w:val="subscript"/>
          <w:lang w:val="uk-UA"/>
        </w:rPr>
        <w:t>2</w:t>
      </w:r>
      <w:r w:rsidRPr="002A1D02">
        <w:rPr>
          <w:sz w:val="28"/>
          <w:szCs w:val="28"/>
          <w:lang w:val="uk-UA"/>
        </w:rPr>
        <w:t xml:space="preserve">, </w:t>
      </w:r>
      <w:r w:rsidRPr="002A1D02">
        <w:rPr>
          <w:b/>
          <w:i/>
          <w:sz w:val="28"/>
          <w:szCs w:val="28"/>
          <w:lang w:val="uk-UA"/>
        </w:rPr>
        <w:t>U</w:t>
      </w:r>
      <w:r w:rsidRPr="002A1D02">
        <w:rPr>
          <w:sz w:val="28"/>
          <w:szCs w:val="28"/>
          <w:vertAlign w:val="subscript"/>
          <w:lang w:val="uk-UA"/>
        </w:rPr>
        <w:t>2</w:t>
      </w:r>
      <w:r w:rsidRPr="002A1D02">
        <w:rPr>
          <w:sz w:val="28"/>
          <w:szCs w:val="28"/>
          <w:lang w:val="uk-UA"/>
        </w:rPr>
        <w:t xml:space="preserve">, </w:t>
      </w:r>
      <w:r w:rsidRPr="002A1D02">
        <w:rPr>
          <w:b/>
          <w:i/>
          <w:sz w:val="28"/>
          <w:szCs w:val="28"/>
          <w:lang w:val="uk-UA"/>
        </w:rPr>
        <w:t>I</w:t>
      </w:r>
      <w:r w:rsidRPr="002A1D02">
        <w:rPr>
          <w:sz w:val="28"/>
          <w:szCs w:val="28"/>
          <w:vertAlign w:val="subscript"/>
          <w:lang w:val="uk-UA"/>
        </w:rPr>
        <w:t>2</w:t>
      </w:r>
      <w:r w:rsidRPr="002A1D02">
        <w:rPr>
          <w:sz w:val="28"/>
          <w:szCs w:val="28"/>
          <w:lang w:val="uk-UA"/>
        </w:rPr>
        <w:t xml:space="preserve"> і так далі.</w:t>
      </w:r>
    </w:p>
    <w:p w:rsidR="002A1D02" w:rsidRPr="002A1D02" w:rsidRDefault="002A1D02" w:rsidP="002A1D02">
      <w:pPr>
        <w:widowControl w:val="0"/>
        <w:autoSpaceDE w:val="0"/>
        <w:autoSpaceDN w:val="0"/>
        <w:adjustRightInd w:val="0"/>
        <w:spacing w:before="120" w:line="276" w:lineRule="auto"/>
        <w:ind w:firstLine="567"/>
        <w:rPr>
          <w:sz w:val="28"/>
          <w:szCs w:val="28"/>
          <w:lang w:val="uk-UA"/>
        </w:rPr>
      </w:pPr>
      <w:r w:rsidRPr="002A1D02">
        <w:rPr>
          <w:sz w:val="28"/>
          <w:szCs w:val="28"/>
          <w:lang w:val="uk-UA"/>
        </w:rPr>
        <w:t>На електричних схемах прийняті такі умовні позначення однофазних трансформаторів:</w:t>
      </w:r>
    </w:p>
    <w:p w:rsidR="002A1D02" w:rsidRPr="002A1D02" w:rsidRDefault="002A1D02" w:rsidP="002A1D02">
      <w:pPr>
        <w:widowControl w:val="0"/>
        <w:autoSpaceDE w:val="0"/>
        <w:autoSpaceDN w:val="0"/>
        <w:adjustRightInd w:val="0"/>
        <w:spacing w:before="120" w:line="276" w:lineRule="auto"/>
        <w:jc w:val="center"/>
        <w:rPr>
          <w:sz w:val="28"/>
          <w:szCs w:val="28"/>
          <w:lang w:val="uk-UA"/>
        </w:rPr>
      </w:pPr>
      <w:r>
        <w:rPr>
          <w:noProof/>
          <w:sz w:val="28"/>
          <w:szCs w:val="28"/>
        </w:rPr>
        <w:drawing>
          <wp:inline distT="0" distB="0" distL="0" distR="0">
            <wp:extent cx="2473960" cy="1021715"/>
            <wp:effectExtent l="0" t="0" r="2540" b="6985"/>
            <wp:docPr id="132" name="Рисунок 132" descr="трансформатор познач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8" descr="трансформатор позначення"/>
                    <pic:cNvPicPr>
                      <a:picLocks noChangeAspect="1" noChangeArrowheads="1"/>
                    </pic:cNvPicPr>
                  </pic:nvPicPr>
                  <pic:blipFill>
                    <a:blip r:embed="rId1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3960" cy="1021715"/>
                    </a:xfrm>
                    <a:prstGeom prst="rect">
                      <a:avLst/>
                    </a:prstGeom>
                    <a:noFill/>
                    <a:ln>
                      <a:noFill/>
                    </a:ln>
                  </pic:spPr>
                </pic:pic>
              </a:graphicData>
            </a:graphic>
          </wp:inline>
        </w:drawing>
      </w:r>
    </w:p>
    <w:p w:rsidR="002A1D02" w:rsidRPr="002A1D02" w:rsidRDefault="002A1D02" w:rsidP="002A1D02">
      <w:pPr>
        <w:spacing w:before="120" w:after="120" w:line="276" w:lineRule="auto"/>
        <w:ind w:firstLine="567"/>
        <w:jc w:val="both"/>
        <w:rPr>
          <w:b/>
          <w:bCs/>
          <w:sz w:val="28"/>
          <w:szCs w:val="28"/>
          <w:lang w:val="uk-UA"/>
        </w:rPr>
      </w:pPr>
      <w:r w:rsidRPr="002A1D02">
        <w:rPr>
          <w:bCs/>
          <w:sz w:val="28"/>
          <w:szCs w:val="28"/>
          <w:lang w:val="uk-UA"/>
        </w:rPr>
        <w:t>Мета вивчення трансформаторів – отримати залежності між величинами напруг і струмів в первинній і вторинній обмотках трансформатора, встановити енергетичні співвідношення.</w:t>
      </w:r>
    </w:p>
    <w:p w:rsidR="002A1D02" w:rsidRPr="002A1D02" w:rsidRDefault="002A1D02" w:rsidP="002A1D02">
      <w:pPr>
        <w:keepNext/>
        <w:spacing w:before="240" w:line="276" w:lineRule="auto"/>
        <w:jc w:val="center"/>
        <w:outlineLvl w:val="1"/>
        <w:rPr>
          <w:b/>
          <w:bCs/>
          <w:spacing w:val="2"/>
          <w:sz w:val="28"/>
          <w:szCs w:val="28"/>
          <w:lang w:val="uk-UA"/>
        </w:rPr>
      </w:pPr>
      <w:bookmarkStart w:id="36" w:name="_Toc499462525"/>
      <w:bookmarkStart w:id="37" w:name="_Toc191896063"/>
      <w:r w:rsidRPr="002A1D02">
        <w:rPr>
          <w:b/>
          <w:bCs/>
          <w:spacing w:val="2"/>
          <w:sz w:val="28"/>
          <w:szCs w:val="28"/>
          <w:lang w:val="uk-UA"/>
        </w:rPr>
        <w:t>Режими роботи трансформатора</w:t>
      </w:r>
      <w:bookmarkEnd w:id="36"/>
      <w:bookmarkEnd w:id="37"/>
    </w:p>
    <w:p w:rsidR="002A1D02" w:rsidRPr="002A1D02" w:rsidRDefault="002A1D02" w:rsidP="002A1D02">
      <w:pPr>
        <w:widowControl w:val="0"/>
        <w:autoSpaceDE w:val="0"/>
        <w:autoSpaceDN w:val="0"/>
        <w:adjustRightInd w:val="0"/>
        <w:spacing w:before="120" w:line="276" w:lineRule="auto"/>
        <w:ind w:firstLine="567"/>
        <w:rPr>
          <w:sz w:val="28"/>
          <w:szCs w:val="28"/>
          <w:lang w:val="uk-UA"/>
        </w:rPr>
      </w:pPr>
      <w:r w:rsidRPr="002A1D02">
        <w:rPr>
          <w:sz w:val="28"/>
          <w:szCs w:val="28"/>
          <w:lang w:val="uk-UA"/>
        </w:rPr>
        <w:t xml:space="preserve">Вивчення трансформатора почнемо з </w:t>
      </w:r>
      <w:r w:rsidRPr="002A1D02">
        <w:rPr>
          <w:b/>
          <w:i/>
          <w:sz w:val="28"/>
          <w:szCs w:val="28"/>
          <w:lang w:val="uk-UA"/>
        </w:rPr>
        <w:t>режиму холостого ходу</w:t>
      </w:r>
      <w:r w:rsidRPr="002A1D02">
        <w:rPr>
          <w:sz w:val="28"/>
          <w:szCs w:val="28"/>
          <w:lang w:val="uk-UA"/>
        </w:rPr>
        <w:t xml:space="preserve"> (х.х.). </w:t>
      </w:r>
    </w:p>
    <w:p w:rsidR="002A1D02" w:rsidRPr="002A1D02" w:rsidRDefault="002A1D02" w:rsidP="002A1D02">
      <w:pPr>
        <w:keepNext/>
        <w:spacing w:before="240" w:after="120" w:line="276" w:lineRule="auto"/>
        <w:outlineLvl w:val="2"/>
        <w:rPr>
          <w:b/>
          <w:bCs/>
          <w:i/>
          <w:sz w:val="28"/>
          <w:szCs w:val="28"/>
          <w:u w:val="single"/>
          <w:lang w:val="uk-UA"/>
        </w:rPr>
      </w:pPr>
      <w:bookmarkStart w:id="38" w:name="_Toc499462526"/>
      <w:bookmarkStart w:id="39" w:name="_Toc191896064"/>
      <w:r w:rsidRPr="002A1D02">
        <w:rPr>
          <w:b/>
          <w:bCs/>
          <w:i/>
          <w:sz w:val="28"/>
          <w:szCs w:val="28"/>
          <w:u w:val="single"/>
          <w:lang w:val="uk-UA"/>
        </w:rPr>
        <w:t>Холостий хід трансформатора</w:t>
      </w:r>
      <w:bookmarkEnd w:id="38"/>
      <w:bookmarkEnd w:id="39"/>
    </w:p>
    <w:p w:rsidR="002A1D02" w:rsidRPr="002A1D02" w:rsidRDefault="002A1D02" w:rsidP="002A1D02">
      <w:pPr>
        <w:widowControl w:val="0"/>
        <w:autoSpaceDE w:val="0"/>
        <w:autoSpaceDN w:val="0"/>
        <w:adjustRightInd w:val="0"/>
        <w:spacing w:before="120" w:line="276" w:lineRule="auto"/>
        <w:ind w:firstLine="567"/>
        <w:jc w:val="both"/>
        <w:rPr>
          <w:sz w:val="28"/>
          <w:szCs w:val="28"/>
          <w:lang w:val="uk-UA"/>
        </w:rPr>
      </w:pPr>
      <w:r>
        <w:rPr>
          <w:noProof/>
          <w:sz w:val="28"/>
          <w:szCs w:val="28"/>
        </w:rPr>
        <w:drawing>
          <wp:anchor distT="0" distB="0" distL="114300" distR="114300" simplePos="0" relativeHeight="251663872" behindDoc="0" locked="0" layoutInCell="1" allowOverlap="1">
            <wp:simplePos x="0" y="0"/>
            <wp:positionH relativeFrom="column">
              <wp:posOffset>34925</wp:posOffset>
            </wp:positionH>
            <wp:positionV relativeFrom="paragraph">
              <wp:posOffset>163195</wp:posOffset>
            </wp:positionV>
            <wp:extent cx="3148965" cy="1194435"/>
            <wp:effectExtent l="0" t="0" r="0" b="5715"/>
            <wp:wrapSquare wrapText="bothSides"/>
            <wp:docPr id="140" name="Рисунок 140" descr="трансформатор холостий хі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 descr="трансформатор холостий хід"/>
                    <pic:cNvPicPr>
                      <a:picLocks noChangeAspect="1" noChangeArrowheads="1"/>
                    </pic:cNvPicPr>
                  </pic:nvPicPr>
                  <pic:blipFill>
                    <a:blip r:embed="rId1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8965" cy="1194435"/>
                    </a:xfrm>
                    <a:prstGeom prst="rect">
                      <a:avLst/>
                    </a:prstGeom>
                    <a:noFill/>
                    <a:ln>
                      <a:noFill/>
                    </a:ln>
                  </pic:spPr>
                </pic:pic>
              </a:graphicData>
            </a:graphic>
          </wp:anchor>
        </w:drawing>
      </w:r>
      <w:r w:rsidRPr="002A1D02">
        <w:rPr>
          <w:sz w:val="28"/>
          <w:szCs w:val="28"/>
          <w:lang w:val="uk-UA"/>
        </w:rPr>
        <w:t xml:space="preserve">В цьому режимі первинна обмотка трансформатора приєднана до джерела змінного струму з напругою </w:t>
      </w:r>
      <w:r w:rsidRPr="002A1D02">
        <w:rPr>
          <w:b/>
          <w:i/>
          <w:sz w:val="28"/>
          <w:szCs w:val="28"/>
          <w:lang w:val="uk-UA"/>
        </w:rPr>
        <w:t>U</w:t>
      </w:r>
      <w:r w:rsidRPr="002A1D02">
        <w:rPr>
          <w:sz w:val="28"/>
          <w:szCs w:val="28"/>
          <w:vertAlign w:val="subscript"/>
          <w:lang w:val="uk-UA"/>
        </w:rPr>
        <w:t>1</w:t>
      </w:r>
      <w:r w:rsidRPr="002A1D02">
        <w:rPr>
          <w:sz w:val="28"/>
          <w:szCs w:val="28"/>
          <w:lang w:val="uk-UA"/>
        </w:rPr>
        <w:t>, а вторинна обмотка залишається розімкнутою.</w:t>
      </w:r>
    </w:p>
    <w:p w:rsidR="002A1D02" w:rsidRPr="002A1D02" w:rsidRDefault="002A1D02" w:rsidP="002A1D02">
      <w:pPr>
        <w:widowControl w:val="0"/>
        <w:autoSpaceDE w:val="0"/>
        <w:autoSpaceDN w:val="0"/>
        <w:adjustRightInd w:val="0"/>
        <w:spacing w:line="276" w:lineRule="auto"/>
        <w:ind w:firstLine="567"/>
        <w:jc w:val="both"/>
        <w:rPr>
          <w:sz w:val="28"/>
          <w:szCs w:val="28"/>
          <w:lang w:val="uk-UA"/>
        </w:rPr>
      </w:pPr>
      <w:r w:rsidRPr="002A1D02">
        <w:rPr>
          <w:sz w:val="28"/>
          <w:szCs w:val="28"/>
          <w:lang w:val="uk-UA"/>
        </w:rPr>
        <w:t xml:space="preserve">Під дією прикладеної напруги </w:t>
      </w:r>
      <w:r w:rsidRPr="002A1D02">
        <w:rPr>
          <w:b/>
          <w:i/>
          <w:sz w:val="28"/>
          <w:szCs w:val="28"/>
          <w:lang w:val="uk-UA"/>
        </w:rPr>
        <w:t>U</w:t>
      </w:r>
      <w:r w:rsidRPr="002A1D02">
        <w:rPr>
          <w:sz w:val="28"/>
          <w:szCs w:val="28"/>
          <w:vertAlign w:val="subscript"/>
          <w:lang w:val="uk-UA"/>
        </w:rPr>
        <w:t>1</w:t>
      </w:r>
      <w:r w:rsidRPr="002A1D02">
        <w:rPr>
          <w:sz w:val="28"/>
          <w:szCs w:val="28"/>
          <w:lang w:val="uk-UA"/>
        </w:rPr>
        <w:t xml:space="preserve"> в первинній обмотці протікає струм </w:t>
      </w:r>
      <w:r w:rsidRPr="002A1D02">
        <w:rPr>
          <w:b/>
          <w:i/>
          <w:sz w:val="28"/>
          <w:szCs w:val="28"/>
          <w:lang w:val="uk-UA"/>
        </w:rPr>
        <w:t>І</w:t>
      </w:r>
      <w:r w:rsidRPr="002A1D02">
        <w:rPr>
          <w:sz w:val="28"/>
          <w:szCs w:val="28"/>
          <w:vertAlign w:val="subscript"/>
          <w:lang w:val="uk-UA"/>
        </w:rPr>
        <w:t>1 0</w:t>
      </w:r>
      <w:r w:rsidRPr="002A1D02">
        <w:rPr>
          <w:sz w:val="28"/>
          <w:szCs w:val="28"/>
          <w:lang w:val="uk-UA"/>
        </w:rPr>
        <w:t xml:space="preserve">, що має назву </w:t>
      </w:r>
      <w:r w:rsidRPr="002A1D02">
        <w:rPr>
          <w:b/>
          <w:i/>
          <w:sz w:val="28"/>
          <w:szCs w:val="28"/>
          <w:lang w:val="uk-UA"/>
        </w:rPr>
        <w:t>струм х.х.</w:t>
      </w:r>
      <w:r w:rsidRPr="002A1D02">
        <w:rPr>
          <w:sz w:val="28"/>
          <w:szCs w:val="28"/>
          <w:lang w:val="uk-UA"/>
        </w:rPr>
        <w:t xml:space="preserve">. Трансформатор конструюється так, щоб струм х.х. був невеликим і складав 2,5 </w:t>
      </w:r>
      <w:r w:rsidRPr="002A1D02">
        <w:rPr>
          <w:sz w:val="28"/>
          <w:szCs w:val="28"/>
          <w:lang w:val="uk-UA"/>
        </w:rPr>
        <w:sym w:font="Symbol" w:char="F0B8"/>
      </w:r>
      <w:r w:rsidRPr="002A1D02">
        <w:rPr>
          <w:sz w:val="28"/>
          <w:szCs w:val="28"/>
          <w:lang w:val="uk-UA"/>
        </w:rPr>
        <w:t xml:space="preserve"> 10 % від первинного струму </w:t>
      </w:r>
      <w:r w:rsidRPr="002A1D02">
        <w:rPr>
          <w:b/>
          <w:i/>
          <w:sz w:val="28"/>
          <w:szCs w:val="28"/>
          <w:lang w:val="uk-UA"/>
        </w:rPr>
        <w:t>І</w:t>
      </w:r>
      <w:r w:rsidRPr="002A1D02">
        <w:rPr>
          <w:sz w:val="28"/>
          <w:szCs w:val="28"/>
          <w:vertAlign w:val="subscript"/>
          <w:lang w:val="uk-UA"/>
        </w:rPr>
        <w:t>1 н</w:t>
      </w:r>
      <w:r w:rsidRPr="002A1D02">
        <w:rPr>
          <w:sz w:val="28"/>
          <w:szCs w:val="28"/>
          <w:lang w:val="uk-UA"/>
        </w:rPr>
        <w:t>, що виникає при роботі трансформатора з повним (номінальним) навантаженням.</w:t>
      </w:r>
      <w:r w:rsidRPr="002A1D02">
        <w:rPr>
          <w:sz w:val="28"/>
          <w:szCs w:val="28"/>
        </w:rPr>
        <w:t xml:space="preserve"> </w:t>
      </w:r>
      <w:r w:rsidRPr="002A1D02">
        <w:rPr>
          <w:sz w:val="28"/>
          <w:szCs w:val="28"/>
          <w:lang w:val="uk-UA"/>
        </w:rPr>
        <w:t xml:space="preserve">Струм </w:t>
      </w:r>
      <w:r w:rsidRPr="002A1D02">
        <w:rPr>
          <w:b/>
          <w:i/>
          <w:sz w:val="28"/>
          <w:szCs w:val="28"/>
          <w:lang w:val="uk-UA"/>
        </w:rPr>
        <w:t>І</w:t>
      </w:r>
      <w:r w:rsidRPr="002A1D02">
        <w:rPr>
          <w:sz w:val="28"/>
          <w:szCs w:val="28"/>
          <w:vertAlign w:val="subscript"/>
          <w:lang w:val="uk-UA"/>
        </w:rPr>
        <w:t>1 0</w:t>
      </w:r>
      <w:r w:rsidRPr="002A1D02">
        <w:rPr>
          <w:sz w:val="28"/>
          <w:szCs w:val="28"/>
          <w:lang w:val="uk-UA"/>
        </w:rPr>
        <w:t xml:space="preserve"> збуджує магнітний потік (</w:t>
      </w:r>
      <w:r w:rsidRPr="002A1D02">
        <w:rPr>
          <w:position w:val="-30"/>
          <w:sz w:val="28"/>
          <w:szCs w:val="28"/>
          <w:lang w:val="uk-UA"/>
        </w:rPr>
        <w:object w:dxaOrig="1840" w:dyaOrig="680">
          <v:shape id="_x0000_i1074" type="#_x0000_t75" style="width:91.55pt;height:34.95pt" o:ole="" fillcolor="window">
            <v:imagedata r:id="rId187" o:title=""/>
          </v:shape>
          <o:OLEObject Type="Embed" ProgID="Equation.3" ShapeID="_x0000_i1074" DrawAspect="Content" ObjectID="_1526717271" r:id="rId188"/>
        </w:object>
      </w:r>
      <w:r w:rsidRPr="002A1D02">
        <w:rPr>
          <w:sz w:val="28"/>
          <w:szCs w:val="28"/>
          <w:lang w:val="uk-UA"/>
        </w:rPr>
        <w:t xml:space="preserve">, де </w:t>
      </w:r>
      <w:r w:rsidRPr="002A1D02">
        <w:rPr>
          <w:b/>
          <w:i/>
          <w:sz w:val="28"/>
          <w:szCs w:val="28"/>
          <w:lang w:val="uk-UA"/>
        </w:rPr>
        <w:t>F</w:t>
      </w:r>
      <w:r w:rsidRPr="002A1D02">
        <w:rPr>
          <w:i/>
          <w:sz w:val="28"/>
          <w:szCs w:val="28"/>
          <w:lang w:val="uk-UA"/>
        </w:rPr>
        <w:t xml:space="preserve"> = </w:t>
      </w:r>
      <w:r w:rsidRPr="002A1D02">
        <w:rPr>
          <w:b/>
          <w:i/>
          <w:sz w:val="28"/>
          <w:szCs w:val="28"/>
          <w:lang w:val="uk-UA"/>
        </w:rPr>
        <w:t>Iw</w:t>
      </w:r>
      <w:r w:rsidRPr="002A1D02">
        <w:rPr>
          <w:i/>
          <w:sz w:val="28"/>
          <w:szCs w:val="28"/>
          <w:lang w:val="uk-UA"/>
        </w:rPr>
        <w:t xml:space="preserve"> –</w:t>
      </w:r>
      <w:r w:rsidRPr="002A1D02">
        <w:rPr>
          <w:sz w:val="28"/>
          <w:szCs w:val="28"/>
          <w:lang w:val="uk-UA"/>
        </w:rPr>
        <w:t xml:space="preserve"> </w:t>
      </w:r>
      <w:r w:rsidRPr="002A1D02">
        <w:rPr>
          <w:sz w:val="28"/>
          <w:szCs w:val="28"/>
          <w:lang w:val="uk-UA"/>
        </w:rPr>
        <w:lastRenderedPageBreak/>
        <w:t xml:space="preserve">намагнічуюча сила (або магніторушійна сила – МРС), </w:t>
      </w:r>
      <w:r w:rsidRPr="002A1D02">
        <w:rPr>
          <w:position w:val="-30"/>
          <w:sz w:val="28"/>
          <w:szCs w:val="28"/>
        </w:rPr>
        <w:object w:dxaOrig="1060" w:dyaOrig="680">
          <v:shape id="_x0000_i1075" type="#_x0000_t75" style="width:50.4pt;height:36pt" o:ole="">
            <v:imagedata r:id="rId189" o:title=""/>
          </v:shape>
          <o:OLEObject Type="Embed" ProgID="Equation.3" ShapeID="_x0000_i1075" DrawAspect="Content" ObjectID="_1526717272" r:id="rId190"/>
        </w:object>
      </w:r>
      <w:r w:rsidRPr="002A1D02">
        <w:rPr>
          <w:sz w:val="28"/>
          <w:szCs w:val="28"/>
          <w:lang w:val="uk-UA"/>
        </w:rPr>
        <w:t>– магнітний опір), який як і струм змінюється синусоїдально. Цей потік доцільно уявити як суму двох потоків:</w:t>
      </w:r>
    </w:p>
    <w:p w:rsidR="002A1D02" w:rsidRPr="002A1D02" w:rsidRDefault="002A1D02" w:rsidP="002A1D02">
      <w:pPr>
        <w:widowControl w:val="0"/>
        <w:numPr>
          <w:ilvl w:val="0"/>
          <w:numId w:val="17"/>
        </w:numPr>
        <w:tabs>
          <w:tab w:val="clear" w:pos="360"/>
          <w:tab w:val="num" w:pos="993"/>
        </w:tabs>
        <w:autoSpaceDE w:val="0"/>
        <w:autoSpaceDN w:val="0"/>
        <w:adjustRightInd w:val="0"/>
        <w:spacing w:before="120" w:line="276" w:lineRule="auto"/>
        <w:ind w:left="993" w:hanging="426"/>
        <w:jc w:val="both"/>
        <w:rPr>
          <w:sz w:val="28"/>
          <w:szCs w:val="28"/>
          <w:lang w:val="uk-UA"/>
        </w:rPr>
      </w:pPr>
      <w:r w:rsidRPr="002A1D02">
        <w:rPr>
          <w:b/>
          <w:i/>
          <w:sz w:val="28"/>
          <w:szCs w:val="28"/>
          <w:lang w:val="uk-UA"/>
        </w:rPr>
        <w:t>Головний магнітний потік</w:t>
      </w:r>
      <w:r w:rsidRPr="002A1D02">
        <w:rPr>
          <w:sz w:val="28"/>
          <w:szCs w:val="28"/>
          <w:lang w:val="uk-UA"/>
        </w:rPr>
        <w:t xml:space="preserve"> </w:t>
      </w:r>
      <w:r w:rsidRPr="002A1D02">
        <w:rPr>
          <w:b/>
          <w:i/>
          <w:sz w:val="28"/>
          <w:szCs w:val="28"/>
          <w:lang w:val="uk-UA"/>
        </w:rPr>
        <w:t>Ф</w:t>
      </w:r>
      <w:r w:rsidRPr="002A1D02">
        <w:rPr>
          <w:sz w:val="28"/>
          <w:szCs w:val="28"/>
          <w:lang w:val="uk-UA"/>
        </w:rPr>
        <w:t>, що замикається по сталевому магнітопроводу і пронизує витки первинної і вторинної обмоток;</w:t>
      </w:r>
    </w:p>
    <w:p w:rsidR="002A1D02" w:rsidRPr="002A1D02" w:rsidRDefault="002A1D02" w:rsidP="002A1D02">
      <w:pPr>
        <w:widowControl w:val="0"/>
        <w:numPr>
          <w:ilvl w:val="0"/>
          <w:numId w:val="17"/>
        </w:numPr>
        <w:tabs>
          <w:tab w:val="clear" w:pos="360"/>
          <w:tab w:val="num" w:pos="993"/>
        </w:tabs>
        <w:autoSpaceDE w:val="0"/>
        <w:autoSpaceDN w:val="0"/>
        <w:adjustRightInd w:val="0"/>
        <w:spacing w:before="120" w:line="276" w:lineRule="auto"/>
        <w:ind w:left="993" w:hanging="426"/>
        <w:jc w:val="both"/>
        <w:rPr>
          <w:sz w:val="28"/>
          <w:szCs w:val="28"/>
          <w:lang w:val="uk-UA"/>
        </w:rPr>
      </w:pPr>
      <w:r>
        <w:rPr>
          <w:noProof/>
          <w:sz w:val="28"/>
          <w:szCs w:val="28"/>
        </w:rPr>
        <w:drawing>
          <wp:anchor distT="0" distB="0" distL="114300" distR="114300" simplePos="0" relativeHeight="251664896" behindDoc="0" locked="0" layoutInCell="1" allowOverlap="1">
            <wp:simplePos x="0" y="0"/>
            <wp:positionH relativeFrom="column">
              <wp:posOffset>4667885</wp:posOffset>
            </wp:positionH>
            <wp:positionV relativeFrom="paragraph">
              <wp:posOffset>579755</wp:posOffset>
            </wp:positionV>
            <wp:extent cx="1378585" cy="1323340"/>
            <wp:effectExtent l="0" t="0" r="0" b="0"/>
            <wp:wrapSquare wrapText="bothSides"/>
            <wp:docPr id="139" name="Рисунок 139" descr="век діагр хх трансформ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descr="век діагр хх трансформатора"/>
                    <pic:cNvPicPr>
                      <a:picLocks noChangeAspect="1" noChangeArrowheads="1"/>
                    </pic:cNvPicPr>
                  </pic:nvPicPr>
                  <pic:blipFill>
                    <a:blip r:embed="rId1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8585" cy="1323340"/>
                    </a:xfrm>
                    <a:prstGeom prst="rect">
                      <a:avLst/>
                    </a:prstGeom>
                    <a:noFill/>
                    <a:ln>
                      <a:noFill/>
                    </a:ln>
                  </pic:spPr>
                </pic:pic>
              </a:graphicData>
            </a:graphic>
          </wp:anchor>
        </w:drawing>
      </w:r>
      <w:r w:rsidRPr="002A1D02">
        <w:rPr>
          <w:b/>
          <w:i/>
          <w:sz w:val="28"/>
          <w:szCs w:val="28"/>
          <w:lang w:val="uk-UA"/>
        </w:rPr>
        <w:t>Потік розсіювання Ф</w:t>
      </w:r>
      <w:r w:rsidRPr="002A1D02">
        <w:rPr>
          <w:sz w:val="28"/>
          <w:szCs w:val="28"/>
          <w:vertAlign w:val="subscript"/>
          <w:lang w:val="uk-UA"/>
        </w:rPr>
        <w:t>1</w:t>
      </w:r>
      <w:r w:rsidRPr="002A1D02">
        <w:rPr>
          <w:sz w:val="28"/>
          <w:szCs w:val="28"/>
          <w:vertAlign w:val="subscript"/>
          <w:lang w:val="uk-UA"/>
        </w:rPr>
        <w:sym w:font="Symbol" w:char="F073"/>
      </w:r>
      <w:r w:rsidRPr="002A1D02">
        <w:rPr>
          <w:sz w:val="28"/>
          <w:szCs w:val="28"/>
          <w:lang w:val="uk-UA"/>
        </w:rPr>
        <w:t xml:space="preserve">, що замикається по повітрю, пронизує </w:t>
      </w:r>
      <w:r w:rsidRPr="002A1D02">
        <w:rPr>
          <w:i/>
          <w:sz w:val="28"/>
          <w:szCs w:val="28"/>
          <w:lang w:val="uk-UA"/>
        </w:rPr>
        <w:t>тільки</w:t>
      </w:r>
      <w:r w:rsidRPr="002A1D02">
        <w:rPr>
          <w:sz w:val="28"/>
          <w:szCs w:val="28"/>
          <w:lang w:val="uk-UA"/>
        </w:rPr>
        <w:t xml:space="preserve"> витки первинної обмотки і створює індуктивний опір первинної обмотки.</w:t>
      </w:r>
    </w:p>
    <w:p w:rsidR="002A1D02" w:rsidRPr="002A1D02" w:rsidRDefault="002A1D02" w:rsidP="002A1D02">
      <w:pPr>
        <w:widowControl w:val="0"/>
        <w:tabs>
          <w:tab w:val="center" w:pos="4677"/>
          <w:tab w:val="right" w:pos="9355"/>
        </w:tabs>
        <w:autoSpaceDE w:val="0"/>
        <w:autoSpaceDN w:val="0"/>
        <w:adjustRightInd w:val="0"/>
        <w:spacing w:before="120" w:line="276" w:lineRule="auto"/>
        <w:ind w:firstLine="567"/>
        <w:jc w:val="both"/>
        <w:rPr>
          <w:sz w:val="28"/>
          <w:szCs w:val="28"/>
          <w:lang w:val="uk-UA"/>
        </w:rPr>
      </w:pPr>
      <w:r w:rsidRPr="002A1D02">
        <w:rPr>
          <w:sz w:val="28"/>
          <w:szCs w:val="28"/>
          <w:lang w:val="uk-UA"/>
        </w:rPr>
        <w:t xml:space="preserve">При побудові векторної діаграми трансформатора для режиму х.х. за вихідний доцільно взяти вектор головного магнітного потоку </w:t>
      </w:r>
      <w:r w:rsidRPr="002A1D02">
        <w:rPr>
          <w:i/>
          <w:position w:val="-4"/>
          <w:sz w:val="28"/>
          <w:szCs w:val="28"/>
          <w:lang w:val="uk-UA"/>
        </w:rPr>
        <w:object w:dxaOrig="260" w:dyaOrig="300">
          <v:shape id="_x0000_i1076" type="#_x0000_t75" style="width:15.45pt;height:17.5pt" o:ole="">
            <v:imagedata r:id="rId192" o:title=""/>
          </v:shape>
          <o:OLEObject Type="Embed" ProgID="Equation.3" ShapeID="_x0000_i1076" DrawAspect="Content" ObjectID="_1526717273" r:id="rId193"/>
        </w:object>
      </w:r>
      <w:r w:rsidRPr="002A1D02">
        <w:rPr>
          <w:sz w:val="28"/>
          <w:szCs w:val="28"/>
          <w:lang w:val="uk-UA"/>
        </w:rPr>
        <w:t xml:space="preserve">. Через магнітні втрати в магнітопроводі струм х.х. </w:t>
      </w:r>
      <w:r w:rsidRPr="002A1D02">
        <w:rPr>
          <w:position w:val="-14"/>
          <w:sz w:val="28"/>
          <w:szCs w:val="28"/>
          <w:lang w:val="uk-UA"/>
        </w:rPr>
        <w:object w:dxaOrig="340" w:dyaOrig="400">
          <v:shape id="_x0000_i1077" type="#_x0000_t75" style="width:17.5pt;height:21.6pt" o:ole="">
            <v:imagedata r:id="rId194" o:title=""/>
          </v:shape>
          <o:OLEObject Type="Embed" ProgID="Equation.3" ShapeID="_x0000_i1077" DrawAspect="Content" ObjectID="_1526717274" r:id="rId195"/>
        </w:object>
      </w:r>
      <w:r w:rsidRPr="002A1D02">
        <w:rPr>
          <w:sz w:val="28"/>
          <w:szCs w:val="28"/>
        </w:rPr>
        <w:t xml:space="preserve"> </w:t>
      </w:r>
      <w:r w:rsidRPr="002A1D02">
        <w:rPr>
          <w:sz w:val="28"/>
          <w:szCs w:val="28"/>
          <w:lang w:val="uk-UA"/>
        </w:rPr>
        <w:t xml:space="preserve">випереджає за фазою потік </w:t>
      </w:r>
      <w:r w:rsidRPr="002A1D02">
        <w:rPr>
          <w:i/>
          <w:position w:val="-4"/>
          <w:sz w:val="28"/>
          <w:szCs w:val="28"/>
          <w:lang w:val="uk-UA"/>
        </w:rPr>
        <w:object w:dxaOrig="260" w:dyaOrig="300">
          <v:shape id="_x0000_i1078" type="#_x0000_t75" style="width:15.45pt;height:17.5pt" o:ole="">
            <v:imagedata r:id="rId192" o:title=""/>
          </v:shape>
          <o:OLEObject Type="Embed" ProgID="Equation.3" ShapeID="_x0000_i1078" DrawAspect="Content" ObjectID="_1526717275" r:id="rId196"/>
        </w:object>
      </w:r>
      <w:r w:rsidRPr="002A1D02">
        <w:rPr>
          <w:sz w:val="28"/>
          <w:szCs w:val="28"/>
          <w:lang w:val="uk-UA"/>
        </w:rPr>
        <w:t xml:space="preserve">на кут </w:t>
      </w:r>
      <w:r w:rsidRPr="002A1D02">
        <w:rPr>
          <w:i/>
          <w:sz w:val="28"/>
          <w:szCs w:val="28"/>
          <w:lang w:val="uk-UA"/>
        </w:rPr>
        <w:sym w:font="Symbol" w:char="F064"/>
      </w:r>
      <w:r w:rsidRPr="002A1D02">
        <w:rPr>
          <w:sz w:val="28"/>
          <w:szCs w:val="28"/>
          <w:lang w:val="uk-UA"/>
        </w:rPr>
        <w:t xml:space="preserve"> . Потік розсіювання </w:t>
      </w:r>
      <w:r w:rsidRPr="002A1D02">
        <w:rPr>
          <w:i/>
          <w:position w:val="-12"/>
          <w:sz w:val="28"/>
          <w:szCs w:val="28"/>
          <w:lang w:val="uk-UA"/>
        </w:rPr>
        <w:object w:dxaOrig="400" w:dyaOrig="380">
          <v:shape id="_x0000_i1079" type="#_x0000_t75" style="width:24.7pt;height:22.65pt" o:ole="">
            <v:imagedata r:id="rId197" o:title=""/>
          </v:shape>
          <o:OLEObject Type="Embed" ProgID="Equation.3" ShapeID="_x0000_i1079" DrawAspect="Content" ObjectID="_1526717276" r:id="rId198"/>
        </w:object>
      </w:r>
      <w:r w:rsidRPr="002A1D02">
        <w:rPr>
          <w:sz w:val="28"/>
          <w:szCs w:val="28"/>
          <w:lang w:val="uk-UA"/>
        </w:rPr>
        <w:t xml:space="preserve">, співпадає за фазою із струмом </w:t>
      </w:r>
      <w:r w:rsidRPr="002A1D02">
        <w:rPr>
          <w:position w:val="-14"/>
          <w:sz w:val="28"/>
          <w:szCs w:val="28"/>
          <w:lang w:val="uk-UA"/>
        </w:rPr>
        <w:object w:dxaOrig="340" w:dyaOrig="400">
          <v:shape id="_x0000_i1080" type="#_x0000_t75" style="width:17.5pt;height:21.6pt" o:ole="">
            <v:imagedata r:id="rId194" o:title=""/>
          </v:shape>
          <o:OLEObject Type="Embed" ProgID="Equation.3" ShapeID="_x0000_i1080" DrawAspect="Content" ObjectID="_1526717277" r:id="rId199"/>
        </w:object>
      </w:r>
      <w:r w:rsidRPr="002A1D02">
        <w:rPr>
          <w:sz w:val="28"/>
          <w:szCs w:val="28"/>
          <w:lang w:val="uk-UA"/>
        </w:rPr>
        <w:t xml:space="preserve">. </w:t>
      </w:r>
    </w:p>
    <w:p w:rsidR="002A1D02" w:rsidRPr="002A1D02" w:rsidRDefault="002A1D02" w:rsidP="002A1D02">
      <w:pPr>
        <w:spacing w:before="120" w:line="276" w:lineRule="auto"/>
        <w:ind w:firstLine="567"/>
        <w:jc w:val="both"/>
        <w:rPr>
          <w:color w:val="000000"/>
          <w:sz w:val="28"/>
          <w:szCs w:val="28"/>
          <w:lang w:val="uk-UA"/>
        </w:rPr>
      </w:pPr>
      <w:r w:rsidRPr="002A1D02">
        <w:rPr>
          <w:color w:val="000000"/>
          <w:sz w:val="28"/>
          <w:szCs w:val="28"/>
          <w:lang w:val="uk-UA"/>
        </w:rPr>
        <w:t xml:space="preserve">Змінні (синусоїдальні) магнітні потоки збуджують ЕРС індукції </w:t>
      </w:r>
      <w:r w:rsidRPr="002A1D02">
        <w:rPr>
          <w:color w:val="000000"/>
          <w:position w:val="-24"/>
          <w:sz w:val="28"/>
          <w:szCs w:val="28"/>
          <w:lang w:val="uk-UA"/>
        </w:rPr>
        <w:object w:dxaOrig="940" w:dyaOrig="620">
          <v:shape id="_x0000_i1081" type="#_x0000_t75" style="width:47.3pt;height:32.9pt" o:ole="" fillcolor="window">
            <v:imagedata r:id="rId200" o:title=""/>
          </v:shape>
          <o:OLEObject Type="Embed" ProgID="Equation.3" ShapeID="_x0000_i1081" DrawAspect="Content" ObjectID="_1526717278" r:id="rId201"/>
        </w:object>
      </w:r>
      <w:r w:rsidRPr="002A1D02">
        <w:rPr>
          <w:color w:val="000000"/>
          <w:sz w:val="28"/>
          <w:szCs w:val="28"/>
          <w:lang w:val="uk-UA"/>
        </w:rPr>
        <w:t>, які відстають від відповідного магнітного потоку на 90</w:t>
      </w:r>
      <w:r w:rsidRPr="002A1D02">
        <w:rPr>
          <w:color w:val="000000"/>
          <w:sz w:val="28"/>
          <w:szCs w:val="28"/>
          <w:lang w:val="uk-UA"/>
        </w:rPr>
        <w:sym w:font="Symbol" w:char="F0B0"/>
      </w:r>
      <w:r w:rsidRPr="002A1D02">
        <w:rPr>
          <w:color w:val="000000"/>
          <w:sz w:val="28"/>
          <w:szCs w:val="28"/>
          <w:lang w:val="uk-UA"/>
        </w:rPr>
        <w:t>.</w:t>
      </w:r>
    </w:p>
    <w:p w:rsidR="002A1D02" w:rsidRPr="002A1D02" w:rsidRDefault="002A1D02" w:rsidP="002A1D02">
      <w:pPr>
        <w:widowControl w:val="0"/>
        <w:tabs>
          <w:tab w:val="center" w:pos="4677"/>
          <w:tab w:val="right" w:pos="9355"/>
        </w:tabs>
        <w:autoSpaceDE w:val="0"/>
        <w:autoSpaceDN w:val="0"/>
        <w:adjustRightInd w:val="0"/>
        <w:spacing w:before="120" w:line="276" w:lineRule="auto"/>
        <w:ind w:firstLine="567"/>
        <w:jc w:val="both"/>
        <w:rPr>
          <w:sz w:val="28"/>
          <w:szCs w:val="28"/>
          <w:lang w:val="uk-UA"/>
        </w:rPr>
      </w:pPr>
      <w:r w:rsidRPr="002A1D02">
        <w:rPr>
          <w:sz w:val="28"/>
          <w:szCs w:val="28"/>
          <w:lang w:val="uk-UA"/>
        </w:rPr>
        <w:t xml:space="preserve">Користуючись виразом  </w:t>
      </w:r>
      <w:r w:rsidRPr="002A1D02">
        <w:rPr>
          <w:b/>
          <w:i/>
          <w:sz w:val="28"/>
          <w:szCs w:val="28"/>
          <w:lang w:val="uk-UA"/>
        </w:rPr>
        <w:t>E</w:t>
      </w:r>
      <w:r w:rsidRPr="002A1D02">
        <w:rPr>
          <w:i/>
          <w:sz w:val="28"/>
          <w:szCs w:val="28"/>
          <w:lang w:val="uk-UA"/>
        </w:rPr>
        <w:t> = </w:t>
      </w:r>
      <w:r w:rsidRPr="002A1D02">
        <w:rPr>
          <w:sz w:val="28"/>
          <w:szCs w:val="28"/>
          <w:lang w:val="uk-UA"/>
        </w:rPr>
        <w:t>4,44</w:t>
      </w:r>
      <w:r w:rsidRPr="002A1D02">
        <w:rPr>
          <w:i/>
          <w:sz w:val="28"/>
          <w:szCs w:val="28"/>
          <w:lang w:val="uk-UA"/>
        </w:rPr>
        <w:sym w:font="Symbol" w:char="F0D7"/>
      </w:r>
      <w:r w:rsidRPr="002A1D02">
        <w:rPr>
          <w:b/>
          <w:i/>
          <w:sz w:val="28"/>
          <w:szCs w:val="28"/>
          <w:lang w:val="uk-UA"/>
        </w:rPr>
        <w:t>f</w:t>
      </w:r>
      <w:r w:rsidRPr="002A1D02">
        <w:rPr>
          <w:i/>
          <w:sz w:val="28"/>
          <w:szCs w:val="28"/>
          <w:lang w:val="uk-UA"/>
        </w:rPr>
        <w:sym w:font="Symbol" w:char="F0D7"/>
      </w:r>
      <w:r w:rsidRPr="002A1D02">
        <w:rPr>
          <w:b/>
          <w:i/>
          <w:sz w:val="28"/>
          <w:szCs w:val="28"/>
          <w:lang w:val="uk-UA"/>
        </w:rPr>
        <w:t>w</w:t>
      </w:r>
      <w:r w:rsidRPr="002A1D02">
        <w:rPr>
          <w:i/>
          <w:sz w:val="28"/>
          <w:szCs w:val="28"/>
          <w:lang w:val="uk-UA"/>
        </w:rPr>
        <w:sym w:font="Symbol" w:char="F0D7"/>
      </w:r>
      <w:r w:rsidRPr="002A1D02">
        <w:rPr>
          <w:b/>
          <w:i/>
          <w:sz w:val="28"/>
          <w:szCs w:val="28"/>
          <w:lang w:val="uk-UA"/>
        </w:rPr>
        <w:t>Ф</w:t>
      </w:r>
      <w:r w:rsidRPr="002A1D02">
        <w:rPr>
          <w:sz w:val="28"/>
          <w:szCs w:val="28"/>
          <w:vertAlign w:val="subscript"/>
          <w:lang w:val="uk-UA"/>
        </w:rPr>
        <w:t>m</w:t>
      </w:r>
      <w:r w:rsidRPr="002A1D02">
        <w:rPr>
          <w:sz w:val="28"/>
          <w:szCs w:val="28"/>
          <w:lang w:val="uk-UA"/>
        </w:rPr>
        <w:t xml:space="preserve"> (див. виноску</w:t>
      </w:r>
      <w:r w:rsidRPr="002A1D02">
        <w:rPr>
          <w:sz w:val="28"/>
          <w:szCs w:val="28"/>
          <w:vertAlign w:val="superscript"/>
          <w:lang w:val="uk-UA"/>
        </w:rPr>
        <w:footnoteReference w:id="2"/>
      </w:r>
      <w:r w:rsidRPr="002A1D02">
        <w:rPr>
          <w:sz w:val="28"/>
          <w:szCs w:val="28"/>
          <w:lang w:val="uk-UA"/>
        </w:rPr>
        <w:t>) визначимо ЕРС, що індукуються головним магнітним потоком у первинній і вторинній обмотках.</w:t>
      </w:r>
    </w:p>
    <w:p w:rsidR="002A1D02" w:rsidRPr="002A1D02" w:rsidRDefault="002A1D02" w:rsidP="002A1D02">
      <w:pPr>
        <w:widowControl w:val="0"/>
        <w:tabs>
          <w:tab w:val="center" w:pos="4677"/>
          <w:tab w:val="right" w:pos="9355"/>
        </w:tabs>
        <w:autoSpaceDE w:val="0"/>
        <w:autoSpaceDN w:val="0"/>
        <w:adjustRightInd w:val="0"/>
        <w:spacing w:before="120" w:line="276" w:lineRule="auto"/>
        <w:jc w:val="center"/>
        <w:rPr>
          <w:sz w:val="28"/>
          <w:szCs w:val="28"/>
          <w:lang w:val="uk-UA"/>
        </w:rPr>
      </w:pPr>
      <w:r w:rsidRPr="002A1D02">
        <w:rPr>
          <w:b/>
          <w:i/>
          <w:sz w:val="28"/>
          <w:szCs w:val="28"/>
          <w:lang w:val="uk-UA"/>
        </w:rPr>
        <w:t>E</w:t>
      </w:r>
      <w:r w:rsidRPr="002A1D02">
        <w:rPr>
          <w:sz w:val="28"/>
          <w:szCs w:val="28"/>
          <w:vertAlign w:val="subscript"/>
          <w:lang w:val="uk-UA"/>
        </w:rPr>
        <w:t>1</w:t>
      </w:r>
      <w:r w:rsidRPr="002A1D02">
        <w:rPr>
          <w:sz w:val="28"/>
          <w:szCs w:val="28"/>
          <w:lang w:val="uk-UA"/>
        </w:rPr>
        <w:t xml:space="preserve"> = 4,44</w:t>
      </w:r>
      <w:r w:rsidRPr="002A1D02">
        <w:rPr>
          <w:sz w:val="28"/>
          <w:szCs w:val="28"/>
          <w:lang w:val="uk-UA"/>
        </w:rPr>
        <w:sym w:font="Symbol" w:char="F0D7"/>
      </w:r>
      <w:r w:rsidRPr="002A1D02">
        <w:rPr>
          <w:b/>
          <w:i/>
          <w:sz w:val="28"/>
          <w:szCs w:val="28"/>
          <w:lang w:val="uk-UA"/>
        </w:rPr>
        <w:t>f</w:t>
      </w:r>
      <w:r w:rsidRPr="002A1D02">
        <w:rPr>
          <w:sz w:val="28"/>
          <w:szCs w:val="28"/>
          <w:lang w:val="uk-UA"/>
        </w:rPr>
        <w:sym w:font="Symbol" w:char="F0D7"/>
      </w:r>
      <w:r w:rsidRPr="002A1D02">
        <w:rPr>
          <w:b/>
          <w:i/>
          <w:sz w:val="28"/>
          <w:szCs w:val="28"/>
          <w:lang w:val="uk-UA"/>
        </w:rPr>
        <w:t>w</w:t>
      </w:r>
      <w:r w:rsidRPr="002A1D02">
        <w:rPr>
          <w:sz w:val="28"/>
          <w:szCs w:val="28"/>
          <w:vertAlign w:val="subscript"/>
          <w:lang w:val="uk-UA"/>
        </w:rPr>
        <w:t>1</w:t>
      </w:r>
      <w:r w:rsidRPr="002A1D02">
        <w:rPr>
          <w:sz w:val="28"/>
          <w:szCs w:val="28"/>
          <w:lang w:val="uk-UA"/>
        </w:rPr>
        <w:sym w:font="Symbol" w:char="F0D7"/>
      </w:r>
      <w:r w:rsidRPr="002A1D02">
        <w:rPr>
          <w:b/>
          <w:i/>
          <w:sz w:val="28"/>
          <w:szCs w:val="28"/>
          <w:lang w:val="uk-UA"/>
        </w:rPr>
        <w:t>Ф</w:t>
      </w:r>
      <w:r w:rsidRPr="002A1D02">
        <w:rPr>
          <w:sz w:val="28"/>
          <w:szCs w:val="28"/>
          <w:vertAlign w:val="subscript"/>
          <w:lang w:val="uk-UA"/>
        </w:rPr>
        <w:t>m</w:t>
      </w:r>
      <w:r w:rsidRPr="002A1D02">
        <w:rPr>
          <w:sz w:val="28"/>
          <w:szCs w:val="28"/>
          <w:lang w:val="uk-UA"/>
        </w:rPr>
        <w:t xml:space="preserve">;   </w:t>
      </w:r>
      <w:r w:rsidRPr="002A1D02">
        <w:rPr>
          <w:b/>
          <w:i/>
          <w:sz w:val="28"/>
          <w:szCs w:val="28"/>
          <w:lang w:val="uk-UA"/>
        </w:rPr>
        <w:t>E</w:t>
      </w:r>
      <w:r w:rsidRPr="002A1D02">
        <w:rPr>
          <w:sz w:val="28"/>
          <w:szCs w:val="28"/>
          <w:vertAlign w:val="subscript"/>
          <w:lang w:val="uk-UA"/>
        </w:rPr>
        <w:t>2</w:t>
      </w:r>
      <w:r w:rsidRPr="002A1D02">
        <w:rPr>
          <w:sz w:val="28"/>
          <w:szCs w:val="28"/>
          <w:lang w:val="uk-UA"/>
        </w:rPr>
        <w:t xml:space="preserve"> = 4,44</w:t>
      </w:r>
      <w:r w:rsidRPr="002A1D02">
        <w:rPr>
          <w:sz w:val="28"/>
          <w:szCs w:val="28"/>
          <w:lang w:val="uk-UA"/>
        </w:rPr>
        <w:sym w:font="Symbol" w:char="F0D7"/>
      </w:r>
      <w:r w:rsidRPr="002A1D02">
        <w:rPr>
          <w:b/>
          <w:i/>
          <w:sz w:val="28"/>
          <w:szCs w:val="28"/>
          <w:lang w:val="uk-UA"/>
        </w:rPr>
        <w:t>f</w:t>
      </w:r>
      <w:r w:rsidRPr="002A1D02">
        <w:rPr>
          <w:sz w:val="28"/>
          <w:szCs w:val="28"/>
          <w:lang w:val="uk-UA"/>
        </w:rPr>
        <w:sym w:font="Symbol" w:char="F0D7"/>
      </w:r>
      <w:r w:rsidRPr="002A1D02">
        <w:rPr>
          <w:b/>
          <w:i/>
          <w:sz w:val="28"/>
          <w:szCs w:val="28"/>
          <w:lang w:val="uk-UA"/>
        </w:rPr>
        <w:t>w</w:t>
      </w:r>
      <w:r w:rsidRPr="002A1D02">
        <w:rPr>
          <w:sz w:val="28"/>
          <w:szCs w:val="28"/>
          <w:vertAlign w:val="subscript"/>
          <w:lang w:val="uk-UA"/>
        </w:rPr>
        <w:t>2</w:t>
      </w:r>
      <w:r w:rsidRPr="002A1D02">
        <w:rPr>
          <w:sz w:val="28"/>
          <w:szCs w:val="28"/>
          <w:lang w:val="uk-UA"/>
        </w:rPr>
        <w:sym w:font="Symbol" w:char="F0D7"/>
      </w:r>
      <w:r w:rsidRPr="002A1D02">
        <w:rPr>
          <w:b/>
          <w:i/>
          <w:sz w:val="28"/>
          <w:szCs w:val="28"/>
          <w:lang w:val="uk-UA"/>
        </w:rPr>
        <w:t>Ф</w:t>
      </w:r>
      <w:r w:rsidRPr="002A1D02">
        <w:rPr>
          <w:sz w:val="28"/>
          <w:szCs w:val="28"/>
          <w:vertAlign w:val="subscript"/>
          <w:lang w:val="uk-UA"/>
        </w:rPr>
        <w:t>m</w:t>
      </w:r>
    </w:p>
    <w:p w:rsidR="002A1D02" w:rsidRPr="002A1D02" w:rsidRDefault="002A1D02" w:rsidP="002A1D02">
      <w:pPr>
        <w:widowControl w:val="0"/>
        <w:autoSpaceDE w:val="0"/>
        <w:autoSpaceDN w:val="0"/>
        <w:adjustRightInd w:val="0"/>
        <w:spacing w:before="120" w:line="276" w:lineRule="auto"/>
        <w:ind w:firstLine="567"/>
        <w:jc w:val="both"/>
        <w:rPr>
          <w:sz w:val="28"/>
          <w:szCs w:val="28"/>
          <w:lang w:val="uk-UA"/>
        </w:rPr>
      </w:pPr>
      <w:r w:rsidRPr="002A1D02">
        <w:rPr>
          <w:sz w:val="28"/>
          <w:szCs w:val="28"/>
          <w:lang w:val="uk-UA"/>
        </w:rPr>
        <w:t>Ці ЕРС відстають від головного магнітного потоку, що їх створив, на 90</w:t>
      </w:r>
      <w:r w:rsidRPr="002A1D02">
        <w:rPr>
          <w:sz w:val="28"/>
          <w:szCs w:val="28"/>
          <w:lang w:val="uk-UA"/>
        </w:rPr>
        <w:sym w:font="Symbol" w:char="F0B0"/>
      </w:r>
      <w:r w:rsidRPr="002A1D02">
        <w:rPr>
          <w:sz w:val="28"/>
          <w:szCs w:val="28"/>
          <w:lang w:val="uk-UA"/>
        </w:rPr>
        <w:t>.</w:t>
      </w:r>
    </w:p>
    <w:p w:rsidR="002A1D02" w:rsidRPr="002A1D02" w:rsidRDefault="002A1D02" w:rsidP="002A1D02">
      <w:pPr>
        <w:widowControl w:val="0"/>
        <w:tabs>
          <w:tab w:val="center" w:pos="4677"/>
          <w:tab w:val="right" w:pos="9355"/>
        </w:tabs>
        <w:autoSpaceDE w:val="0"/>
        <w:autoSpaceDN w:val="0"/>
        <w:adjustRightInd w:val="0"/>
        <w:spacing w:before="120" w:line="276" w:lineRule="auto"/>
        <w:ind w:firstLine="567"/>
        <w:jc w:val="both"/>
        <w:rPr>
          <w:sz w:val="28"/>
          <w:szCs w:val="28"/>
          <w:lang w:val="uk-UA"/>
        </w:rPr>
      </w:pPr>
      <w:r w:rsidRPr="002A1D02">
        <w:rPr>
          <w:sz w:val="28"/>
          <w:szCs w:val="28"/>
          <w:lang w:val="uk-UA"/>
        </w:rPr>
        <w:t>ЕРС</w:t>
      </w:r>
      <w:r w:rsidRPr="002A1D02">
        <w:rPr>
          <w:i/>
          <w:sz w:val="28"/>
          <w:szCs w:val="28"/>
          <w:lang w:val="uk-UA"/>
        </w:rPr>
        <w:t xml:space="preserve"> </w:t>
      </w:r>
      <w:r w:rsidRPr="002A1D02">
        <w:rPr>
          <w:b/>
          <w:i/>
          <w:sz w:val="28"/>
          <w:szCs w:val="28"/>
          <w:lang w:val="uk-UA"/>
        </w:rPr>
        <w:t>E</w:t>
      </w:r>
      <w:r w:rsidRPr="002A1D02">
        <w:rPr>
          <w:sz w:val="28"/>
          <w:szCs w:val="28"/>
          <w:vertAlign w:val="subscript"/>
          <w:lang w:val="uk-UA"/>
        </w:rPr>
        <w:t>1</w:t>
      </w:r>
      <w:r w:rsidRPr="002A1D02">
        <w:rPr>
          <w:sz w:val="28"/>
          <w:szCs w:val="28"/>
          <w:vertAlign w:val="subscript"/>
          <w:lang w:val="uk-UA"/>
        </w:rPr>
        <w:sym w:font="Symbol" w:char="F073"/>
      </w:r>
      <w:r w:rsidRPr="002A1D02">
        <w:rPr>
          <w:sz w:val="28"/>
          <w:szCs w:val="28"/>
          <w:lang w:val="uk-UA"/>
        </w:rPr>
        <w:t xml:space="preserve">, створена магнітним потоком розсіювання </w:t>
      </w:r>
      <w:r w:rsidRPr="002A1D02">
        <w:rPr>
          <w:b/>
          <w:i/>
          <w:sz w:val="28"/>
          <w:szCs w:val="28"/>
          <w:lang w:val="uk-UA"/>
        </w:rPr>
        <w:t>Ф</w:t>
      </w:r>
      <w:r w:rsidRPr="002A1D02">
        <w:rPr>
          <w:sz w:val="28"/>
          <w:szCs w:val="28"/>
          <w:vertAlign w:val="subscript"/>
          <w:lang w:val="uk-UA"/>
        </w:rPr>
        <w:t>1</w:t>
      </w:r>
      <w:r w:rsidRPr="002A1D02">
        <w:rPr>
          <w:sz w:val="28"/>
          <w:szCs w:val="28"/>
          <w:vertAlign w:val="subscript"/>
          <w:lang w:val="uk-UA"/>
        </w:rPr>
        <w:sym w:font="Symbol" w:char="F073"/>
      </w:r>
      <w:r w:rsidRPr="002A1D02">
        <w:rPr>
          <w:sz w:val="28"/>
          <w:szCs w:val="28"/>
          <w:lang w:val="uk-UA"/>
        </w:rPr>
        <w:t>,</w:t>
      </w:r>
      <w:r w:rsidRPr="002A1D02">
        <w:rPr>
          <w:sz w:val="28"/>
          <w:szCs w:val="28"/>
          <w:vertAlign w:val="subscript"/>
          <w:lang w:val="uk-UA"/>
        </w:rPr>
        <w:t xml:space="preserve"> </w:t>
      </w:r>
      <w:r w:rsidRPr="002A1D02">
        <w:rPr>
          <w:sz w:val="28"/>
          <w:szCs w:val="28"/>
          <w:lang w:val="uk-UA"/>
        </w:rPr>
        <w:t xml:space="preserve">– </w:t>
      </w:r>
      <w:r w:rsidRPr="002A1D02">
        <w:rPr>
          <w:b/>
          <w:i/>
          <w:sz w:val="28"/>
          <w:szCs w:val="28"/>
          <w:lang w:val="uk-UA"/>
        </w:rPr>
        <w:t>E</w:t>
      </w:r>
      <w:r w:rsidRPr="002A1D02">
        <w:rPr>
          <w:sz w:val="28"/>
          <w:szCs w:val="28"/>
          <w:vertAlign w:val="subscript"/>
          <w:lang w:val="uk-UA"/>
        </w:rPr>
        <w:t>1</w:t>
      </w:r>
      <w:r w:rsidRPr="002A1D02">
        <w:rPr>
          <w:sz w:val="28"/>
          <w:szCs w:val="28"/>
          <w:vertAlign w:val="subscript"/>
          <w:lang w:val="uk-UA"/>
        </w:rPr>
        <w:sym w:font="Symbol" w:char="F073"/>
      </w:r>
      <w:r w:rsidRPr="002A1D02">
        <w:rPr>
          <w:i/>
          <w:sz w:val="28"/>
          <w:szCs w:val="28"/>
          <w:lang w:val="uk-UA"/>
        </w:rPr>
        <w:t> = </w:t>
      </w:r>
      <w:r w:rsidRPr="002A1D02">
        <w:rPr>
          <w:sz w:val="28"/>
          <w:szCs w:val="28"/>
          <w:lang w:val="uk-UA"/>
        </w:rPr>
        <w:t>4,44</w:t>
      </w:r>
      <w:r w:rsidRPr="002A1D02">
        <w:rPr>
          <w:i/>
          <w:sz w:val="28"/>
          <w:szCs w:val="28"/>
          <w:lang w:val="uk-UA"/>
        </w:rPr>
        <w:sym w:font="Symbol" w:char="F0D7"/>
      </w:r>
      <w:r w:rsidRPr="002A1D02">
        <w:rPr>
          <w:b/>
          <w:i/>
          <w:sz w:val="28"/>
          <w:szCs w:val="28"/>
          <w:lang w:val="uk-UA"/>
        </w:rPr>
        <w:t>f</w:t>
      </w:r>
      <w:r w:rsidRPr="002A1D02">
        <w:rPr>
          <w:i/>
          <w:sz w:val="28"/>
          <w:szCs w:val="28"/>
          <w:lang w:val="uk-UA"/>
        </w:rPr>
        <w:sym w:font="Symbol" w:char="F0D7"/>
      </w:r>
      <w:r w:rsidRPr="002A1D02">
        <w:rPr>
          <w:b/>
          <w:i/>
          <w:sz w:val="28"/>
          <w:szCs w:val="28"/>
          <w:lang w:val="uk-UA"/>
        </w:rPr>
        <w:t>w</w:t>
      </w:r>
      <w:r w:rsidRPr="002A1D02">
        <w:rPr>
          <w:sz w:val="28"/>
          <w:szCs w:val="28"/>
          <w:vertAlign w:val="subscript"/>
          <w:lang w:val="uk-UA"/>
        </w:rPr>
        <w:t>1</w:t>
      </w:r>
      <w:r w:rsidRPr="002A1D02">
        <w:rPr>
          <w:i/>
          <w:sz w:val="28"/>
          <w:szCs w:val="28"/>
          <w:lang w:val="uk-UA"/>
        </w:rPr>
        <w:sym w:font="Symbol" w:char="F0D7"/>
      </w:r>
      <w:r w:rsidRPr="002A1D02">
        <w:rPr>
          <w:b/>
          <w:i/>
          <w:sz w:val="28"/>
          <w:szCs w:val="28"/>
          <w:lang w:val="uk-UA"/>
        </w:rPr>
        <w:t>Ф</w:t>
      </w:r>
      <w:r w:rsidRPr="002A1D02">
        <w:rPr>
          <w:sz w:val="28"/>
          <w:szCs w:val="28"/>
          <w:vertAlign w:val="subscript"/>
          <w:lang w:val="uk-UA"/>
        </w:rPr>
        <w:t>1</w:t>
      </w:r>
      <w:r w:rsidRPr="002A1D02">
        <w:rPr>
          <w:sz w:val="28"/>
          <w:szCs w:val="28"/>
          <w:vertAlign w:val="subscript"/>
          <w:lang w:val="uk-UA"/>
        </w:rPr>
        <w:sym w:font="Symbol" w:char="F073"/>
      </w:r>
      <w:r w:rsidRPr="002A1D02">
        <w:rPr>
          <w:sz w:val="28"/>
          <w:szCs w:val="28"/>
          <w:vertAlign w:val="subscript"/>
          <w:lang w:val="uk-UA"/>
        </w:rPr>
        <w:t> m</w:t>
      </w:r>
      <w:r w:rsidRPr="002A1D02">
        <w:rPr>
          <w:sz w:val="28"/>
          <w:szCs w:val="28"/>
          <w:lang w:val="uk-UA"/>
        </w:rPr>
        <w:t xml:space="preserve"> також відстає від нього на 90</w:t>
      </w:r>
      <w:r w:rsidRPr="002A1D02">
        <w:rPr>
          <w:sz w:val="28"/>
          <w:szCs w:val="28"/>
          <w:lang w:val="uk-UA"/>
        </w:rPr>
        <w:sym w:font="Symbol" w:char="F0B0"/>
      </w:r>
      <w:r w:rsidRPr="002A1D02">
        <w:rPr>
          <w:sz w:val="28"/>
          <w:szCs w:val="28"/>
          <w:lang w:val="uk-UA"/>
        </w:rPr>
        <w:t xml:space="preserve">. </w:t>
      </w:r>
    </w:p>
    <w:p w:rsidR="002A1D02" w:rsidRPr="002A1D02" w:rsidRDefault="002A1D02" w:rsidP="002A1D02">
      <w:pPr>
        <w:widowControl w:val="0"/>
        <w:tabs>
          <w:tab w:val="center" w:pos="4677"/>
          <w:tab w:val="right" w:pos="9355"/>
        </w:tabs>
        <w:autoSpaceDE w:val="0"/>
        <w:autoSpaceDN w:val="0"/>
        <w:adjustRightInd w:val="0"/>
        <w:spacing w:before="120" w:line="276" w:lineRule="auto"/>
        <w:jc w:val="both"/>
        <w:rPr>
          <w:sz w:val="28"/>
          <w:szCs w:val="28"/>
          <w:lang w:val="uk-UA"/>
        </w:rPr>
      </w:pPr>
      <w:r w:rsidRPr="002A1D02">
        <w:rPr>
          <w:sz w:val="28"/>
          <w:szCs w:val="28"/>
          <w:lang w:val="uk-UA"/>
        </w:rPr>
        <w:t xml:space="preserve">Так як струм у вторинній обмотці відсутній, то напруга на клемах цієї обмотки </w:t>
      </w:r>
      <w:r w:rsidRPr="002A1D02">
        <w:rPr>
          <w:position w:val="-14"/>
          <w:sz w:val="28"/>
          <w:szCs w:val="28"/>
          <w:lang w:val="uk-UA"/>
        </w:rPr>
        <w:object w:dxaOrig="440" w:dyaOrig="400">
          <v:shape id="_x0000_i1082" type="#_x0000_t75" style="width:23.65pt;height:21.6pt" o:ole="" fillcolor="window">
            <v:imagedata r:id="rId202" o:title=""/>
          </v:shape>
          <o:OLEObject Type="Embed" ProgID="Equation.3" ShapeID="_x0000_i1082" DrawAspect="Content" ObjectID="_1526717279" r:id="rId203"/>
        </w:object>
      </w:r>
      <w:r w:rsidRPr="002A1D02">
        <w:rPr>
          <w:sz w:val="28"/>
          <w:szCs w:val="28"/>
          <w:lang w:val="uk-UA"/>
        </w:rPr>
        <w:t xml:space="preserve"> в режимі х.х. дорівнює індукованій ЕРС </w:t>
      </w:r>
      <w:r w:rsidRPr="002A1D02">
        <w:rPr>
          <w:position w:val="-10"/>
          <w:sz w:val="28"/>
          <w:szCs w:val="28"/>
          <w:lang w:val="uk-UA"/>
        </w:rPr>
        <w:object w:dxaOrig="340" w:dyaOrig="360">
          <v:shape id="_x0000_i1083" type="#_x0000_t75" style="width:16.45pt;height:17.5pt" o:ole="" fillcolor="window">
            <v:imagedata r:id="rId204" o:title=""/>
          </v:shape>
          <o:OLEObject Type="Embed" ProgID="Equation.3" ShapeID="_x0000_i1083" DrawAspect="Content" ObjectID="_1526717280" r:id="rId205"/>
        </w:object>
      </w:r>
      <w:r w:rsidRPr="002A1D02">
        <w:rPr>
          <w:sz w:val="28"/>
          <w:szCs w:val="28"/>
          <w:lang w:val="uk-UA"/>
        </w:rPr>
        <w:t>.</w:t>
      </w:r>
    </w:p>
    <w:p w:rsidR="002A1D02" w:rsidRPr="002A1D02" w:rsidRDefault="002A1D02" w:rsidP="002A1D02">
      <w:pPr>
        <w:widowControl w:val="0"/>
        <w:tabs>
          <w:tab w:val="center" w:pos="4677"/>
          <w:tab w:val="right" w:pos="9355"/>
        </w:tabs>
        <w:autoSpaceDE w:val="0"/>
        <w:autoSpaceDN w:val="0"/>
        <w:adjustRightInd w:val="0"/>
        <w:spacing w:before="120" w:line="276" w:lineRule="auto"/>
        <w:ind w:firstLine="567"/>
        <w:jc w:val="both"/>
        <w:rPr>
          <w:sz w:val="28"/>
          <w:szCs w:val="28"/>
          <w:lang w:val="uk-UA"/>
        </w:rPr>
      </w:pPr>
      <w:r w:rsidRPr="002A1D02">
        <w:rPr>
          <w:sz w:val="28"/>
          <w:szCs w:val="28"/>
          <w:lang w:val="uk-UA"/>
        </w:rPr>
        <w:t>Напруга, що приєднана до первинної обмотки трансформатора має три складові:</w:t>
      </w:r>
    </w:p>
    <w:p w:rsidR="002A1D02" w:rsidRPr="002A1D02" w:rsidRDefault="002A1D02" w:rsidP="002A1D02">
      <w:pPr>
        <w:widowControl w:val="0"/>
        <w:numPr>
          <w:ilvl w:val="0"/>
          <w:numId w:val="18"/>
        </w:numPr>
        <w:tabs>
          <w:tab w:val="left" w:pos="1134"/>
        </w:tabs>
        <w:autoSpaceDE w:val="0"/>
        <w:autoSpaceDN w:val="0"/>
        <w:adjustRightInd w:val="0"/>
        <w:spacing w:before="120" w:line="276" w:lineRule="auto"/>
        <w:ind w:left="1134" w:hanging="284"/>
        <w:rPr>
          <w:sz w:val="28"/>
          <w:szCs w:val="28"/>
          <w:lang w:val="uk-UA"/>
        </w:rPr>
      </w:pPr>
      <w:r w:rsidRPr="002A1D02">
        <w:rPr>
          <w:sz w:val="28"/>
          <w:szCs w:val="28"/>
          <w:lang w:val="uk-UA"/>
        </w:rPr>
        <w:lastRenderedPageBreak/>
        <w:t xml:space="preserve">Напруга </w:t>
      </w:r>
      <w:r w:rsidRPr="002A1D02">
        <w:rPr>
          <w:position w:val="-10"/>
          <w:sz w:val="28"/>
          <w:szCs w:val="28"/>
          <w:lang w:val="uk-UA"/>
        </w:rPr>
        <w:object w:dxaOrig="920" w:dyaOrig="340">
          <v:shape id="_x0000_i1084" type="#_x0000_t75" style="width:48.35pt;height:17.5pt" o:ole="" fillcolor="window">
            <v:imagedata r:id="rId206" o:title=""/>
          </v:shape>
          <o:OLEObject Type="Embed" ProgID="Equation.3" ShapeID="_x0000_i1084" DrawAspect="Content" ObjectID="_1526717281" r:id="rId207"/>
        </w:object>
      </w:r>
      <w:r w:rsidRPr="002A1D02">
        <w:rPr>
          <w:sz w:val="28"/>
          <w:szCs w:val="28"/>
          <w:lang w:val="uk-UA"/>
        </w:rPr>
        <w:t xml:space="preserve">, що врівноважує ЕРС </w:t>
      </w:r>
      <w:r w:rsidRPr="002A1D02">
        <w:rPr>
          <w:b/>
          <w:i/>
          <w:sz w:val="28"/>
          <w:szCs w:val="28"/>
          <w:lang w:val="uk-UA"/>
        </w:rPr>
        <w:t>Е</w:t>
      </w:r>
      <w:r w:rsidRPr="002A1D02">
        <w:rPr>
          <w:sz w:val="28"/>
          <w:szCs w:val="28"/>
          <w:vertAlign w:val="subscript"/>
          <w:lang w:val="uk-UA"/>
        </w:rPr>
        <w:t>1</w:t>
      </w:r>
      <w:r w:rsidRPr="002A1D02">
        <w:rPr>
          <w:sz w:val="28"/>
          <w:szCs w:val="28"/>
          <w:lang w:val="uk-UA"/>
        </w:rPr>
        <w:t xml:space="preserve"> і зсунута відносно неї на 180</w:t>
      </w:r>
      <w:r w:rsidRPr="002A1D02">
        <w:rPr>
          <w:b/>
          <w:sz w:val="28"/>
          <w:szCs w:val="28"/>
          <w:lang w:val="uk-UA"/>
        </w:rPr>
        <w:sym w:font="Symbol" w:char="F0B0"/>
      </w:r>
      <w:r w:rsidRPr="002A1D02">
        <w:rPr>
          <w:b/>
          <w:sz w:val="28"/>
          <w:szCs w:val="28"/>
          <w:lang w:val="uk-UA"/>
        </w:rPr>
        <w:t>.</w:t>
      </w:r>
      <w:r w:rsidRPr="002A1D02">
        <w:rPr>
          <w:sz w:val="28"/>
          <w:szCs w:val="28"/>
          <w:lang w:val="uk-UA"/>
        </w:rPr>
        <w:t xml:space="preserve"> </w:t>
      </w:r>
    </w:p>
    <w:p w:rsidR="002A1D02" w:rsidRPr="002A1D02" w:rsidRDefault="002A1D02" w:rsidP="002A1D02">
      <w:pPr>
        <w:widowControl w:val="0"/>
        <w:numPr>
          <w:ilvl w:val="0"/>
          <w:numId w:val="18"/>
        </w:numPr>
        <w:tabs>
          <w:tab w:val="left" w:pos="1134"/>
        </w:tabs>
        <w:autoSpaceDE w:val="0"/>
        <w:autoSpaceDN w:val="0"/>
        <w:adjustRightInd w:val="0"/>
        <w:spacing w:before="120" w:line="276" w:lineRule="auto"/>
        <w:ind w:left="1134" w:hanging="284"/>
        <w:jc w:val="both"/>
        <w:rPr>
          <w:sz w:val="28"/>
          <w:szCs w:val="28"/>
          <w:lang w:val="uk-UA"/>
        </w:rPr>
      </w:pPr>
      <w:r w:rsidRPr="002A1D02">
        <w:rPr>
          <w:sz w:val="28"/>
          <w:szCs w:val="28"/>
          <w:lang w:val="uk-UA"/>
        </w:rPr>
        <w:t xml:space="preserve">Падіння напруги на активному опорі первинної обмотки </w:t>
      </w:r>
      <w:r w:rsidRPr="002A1D02">
        <w:rPr>
          <w:b/>
          <w:i/>
          <w:sz w:val="28"/>
          <w:szCs w:val="28"/>
          <w:lang w:val="uk-UA"/>
        </w:rPr>
        <w:t>U</w:t>
      </w:r>
      <w:r w:rsidRPr="002A1D02">
        <w:rPr>
          <w:sz w:val="28"/>
          <w:szCs w:val="28"/>
          <w:vertAlign w:val="subscript"/>
          <w:lang w:val="uk-UA"/>
        </w:rPr>
        <w:t xml:space="preserve">a1 </w:t>
      </w:r>
      <w:r w:rsidRPr="002A1D02">
        <w:rPr>
          <w:sz w:val="28"/>
          <w:szCs w:val="28"/>
          <w:lang w:val="uk-UA"/>
        </w:rPr>
        <w:t xml:space="preserve">= </w:t>
      </w:r>
      <w:r w:rsidRPr="002A1D02">
        <w:rPr>
          <w:b/>
          <w:i/>
          <w:sz w:val="28"/>
          <w:szCs w:val="28"/>
          <w:lang w:val="uk-UA"/>
        </w:rPr>
        <w:t>I</w:t>
      </w:r>
      <w:r w:rsidRPr="002A1D02">
        <w:rPr>
          <w:sz w:val="28"/>
          <w:szCs w:val="28"/>
          <w:vertAlign w:val="subscript"/>
          <w:lang w:val="uk-UA"/>
        </w:rPr>
        <w:t>0</w:t>
      </w:r>
      <w:r w:rsidRPr="002A1D02">
        <w:rPr>
          <w:i/>
          <w:sz w:val="28"/>
          <w:szCs w:val="28"/>
          <w:lang w:val="uk-UA"/>
        </w:rPr>
        <w:sym w:font="Symbol" w:char="F0D7"/>
      </w:r>
      <w:r w:rsidRPr="002A1D02">
        <w:rPr>
          <w:b/>
          <w:i/>
          <w:sz w:val="28"/>
          <w:szCs w:val="28"/>
          <w:lang w:val="uk-UA"/>
        </w:rPr>
        <w:t>R</w:t>
      </w:r>
      <w:r w:rsidRPr="002A1D02">
        <w:rPr>
          <w:sz w:val="28"/>
          <w:szCs w:val="28"/>
          <w:vertAlign w:val="subscript"/>
          <w:lang w:val="uk-UA"/>
        </w:rPr>
        <w:t>1</w:t>
      </w:r>
      <w:r w:rsidRPr="002A1D02">
        <w:rPr>
          <w:sz w:val="28"/>
          <w:szCs w:val="28"/>
          <w:lang w:val="uk-UA"/>
        </w:rPr>
        <w:t xml:space="preserve"> співпадає за фазою із струмом </w:t>
      </w:r>
      <w:r w:rsidRPr="002A1D02">
        <w:rPr>
          <w:b/>
          <w:i/>
          <w:sz w:val="28"/>
          <w:szCs w:val="28"/>
          <w:lang w:val="uk-UA"/>
        </w:rPr>
        <w:t>I</w:t>
      </w:r>
      <w:r w:rsidRPr="002A1D02">
        <w:rPr>
          <w:sz w:val="28"/>
          <w:szCs w:val="28"/>
          <w:vertAlign w:val="subscript"/>
          <w:lang w:val="uk-UA"/>
        </w:rPr>
        <w:t>0</w:t>
      </w:r>
      <w:r w:rsidRPr="002A1D02">
        <w:rPr>
          <w:sz w:val="28"/>
          <w:szCs w:val="28"/>
          <w:lang w:val="uk-UA"/>
        </w:rPr>
        <w:t>.</w:t>
      </w:r>
    </w:p>
    <w:p w:rsidR="002A1D02" w:rsidRPr="002A1D02" w:rsidRDefault="002A1D02" w:rsidP="002A1D02">
      <w:pPr>
        <w:widowControl w:val="0"/>
        <w:numPr>
          <w:ilvl w:val="0"/>
          <w:numId w:val="18"/>
        </w:numPr>
        <w:tabs>
          <w:tab w:val="left" w:pos="1134"/>
        </w:tabs>
        <w:autoSpaceDE w:val="0"/>
        <w:autoSpaceDN w:val="0"/>
        <w:adjustRightInd w:val="0"/>
        <w:spacing w:before="120" w:line="276" w:lineRule="auto"/>
        <w:ind w:left="1134" w:hanging="284"/>
        <w:rPr>
          <w:sz w:val="28"/>
          <w:szCs w:val="28"/>
          <w:lang w:val="uk-UA"/>
        </w:rPr>
      </w:pPr>
      <w:r w:rsidRPr="002A1D02">
        <w:rPr>
          <w:sz w:val="28"/>
          <w:szCs w:val="28"/>
          <w:lang w:val="uk-UA"/>
        </w:rPr>
        <w:t xml:space="preserve">Падіння напруги на індуктивному опорі первинної обмотки, що врівноважує </w:t>
      </w:r>
      <w:r w:rsidRPr="002A1D02">
        <w:rPr>
          <w:b/>
          <w:i/>
          <w:sz w:val="28"/>
          <w:szCs w:val="28"/>
          <w:lang w:val="uk-UA"/>
        </w:rPr>
        <w:t>E</w:t>
      </w:r>
      <w:r w:rsidRPr="002A1D02">
        <w:rPr>
          <w:sz w:val="28"/>
          <w:szCs w:val="28"/>
          <w:vertAlign w:val="subscript"/>
          <w:lang w:val="uk-UA"/>
        </w:rPr>
        <w:t>1</w:t>
      </w:r>
      <w:r w:rsidRPr="002A1D02">
        <w:rPr>
          <w:sz w:val="28"/>
          <w:szCs w:val="28"/>
          <w:vertAlign w:val="subscript"/>
          <w:lang w:val="uk-UA"/>
        </w:rPr>
        <w:sym w:font="Symbol" w:char="F073"/>
      </w:r>
      <w:r w:rsidRPr="002A1D02">
        <w:rPr>
          <w:sz w:val="28"/>
          <w:szCs w:val="28"/>
          <w:lang w:val="uk-UA"/>
        </w:rPr>
        <w:t xml:space="preserve">, </w:t>
      </w:r>
      <w:r w:rsidRPr="002A1D02">
        <w:rPr>
          <w:b/>
          <w:i/>
          <w:sz w:val="28"/>
          <w:szCs w:val="28"/>
          <w:lang w:val="uk-UA"/>
        </w:rPr>
        <w:t>U</w:t>
      </w:r>
      <w:r w:rsidRPr="002A1D02">
        <w:rPr>
          <w:sz w:val="28"/>
          <w:szCs w:val="28"/>
          <w:vertAlign w:val="subscript"/>
          <w:lang w:val="uk-UA"/>
        </w:rPr>
        <w:t>L1</w:t>
      </w:r>
      <w:r w:rsidRPr="002A1D02">
        <w:rPr>
          <w:sz w:val="28"/>
          <w:szCs w:val="28"/>
          <w:lang w:val="uk-UA"/>
        </w:rPr>
        <w:t xml:space="preserve"> = </w:t>
      </w:r>
      <w:r w:rsidRPr="002A1D02">
        <w:rPr>
          <w:b/>
          <w:i/>
          <w:sz w:val="28"/>
          <w:szCs w:val="28"/>
          <w:bdr w:val="single" w:sz="4" w:space="0" w:color="auto"/>
          <w:lang w:val="uk-UA"/>
        </w:rPr>
        <w:t>I</w:t>
      </w:r>
      <w:r w:rsidRPr="002A1D02">
        <w:rPr>
          <w:sz w:val="28"/>
          <w:szCs w:val="28"/>
          <w:bdr w:val="single" w:sz="4" w:space="0" w:color="auto"/>
          <w:vertAlign w:val="subscript"/>
          <w:lang w:val="uk-UA"/>
        </w:rPr>
        <w:t>0</w:t>
      </w:r>
      <w:r w:rsidRPr="002A1D02">
        <w:rPr>
          <w:i/>
          <w:sz w:val="28"/>
          <w:szCs w:val="28"/>
          <w:bdr w:val="single" w:sz="4" w:space="0" w:color="auto"/>
          <w:lang w:val="uk-UA"/>
        </w:rPr>
        <w:sym w:font="Symbol" w:char="F0D7"/>
      </w:r>
      <w:r w:rsidRPr="002A1D02">
        <w:rPr>
          <w:b/>
          <w:i/>
          <w:sz w:val="28"/>
          <w:szCs w:val="28"/>
          <w:bdr w:val="single" w:sz="4" w:space="0" w:color="auto"/>
          <w:lang w:val="uk-UA"/>
        </w:rPr>
        <w:t>X</w:t>
      </w:r>
      <w:r w:rsidRPr="002A1D02">
        <w:rPr>
          <w:i/>
          <w:sz w:val="28"/>
          <w:szCs w:val="28"/>
          <w:bdr w:val="single" w:sz="4" w:space="0" w:color="auto"/>
          <w:vertAlign w:val="subscript"/>
          <w:lang w:val="uk-UA"/>
        </w:rPr>
        <w:t> </w:t>
      </w:r>
      <w:r w:rsidRPr="002A1D02">
        <w:rPr>
          <w:sz w:val="28"/>
          <w:szCs w:val="28"/>
          <w:bdr w:val="single" w:sz="4" w:space="0" w:color="auto"/>
          <w:vertAlign w:val="subscript"/>
          <w:lang w:val="uk-UA"/>
        </w:rPr>
        <w:t>L1</w:t>
      </w:r>
      <w:r w:rsidRPr="002A1D02">
        <w:rPr>
          <w:sz w:val="28"/>
          <w:szCs w:val="28"/>
          <w:bdr w:val="single" w:sz="4" w:space="0" w:color="auto"/>
          <w:lang w:val="uk-UA"/>
        </w:rPr>
        <w:t xml:space="preserve"> = –</w:t>
      </w:r>
      <w:r w:rsidRPr="002A1D02">
        <w:rPr>
          <w:b/>
          <w:i/>
          <w:sz w:val="28"/>
          <w:szCs w:val="28"/>
          <w:bdr w:val="single" w:sz="4" w:space="0" w:color="auto"/>
          <w:lang w:val="uk-UA"/>
        </w:rPr>
        <w:t>E</w:t>
      </w:r>
      <w:r w:rsidRPr="002A1D02">
        <w:rPr>
          <w:sz w:val="28"/>
          <w:szCs w:val="28"/>
          <w:bdr w:val="single" w:sz="4" w:space="0" w:color="auto"/>
          <w:vertAlign w:val="subscript"/>
          <w:lang w:val="uk-UA"/>
        </w:rPr>
        <w:t xml:space="preserve"> 1</w:t>
      </w:r>
      <w:r w:rsidRPr="002A1D02">
        <w:rPr>
          <w:sz w:val="28"/>
          <w:szCs w:val="28"/>
          <w:bdr w:val="single" w:sz="4" w:space="0" w:color="auto"/>
          <w:vertAlign w:val="subscript"/>
          <w:lang w:val="uk-UA"/>
        </w:rPr>
        <w:sym w:font="Symbol" w:char="F073"/>
      </w:r>
      <w:r w:rsidRPr="002A1D02">
        <w:rPr>
          <w:sz w:val="28"/>
          <w:szCs w:val="28"/>
          <w:lang w:val="uk-UA"/>
        </w:rPr>
        <w:t xml:space="preserve">, яка випереджає струм </w:t>
      </w:r>
      <w:r w:rsidRPr="002A1D02">
        <w:rPr>
          <w:b/>
          <w:i/>
          <w:sz w:val="28"/>
          <w:szCs w:val="28"/>
          <w:lang w:val="uk-UA"/>
        </w:rPr>
        <w:t>I</w:t>
      </w:r>
      <w:r w:rsidRPr="002A1D02">
        <w:rPr>
          <w:sz w:val="28"/>
          <w:szCs w:val="28"/>
          <w:vertAlign w:val="subscript"/>
          <w:lang w:val="uk-UA"/>
        </w:rPr>
        <w:t>0</w:t>
      </w:r>
      <w:r w:rsidRPr="002A1D02">
        <w:rPr>
          <w:sz w:val="28"/>
          <w:szCs w:val="28"/>
          <w:lang w:val="uk-UA"/>
        </w:rPr>
        <w:t xml:space="preserve"> на 90</w:t>
      </w:r>
      <w:r w:rsidRPr="002A1D02">
        <w:rPr>
          <w:sz w:val="28"/>
          <w:szCs w:val="28"/>
          <w:lang w:val="uk-UA"/>
        </w:rPr>
        <w:sym w:font="Symbol" w:char="F0B0"/>
      </w:r>
      <w:r w:rsidRPr="002A1D02">
        <w:rPr>
          <w:sz w:val="28"/>
          <w:szCs w:val="28"/>
          <w:lang w:val="uk-UA"/>
        </w:rPr>
        <w:t>.</w:t>
      </w:r>
    </w:p>
    <w:p w:rsidR="002A1D02" w:rsidRPr="002A1D02" w:rsidRDefault="002A1D02" w:rsidP="002A1D02">
      <w:pPr>
        <w:widowControl w:val="0"/>
        <w:tabs>
          <w:tab w:val="center" w:pos="4677"/>
          <w:tab w:val="right" w:pos="9355"/>
        </w:tabs>
        <w:autoSpaceDE w:val="0"/>
        <w:autoSpaceDN w:val="0"/>
        <w:adjustRightInd w:val="0"/>
        <w:spacing w:before="120" w:line="276" w:lineRule="auto"/>
        <w:ind w:firstLine="567"/>
        <w:jc w:val="both"/>
        <w:rPr>
          <w:sz w:val="28"/>
          <w:szCs w:val="28"/>
          <w:lang w:val="uk-UA"/>
        </w:rPr>
      </w:pPr>
      <w:r>
        <w:rPr>
          <w:noProof/>
          <w:sz w:val="28"/>
          <w:szCs w:val="28"/>
        </w:rPr>
        <w:drawing>
          <wp:anchor distT="0" distB="0" distL="114300" distR="114300" simplePos="0" relativeHeight="251665920" behindDoc="0" locked="0" layoutInCell="1" allowOverlap="1">
            <wp:simplePos x="0" y="0"/>
            <wp:positionH relativeFrom="column">
              <wp:posOffset>3980180</wp:posOffset>
            </wp:positionH>
            <wp:positionV relativeFrom="paragraph">
              <wp:posOffset>278765</wp:posOffset>
            </wp:positionV>
            <wp:extent cx="2111375" cy="1706245"/>
            <wp:effectExtent l="0" t="0" r="3175" b="8255"/>
            <wp:wrapSquare wrapText="bothSides"/>
            <wp:docPr id="138" name="Рисунок 138" descr="век діагр хх трансформатор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descr="век діагр хх трансформатора 1"/>
                    <pic:cNvPicPr>
                      <a:picLocks noChangeAspect="1" noChangeArrowheads="1"/>
                    </pic:cNvPicPr>
                  </pic:nvPicPr>
                  <pic:blipFill>
                    <a:blip r:embed="rId2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1375" cy="1706245"/>
                    </a:xfrm>
                    <a:prstGeom prst="rect">
                      <a:avLst/>
                    </a:prstGeom>
                    <a:noFill/>
                    <a:ln>
                      <a:noFill/>
                    </a:ln>
                  </pic:spPr>
                </pic:pic>
              </a:graphicData>
            </a:graphic>
          </wp:anchor>
        </w:drawing>
      </w:r>
      <w:r w:rsidRPr="002A1D02">
        <w:rPr>
          <w:sz w:val="28"/>
          <w:szCs w:val="28"/>
          <w:lang w:val="uk-UA"/>
        </w:rPr>
        <w:t xml:space="preserve">Сума цих складових становить напругу </w:t>
      </w:r>
      <w:r w:rsidRPr="002A1D02">
        <w:rPr>
          <w:b/>
          <w:i/>
          <w:sz w:val="28"/>
          <w:szCs w:val="28"/>
          <w:lang w:val="uk-UA"/>
        </w:rPr>
        <w:t>U</w:t>
      </w:r>
      <w:r w:rsidRPr="002A1D02">
        <w:rPr>
          <w:sz w:val="28"/>
          <w:szCs w:val="28"/>
          <w:vertAlign w:val="subscript"/>
          <w:lang w:val="uk-UA"/>
        </w:rPr>
        <w:t>1</w:t>
      </w:r>
      <w:r w:rsidRPr="002A1D02">
        <w:rPr>
          <w:sz w:val="28"/>
          <w:szCs w:val="28"/>
          <w:lang w:val="uk-UA"/>
        </w:rPr>
        <w:t xml:space="preserve"> відповідно другому закону Кірхгофа для первинного кола.</w:t>
      </w:r>
    </w:p>
    <w:p w:rsidR="002A1D02" w:rsidRPr="002A1D02" w:rsidRDefault="002A1D02" w:rsidP="002A1D02">
      <w:pPr>
        <w:widowControl w:val="0"/>
        <w:tabs>
          <w:tab w:val="center" w:pos="4677"/>
          <w:tab w:val="right" w:pos="9355"/>
        </w:tabs>
        <w:autoSpaceDE w:val="0"/>
        <w:autoSpaceDN w:val="0"/>
        <w:adjustRightInd w:val="0"/>
        <w:spacing w:before="120" w:line="276" w:lineRule="auto"/>
        <w:ind w:firstLine="567"/>
        <w:rPr>
          <w:sz w:val="28"/>
          <w:szCs w:val="28"/>
          <w:lang w:val="uk-UA"/>
        </w:rPr>
      </w:pPr>
      <w:r w:rsidRPr="002A1D02">
        <w:rPr>
          <w:sz w:val="28"/>
          <w:szCs w:val="28"/>
          <w:lang w:val="uk-UA"/>
        </w:rPr>
        <w:t xml:space="preserve">Ілюстрація векторною діаграмою: </w:t>
      </w:r>
    </w:p>
    <w:p w:rsidR="002A1D02" w:rsidRPr="002A1D02" w:rsidRDefault="002A1D02" w:rsidP="002A1D02">
      <w:pPr>
        <w:widowControl w:val="0"/>
        <w:tabs>
          <w:tab w:val="center" w:pos="4677"/>
          <w:tab w:val="right" w:pos="9355"/>
        </w:tabs>
        <w:autoSpaceDE w:val="0"/>
        <w:autoSpaceDN w:val="0"/>
        <w:adjustRightInd w:val="0"/>
        <w:spacing w:before="120" w:line="276" w:lineRule="auto"/>
        <w:ind w:firstLine="567"/>
        <w:jc w:val="both"/>
        <w:rPr>
          <w:sz w:val="28"/>
          <w:szCs w:val="28"/>
          <w:lang w:val="uk-UA"/>
        </w:rPr>
      </w:pPr>
      <w:r w:rsidRPr="002A1D02">
        <w:rPr>
          <w:sz w:val="28"/>
          <w:szCs w:val="28"/>
          <w:lang w:val="uk-UA"/>
        </w:rPr>
        <w:t xml:space="preserve">Тут </w:t>
      </w:r>
      <w:r w:rsidRPr="002A1D02">
        <w:rPr>
          <w:b/>
          <w:i/>
          <w:sz w:val="28"/>
          <w:szCs w:val="28"/>
          <w:lang w:val="uk-UA"/>
        </w:rPr>
        <w:t>Х</w:t>
      </w:r>
      <w:r w:rsidRPr="002A1D02">
        <w:rPr>
          <w:sz w:val="28"/>
          <w:szCs w:val="28"/>
          <w:vertAlign w:val="subscript"/>
          <w:lang w:val="uk-UA"/>
        </w:rPr>
        <w:t>L1</w:t>
      </w:r>
      <w:r w:rsidRPr="002A1D02">
        <w:rPr>
          <w:sz w:val="28"/>
          <w:szCs w:val="28"/>
          <w:lang w:val="uk-UA"/>
        </w:rPr>
        <w:t xml:space="preserve"> – індуктивний опір первинної обмотки, обумовлений дією потоку розсіювання.</w:t>
      </w:r>
    </w:p>
    <w:p w:rsidR="002A1D02" w:rsidRPr="002A1D02" w:rsidRDefault="002A1D02" w:rsidP="002A1D02">
      <w:pPr>
        <w:widowControl w:val="0"/>
        <w:tabs>
          <w:tab w:val="center" w:pos="4677"/>
          <w:tab w:val="right" w:pos="9355"/>
        </w:tabs>
        <w:autoSpaceDE w:val="0"/>
        <w:autoSpaceDN w:val="0"/>
        <w:adjustRightInd w:val="0"/>
        <w:spacing w:before="120" w:line="276" w:lineRule="auto"/>
        <w:ind w:firstLine="567"/>
        <w:jc w:val="both"/>
        <w:rPr>
          <w:sz w:val="28"/>
          <w:szCs w:val="28"/>
          <w:lang w:val="uk-UA"/>
        </w:rPr>
      </w:pPr>
      <w:r w:rsidRPr="002A1D02">
        <w:rPr>
          <w:sz w:val="28"/>
          <w:szCs w:val="28"/>
          <w:lang w:val="uk-UA"/>
        </w:rPr>
        <w:t>Рівняння за другим законом Кірхгофа для напруг первинного кола:</w:t>
      </w:r>
    </w:p>
    <w:p w:rsidR="002A1D02" w:rsidRPr="002A1D02" w:rsidRDefault="002A1D02" w:rsidP="002A1D02">
      <w:pPr>
        <w:widowControl w:val="0"/>
        <w:tabs>
          <w:tab w:val="center" w:pos="4677"/>
          <w:tab w:val="right" w:pos="9355"/>
        </w:tabs>
        <w:autoSpaceDE w:val="0"/>
        <w:autoSpaceDN w:val="0"/>
        <w:adjustRightInd w:val="0"/>
        <w:spacing w:before="120" w:line="276" w:lineRule="auto"/>
        <w:ind w:firstLine="567"/>
        <w:jc w:val="both"/>
        <w:rPr>
          <w:sz w:val="28"/>
          <w:szCs w:val="28"/>
          <w:lang w:val="uk-UA"/>
        </w:rPr>
      </w:pPr>
      <w:r w:rsidRPr="002A1D02">
        <w:rPr>
          <w:sz w:val="28"/>
          <w:szCs w:val="28"/>
          <w:lang w:val="uk-UA"/>
        </w:rPr>
        <w:t>у векторній формі –</w:t>
      </w:r>
    </w:p>
    <w:p w:rsidR="002A1D02" w:rsidRPr="002A1D02" w:rsidRDefault="002A1D02" w:rsidP="002A1D02">
      <w:pPr>
        <w:widowControl w:val="0"/>
        <w:tabs>
          <w:tab w:val="center" w:pos="4677"/>
          <w:tab w:val="right" w:pos="9355"/>
        </w:tabs>
        <w:autoSpaceDE w:val="0"/>
        <w:autoSpaceDN w:val="0"/>
        <w:adjustRightInd w:val="0"/>
        <w:spacing w:before="120" w:line="276" w:lineRule="auto"/>
        <w:ind w:firstLine="567"/>
        <w:jc w:val="both"/>
        <w:rPr>
          <w:sz w:val="28"/>
          <w:szCs w:val="28"/>
          <w:lang w:val="uk-UA"/>
        </w:rPr>
      </w:pPr>
      <w:r w:rsidRPr="002A1D02">
        <w:rPr>
          <w:position w:val="-12"/>
          <w:sz w:val="28"/>
          <w:szCs w:val="28"/>
          <w:lang w:val="uk-UA"/>
        </w:rPr>
        <w:object w:dxaOrig="4300" w:dyaOrig="380">
          <v:shape id="_x0000_i1085" type="#_x0000_t75" style="width:208.8pt;height:18.5pt" o:ole="" fillcolor="window">
            <v:imagedata r:id="rId209" o:title=""/>
          </v:shape>
          <o:OLEObject Type="Embed" ProgID="Equation.3" ShapeID="_x0000_i1085" DrawAspect="Content" ObjectID="_1526717282" r:id="rId210"/>
        </w:object>
      </w:r>
      <w:r w:rsidRPr="002A1D02">
        <w:rPr>
          <w:sz w:val="28"/>
          <w:szCs w:val="28"/>
          <w:lang w:val="uk-UA"/>
        </w:rPr>
        <w:t>;</w:t>
      </w:r>
    </w:p>
    <w:p w:rsidR="002A1D02" w:rsidRPr="002A1D02" w:rsidRDefault="002A1D02" w:rsidP="002A1D02">
      <w:pPr>
        <w:widowControl w:val="0"/>
        <w:tabs>
          <w:tab w:val="center" w:pos="4677"/>
          <w:tab w:val="right" w:pos="9355"/>
        </w:tabs>
        <w:autoSpaceDE w:val="0"/>
        <w:autoSpaceDN w:val="0"/>
        <w:adjustRightInd w:val="0"/>
        <w:spacing w:before="120" w:line="276" w:lineRule="auto"/>
        <w:ind w:firstLine="567"/>
        <w:jc w:val="both"/>
        <w:rPr>
          <w:sz w:val="28"/>
          <w:szCs w:val="28"/>
          <w:lang w:val="uk-UA"/>
        </w:rPr>
      </w:pPr>
      <w:r w:rsidRPr="002A1D02">
        <w:rPr>
          <w:sz w:val="28"/>
          <w:szCs w:val="28"/>
          <w:lang w:val="uk-UA"/>
        </w:rPr>
        <w:t>в комплексній формі –</w:t>
      </w:r>
    </w:p>
    <w:p w:rsidR="002A1D02" w:rsidRPr="002A1D02" w:rsidRDefault="002A1D02" w:rsidP="002A1D02">
      <w:pPr>
        <w:widowControl w:val="0"/>
        <w:tabs>
          <w:tab w:val="center" w:pos="4677"/>
          <w:tab w:val="right" w:pos="9355"/>
        </w:tabs>
        <w:autoSpaceDE w:val="0"/>
        <w:autoSpaceDN w:val="0"/>
        <w:adjustRightInd w:val="0"/>
        <w:spacing w:before="120" w:line="276" w:lineRule="auto"/>
        <w:ind w:firstLine="567"/>
        <w:jc w:val="both"/>
        <w:rPr>
          <w:sz w:val="28"/>
          <w:szCs w:val="28"/>
          <w:lang w:val="uk-UA"/>
        </w:rPr>
      </w:pPr>
      <w:r w:rsidRPr="002A1D02">
        <w:rPr>
          <w:position w:val="-12"/>
          <w:sz w:val="28"/>
          <w:szCs w:val="28"/>
          <w:lang w:val="uk-UA"/>
        </w:rPr>
        <w:object w:dxaOrig="4320" w:dyaOrig="380">
          <v:shape id="_x0000_i1086" type="#_x0000_t75" style="width:219.1pt;height:18.5pt" o:ole="" fillcolor="window">
            <v:imagedata r:id="rId211" o:title=""/>
          </v:shape>
          <o:OLEObject Type="Embed" ProgID="Equation.3" ShapeID="_x0000_i1086" DrawAspect="Content" ObjectID="_1526717283" r:id="rId212"/>
        </w:object>
      </w:r>
      <w:r w:rsidRPr="002A1D02">
        <w:rPr>
          <w:sz w:val="28"/>
          <w:szCs w:val="28"/>
          <w:lang w:val="uk-UA"/>
        </w:rPr>
        <w:t>.</w:t>
      </w:r>
    </w:p>
    <w:p w:rsidR="002A1D02" w:rsidRPr="002A1D02" w:rsidRDefault="002A1D02" w:rsidP="002A1D02">
      <w:pPr>
        <w:widowControl w:val="0"/>
        <w:autoSpaceDE w:val="0"/>
        <w:autoSpaceDN w:val="0"/>
        <w:adjustRightInd w:val="0"/>
        <w:spacing w:before="120" w:line="276" w:lineRule="auto"/>
        <w:ind w:firstLine="567"/>
        <w:jc w:val="both"/>
        <w:rPr>
          <w:i/>
          <w:sz w:val="28"/>
          <w:szCs w:val="28"/>
          <w:lang w:val="uk-UA"/>
        </w:rPr>
      </w:pPr>
      <w:r w:rsidRPr="002A1D02">
        <w:rPr>
          <w:sz w:val="28"/>
          <w:szCs w:val="28"/>
          <w:lang w:val="uk-UA"/>
        </w:rPr>
        <w:t xml:space="preserve">Потік розсіювання </w:t>
      </w:r>
      <w:r w:rsidRPr="002A1D02">
        <w:rPr>
          <w:b/>
          <w:i/>
          <w:sz w:val="28"/>
          <w:szCs w:val="28"/>
          <w:lang w:val="uk-UA"/>
        </w:rPr>
        <w:t>Ф</w:t>
      </w:r>
      <w:r w:rsidRPr="002A1D02">
        <w:rPr>
          <w:sz w:val="28"/>
          <w:szCs w:val="28"/>
          <w:vertAlign w:val="subscript"/>
          <w:lang w:val="uk-UA"/>
        </w:rPr>
        <w:t>1</w:t>
      </w:r>
      <w:r w:rsidRPr="002A1D02">
        <w:rPr>
          <w:sz w:val="28"/>
          <w:szCs w:val="28"/>
          <w:vertAlign w:val="subscript"/>
          <w:lang w:val="uk-UA"/>
        </w:rPr>
        <w:sym w:font="Symbol" w:char="F073"/>
      </w:r>
      <w:r w:rsidRPr="002A1D02">
        <w:rPr>
          <w:sz w:val="28"/>
          <w:szCs w:val="28"/>
          <w:lang w:val="uk-UA"/>
        </w:rPr>
        <w:t xml:space="preserve">, а відповідно і індукована ним ЕРС </w:t>
      </w:r>
      <w:r w:rsidRPr="002A1D02">
        <w:rPr>
          <w:b/>
          <w:i/>
          <w:sz w:val="28"/>
          <w:szCs w:val="28"/>
          <w:lang w:val="uk-UA"/>
        </w:rPr>
        <w:t>E</w:t>
      </w:r>
      <w:r w:rsidRPr="002A1D02">
        <w:rPr>
          <w:sz w:val="28"/>
          <w:szCs w:val="28"/>
          <w:vertAlign w:val="subscript"/>
          <w:lang w:val="uk-UA"/>
        </w:rPr>
        <w:t>1</w:t>
      </w:r>
      <w:r w:rsidRPr="002A1D02">
        <w:rPr>
          <w:sz w:val="28"/>
          <w:szCs w:val="28"/>
          <w:vertAlign w:val="subscript"/>
          <w:lang w:val="uk-UA"/>
        </w:rPr>
        <w:sym w:font="Symbol" w:char="F073"/>
      </w:r>
      <w:r w:rsidRPr="002A1D02">
        <w:rPr>
          <w:sz w:val="28"/>
          <w:szCs w:val="28"/>
          <w:lang w:val="uk-UA"/>
        </w:rPr>
        <w:t xml:space="preserve"> пропорційні струму первинної обмотки трансформатора, тому можна замінити вектор </w:t>
      </w:r>
      <w:r w:rsidRPr="002A1D02">
        <w:rPr>
          <w:position w:val="-12"/>
          <w:sz w:val="28"/>
          <w:szCs w:val="28"/>
          <w:lang w:val="uk-UA"/>
        </w:rPr>
        <w:object w:dxaOrig="400" w:dyaOrig="380">
          <v:shape id="_x0000_i1087" type="#_x0000_t75" style="width:21.6pt;height:18.5pt" o:ole="">
            <v:imagedata r:id="rId213" o:title=""/>
          </v:shape>
          <o:OLEObject Type="Embed" ProgID="Equation.3" ShapeID="_x0000_i1087" DrawAspect="Content" ObjectID="_1526717284" r:id="rId214"/>
        </w:object>
      </w:r>
      <w:r w:rsidRPr="002A1D02">
        <w:rPr>
          <w:sz w:val="28"/>
          <w:szCs w:val="28"/>
          <w:lang w:val="uk-UA"/>
        </w:rPr>
        <w:t xml:space="preserve"> рівним йому за величиною і протилежним за напрямком вектором індуктивного падіння напруги </w:t>
      </w:r>
      <w:r w:rsidRPr="002A1D02">
        <w:rPr>
          <w:i/>
          <w:position w:val="-12"/>
          <w:sz w:val="28"/>
          <w:szCs w:val="28"/>
          <w:lang w:val="uk-UA"/>
        </w:rPr>
        <w:object w:dxaOrig="1460" w:dyaOrig="380">
          <v:shape id="_x0000_i1088" type="#_x0000_t75" style="width:74.05pt;height:18.5pt" o:ole="" fillcolor="window">
            <v:imagedata r:id="rId215" o:title=""/>
          </v:shape>
          <o:OLEObject Type="Embed" ProgID="Equation.3" ShapeID="_x0000_i1088" DrawAspect="Content" ObjectID="_1526717285" r:id="rId216"/>
        </w:object>
      </w:r>
      <w:r w:rsidRPr="002A1D02">
        <w:rPr>
          <w:i/>
          <w:sz w:val="28"/>
          <w:szCs w:val="28"/>
          <w:lang w:val="uk-UA"/>
        </w:rPr>
        <w:t>.</w:t>
      </w:r>
    </w:p>
    <w:p w:rsidR="002A1D02" w:rsidRPr="002A1D02" w:rsidRDefault="002A1D02" w:rsidP="002A1D02">
      <w:pPr>
        <w:widowControl w:val="0"/>
        <w:tabs>
          <w:tab w:val="center" w:pos="4677"/>
          <w:tab w:val="right" w:pos="9355"/>
        </w:tabs>
        <w:autoSpaceDE w:val="0"/>
        <w:autoSpaceDN w:val="0"/>
        <w:adjustRightInd w:val="0"/>
        <w:spacing w:before="120" w:line="276" w:lineRule="auto"/>
        <w:ind w:firstLine="567"/>
        <w:jc w:val="both"/>
        <w:rPr>
          <w:sz w:val="28"/>
          <w:szCs w:val="28"/>
          <w:lang w:val="uk-UA"/>
        </w:rPr>
      </w:pPr>
      <w:r w:rsidRPr="002A1D02">
        <w:rPr>
          <w:sz w:val="28"/>
          <w:szCs w:val="28"/>
          <w:lang w:val="uk-UA"/>
        </w:rPr>
        <w:t xml:space="preserve">Відзначимо, що в реальних трансформаторах величина </w:t>
      </w:r>
      <w:r w:rsidRPr="002A1D02">
        <w:rPr>
          <w:b/>
          <w:i/>
          <w:caps/>
          <w:sz w:val="28"/>
          <w:szCs w:val="28"/>
          <w:lang w:val="uk-UA"/>
        </w:rPr>
        <w:t>i</w:t>
      </w:r>
      <w:r w:rsidRPr="002A1D02">
        <w:rPr>
          <w:caps/>
          <w:sz w:val="28"/>
          <w:szCs w:val="28"/>
          <w:vertAlign w:val="subscript"/>
          <w:lang w:val="uk-UA"/>
        </w:rPr>
        <w:t>0</w:t>
      </w:r>
      <w:r w:rsidRPr="002A1D02">
        <w:rPr>
          <w:b/>
          <w:i/>
          <w:caps/>
          <w:sz w:val="28"/>
          <w:szCs w:val="28"/>
          <w:lang w:val="uk-UA"/>
        </w:rPr>
        <w:t>r</w:t>
      </w:r>
      <w:r w:rsidRPr="002A1D02">
        <w:rPr>
          <w:caps/>
          <w:sz w:val="28"/>
          <w:szCs w:val="28"/>
          <w:vertAlign w:val="subscript"/>
          <w:lang w:val="uk-UA"/>
        </w:rPr>
        <w:t>1</w:t>
      </w:r>
      <w:r w:rsidRPr="002A1D02">
        <w:rPr>
          <w:sz w:val="28"/>
          <w:szCs w:val="28"/>
          <w:lang w:val="uk-UA"/>
        </w:rPr>
        <w:t xml:space="preserve"> і </w:t>
      </w:r>
      <w:r w:rsidRPr="002A1D02">
        <w:rPr>
          <w:b/>
          <w:i/>
          <w:caps/>
          <w:sz w:val="28"/>
          <w:szCs w:val="28"/>
          <w:lang w:val="uk-UA"/>
        </w:rPr>
        <w:t>i</w:t>
      </w:r>
      <w:r w:rsidRPr="002A1D02">
        <w:rPr>
          <w:caps/>
          <w:sz w:val="28"/>
          <w:szCs w:val="28"/>
          <w:vertAlign w:val="subscript"/>
          <w:lang w:val="uk-UA"/>
        </w:rPr>
        <w:t>0</w:t>
      </w:r>
      <w:r w:rsidRPr="002A1D02">
        <w:rPr>
          <w:b/>
          <w:i/>
          <w:caps/>
          <w:sz w:val="28"/>
          <w:szCs w:val="28"/>
          <w:lang w:val="uk-UA"/>
        </w:rPr>
        <w:t>x</w:t>
      </w:r>
      <w:r w:rsidRPr="002A1D02">
        <w:rPr>
          <w:caps/>
          <w:sz w:val="28"/>
          <w:szCs w:val="28"/>
          <w:vertAlign w:val="subscript"/>
          <w:lang w:val="uk-UA"/>
        </w:rPr>
        <w:t>l1</w:t>
      </w:r>
      <w:r w:rsidRPr="002A1D02">
        <w:rPr>
          <w:sz w:val="28"/>
          <w:szCs w:val="28"/>
          <w:lang w:val="uk-UA"/>
        </w:rPr>
        <w:t xml:space="preserve"> складають дуже незначну частину напруги </w:t>
      </w:r>
      <w:r w:rsidRPr="002A1D02">
        <w:rPr>
          <w:b/>
          <w:i/>
          <w:caps/>
          <w:sz w:val="28"/>
          <w:szCs w:val="28"/>
          <w:lang w:val="uk-UA"/>
        </w:rPr>
        <w:t>u</w:t>
      </w:r>
      <w:r w:rsidRPr="002A1D02">
        <w:rPr>
          <w:caps/>
          <w:sz w:val="28"/>
          <w:szCs w:val="28"/>
          <w:vertAlign w:val="subscript"/>
          <w:lang w:val="uk-UA"/>
        </w:rPr>
        <w:t>1</w:t>
      </w:r>
      <w:r w:rsidRPr="002A1D02">
        <w:rPr>
          <w:sz w:val="28"/>
          <w:szCs w:val="28"/>
          <w:lang w:val="uk-UA"/>
        </w:rPr>
        <w:t xml:space="preserve">, тому з достатньою точністю можна вважати </w:t>
      </w:r>
      <w:r w:rsidRPr="002A1D02">
        <w:rPr>
          <w:b/>
          <w:i/>
          <w:caps/>
          <w:sz w:val="28"/>
          <w:szCs w:val="28"/>
          <w:lang w:val="uk-UA"/>
        </w:rPr>
        <w:t>u</w:t>
      </w:r>
      <w:r w:rsidRPr="002A1D02">
        <w:rPr>
          <w:caps/>
          <w:sz w:val="28"/>
          <w:szCs w:val="28"/>
          <w:vertAlign w:val="subscript"/>
          <w:lang w:val="uk-UA"/>
        </w:rPr>
        <w:t>1</w:t>
      </w:r>
      <w:r w:rsidRPr="002A1D02">
        <w:rPr>
          <w:caps/>
          <w:sz w:val="28"/>
          <w:szCs w:val="28"/>
          <w:lang w:val="uk-UA"/>
        </w:rPr>
        <w:t xml:space="preserve">  </w:t>
      </w:r>
      <w:r w:rsidRPr="002A1D02">
        <w:rPr>
          <w:caps/>
          <w:sz w:val="28"/>
          <w:szCs w:val="28"/>
          <w:lang w:val="uk-UA"/>
        </w:rPr>
        <w:sym w:font="Symbol" w:char="F0BB"/>
      </w:r>
      <w:r w:rsidRPr="002A1D02">
        <w:rPr>
          <w:i/>
          <w:caps/>
          <w:sz w:val="28"/>
          <w:szCs w:val="28"/>
          <w:lang w:val="uk-UA"/>
        </w:rPr>
        <w:t xml:space="preserve"> </w:t>
      </w:r>
      <w:r w:rsidRPr="002A1D02">
        <w:rPr>
          <w:b/>
          <w:i/>
          <w:caps/>
          <w:sz w:val="28"/>
          <w:szCs w:val="28"/>
          <w:lang w:val="uk-UA"/>
        </w:rPr>
        <w:t>e</w:t>
      </w:r>
      <w:r w:rsidRPr="002A1D02">
        <w:rPr>
          <w:caps/>
          <w:sz w:val="28"/>
          <w:szCs w:val="28"/>
          <w:vertAlign w:val="subscript"/>
          <w:lang w:val="uk-UA"/>
        </w:rPr>
        <w:t>1</w:t>
      </w:r>
      <w:r w:rsidRPr="002A1D02">
        <w:rPr>
          <w:sz w:val="28"/>
          <w:szCs w:val="28"/>
          <w:lang w:val="uk-UA"/>
        </w:rPr>
        <w:t xml:space="preserve">. З цього співвідношення і формули </w:t>
      </w:r>
      <w:r w:rsidRPr="002A1D02">
        <w:rPr>
          <w:b/>
          <w:i/>
          <w:sz w:val="28"/>
          <w:szCs w:val="28"/>
          <w:lang w:val="uk-UA"/>
        </w:rPr>
        <w:t>Е</w:t>
      </w:r>
      <w:r w:rsidRPr="002A1D02">
        <w:rPr>
          <w:sz w:val="28"/>
          <w:szCs w:val="28"/>
          <w:vertAlign w:val="subscript"/>
          <w:lang w:val="uk-UA"/>
        </w:rPr>
        <w:t>1</w:t>
      </w:r>
      <w:r w:rsidRPr="002A1D02">
        <w:rPr>
          <w:i/>
          <w:sz w:val="28"/>
          <w:szCs w:val="28"/>
          <w:lang w:val="uk-UA"/>
        </w:rPr>
        <w:t xml:space="preserve"> = </w:t>
      </w:r>
      <w:r w:rsidRPr="002A1D02">
        <w:rPr>
          <w:sz w:val="28"/>
          <w:szCs w:val="28"/>
          <w:lang w:val="uk-UA"/>
        </w:rPr>
        <w:t>4,44</w:t>
      </w:r>
      <w:r w:rsidRPr="002A1D02">
        <w:rPr>
          <w:i/>
          <w:sz w:val="28"/>
          <w:szCs w:val="28"/>
          <w:lang w:val="uk-UA"/>
        </w:rPr>
        <w:sym w:font="Symbol" w:char="F0D7"/>
      </w:r>
      <w:r w:rsidRPr="002A1D02">
        <w:rPr>
          <w:b/>
          <w:i/>
          <w:sz w:val="28"/>
          <w:szCs w:val="28"/>
          <w:lang w:val="uk-UA"/>
        </w:rPr>
        <w:t>f</w:t>
      </w:r>
      <w:r w:rsidRPr="002A1D02">
        <w:rPr>
          <w:i/>
          <w:sz w:val="28"/>
          <w:szCs w:val="28"/>
          <w:lang w:val="uk-UA"/>
        </w:rPr>
        <w:sym w:font="Symbol" w:char="F0D7"/>
      </w:r>
      <w:r w:rsidRPr="002A1D02">
        <w:rPr>
          <w:b/>
          <w:i/>
          <w:sz w:val="28"/>
          <w:szCs w:val="28"/>
          <w:lang w:val="uk-UA"/>
        </w:rPr>
        <w:t>w</w:t>
      </w:r>
      <w:r w:rsidRPr="002A1D02">
        <w:rPr>
          <w:sz w:val="28"/>
          <w:szCs w:val="28"/>
          <w:vertAlign w:val="subscript"/>
          <w:lang w:val="uk-UA"/>
        </w:rPr>
        <w:t>1</w:t>
      </w:r>
      <w:r w:rsidRPr="002A1D02">
        <w:rPr>
          <w:i/>
          <w:sz w:val="28"/>
          <w:szCs w:val="28"/>
          <w:lang w:val="uk-UA"/>
        </w:rPr>
        <w:sym w:font="Symbol" w:char="F0D7"/>
      </w:r>
      <w:r w:rsidRPr="002A1D02">
        <w:rPr>
          <w:b/>
          <w:i/>
          <w:sz w:val="28"/>
          <w:szCs w:val="28"/>
          <w:lang w:val="uk-UA"/>
        </w:rPr>
        <w:t>Ф</w:t>
      </w:r>
      <w:r w:rsidRPr="002A1D02">
        <w:rPr>
          <w:sz w:val="28"/>
          <w:szCs w:val="28"/>
          <w:vertAlign w:val="subscript"/>
          <w:lang w:val="uk-UA"/>
        </w:rPr>
        <w:t>m</w:t>
      </w:r>
      <w:r w:rsidRPr="002A1D02">
        <w:rPr>
          <w:sz w:val="28"/>
          <w:szCs w:val="28"/>
          <w:lang w:val="uk-UA"/>
        </w:rPr>
        <w:t xml:space="preserve"> випливає, що головний магнітний потік трансформатора пропорційний прикладеній напрузі:</w:t>
      </w:r>
    </w:p>
    <w:p w:rsidR="002A1D02" w:rsidRPr="002A1D02" w:rsidRDefault="002A1D02" w:rsidP="002A1D02">
      <w:pPr>
        <w:widowControl w:val="0"/>
        <w:tabs>
          <w:tab w:val="center" w:pos="4677"/>
          <w:tab w:val="right" w:pos="9355"/>
        </w:tabs>
        <w:autoSpaceDE w:val="0"/>
        <w:autoSpaceDN w:val="0"/>
        <w:adjustRightInd w:val="0"/>
        <w:spacing w:before="120" w:line="276" w:lineRule="auto"/>
        <w:jc w:val="center"/>
        <w:rPr>
          <w:sz w:val="28"/>
          <w:szCs w:val="28"/>
          <w:lang w:val="uk-UA"/>
        </w:rPr>
      </w:pPr>
      <w:r w:rsidRPr="002A1D02">
        <w:rPr>
          <w:position w:val="-30"/>
          <w:sz w:val="28"/>
          <w:szCs w:val="28"/>
          <w:lang w:val="uk-UA"/>
        </w:rPr>
        <w:object w:dxaOrig="4000" w:dyaOrig="680">
          <v:shape id="_x0000_i1089" type="#_x0000_t75" style="width:209.85pt;height:36pt" o:ole="" fillcolor="window">
            <v:imagedata r:id="rId217" o:title=""/>
          </v:shape>
          <o:OLEObject Type="Embed" ProgID="Equation.3" ShapeID="_x0000_i1089" DrawAspect="Content" ObjectID="_1526717286" r:id="rId218"/>
        </w:object>
      </w:r>
      <w:r w:rsidRPr="002A1D02">
        <w:rPr>
          <w:sz w:val="28"/>
          <w:szCs w:val="28"/>
          <w:lang w:val="uk-UA"/>
        </w:rPr>
        <w:t>.</w:t>
      </w:r>
    </w:p>
    <w:p w:rsidR="002A1D02" w:rsidRPr="002A1D02" w:rsidRDefault="002A1D02" w:rsidP="002A1D02">
      <w:pPr>
        <w:widowControl w:val="0"/>
        <w:tabs>
          <w:tab w:val="center" w:pos="4677"/>
          <w:tab w:val="right" w:pos="9355"/>
        </w:tabs>
        <w:autoSpaceDE w:val="0"/>
        <w:autoSpaceDN w:val="0"/>
        <w:adjustRightInd w:val="0"/>
        <w:spacing w:before="120" w:line="276" w:lineRule="auto"/>
        <w:ind w:firstLine="567"/>
        <w:rPr>
          <w:b/>
          <w:i/>
          <w:sz w:val="28"/>
          <w:szCs w:val="28"/>
          <w:lang w:val="uk-UA"/>
        </w:rPr>
      </w:pPr>
      <w:r w:rsidRPr="002A1D02">
        <w:rPr>
          <w:sz w:val="28"/>
          <w:szCs w:val="28"/>
          <w:lang w:val="uk-UA"/>
        </w:rPr>
        <w:t xml:space="preserve">Відношення ЕРС, індукованих головним магнітним потоком в первинній і вторинній обмотках, називають </w:t>
      </w:r>
      <w:r w:rsidRPr="002A1D02">
        <w:rPr>
          <w:b/>
          <w:i/>
          <w:sz w:val="28"/>
          <w:szCs w:val="28"/>
          <w:lang w:val="uk-UA"/>
        </w:rPr>
        <w:t>коефіцієнтом трансформації.</w:t>
      </w:r>
    </w:p>
    <w:p w:rsidR="002A1D02" w:rsidRPr="002A1D02" w:rsidRDefault="002A1D02" w:rsidP="002A1D02">
      <w:pPr>
        <w:widowControl w:val="0"/>
        <w:tabs>
          <w:tab w:val="center" w:pos="4677"/>
          <w:tab w:val="right" w:pos="9355"/>
        </w:tabs>
        <w:autoSpaceDE w:val="0"/>
        <w:autoSpaceDN w:val="0"/>
        <w:adjustRightInd w:val="0"/>
        <w:spacing w:before="120" w:line="276" w:lineRule="auto"/>
        <w:jc w:val="center"/>
        <w:rPr>
          <w:sz w:val="28"/>
          <w:szCs w:val="28"/>
          <w:lang w:val="uk-UA"/>
        </w:rPr>
      </w:pPr>
      <w:r w:rsidRPr="002A1D02">
        <w:rPr>
          <w:position w:val="-30"/>
          <w:sz w:val="28"/>
          <w:szCs w:val="28"/>
          <w:lang w:val="uk-UA"/>
        </w:rPr>
        <w:object w:dxaOrig="1359" w:dyaOrig="680">
          <v:shape id="_x0000_i1090" type="#_x0000_t75" style="width:68.9pt;height:34.95pt" o:ole="" fillcolor="window">
            <v:imagedata r:id="rId219" o:title=""/>
          </v:shape>
          <o:OLEObject Type="Embed" ProgID="Equation.3" ShapeID="_x0000_i1090" DrawAspect="Content" ObjectID="_1526717287" r:id="rId220"/>
        </w:object>
      </w:r>
    </w:p>
    <w:p w:rsidR="002A1D02" w:rsidRPr="002A1D02" w:rsidRDefault="002A1D02" w:rsidP="002A1D02">
      <w:pPr>
        <w:widowControl w:val="0"/>
        <w:autoSpaceDE w:val="0"/>
        <w:autoSpaceDN w:val="0"/>
        <w:adjustRightInd w:val="0"/>
        <w:spacing w:before="120" w:line="276" w:lineRule="auto"/>
        <w:ind w:firstLine="567"/>
        <w:jc w:val="both"/>
        <w:rPr>
          <w:sz w:val="28"/>
          <w:szCs w:val="28"/>
          <w:lang w:val="uk-UA"/>
        </w:rPr>
      </w:pPr>
      <w:r w:rsidRPr="002A1D02">
        <w:rPr>
          <w:sz w:val="28"/>
          <w:szCs w:val="28"/>
          <w:lang w:val="uk-UA"/>
        </w:rPr>
        <w:t xml:space="preserve">Оскільки при х.х напруга </w:t>
      </w:r>
      <w:r w:rsidRPr="002A1D02">
        <w:rPr>
          <w:b/>
          <w:i/>
          <w:sz w:val="28"/>
          <w:szCs w:val="28"/>
          <w:lang w:val="uk-UA"/>
        </w:rPr>
        <w:t>U</w:t>
      </w:r>
      <w:r w:rsidRPr="002A1D02">
        <w:rPr>
          <w:sz w:val="28"/>
          <w:szCs w:val="28"/>
          <w:vertAlign w:val="subscript"/>
          <w:lang w:val="uk-UA"/>
        </w:rPr>
        <w:t>2 0</w:t>
      </w:r>
      <w:r w:rsidRPr="002A1D02">
        <w:rPr>
          <w:sz w:val="28"/>
          <w:szCs w:val="28"/>
          <w:lang w:val="uk-UA"/>
        </w:rPr>
        <w:t xml:space="preserve"> на клемах вторинної обмотки дорівнює індукованій в ній ЕРС </w:t>
      </w:r>
      <w:r w:rsidRPr="002A1D02">
        <w:rPr>
          <w:b/>
          <w:i/>
          <w:sz w:val="28"/>
          <w:szCs w:val="28"/>
          <w:lang w:val="uk-UA"/>
        </w:rPr>
        <w:t>Е</w:t>
      </w:r>
      <w:r w:rsidRPr="002A1D02">
        <w:rPr>
          <w:sz w:val="28"/>
          <w:szCs w:val="28"/>
          <w:vertAlign w:val="subscript"/>
          <w:lang w:val="uk-UA"/>
        </w:rPr>
        <w:t>2</w:t>
      </w:r>
      <w:r w:rsidRPr="002A1D02">
        <w:rPr>
          <w:sz w:val="28"/>
          <w:szCs w:val="28"/>
          <w:lang w:val="uk-UA"/>
        </w:rPr>
        <w:t xml:space="preserve">, а ЕРС </w:t>
      </w:r>
      <w:r w:rsidRPr="002A1D02">
        <w:rPr>
          <w:b/>
          <w:i/>
          <w:sz w:val="28"/>
          <w:szCs w:val="28"/>
          <w:lang w:val="uk-UA"/>
        </w:rPr>
        <w:t>Е</w:t>
      </w:r>
      <w:r w:rsidRPr="002A1D02">
        <w:rPr>
          <w:sz w:val="28"/>
          <w:szCs w:val="28"/>
          <w:vertAlign w:val="subscript"/>
          <w:lang w:val="uk-UA"/>
        </w:rPr>
        <w:t>1</w:t>
      </w:r>
      <w:r w:rsidRPr="002A1D02">
        <w:rPr>
          <w:sz w:val="28"/>
          <w:szCs w:val="28"/>
          <w:lang w:val="uk-UA"/>
        </w:rPr>
        <w:t xml:space="preserve"> дуже мало відрізняється за величиною від напруги </w:t>
      </w:r>
      <w:r w:rsidRPr="002A1D02">
        <w:rPr>
          <w:b/>
          <w:i/>
          <w:sz w:val="28"/>
          <w:szCs w:val="28"/>
          <w:lang w:val="uk-UA"/>
        </w:rPr>
        <w:t>U</w:t>
      </w:r>
      <w:r w:rsidRPr="002A1D02">
        <w:rPr>
          <w:sz w:val="28"/>
          <w:szCs w:val="28"/>
          <w:vertAlign w:val="subscript"/>
          <w:lang w:val="uk-UA"/>
        </w:rPr>
        <w:t>1</w:t>
      </w:r>
      <w:r w:rsidRPr="002A1D02">
        <w:rPr>
          <w:sz w:val="28"/>
          <w:szCs w:val="28"/>
          <w:lang w:val="uk-UA"/>
        </w:rPr>
        <w:t xml:space="preserve">, то коефіцієнт трансформації визначають як відношення напруг на первинній і вторинній обмотках трансформатора на х.х </w:t>
      </w:r>
      <w:r w:rsidRPr="002A1D02">
        <w:rPr>
          <w:position w:val="-32"/>
          <w:sz w:val="28"/>
          <w:szCs w:val="28"/>
          <w:lang w:val="uk-UA"/>
        </w:rPr>
        <w:object w:dxaOrig="880" w:dyaOrig="700">
          <v:shape id="_x0000_i1091" type="#_x0000_t75" style="width:46.3pt;height:36pt" o:ole="" fillcolor="window">
            <v:imagedata r:id="rId221" o:title=""/>
          </v:shape>
          <o:OLEObject Type="Embed" ProgID="Equation.3" ShapeID="_x0000_i1091" DrawAspect="Content" ObjectID="_1526717288" r:id="rId222"/>
        </w:object>
      </w:r>
      <w:r w:rsidRPr="002A1D02">
        <w:rPr>
          <w:sz w:val="28"/>
          <w:szCs w:val="28"/>
          <w:lang w:val="uk-UA"/>
        </w:rPr>
        <w:t>.</w:t>
      </w:r>
    </w:p>
    <w:p w:rsidR="002A1D02" w:rsidRPr="002A1D02" w:rsidRDefault="002A1D02" w:rsidP="002A1D02">
      <w:pPr>
        <w:keepNext/>
        <w:spacing w:before="240" w:after="240" w:line="276" w:lineRule="auto"/>
        <w:outlineLvl w:val="2"/>
        <w:rPr>
          <w:b/>
          <w:iCs/>
          <w:sz w:val="28"/>
          <w:szCs w:val="28"/>
          <w:u w:val="single"/>
          <w:lang w:val="uk-UA"/>
        </w:rPr>
      </w:pPr>
      <w:bookmarkStart w:id="40" w:name="_Toc499462527"/>
      <w:bookmarkStart w:id="41" w:name="_Toc191896065"/>
      <w:r>
        <w:rPr>
          <w:noProof/>
          <w:sz w:val="28"/>
          <w:szCs w:val="28"/>
          <w:u w:val="single"/>
        </w:rPr>
        <w:drawing>
          <wp:anchor distT="0" distB="0" distL="114300" distR="114300" simplePos="0" relativeHeight="251657728" behindDoc="1" locked="0" layoutInCell="1" allowOverlap="1">
            <wp:simplePos x="0" y="0"/>
            <wp:positionH relativeFrom="column">
              <wp:posOffset>3111500</wp:posOffset>
            </wp:positionH>
            <wp:positionV relativeFrom="paragraph">
              <wp:posOffset>446405</wp:posOffset>
            </wp:positionV>
            <wp:extent cx="3104515" cy="1176020"/>
            <wp:effectExtent l="0" t="0" r="635" b="5080"/>
            <wp:wrapSquare wrapText="left"/>
            <wp:docPr id="137" name="Рисунок 137" descr="тр-р с нагруз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тр-р с нагрузкой"/>
                    <pic:cNvPicPr>
                      <a:picLocks noChangeAspect="1" noChangeArrowheads="1"/>
                    </pic:cNvPicPr>
                  </pic:nvPicPr>
                  <pic:blipFill>
                    <a:blip r:embed="rId2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4515" cy="1176020"/>
                    </a:xfrm>
                    <a:prstGeom prst="rect">
                      <a:avLst/>
                    </a:prstGeom>
                    <a:noFill/>
                    <a:ln>
                      <a:noFill/>
                    </a:ln>
                  </pic:spPr>
                </pic:pic>
              </a:graphicData>
            </a:graphic>
          </wp:anchor>
        </w:drawing>
      </w:r>
      <w:r w:rsidRPr="002A1D02">
        <w:rPr>
          <w:b/>
          <w:iCs/>
          <w:sz w:val="28"/>
          <w:szCs w:val="28"/>
          <w:u w:val="single"/>
          <w:lang w:val="uk-UA"/>
        </w:rPr>
        <w:t>Навантажений режим трансформатора.</w:t>
      </w:r>
      <w:bookmarkEnd w:id="40"/>
      <w:bookmarkEnd w:id="41"/>
    </w:p>
    <w:p w:rsidR="002A1D02" w:rsidRPr="002A1D02" w:rsidRDefault="002A1D02" w:rsidP="002A1D02">
      <w:pPr>
        <w:keepNext/>
        <w:spacing w:before="120" w:line="276" w:lineRule="auto"/>
        <w:jc w:val="center"/>
        <w:outlineLvl w:val="3"/>
        <w:rPr>
          <w:i/>
          <w:iCs/>
          <w:sz w:val="28"/>
          <w:szCs w:val="28"/>
          <w:lang w:val="uk-UA"/>
        </w:rPr>
      </w:pPr>
      <w:r w:rsidRPr="002A1D02">
        <w:rPr>
          <w:i/>
          <w:iCs/>
          <w:sz w:val="28"/>
          <w:szCs w:val="28"/>
          <w:lang w:val="uk-UA"/>
        </w:rPr>
        <w:t>Робота трансформатора.</w:t>
      </w:r>
    </w:p>
    <w:p w:rsidR="002A1D02" w:rsidRPr="002A1D02" w:rsidRDefault="002A1D02" w:rsidP="002A1D02">
      <w:pPr>
        <w:widowControl w:val="0"/>
        <w:autoSpaceDE w:val="0"/>
        <w:autoSpaceDN w:val="0"/>
        <w:adjustRightInd w:val="0"/>
        <w:spacing w:before="120" w:line="276" w:lineRule="auto"/>
        <w:ind w:firstLine="567"/>
        <w:jc w:val="both"/>
        <w:rPr>
          <w:sz w:val="28"/>
          <w:szCs w:val="28"/>
          <w:lang w:val="uk-UA"/>
        </w:rPr>
      </w:pPr>
      <w:r w:rsidRPr="002A1D02">
        <w:rPr>
          <w:sz w:val="28"/>
          <w:szCs w:val="28"/>
          <w:lang w:val="uk-UA"/>
        </w:rPr>
        <w:t xml:space="preserve"> Припустимо, що до первинної обмотки трансформатора підключена напруга </w:t>
      </w:r>
      <w:r w:rsidRPr="002A1D02">
        <w:rPr>
          <w:b/>
          <w:i/>
          <w:sz w:val="28"/>
          <w:szCs w:val="28"/>
          <w:lang w:val="uk-UA"/>
        </w:rPr>
        <w:t>U</w:t>
      </w:r>
      <w:r w:rsidRPr="002A1D02">
        <w:rPr>
          <w:sz w:val="28"/>
          <w:szCs w:val="28"/>
          <w:vertAlign w:val="subscript"/>
          <w:lang w:val="uk-UA"/>
        </w:rPr>
        <w:t>1</w:t>
      </w:r>
      <w:r w:rsidRPr="002A1D02">
        <w:rPr>
          <w:sz w:val="28"/>
          <w:szCs w:val="28"/>
          <w:lang w:val="uk-UA"/>
        </w:rPr>
        <w:t xml:space="preserve"> і по ній протікає струм </w:t>
      </w:r>
      <w:r w:rsidRPr="002A1D02">
        <w:rPr>
          <w:b/>
          <w:i/>
          <w:sz w:val="28"/>
          <w:szCs w:val="28"/>
          <w:lang w:val="uk-UA"/>
        </w:rPr>
        <w:t>І</w:t>
      </w:r>
      <w:r w:rsidRPr="002A1D02">
        <w:rPr>
          <w:sz w:val="28"/>
          <w:szCs w:val="28"/>
          <w:vertAlign w:val="subscript"/>
          <w:lang w:val="uk-UA"/>
        </w:rPr>
        <w:t>1</w:t>
      </w:r>
      <w:r w:rsidRPr="002A1D02">
        <w:rPr>
          <w:sz w:val="28"/>
          <w:szCs w:val="28"/>
          <w:lang w:val="uk-UA"/>
        </w:rPr>
        <w:t xml:space="preserve">. Він утворює магнітний потік, більша частина якого </w:t>
      </w:r>
      <w:r w:rsidRPr="002A1D02">
        <w:rPr>
          <w:b/>
          <w:i/>
          <w:sz w:val="28"/>
          <w:szCs w:val="28"/>
          <w:lang w:val="uk-UA"/>
        </w:rPr>
        <w:t>Ф</w:t>
      </w:r>
      <w:r w:rsidRPr="002A1D02">
        <w:rPr>
          <w:sz w:val="28"/>
          <w:szCs w:val="28"/>
          <w:vertAlign w:val="subscript"/>
          <w:lang w:val="uk-UA"/>
        </w:rPr>
        <w:t>0</w:t>
      </w:r>
      <w:r w:rsidRPr="002A1D02">
        <w:rPr>
          <w:sz w:val="28"/>
          <w:szCs w:val="28"/>
          <w:lang w:val="uk-UA"/>
        </w:rPr>
        <w:t xml:space="preserve"> буде замикатись через сердечник, а менша частина </w:t>
      </w:r>
      <w:r w:rsidRPr="002A1D02">
        <w:rPr>
          <w:b/>
          <w:i/>
          <w:sz w:val="28"/>
          <w:szCs w:val="28"/>
          <w:lang w:val="uk-UA"/>
        </w:rPr>
        <w:t>Ф</w:t>
      </w:r>
      <w:r w:rsidRPr="002A1D02">
        <w:rPr>
          <w:sz w:val="28"/>
          <w:szCs w:val="28"/>
          <w:vertAlign w:val="subscript"/>
          <w:lang w:val="uk-UA"/>
        </w:rPr>
        <w:t>1</w:t>
      </w:r>
      <w:r w:rsidRPr="002A1D02">
        <w:rPr>
          <w:sz w:val="28"/>
          <w:szCs w:val="28"/>
          <w:vertAlign w:val="subscript"/>
          <w:lang w:val="uk-UA"/>
        </w:rPr>
        <w:sym w:font="Symbol" w:char="F073"/>
      </w:r>
      <w:r w:rsidRPr="002A1D02">
        <w:rPr>
          <w:sz w:val="28"/>
          <w:szCs w:val="28"/>
          <w:lang w:val="uk-UA"/>
        </w:rPr>
        <w:t xml:space="preserve"> буде замикатись через повітря:</w:t>
      </w:r>
    </w:p>
    <w:p w:rsidR="002A1D02" w:rsidRPr="002A1D02" w:rsidRDefault="002A1D02" w:rsidP="002A1D02">
      <w:pPr>
        <w:widowControl w:val="0"/>
        <w:autoSpaceDE w:val="0"/>
        <w:autoSpaceDN w:val="0"/>
        <w:adjustRightInd w:val="0"/>
        <w:spacing w:before="120" w:line="276" w:lineRule="auto"/>
        <w:ind w:firstLine="567"/>
        <w:jc w:val="both"/>
        <w:rPr>
          <w:sz w:val="28"/>
          <w:szCs w:val="28"/>
          <w:lang w:val="uk-UA"/>
        </w:rPr>
      </w:pPr>
      <w:r w:rsidRPr="002A1D02">
        <w:rPr>
          <w:b/>
          <w:i/>
          <w:sz w:val="28"/>
          <w:szCs w:val="28"/>
          <w:lang w:val="uk-UA"/>
        </w:rPr>
        <w:t>Ф</w:t>
      </w:r>
      <w:r w:rsidRPr="002A1D02">
        <w:rPr>
          <w:sz w:val="28"/>
          <w:szCs w:val="28"/>
          <w:vertAlign w:val="subscript"/>
          <w:lang w:val="uk-UA"/>
        </w:rPr>
        <w:t>0</w:t>
      </w:r>
      <w:r w:rsidRPr="002A1D02">
        <w:rPr>
          <w:sz w:val="28"/>
          <w:szCs w:val="28"/>
          <w:lang w:val="uk-UA"/>
        </w:rPr>
        <w:t xml:space="preserve"> – головний магнітний потік;</w:t>
      </w:r>
    </w:p>
    <w:p w:rsidR="002A1D02" w:rsidRPr="002A1D02" w:rsidRDefault="002A1D02" w:rsidP="002A1D02">
      <w:pPr>
        <w:widowControl w:val="0"/>
        <w:autoSpaceDE w:val="0"/>
        <w:autoSpaceDN w:val="0"/>
        <w:adjustRightInd w:val="0"/>
        <w:spacing w:line="276" w:lineRule="auto"/>
        <w:ind w:firstLine="567"/>
        <w:jc w:val="both"/>
        <w:rPr>
          <w:sz w:val="28"/>
          <w:szCs w:val="28"/>
          <w:lang w:val="uk-UA"/>
        </w:rPr>
      </w:pPr>
      <w:r w:rsidRPr="002A1D02">
        <w:rPr>
          <w:b/>
          <w:i/>
          <w:sz w:val="28"/>
          <w:szCs w:val="28"/>
          <w:lang w:val="uk-UA"/>
        </w:rPr>
        <w:t>Ф</w:t>
      </w:r>
      <w:r w:rsidRPr="002A1D02">
        <w:rPr>
          <w:sz w:val="28"/>
          <w:szCs w:val="28"/>
          <w:vertAlign w:val="subscript"/>
          <w:lang w:val="uk-UA"/>
        </w:rPr>
        <w:t>1</w:t>
      </w:r>
      <w:r w:rsidRPr="002A1D02">
        <w:rPr>
          <w:sz w:val="28"/>
          <w:szCs w:val="28"/>
          <w:vertAlign w:val="subscript"/>
          <w:lang w:val="uk-UA"/>
        </w:rPr>
        <w:sym w:font="Symbol" w:char="F073"/>
      </w:r>
      <w:r w:rsidRPr="002A1D02">
        <w:rPr>
          <w:sz w:val="28"/>
          <w:szCs w:val="28"/>
          <w:lang w:val="uk-UA"/>
        </w:rPr>
        <w:t xml:space="preserve"> – потік розсіювання первинної обмотки.</w:t>
      </w:r>
    </w:p>
    <w:p w:rsidR="002A1D02" w:rsidRPr="002A1D02" w:rsidRDefault="002A1D02" w:rsidP="002A1D02">
      <w:pPr>
        <w:widowControl w:val="0"/>
        <w:autoSpaceDE w:val="0"/>
        <w:autoSpaceDN w:val="0"/>
        <w:adjustRightInd w:val="0"/>
        <w:spacing w:before="120" w:line="276" w:lineRule="auto"/>
        <w:ind w:firstLine="567"/>
        <w:jc w:val="both"/>
        <w:rPr>
          <w:sz w:val="28"/>
          <w:szCs w:val="28"/>
          <w:lang w:val="uk-UA"/>
        </w:rPr>
      </w:pPr>
      <w:r w:rsidRPr="002A1D02">
        <w:rPr>
          <w:sz w:val="28"/>
          <w:szCs w:val="28"/>
          <w:lang w:val="uk-UA"/>
        </w:rPr>
        <w:t>Головний магнітний потік пронизує витки первинної та вторинної обмотки і наводить в них ЕРС.  ЕРС первинної обмотки врівноважується напругою живлення, а ЕРС вторинної обмотки живить навантаження, утворюючи струм у вторинному колі, тобто потужність.</w:t>
      </w:r>
    </w:p>
    <w:p w:rsidR="002A1D02" w:rsidRPr="002A1D02" w:rsidRDefault="002A1D02" w:rsidP="002A1D02">
      <w:pPr>
        <w:widowControl w:val="0"/>
        <w:autoSpaceDE w:val="0"/>
        <w:autoSpaceDN w:val="0"/>
        <w:adjustRightInd w:val="0"/>
        <w:spacing w:before="120" w:line="276" w:lineRule="auto"/>
        <w:ind w:firstLine="567"/>
        <w:jc w:val="both"/>
        <w:rPr>
          <w:sz w:val="28"/>
          <w:szCs w:val="28"/>
          <w:lang w:val="uk-UA"/>
        </w:rPr>
      </w:pPr>
      <w:r w:rsidRPr="002A1D02">
        <w:rPr>
          <w:sz w:val="28"/>
          <w:szCs w:val="28"/>
          <w:lang w:val="uk-UA"/>
        </w:rPr>
        <w:t xml:space="preserve">Струм, що протікає через вторинну обмотку в свою чергу утворить магнітний потік, частина якого </w:t>
      </w:r>
      <w:r w:rsidRPr="002A1D02">
        <w:rPr>
          <w:b/>
          <w:i/>
          <w:sz w:val="28"/>
          <w:szCs w:val="28"/>
          <w:lang w:val="uk-UA"/>
        </w:rPr>
        <w:t>Ф</w:t>
      </w:r>
      <w:r w:rsidRPr="002A1D02">
        <w:rPr>
          <w:sz w:val="28"/>
          <w:szCs w:val="28"/>
          <w:vertAlign w:val="subscript"/>
          <w:lang w:val="uk-UA"/>
        </w:rPr>
        <w:t>2</w:t>
      </w:r>
      <w:r w:rsidRPr="002A1D02">
        <w:rPr>
          <w:sz w:val="28"/>
          <w:szCs w:val="28"/>
          <w:vertAlign w:val="subscript"/>
          <w:lang w:val="uk-UA"/>
        </w:rPr>
        <w:sym w:font="Symbol" w:char="F073"/>
      </w:r>
      <w:r w:rsidRPr="002A1D02">
        <w:rPr>
          <w:sz w:val="28"/>
          <w:szCs w:val="28"/>
          <w:lang w:val="uk-UA"/>
        </w:rPr>
        <w:t xml:space="preserve"> буде замикатись через повітря, а інша частина буде проходити через магнітопровід–сердечник – зустрічно потоку </w:t>
      </w:r>
      <w:r w:rsidRPr="002A1D02">
        <w:rPr>
          <w:b/>
          <w:i/>
          <w:sz w:val="28"/>
          <w:szCs w:val="28"/>
          <w:lang w:val="uk-UA"/>
        </w:rPr>
        <w:t>Ф</w:t>
      </w:r>
      <w:r w:rsidRPr="002A1D02">
        <w:rPr>
          <w:sz w:val="28"/>
          <w:szCs w:val="28"/>
          <w:vertAlign w:val="subscript"/>
          <w:lang w:val="uk-UA"/>
        </w:rPr>
        <w:t>0</w:t>
      </w:r>
      <w:r w:rsidRPr="002A1D02">
        <w:rPr>
          <w:sz w:val="28"/>
          <w:szCs w:val="28"/>
          <w:lang w:val="uk-UA"/>
        </w:rPr>
        <w:t>, зменшуючи його і, зменшуючи, відповідно, утворену ним ЕРС первинної обмотки (</w:t>
      </w:r>
      <w:r w:rsidRPr="002A1D02">
        <w:rPr>
          <w:position w:val="-24"/>
          <w:sz w:val="28"/>
          <w:szCs w:val="28"/>
        </w:rPr>
        <w:object w:dxaOrig="1440" w:dyaOrig="620">
          <v:shape id="_x0000_i1092" type="#_x0000_t75" style="width:1in;height:30.85pt" o:ole="" o:allowoverlap="f">
            <v:imagedata r:id="rId224" o:title=""/>
          </v:shape>
          <o:OLEObject Type="Embed" ProgID="Equation.3" ShapeID="_x0000_i1092" DrawAspect="Content" ObjectID="_1526717289" r:id="rId225"/>
        </w:object>
      </w:r>
      <w:r w:rsidRPr="002A1D02">
        <w:rPr>
          <w:sz w:val="28"/>
          <w:szCs w:val="28"/>
          <w:lang w:val="uk-UA"/>
        </w:rPr>
        <w:t xml:space="preserve">). </w:t>
      </w:r>
    </w:p>
    <w:p w:rsidR="002A1D02" w:rsidRPr="002A1D02" w:rsidRDefault="002A1D02" w:rsidP="002A1D02">
      <w:pPr>
        <w:widowControl w:val="0"/>
        <w:autoSpaceDE w:val="0"/>
        <w:autoSpaceDN w:val="0"/>
        <w:adjustRightInd w:val="0"/>
        <w:spacing w:before="120" w:line="276" w:lineRule="auto"/>
        <w:ind w:firstLine="567"/>
        <w:jc w:val="both"/>
        <w:rPr>
          <w:sz w:val="28"/>
          <w:szCs w:val="28"/>
          <w:lang w:val="uk-UA"/>
        </w:rPr>
      </w:pPr>
      <w:r w:rsidRPr="002A1D02">
        <w:rPr>
          <w:sz w:val="28"/>
          <w:szCs w:val="28"/>
          <w:lang w:val="uk-UA"/>
        </w:rPr>
        <w:t xml:space="preserve">Отже порушується баланс між напругою живлення і індукованою в первинній обмотці ЕРС. В результаті здійснюється зміна струму в первинній обмотці (струм збільшиться) при якому відновиться попередня величина магнітного потоку </w:t>
      </w:r>
      <w:r w:rsidRPr="002A1D02">
        <w:rPr>
          <w:b/>
          <w:i/>
          <w:sz w:val="28"/>
          <w:szCs w:val="28"/>
          <w:lang w:val="uk-UA"/>
        </w:rPr>
        <w:t>Ф</w:t>
      </w:r>
      <w:r w:rsidRPr="002A1D02">
        <w:rPr>
          <w:sz w:val="28"/>
          <w:szCs w:val="28"/>
          <w:vertAlign w:val="subscript"/>
          <w:lang w:val="uk-UA"/>
        </w:rPr>
        <w:t>0</w:t>
      </w:r>
      <w:r w:rsidRPr="002A1D02">
        <w:rPr>
          <w:sz w:val="28"/>
          <w:szCs w:val="28"/>
          <w:lang w:val="uk-UA"/>
        </w:rPr>
        <w:t>.</w:t>
      </w:r>
    </w:p>
    <w:p w:rsidR="002A1D02" w:rsidRPr="002A1D02" w:rsidRDefault="002A1D02" w:rsidP="002A1D02">
      <w:pPr>
        <w:widowControl w:val="0"/>
        <w:autoSpaceDE w:val="0"/>
        <w:autoSpaceDN w:val="0"/>
        <w:adjustRightInd w:val="0"/>
        <w:spacing w:before="120" w:line="276" w:lineRule="auto"/>
        <w:ind w:firstLine="567"/>
        <w:jc w:val="both"/>
        <w:rPr>
          <w:sz w:val="28"/>
          <w:szCs w:val="28"/>
          <w:lang w:val="uk-UA"/>
        </w:rPr>
      </w:pPr>
      <w:r w:rsidRPr="002A1D02">
        <w:rPr>
          <w:sz w:val="28"/>
          <w:szCs w:val="28"/>
          <w:lang w:val="uk-UA"/>
        </w:rPr>
        <w:t xml:space="preserve">Інакше кажучи, через самовідновлення магнітного потоку </w:t>
      </w:r>
      <w:r w:rsidRPr="002A1D02">
        <w:rPr>
          <w:b/>
          <w:i/>
          <w:sz w:val="28"/>
          <w:szCs w:val="28"/>
          <w:lang w:val="uk-UA"/>
        </w:rPr>
        <w:t>Ф</w:t>
      </w:r>
      <w:r w:rsidRPr="002A1D02">
        <w:rPr>
          <w:sz w:val="28"/>
          <w:szCs w:val="28"/>
          <w:vertAlign w:val="subscript"/>
          <w:lang w:val="uk-UA"/>
        </w:rPr>
        <w:t>0</w:t>
      </w:r>
      <w:r w:rsidRPr="002A1D02">
        <w:rPr>
          <w:sz w:val="28"/>
          <w:szCs w:val="28"/>
          <w:lang w:val="uk-UA"/>
        </w:rPr>
        <w:t xml:space="preserve"> здійснюється зміна струму в первинній обмотці в залежності від зміни струму у вторинній обмотці, тобто при зміні навантаження головний магнітний потік залишається незмінним для даного трансформатора.</w:t>
      </w:r>
    </w:p>
    <w:p w:rsidR="002A1D02" w:rsidRPr="002A1D02" w:rsidRDefault="002A1D02" w:rsidP="002A1D02">
      <w:pPr>
        <w:keepNext/>
        <w:spacing w:before="240" w:line="276" w:lineRule="auto"/>
        <w:jc w:val="center"/>
        <w:outlineLvl w:val="3"/>
        <w:rPr>
          <w:i/>
          <w:iCs/>
          <w:sz w:val="28"/>
          <w:szCs w:val="28"/>
          <w:lang w:val="uk-UA"/>
        </w:rPr>
      </w:pPr>
      <w:r w:rsidRPr="002A1D02">
        <w:rPr>
          <w:i/>
          <w:iCs/>
          <w:sz w:val="28"/>
          <w:szCs w:val="28"/>
          <w:lang w:val="uk-UA"/>
        </w:rPr>
        <w:lastRenderedPageBreak/>
        <w:t>Рівняння намагнічуючих сил трансформатора.</w:t>
      </w:r>
    </w:p>
    <w:p w:rsidR="002A1D02" w:rsidRPr="002A1D02" w:rsidRDefault="002A1D02" w:rsidP="002A1D02">
      <w:pPr>
        <w:widowControl w:val="0"/>
        <w:autoSpaceDE w:val="0"/>
        <w:autoSpaceDN w:val="0"/>
        <w:adjustRightInd w:val="0"/>
        <w:spacing w:before="120" w:line="276" w:lineRule="auto"/>
        <w:ind w:firstLine="567"/>
        <w:jc w:val="both"/>
        <w:rPr>
          <w:sz w:val="28"/>
          <w:szCs w:val="28"/>
          <w:lang w:val="uk-UA"/>
        </w:rPr>
      </w:pPr>
      <w:r w:rsidRPr="002A1D02">
        <w:rPr>
          <w:sz w:val="28"/>
          <w:szCs w:val="28"/>
          <w:lang w:val="uk-UA"/>
        </w:rPr>
        <w:t xml:space="preserve">Якщо до вторинної обмотки трансформатора підключити навантаження з опором </w:t>
      </w:r>
      <w:r w:rsidRPr="002A1D02">
        <w:rPr>
          <w:position w:val="-10"/>
          <w:sz w:val="28"/>
          <w:szCs w:val="28"/>
        </w:rPr>
        <w:object w:dxaOrig="1440" w:dyaOrig="360">
          <v:shape id="_x0000_i1093" type="#_x0000_t75" style="width:1in;height:17.5pt" o:ole="" o:allowoverlap="f">
            <v:imagedata r:id="rId226" o:title=""/>
          </v:shape>
          <o:OLEObject Type="Embed" ProgID="Equation.3" ShapeID="_x0000_i1093" DrawAspect="Content" ObjectID="_1526717290" r:id="rId227"/>
        </w:object>
      </w:r>
      <w:r w:rsidRPr="002A1D02">
        <w:rPr>
          <w:sz w:val="28"/>
          <w:szCs w:val="28"/>
          <w:lang w:val="uk-UA"/>
        </w:rPr>
        <w:t xml:space="preserve">, то під дією ЕРС </w:t>
      </w:r>
      <w:r w:rsidRPr="002A1D02">
        <w:rPr>
          <w:i/>
          <w:position w:val="-10"/>
          <w:sz w:val="28"/>
          <w:szCs w:val="28"/>
          <w:lang w:val="uk-UA"/>
        </w:rPr>
        <w:object w:dxaOrig="340" w:dyaOrig="360">
          <v:shape id="_x0000_i1094" type="#_x0000_t75" style="width:17.5pt;height:18.5pt" o:ole="" fillcolor="window">
            <v:imagedata r:id="rId228" o:title=""/>
          </v:shape>
          <o:OLEObject Type="Embed" ProgID="Equation.3" ShapeID="_x0000_i1094" DrawAspect="Content" ObjectID="_1526717291" r:id="rId229"/>
        </w:object>
      </w:r>
      <w:r w:rsidRPr="002A1D02">
        <w:rPr>
          <w:sz w:val="28"/>
          <w:szCs w:val="28"/>
          <w:lang w:val="uk-UA"/>
        </w:rPr>
        <w:t xml:space="preserve"> у вторинному колі виникає струм </w:t>
      </w:r>
      <w:r w:rsidRPr="002A1D02">
        <w:rPr>
          <w:position w:val="-10"/>
          <w:sz w:val="28"/>
          <w:szCs w:val="28"/>
          <w:lang w:val="uk-UA"/>
        </w:rPr>
        <w:object w:dxaOrig="279" w:dyaOrig="360">
          <v:shape id="_x0000_i1095" type="#_x0000_t75" style="width:15.45pt;height:17.5pt" o:ole="" fillcolor="window">
            <v:imagedata r:id="rId230" o:title=""/>
          </v:shape>
          <o:OLEObject Type="Embed" ProgID="Equation.3" ShapeID="_x0000_i1095" DrawAspect="Content" ObjectID="_1526717292" r:id="rId231"/>
        </w:object>
      </w:r>
      <w:r w:rsidRPr="002A1D02">
        <w:rPr>
          <w:sz w:val="28"/>
          <w:szCs w:val="28"/>
          <w:lang w:val="uk-UA"/>
        </w:rPr>
        <w:t>. Одночасно підвищується струм у первинній обмотці у відповідності з законом збереження енергії.</w:t>
      </w:r>
    </w:p>
    <w:p w:rsidR="002A1D02" w:rsidRPr="002A1D02" w:rsidRDefault="002A1D02" w:rsidP="002A1D02">
      <w:pPr>
        <w:widowControl w:val="0"/>
        <w:autoSpaceDE w:val="0"/>
        <w:autoSpaceDN w:val="0"/>
        <w:adjustRightInd w:val="0"/>
        <w:spacing w:before="120" w:line="276" w:lineRule="auto"/>
        <w:ind w:firstLine="567"/>
        <w:jc w:val="both"/>
        <w:rPr>
          <w:sz w:val="28"/>
          <w:szCs w:val="28"/>
          <w:lang w:val="uk-UA"/>
        </w:rPr>
      </w:pPr>
      <w:r w:rsidRPr="002A1D02">
        <w:rPr>
          <w:sz w:val="28"/>
          <w:szCs w:val="28"/>
          <w:lang w:val="uk-UA"/>
        </w:rPr>
        <w:t xml:space="preserve">Знайдемо залежність між струмами первинної та вторинної обмоток навантаженого трансформатора. </w:t>
      </w:r>
    </w:p>
    <w:p w:rsidR="002A1D02" w:rsidRPr="002A1D02" w:rsidRDefault="002A1D02" w:rsidP="002A1D02">
      <w:pPr>
        <w:widowControl w:val="0"/>
        <w:autoSpaceDE w:val="0"/>
        <w:autoSpaceDN w:val="0"/>
        <w:adjustRightInd w:val="0"/>
        <w:spacing w:before="120" w:line="276" w:lineRule="auto"/>
        <w:ind w:firstLine="567"/>
        <w:jc w:val="both"/>
        <w:rPr>
          <w:sz w:val="28"/>
          <w:szCs w:val="28"/>
          <w:lang w:val="uk-UA"/>
        </w:rPr>
      </w:pPr>
      <w:r w:rsidRPr="002A1D02">
        <w:rPr>
          <w:sz w:val="28"/>
          <w:szCs w:val="28"/>
          <w:lang w:val="uk-UA"/>
        </w:rPr>
        <w:t xml:space="preserve">Враховуючи, що головний магнітний потік </w:t>
      </w:r>
      <w:r w:rsidRPr="002A1D02">
        <w:rPr>
          <w:b/>
          <w:i/>
          <w:sz w:val="28"/>
          <w:szCs w:val="28"/>
          <w:lang w:val="uk-UA"/>
        </w:rPr>
        <w:t>Ф</w:t>
      </w:r>
      <w:r w:rsidRPr="002A1D02">
        <w:rPr>
          <w:sz w:val="28"/>
          <w:szCs w:val="28"/>
          <w:vertAlign w:val="subscript"/>
          <w:lang w:val="uk-UA"/>
        </w:rPr>
        <w:t>0</w:t>
      </w:r>
      <w:r w:rsidRPr="002A1D02">
        <w:rPr>
          <w:sz w:val="28"/>
          <w:szCs w:val="28"/>
          <w:lang w:val="uk-UA"/>
        </w:rPr>
        <w:t xml:space="preserve"> при роботі трансформатора з навантаженням утворюється сумісною дією намагнічуючих сил  первинної і вторинної обмоток, а при х.х. – тільки намагнічуючою силою первинної обмотки, можна записати </w:t>
      </w:r>
    </w:p>
    <w:p w:rsidR="002A1D02" w:rsidRPr="002A1D02" w:rsidRDefault="002A1D02" w:rsidP="002A1D02">
      <w:pPr>
        <w:widowControl w:val="0"/>
        <w:autoSpaceDE w:val="0"/>
        <w:autoSpaceDN w:val="0"/>
        <w:adjustRightInd w:val="0"/>
        <w:spacing w:before="120" w:line="276" w:lineRule="auto"/>
        <w:ind w:firstLine="567"/>
        <w:jc w:val="center"/>
        <w:rPr>
          <w:sz w:val="28"/>
          <w:szCs w:val="28"/>
          <w:lang w:val="uk-UA"/>
        </w:rPr>
      </w:pPr>
      <w:r w:rsidRPr="002A1D02">
        <w:rPr>
          <w:position w:val="-14"/>
          <w:sz w:val="28"/>
          <w:szCs w:val="28"/>
          <w:lang w:val="uk-UA"/>
        </w:rPr>
        <w:object w:dxaOrig="2420" w:dyaOrig="400">
          <v:shape id="_x0000_i1096" type="#_x0000_t75" style="width:128.55pt;height:23.65pt" o:ole="" fillcolor="window">
            <v:imagedata r:id="rId232" o:title=""/>
          </v:shape>
          <o:OLEObject Type="Embed" ProgID="Equation.3" ShapeID="_x0000_i1096" DrawAspect="Content" ObjectID="_1526717293" r:id="rId233"/>
        </w:object>
      </w:r>
      <w:r w:rsidRPr="002A1D02">
        <w:rPr>
          <w:sz w:val="28"/>
          <w:szCs w:val="28"/>
          <w:lang w:val="uk-UA"/>
        </w:rPr>
        <w:t xml:space="preserve"> (струми </w:t>
      </w:r>
      <w:r w:rsidRPr="002A1D02">
        <w:rPr>
          <w:b/>
          <w:i/>
          <w:sz w:val="28"/>
          <w:szCs w:val="28"/>
          <w:lang w:val="uk-UA"/>
        </w:rPr>
        <w:t>І</w:t>
      </w:r>
      <w:r w:rsidRPr="002A1D02">
        <w:rPr>
          <w:sz w:val="28"/>
          <w:szCs w:val="28"/>
          <w:vertAlign w:val="subscript"/>
          <w:lang w:val="uk-UA"/>
        </w:rPr>
        <w:t>1</w:t>
      </w:r>
      <w:r w:rsidRPr="002A1D02">
        <w:rPr>
          <w:sz w:val="28"/>
          <w:szCs w:val="28"/>
          <w:lang w:val="uk-UA"/>
        </w:rPr>
        <w:t xml:space="preserve"> і </w:t>
      </w:r>
      <w:r w:rsidRPr="002A1D02">
        <w:rPr>
          <w:b/>
          <w:i/>
          <w:sz w:val="28"/>
          <w:szCs w:val="28"/>
          <w:lang w:val="uk-UA"/>
        </w:rPr>
        <w:t>І</w:t>
      </w:r>
      <w:r w:rsidRPr="002A1D02">
        <w:rPr>
          <w:sz w:val="28"/>
          <w:szCs w:val="28"/>
          <w:vertAlign w:val="subscript"/>
          <w:lang w:val="uk-UA"/>
        </w:rPr>
        <w:t>2</w:t>
      </w:r>
      <w:r w:rsidRPr="002A1D02">
        <w:rPr>
          <w:sz w:val="28"/>
          <w:szCs w:val="28"/>
          <w:lang w:val="uk-UA"/>
        </w:rPr>
        <w:t xml:space="preserve"> взаємно зсунуті на 180</w:t>
      </w:r>
      <w:r w:rsidRPr="002A1D02">
        <w:rPr>
          <w:sz w:val="28"/>
          <w:szCs w:val="28"/>
          <w:lang w:val="uk-UA"/>
        </w:rPr>
        <w:sym w:font="Symbol" w:char="F0B0"/>
      </w:r>
      <w:r w:rsidRPr="002A1D02">
        <w:rPr>
          <w:sz w:val="28"/>
          <w:szCs w:val="28"/>
          <w:lang w:val="uk-UA"/>
        </w:rPr>
        <w:t>).</w:t>
      </w:r>
    </w:p>
    <w:p w:rsidR="002A1D02" w:rsidRPr="002A1D02" w:rsidRDefault="002A1D02" w:rsidP="002A1D02">
      <w:pPr>
        <w:widowControl w:val="0"/>
        <w:autoSpaceDE w:val="0"/>
        <w:autoSpaceDN w:val="0"/>
        <w:adjustRightInd w:val="0"/>
        <w:spacing w:before="120" w:line="276" w:lineRule="auto"/>
        <w:ind w:firstLine="567"/>
        <w:jc w:val="both"/>
        <w:rPr>
          <w:sz w:val="28"/>
          <w:szCs w:val="28"/>
          <w:lang w:val="uk-UA"/>
        </w:rPr>
      </w:pPr>
      <w:r w:rsidRPr="002A1D02">
        <w:rPr>
          <w:sz w:val="28"/>
          <w:szCs w:val="28"/>
          <w:lang w:val="uk-UA"/>
        </w:rPr>
        <w:t xml:space="preserve">Враховуючи, що в достатньо навантаженому трансформаторі </w:t>
      </w:r>
      <w:r w:rsidRPr="002A1D02">
        <w:rPr>
          <w:b/>
          <w:i/>
          <w:sz w:val="28"/>
          <w:szCs w:val="28"/>
          <w:lang w:val="uk-UA"/>
        </w:rPr>
        <w:t>І</w:t>
      </w:r>
      <w:r w:rsidRPr="002A1D02">
        <w:rPr>
          <w:sz w:val="28"/>
          <w:szCs w:val="28"/>
          <w:vertAlign w:val="subscript"/>
          <w:lang w:val="uk-UA"/>
        </w:rPr>
        <w:t>1</w:t>
      </w:r>
      <w:r w:rsidRPr="002A1D02">
        <w:rPr>
          <w:sz w:val="28"/>
          <w:szCs w:val="28"/>
          <w:lang w:val="uk-UA"/>
        </w:rPr>
        <w:t xml:space="preserve"> &gt;&gt; </w:t>
      </w:r>
      <w:r w:rsidRPr="002A1D02">
        <w:rPr>
          <w:b/>
          <w:i/>
          <w:sz w:val="28"/>
          <w:szCs w:val="28"/>
          <w:lang w:val="uk-UA"/>
        </w:rPr>
        <w:t>I</w:t>
      </w:r>
      <w:r w:rsidRPr="002A1D02">
        <w:rPr>
          <w:sz w:val="28"/>
          <w:szCs w:val="28"/>
          <w:vertAlign w:val="subscript"/>
          <w:lang w:val="uk-UA"/>
        </w:rPr>
        <w:t>2</w:t>
      </w:r>
      <w:r w:rsidRPr="002A1D02">
        <w:rPr>
          <w:sz w:val="28"/>
          <w:szCs w:val="28"/>
          <w:lang w:val="uk-UA"/>
        </w:rPr>
        <w:t>, із записаного виразу можна встановити, що намагнічуюча сила вторинної обмотки (</w:t>
      </w:r>
      <w:r w:rsidRPr="002A1D02">
        <w:rPr>
          <w:position w:val="-10"/>
          <w:sz w:val="28"/>
          <w:szCs w:val="28"/>
          <w:lang w:val="uk-UA"/>
        </w:rPr>
        <w:object w:dxaOrig="520" w:dyaOrig="360">
          <v:shape id="_x0000_i1097" type="#_x0000_t75" style="width:25.7pt;height:18.5pt" o:ole="" fillcolor="window">
            <v:imagedata r:id="rId234" o:title=""/>
          </v:shape>
          <o:OLEObject Type="Embed" ProgID="Equation.3" ShapeID="_x0000_i1097" DrawAspect="Content" ObjectID="_1526717294" r:id="rId235"/>
        </w:object>
      </w:r>
      <w:r w:rsidRPr="002A1D02">
        <w:rPr>
          <w:sz w:val="28"/>
          <w:szCs w:val="28"/>
          <w:lang w:val="uk-UA"/>
        </w:rPr>
        <w:t>) діє розмагнічуючи по відношенню до намагнічуючої сили первинної обмотки.</w:t>
      </w:r>
    </w:p>
    <w:p w:rsidR="002A1D02" w:rsidRPr="002A1D02" w:rsidRDefault="002A1D02" w:rsidP="002A1D02">
      <w:pPr>
        <w:widowControl w:val="0"/>
        <w:autoSpaceDE w:val="0"/>
        <w:autoSpaceDN w:val="0"/>
        <w:adjustRightInd w:val="0"/>
        <w:spacing w:before="120" w:line="276" w:lineRule="auto"/>
        <w:ind w:firstLine="567"/>
        <w:jc w:val="both"/>
        <w:rPr>
          <w:sz w:val="28"/>
          <w:szCs w:val="28"/>
          <w:lang w:val="uk-UA"/>
        </w:rPr>
      </w:pPr>
      <w:r w:rsidRPr="002A1D02">
        <w:rPr>
          <w:sz w:val="28"/>
          <w:szCs w:val="28"/>
          <w:lang w:val="uk-UA"/>
        </w:rPr>
        <w:t xml:space="preserve">Вираз </w:t>
      </w:r>
      <w:r w:rsidRPr="002A1D02">
        <w:rPr>
          <w:position w:val="-14"/>
          <w:sz w:val="28"/>
          <w:szCs w:val="28"/>
          <w:lang w:val="uk-UA"/>
        </w:rPr>
        <w:object w:dxaOrig="2380" w:dyaOrig="400">
          <v:shape id="_x0000_i1098" type="#_x0000_t75" style="width:118.3pt;height:21.6pt" o:ole="" fillcolor="window">
            <v:imagedata r:id="rId236" o:title=""/>
          </v:shape>
          <o:OLEObject Type="Embed" ProgID="Equation.3" ShapeID="_x0000_i1098" DrawAspect="Content" ObjectID="_1526717295" r:id="rId237"/>
        </w:object>
      </w:r>
      <w:r w:rsidRPr="002A1D02">
        <w:rPr>
          <w:sz w:val="28"/>
          <w:szCs w:val="28"/>
          <w:lang w:val="uk-UA"/>
        </w:rPr>
        <w:t xml:space="preserve">має назву </w:t>
      </w:r>
      <w:r w:rsidRPr="002A1D02">
        <w:rPr>
          <w:b/>
          <w:i/>
          <w:sz w:val="28"/>
          <w:szCs w:val="28"/>
          <w:lang w:val="uk-UA"/>
        </w:rPr>
        <w:t>рівняння намагнічуючих сил</w:t>
      </w:r>
      <w:r w:rsidRPr="002A1D02">
        <w:rPr>
          <w:sz w:val="28"/>
          <w:szCs w:val="28"/>
          <w:lang w:val="uk-UA"/>
        </w:rPr>
        <w:t xml:space="preserve"> трансформатора. Він і визначає залежність між струмами </w:t>
      </w:r>
      <w:r w:rsidRPr="002A1D02">
        <w:rPr>
          <w:b/>
          <w:i/>
          <w:sz w:val="28"/>
          <w:szCs w:val="28"/>
          <w:lang w:val="uk-UA"/>
        </w:rPr>
        <w:t>І</w:t>
      </w:r>
      <w:r w:rsidRPr="002A1D02">
        <w:rPr>
          <w:sz w:val="28"/>
          <w:szCs w:val="28"/>
          <w:vertAlign w:val="subscript"/>
          <w:lang w:val="uk-UA"/>
        </w:rPr>
        <w:t>1</w:t>
      </w:r>
      <w:r w:rsidRPr="002A1D02">
        <w:rPr>
          <w:sz w:val="28"/>
          <w:szCs w:val="28"/>
          <w:lang w:val="uk-UA"/>
        </w:rPr>
        <w:t xml:space="preserve"> і </w:t>
      </w:r>
      <w:r w:rsidRPr="002A1D02">
        <w:rPr>
          <w:b/>
          <w:i/>
          <w:sz w:val="28"/>
          <w:szCs w:val="28"/>
          <w:lang w:val="uk-UA"/>
        </w:rPr>
        <w:t>І</w:t>
      </w:r>
      <w:r w:rsidRPr="002A1D02">
        <w:rPr>
          <w:sz w:val="28"/>
          <w:szCs w:val="28"/>
          <w:vertAlign w:val="subscript"/>
          <w:lang w:val="uk-UA"/>
        </w:rPr>
        <w:t>2</w:t>
      </w:r>
      <w:r w:rsidRPr="002A1D02">
        <w:rPr>
          <w:sz w:val="28"/>
          <w:szCs w:val="28"/>
          <w:lang w:val="uk-UA"/>
        </w:rPr>
        <w:t>.</w:t>
      </w:r>
    </w:p>
    <w:p w:rsidR="002A1D02" w:rsidRPr="002A1D02" w:rsidRDefault="002A1D02" w:rsidP="002A1D02">
      <w:pPr>
        <w:widowControl w:val="0"/>
        <w:autoSpaceDE w:val="0"/>
        <w:autoSpaceDN w:val="0"/>
        <w:adjustRightInd w:val="0"/>
        <w:spacing w:before="120" w:line="276" w:lineRule="auto"/>
        <w:ind w:firstLine="567"/>
        <w:jc w:val="both"/>
        <w:rPr>
          <w:sz w:val="28"/>
          <w:szCs w:val="28"/>
          <w:lang w:val="uk-UA"/>
        </w:rPr>
      </w:pPr>
      <w:r w:rsidRPr="002A1D02">
        <w:rPr>
          <w:sz w:val="28"/>
          <w:szCs w:val="28"/>
          <w:lang w:val="uk-UA"/>
        </w:rPr>
        <w:t xml:space="preserve">Струм </w:t>
      </w:r>
      <w:r w:rsidRPr="002A1D02">
        <w:rPr>
          <w:b/>
          <w:i/>
          <w:sz w:val="28"/>
          <w:szCs w:val="28"/>
          <w:lang w:val="uk-UA"/>
        </w:rPr>
        <w:t>І</w:t>
      </w:r>
      <w:r w:rsidRPr="002A1D02">
        <w:rPr>
          <w:sz w:val="28"/>
          <w:szCs w:val="28"/>
          <w:vertAlign w:val="subscript"/>
          <w:lang w:val="uk-UA"/>
        </w:rPr>
        <w:t>2</w:t>
      </w:r>
      <w:r w:rsidRPr="002A1D02">
        <w:rPr>
          <w:sz w:val="28"/>
          <w:szCs w:val="28"/>
          <w:lang w:val="uk-UA"/>
        </w:rPr>
        <w:t xml:space="preserve"> у вторинній обмотці не тільки утворює розмагнічуючу дію на головний магнітний потік, обумовлюючи цим збільшення струму </w:t>
      </w:r>
      <w:r w:rsidRPr="002A1D02">
        <w:rPr>
          <w:b/>
          <w:i/>
          <w:sz w:val="28"/>
          <w:szCs w:val="28"/>
          <w:lang w:val="uk-UA"/>
        </w:rPr>
        <w:t>І</w:t>
      </w:r>
      <w:r w:rsidRPr="002A1D02">
        <w:rPr>
          <w:sz w:val="28"/>
          <w:szCs w:val="28"/>
          <w:vertAlign w:val="subscript"/>
          <w:lang w:val="uk-UA"/>
        </w:rPr>
        <w:t>1</w:t>
      </w:r>
      <w:r w:rsidRPr="002A1D02">
        <w:rPr>
          <w:sz w:val="28"/>
          <w:szCs w:val="28"/>
          <w:lang w:val="uk-UA"/>
        </w:rPr>
        <w:t xml:space="preserve"> в первинній обмотці, а і утворює також свій потік розсіювання </w:t>
      </w:r>
      <w:r w:rsidRPr="002A1D02">
        <w:rPr>
          <w:b/>
          <w:i/>
          <w:sz w:val="28"/>
          <w:szCs w:val="28"/>
          <w:lang w:val="uk-UA"/>
        </w:rPr>
        <w:t>Ф</w:t>
      </w:r>
      <w:r w:rsidRPr="002A1D02">
        <w:rPr>
          <w:sz w:val="28"/>
          <w:szCs w:val="28"/>
          <w:vertAlign w:val="subscript"/>
          <w:lang w:val="uk-UA"/>
        </w:rPr>
        <w:t>2</w:t>
      </w:r>
      <w:r w:rsidRPr="002A1D02">
        <w:rPr>
          <w:sz w:val="28"/>
          <w:szCs w:val="28"/>
          <w:vertAlign w:val="subscript"/>
          <w:lang w:val="uk-UA"/>
        </w:rPr>
        <w:sym w:font="Symbol" w:char="F073"/>
      </w:r>
      <w:r w:rsidRPr="002A1D02">
        <w:rPr>
          <w:sz w:val="28"/>
          <w:szCs w:val="28"/>
          <w:lang w:val="uk-UA"/>
        </w:rPr>
        <w:t>, що замикається через повітря.</w:t>
      </w:r>
    </w:p>
    <w:p w:rsidR="002A1D02" w:rsidRPr="002A1D02" w:rsidRDefault="002A1D02" w:rsidP="002A1D02">
      <w:pPr>
        <w:widowControl w:val="0"/>
        <w:autoSpaceDE w:val="0"/>
        <w:autoSpaceDN w:val="0"/>
        <w:adjustRightInd w:val="0"/>
        <w:spacing w:before="120" w:line="276" w:lineRule="auto"/>
        <w:ind w:firstLine="567"/>
        <w:jc w:val="both"/>
        <w:rPr>
          <w:sz w:val="28"/>
          <w:szCs w:val="28"/>
          <w:lang w:val="uk-UA"/>
        </w:rPr>
      </w:pPr>
      <w:r w:rsidRPr="002A1D02">
        <w:rPr>
          <w:sz w:val="28"/>
          <w:szCs w:val="28"/>
          <w:lang w:val="uk-UA"/>
        </w:rPr>
        <w:t xml:space="preserve">Дія ЕРС, що утворена потоком розсіювання </w:t>
      </w:r>
      <w:r w:rsidRPr="002A1D02">
        <w:rPr>
          <w:b/>
          <w:i/>
          <w:sz w:val="28"/>
          <w:szCs w:val="28"/>
          <w:lang w:val="uk-UA"/>
        </w:rPr>
        <w:t>Е</w:t>
      </w:r>
      <w:r w:rsidRPr="002A1D02">
        <w:rPr>
          <w:sz w:val="28"/>
          <w:szCs w:val="28"/>
          <w:vertAlign w:val="subscript"/>
          <w:lang w:val="uk-UA"/>
        </w:rPr>
        <w:t>2</w:t>
      </w:r>
      <w:r w:rsidRPr="002A1D02">
        <w:rPr>
          <w:sz w:val="28"/>
          <w:szCs w:val="28"/>
          <w:vertAlign w:val="subscript"/>
          <w:lang w:val="uk-UA"/>
        </w:rPr>
        <w:sym w:font="Symbol" w:char="F073"/>
      </w:r>
      <w:r w:rsidRPr="002A1D02">
        <w:rPr>
          <w:sz w:val="28"/>
          <w:szCs w:val="28"/>
          <w:lang w:val="uk-UA"/>
        </w:rPr>
        <w:t xml:space="preserve"> = 4,44</w:t>
      </w:r>
      <w:r w:rsidRPr="002A1D02">
        <w:rPr>
          <w:i/>
          <w:sz w:val="28"/>
          <w:szCs w:val="28"/>
          <w:lang w:val="uk-UA"/>
        </w:rPr>
        <w:sym w:font="Symbol" w:char="F0D7"/>
      </w:r>
      <w:r w:rsidRPr="002A1D02">
        <w:rPr>
          <w:b/>
          <w:i/>
          <w:sz w:val="28"/>
          <w:szCs w:val="28"/>
          <w:lang w:val="uk-UA"/>
        </w:rPr>
        <w:t>f</w:t>
      </w:r>
      <w:r w:rsidRPr="002A1D02">
        <w:rPr>
          <w:i/>
          <w:sz w:val="28"/>
          <w:szCs w:val="28"/>
          <w:lang w:val="uk-UA"/>
        </w:rPr>
        <w:sym w:font="Symbol" w:char="F0D7"/>
      </w:r>
      <w:r w:rsidRPr="002A1D02">
        <w:rPr>
          <w:b/>
          <w:i/>
          <w:sz w:val="28"/>
          <w:szCs w:val="28"/>
          <w:lang w:val="uk-UA"/>
        </w:rPr>
        <w:t>w</w:t>
      </w:r>
      <w:r w:rsidRPr="002A1D02">
        <w:rPr>
          <w:sz w:val="28"/>
          <w:szCs w:val="28"/>
          <w:vertAlign w:val="subscript"/>
          <w:lang w:val="uk-UA"/>
        </w:rPr>
        <w:t>2</w:t>
      </w:r>
      <w:r w:rsidRPr="002A1D02">
        <w:rPr>
          <w:i/>
          <w:sz w:val="28"/>
          <w:szCs w:val="28"/>
          <w:lang w:val="uk-UA"/>
        </w:rPr>
        <w:sym w:font="Symbol" w:char="F0D7"/>
      </w:r>
      <w:r w:rsidRPr="002A1D02">
        <w:rPr>
          <w:b/>
          <w:i/>
          <w:sz w:val="28"/>
          <w:szCs w:val="28"/>
          <w:lang w:val="uk-UA"/>
        </w:rPr>
        <w:t>Ф</w:t>
      </w:r>
      <w:r w:rsidRPr="002A1D02">
        <w:rPr>
          <w:sz w:val="28"/>
          <w:szCs w:val="28"/>
          <w:vertAlign w:val="subscript"/>
          <w:lang w:val="uk-UA"/>
        </w:rPr>
        <w:t>2</w:t>
      </w:r>
      <w:r w:rsidRPr="002A1D02">
        <w:rPr>
          <w:sz w:val="28"/>
          <w:szCs w:val="28"/>
          <w:vertAlign w:val="subscript"/>
          <w:lang w:val="uk-UA"/>
        </w:rPr>
        <w:sym w:font="Symbol" w:char="F073"/>
      </w:r>
      <w:r w:rsidRPr="002A1D02">
        <w:rPr>
          <w:sz w:val="28"/>
          <w:szCs w:val="28"/>
          <w:vertAlign w:val="subscript"/>
          <w:lang w:val="uk-UA"/>
        </w:rPr>
        <w:t> m</w:t>
      </w:r>
      <w:r w:rsidRPr="002A1D02">
        <w:rPr>
          <w:sz w:val="28"/>
          <w:szCs w:val="28"/>
          <w:lang w:val="uk-UA"/>
        </w:rPr>
        <w:t xml:space="preserve">, прийнято також враховувати як падіння напруги в індуктивному опорі </w:t>
      </w:r>
      <w:r w:rsidRPr="002A1D02">
        <w:rPr>
          <w:b/>
          <w:i/>
          <w:sz w:val="28"/>
          <w:szCs w:val="28"/>
          <w:lang w:val="uk-UA"/>
        </w:rPr>
        <w:t>Х</w:t>
      </w:r>
      <w:r w:rsidRPr="002A1D02">
        <w:rPr>
          <w:sz w:val="28"/>
          <w:szCs w:val="28"/>
          <w:vertAlign w:val="subscript"/>
          <w:lang w:val="uk-UA"/>
        </w:rPr>
        <w:t>2L</w:t>
      </w:r>
      <w:r w:rsidRPr="002A1D02">
        <w:rPr>
          <w:sz w:val="28"/>
          <w:szCs w:val="28"/>
          <w:lang w:val="uk-UA"/>
        </w:rPr>
        <w:t xml:space="preserve"> вторинної обмотки </w:t>
      </w:r>
      <w:r w:rsidRPr="002A1D02">
        <w:rPr>
          <w:position w:val="-12"/>
          <w:sz w:val="28"/>
          <w:szCs w:val="28"/>
          <w:lang w:val="uk-UA"/>
        </w:rPr>
        <w:object w:dxaOrig="1579" w:dyaOrig="380">
          <v:shape id="_x0000_i1099" type="#_x0000_t75" style="width:82.3pt;height:18.5pt" o:ole="" fillcolor="window">
            <v:imagedata r:id="rId238" o:title=""/>
          </v:shape>
          <o:OLEObject Type="Embed" ProgID="Equation.3" ShapeID="_x0000_i1099" DrawAspect="Content" ObjectID="_1526717296" r:id="rId239"/>
        </w:object>
      </w:r>
      <w:r w:rsidRPr="002A1D02">
        <w:rPr>
          <w:sz w:val="28"/>
          <w:szCs w:val="28"/>
          <w:lang w:val="uk-UA"/>
        </w:rPr>
        <w:t>.</w:t>
      </w:r>
    </w:p>
    <w:p w:rsidR="002A1D02" w:rsidRPr="002A1D02" w:rsidRDefault="002A1D02" w:rsidP="002A1D02">
      <w:pPr>
        <w:keepNext/>
        <w:spacing w:before="240" w:line="276" w:lineRule="auto"/>
        <w:jc w:val="center"/>
        <w:outlineLvl w:val="3"/>
        <w:rPr>
          <w:i/>
          <w:iCs/>
          <w:sz w:val="28"/>
          <w:szCs w:val="28"/>
          <w:lang w:val="uk-UA"/>
        </w:rPr>
      </w:pPr>
      <w:r w:rsidRPr="002A1D02">
        <w:rPr>
          <w:i/>
          <w:iCs/>
          <w:sz w:val="28"/>
          <w:szCs w:val="28"/>
          <w:lang w:val="uk-UA"/>
        </w:rPr>
        <w:t>Векторна діаграма навантаженого трансформатора.</w:t>
      </w:r>
    </w:p>
    <w:p w:rsidR="002A1D02" w:rsidRPr="002A1D02" w:rsidRDefault="002A1D02" w:rsidP="002A1D02">
      <w:pPr>
        <w:widowControl w:val="0"/>
        <w:autoSpaceDE w:val="0"/>
        <w:autoSpaceDN w:val="0"/>
        <w:adjustRightInd w:val="0"/>
        <w:spacing w:before="120" w:line="276" w:lineRule="auto"/>
        <w:ind w:firstLine="567"/>
        <w:jc w:val="both"/>
        <w:rPr>
          <w:sz w:val="28"/>
          <w:szCs w:val="28"/>
          <w:lang w:val="uk-UA"/>
        </w:rPr>
      </w:pPr>
      <w:r w:rsidRPr="002A1D02">
        <w:rPr>
          <w:sz w:val="28"/>
          <w:szCs w:val="28"/>
          <w:lang w:val="uk-UA"/>
        </w:rPr>
        <w:t>Приймаються відомими:</w:t>
      </w:r>
    </w:p>
    <w:p w:rsidR="002A1D02" w:rsidRPr="002A1D02" w:rsidRDefault="002A1D02" w:rsidP="002A1D02">
      <w:pPr>
        <w:widowControl w:val="0"/>
        <w:numPr>
          <w:ilvl w:val="0"/>
          <w:numId w:val="19"/>
        </w:numPr>
        <w:autoSpaceDE w:val="0"/>
        <w:autoSpaceDN w:val="0"/>
        <w:adjustRightInd w:val="0"/>
        <w:spacing w:before="120" w:line="276" w:lineRule="auto"/>
        <w:ind w:left="1002" w:hanging="435"/>
        <w:jc w:val="both"/>
        <w:rPr>
          <w:sz w:val="28"/>
          <w:szCs w:val="28"/>
          <w:lang w:val="uk-UA"/>
        </w:rPr>
      </w:pPr>
      <w:r w:rsidRPr="002A1D02">
        <w:rPr>
          <w:sz w:val="28"/>
          <w:szCs w:val="28"/>
          <w:lang w:val="uk-UA"/>
        </w:rPr>
        <w:t>параметри обмоток (</w:t>
      </w:r>
      <w:r w:rsidRPr="002A1D02">
        <w:rPr>
          <w:b/>
          <w:i/>
          <w:sz w:val="28"/>
          <w:szCs w:val="28"/>
          <w:lang w:val="uk-UA"/>
        </w:rPr>
        <w:t>w</w:t>
      </w:r>
      <w:r w:rsidRPr="002A1D02">
        <w:rPr>
          <w:b/>
          <w:sz w:val="28"/>
          <w:szCs w:val="28"/>
          <w:vertAlign w:val="subscript"/>
          <w:lang w:val="uk-UA"/>
        </w:rPr>
        <w:t>1</w:t>
      </w:r>
      <w:r w:rsidRPr="002A1D02">
        <w:rPr>
          <w:sz w:val="28"/>
          <w:szCs w:val="28"/>
          <w:lang w:val="uk-UA"/>
        </w:rPr>
        <w:t xml:space="preserve">, </w:t>
      </w:r>
      <w:r w:rsidRPr="002A1D02">
        <w:rPr>
          <w:b/>
          <w:i/>
          <w:sz w:val="28"/>
          <w:szCs w:val="28"/>
          <w:lang w:val="uk-UA"/>
        </w:rPr>
        <w:t>w</w:t>
      </w:r>
      <w:r w:rsidRPr="002A1D02">
        <w:rPr>
          <w:b/>
          <w:sz w:val="28"/>
          <w:szCs w:val="28"/>
          <w:vertAlign w:val="subscript"/>
          <w:lang w:val="uk-UA"/>
        </w:rPr>
        <w:t>2</w:t>
      </w:r>
      <w:r w:rsidRPr="002A1D02">
        <w:rPr>
          <w:sz w:val="28"/>
          <w:szCs w:val="28"/>
          <w:lang w:val="uk-UA"/>
        </w:rPr>
        <w:t xml:space="preserve">, </w:t>
      </w:r>
      <w:r w:rsidRPr="002A1D02">
        <w:rPr>
          <w:b/>
          <w:i/>
          <w:sz w:val="28"/>
          <w:szCs w:val="28"/>
          <w:lang w:val="uk-UA"/>
        </w:rPr>
        <w:t>R</w:t>
      </w:r>
      <w:r w:rsidRPr="002A1D02">
        <w:rPr>
          <w:b/>
          <w:sz w:val="28"/>
          <w:szCs w:val="28"/>
          <w:vertAlign w:val="subscript"/>
          <w:lang w:val="uk-UA"/>
        </w:rPr>
        <w:t>1</w:t>
      </w:r>
      <w:r w:rsidRPr="002A1D02">
        <w:rPr>
          <w:sz w:val="28"/>
          <w:szCs w:val="28"/>
          <w:lang w:val="uk-UA"/>
        </w:rPr>
        <w:t xml:space="preserve">, </w:t>
      </w:r>
      <w:r w:rsidRPr="002A1D02">
        <w:rPr>
          <w:b/>
          <w:i/>
          <w:sz w:val="28"/>
          <w:szCs w:val="28"/>
          <w:lang w:val="uk-UA"/>
        </w:rPr>
        <w:t>R</w:t>
      </w:r>
      <w:r w:rsidRPr="002A1D02">
        <w:rPr>
          <w:b/>
          <w:sz w:val="28"/>
          <w:szCs w:val="28"/>
          <w:vertAlign w:val="subscript"/>
          <w:lang w:val="uk-UA"/>
        </w:rPr>
        <w:t>2</w:t>
      </w:r>
      <w:r w:rsidRPr="002A1D02">
        <w:rPr>
          <w:sz w:val="28"/>
          <w:szCs w:val="28"/>
          <w:lang w:val="uk-UA"/>
        </w:rPr>
        <w:t xml:space="preserve">, </w:t>
      </w:r>
      <w:r w:rsidRPr="002A1D02">
        <w:rPr>
          <w:b/>
          <w:i/>
          <w:sz w:val="28"/>
          <w:szCs w:val="28"/>
          <w:lang w:val="uk-UA"/>
        </w:rPr>
        <w:t>X</w:t>
      </w:r>
      <w:r w:rsidRPr="002A1D02">
        <w:rPr>
          <w:b/>
          <w:sz w:val="28"/>
          <w:szCs w:val="28"/>
          <w:vertAlign w:val="subscript"/>
          <w:lang w:val="uk-UA"/>
        </w:rPr>
        <w:t>1</w:t>
      </w:r>
      <w:r w:rsidRPr="002A1D02">
        <w:rPr>
          <w:sz w:val="28"/>
          <w:szCs w:val="28"/>
          <w:lang w:val="uk-UA"/>
        </w:rPr>
        <w:t xml:space="preserve">, </w:t>
      </w:r>
      <w:r w:rsidRPr="002A1D02">
        <w:rPr>
          <w:b/>
          <w:i/>
          <w:sz w:val="28"/>
          <w:szCs w:val="28"/>
          <w:lang w:val="uk-UA"/>
        </w:rPr>
        <w:t>X</w:t>
      </w:r>
      <w:r w:rsidRPr="002A1D02">
        <w:rPr>
          <w:b/>
          <w:sz w:val="28"/>
          <w:szCs w:val="28"/>
          <w:vertAlign w:val="subscript"/>
          <w:lang w:val="uk-UA"/>
        </w:rPr>
        <w:t>2</w:t>
      </w:r>
      <w:r w:rsidRPr="002A1D02">
        <w:rPr>
          <w:sz w:val="28"/>
          <w:szCs w:val="28"/>
          <w:lang w:val="uk-UA"/>
        </w:rPr>
        <w:t>);</w:t>
      </w:r>
    </w:p>
    <w:p w:rsidR="002A1D02" w:rsidRPr="002A1D02" w:rsidRDefault="002A1D02" w:rsidP="002A1D02">
      <w:pPr>
        <w:widowControl w:val="0"/>
        <w:numPr>
          <w:ilvl w:val="0"/>
          <w:numId w:val="19"/>
        </w:numPr>
        <w:autoSpaceDE w:val="0"/>
        <w:autoSpaceDN w:val="0"/>
        <w:adjustRightInd w:val="0"/>
        <w:spacing w:line="276" w:lineRule="auto"/>
        <w:ind w:left="1004" w:hanging="437"/>
        <w:jc w:val="both"/>
        <w:rPr>
          <w:sz w:val="28"/>
          <w:szCs w:val="28"/>
          <w:lang w:val="uk-UA"/>
        </w:rPr>
      </w:pPr>
      <w:r w:rsidRPr="002A1D02">
        <w:rPr>
          <w:sz w:val="28"/>
          <w:szCs w:val="28"/>
          <w:lang w:val="uk-UA"/>
        </w:rPr>
        <w:t>дані х.х. (</w:t>
      </w:r>
      <w:r w:rsidRPr="002A1D02">
        <w:rPr>
          <w:position w:val="-14"/>
          <w:sz w:val="28"/>
          <w:szCs w:val="28"/>
          <w:lang w:val="uk-UA"/>
        </w:rPr>
        <w:object w:dxaOrig="340" w:dyaOrig="400">
          <v:shape id="_x0000_i1100" type="#_x0000_t75" style="width:18.5pt;height:23.65pt" o:ole="" fillcolor="window">
            <v:imagedata r:id="rId240" o:title=""/>
          </v:shape>
          <o:OLEObject Type="Embed" ProgID="Equation.3" ShapeID="_x0000_i1100" DrawAspect="Content" ObjectID="_1526717297" r:id="rId241"/>
        </w:object>
      </w:r>
      <w:r w:rsidRPr="002A1D02">
        <w:rPr>
          <w:sz w:val="28"/>
          <w:szCs w:val="28"/>
          <w:lang w:val="uk-UA"/>
        </w:rPr>
        <w:t xml:space="preserve">,  </w:t>
      </w:r>
      <w:r w:rsidRPr="002A1D02">
        <w:rPr>
          <w:sz w:val="28"/>
          <w:szCs w:val="28"/>
          <w:lang w:val="uk-UA"/>
        </w:rPr>
        <w:sym w:font="Symbol" w:char="F0D0"/>
      </w:r>
      <w:r w:rsidRPr="002A1D02">
        <w:rPr>
          <w:b/>
          <w:i/>
          <w:sz w:val="28"/>
          <w:szCs w:val="28"/>
          <w:lang w:val="uk-UA"/>
        </w:rPr>
        <w:sym w:font="Symbol" w:char="F064"/>
      </w:r>
      <w:r w:rsidRPr="002A1D02">
        <w:rPr>
          <w:sz w:val="28"/>
          <w:szCs w:val="28"/>
          <w:lang w:val="uk-UA"/>
        </w:rPr>
        <w:t>);</w:t>
      </w:r>
    </w:p>
    <w:p w:rsidR="002A1D02" w:rsidRPr="002A1D02" w:rsidRDefault="002A1D02" w:rsidP="002A1D02">
      <w:pPr>
        <w:widowControl w:val="0"/>
        <w:numPr>
          <w:ilvl w:val="0"/>
          <w:numId w:val="19"/>
        </w:numPr>
        <w:autoSpaceDE w:val="0"/>
        <w:autoSpaceDN w:val="0"/>
        <w:adjustRightInd w:val="0"/>
        <w:spacing w:line="276" w:lineRule="auto"/>
        <w:ind w:left="1004" w:hanging="437"/>
        <w:jc w:val="both"/>
        <w:rPr>
          <w:sz w:val="28"/>
          <w:szCs w:val="28"/>
          <w:lang w:val="uk-UA"/>
        </w:rPr>
      </w:pPr>
      <w:r>
        <w:rPr>
          <w:noProof/>
          <w:sz w:val="28"/>
          <w:szCs w:val="28"/>
        </w:rPr>
        <w:lastRenderedPageBreak/>
        <w:drawing>
          <wp:anchor distT="0" distB="0" distL="114300" distR="114300" simplePos="0" relativeHeight="251658752" behindDoc="0" locked="0" layoutInCell="0" allowOverlap="1">
            <wp:simplePos x="0" y="0"/>
            <wp:positionH relativeFrom="column">
              <wp:posOffset>1019810</wp:posOffset>
            </wp:positionH>
            <wp:positionV relativeFrom="paragraph">
              <wp:posOffset>234315</wp:posOffset>
            </wp:positionV>
            <wp:extent cx="4154805" cy="1774190"/>
            <wp:effectExtent l="0" t="0" r="0" b="0"/>
            <wp:wrapTopAndBottom/>
            <wp:docPr id="136" name="Рисунок 136" descr="век диаграмма нагруженного тр-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век диаграмма нагруженного тр-ра"/>
                    <pic:cNvPicPr>
                      <a:picLocks noChangeAspect="1" noChangeArrowheads="1"/>
                    </pic:cNvPicPr>
                  </pic:nvPicPr>
                  <pic:blipFill>
                    <a:blip r:embed="rId2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54805" cy="1774190"/>
                    </a:xfrm>
                    <a:prstGeom prst="rect">
                      <a:avLst/>
                    </a:prstGeom>
                    <a:noFill/>
                    <a:ln>
                      <a:noFill/>
                    </a:ln>
                  </pic:spPr>
                </pic:pic>
              </a:graphicData>
            </a:graphic>
          </wp:anchor>
        </w:drawing>
      </w:r>
      <w:r w:rsidRPr="002A1D02">
        <w:rPr>
          <w:sz w:val="28"/>
          <w:szCs w:val="28"/>
          <w:lang w:val="uk-UA"/>
        </w:rPr>
        <w:t>величина і характер навантажувального опору (</w:t>
      </w:r>
      <w:r w:rsidRPr="002A1D02">
        <w:rPr>
          <w:b/>
          <w:i/>
          <w:sz w:val="28"/>
          <w:szCs w:val="28"/>
          <w:lang w:val="uk-UA"/>
        </w:rPr>
        <w:t>Z</w:t>
      </w:r>
      <w:r w:rsidRPr="002A1D02">
        <w:rPr>
          <w:sz w:val="28"/>
          <w:szCs w:val="28"/>
          <w:lang w:val="uk-UA"/>
        </w:rPr>
        <w:t xml:space="preserve">н, </w:t>
      </w:r>
      <w:r w:rsidRPr="002A1D02">
        <w:rPr>
          <w:b/>
          <w:sz w:val="28"/>
          <w:szCs w:val="28"/>
          <w:lang w:val="uk-UA"/>
        </w:rPr>
        <w:t>cos</w:t>
      </w:r>
      <w:r w:rsidRPr="002A1D02">
        <w:rPr>
          <w:sz w:val="28"/>
          <w:szCs w:val="28"/>
          <w:lang w:val="uk-UA"/>
        </w:rPr>
        <w:t> </w:t>
      </w:r>
      <w:r w:rsidRPr="002A1D02">
        <w:rPr>
          <w:i/>
          <w:sz w:val="28"/>
          <w:szCs w:val="28"/>
          <w:lang w:val="uk-UA"/>
        </w:rPr>
        <w:sym w:font="Symbol" w:char="F06A"/>
      </w:r>
      <w:r w:rsidRPr="002A1D02">
        <w:rPr>
          <w:sz w:val="28"/>
          <w:szCs w:val="28"/>
          <w:lang w:val="uk-UA"/>
        </w:rPr>
        <w:t xml:space="preserve"> нав).</w:t>
      </w:r>
    </w:p>
    <w:p w:rsidR="002A1D02" w:rsidRPr="002A1D02" w:rsidRDefault="002A1D02" w:rsidP="002A1D02">
      <w:pPr>
        <w:widowControl w:val="0"/>
        <w:autoSpaceDE w:val="0"/>
        <w:autoSpaceDN w:val="0"/>
        <w:adjustRightInd w:val="0"/>
        <w:spacing w:before="120" w:line="276" w:lineRule="auto"/>
        <w:ind w:firstLine="567"/>
        <w:jc w:val="both"/>
        <w:rPr>
          <w:sz w:val="28"/>
          <w:szCs w:val="28"/>
          <w:lang w:val="uk-UA"/>
        </w:rPr>
      </w:pPr>
      <w:r w:rsidRPr="002A1D02">
        <w:rPr>
          <w:sz w:val="28"/>
          <w:szCs w:val="28"/>
          <w:lang w:val="uk-UA"/>
        </w:rPr>
        <w:t xml:space="preserve">Побудову векторної діаграми зручно починати, взявши за вихідний вектор напруги </w:t>
      </w:r>
      <w:r w:rsidRPr="002A1D02">
        <w:rPr>
          <w:b/>
          <w:i/>
          <w:sz w:val="28"/>
          <w:szCs w:val="28"/>
          <w:lang w:val="uk-UA"/>
        </w:rPr>
        <w:t>U</w:t>
      </w:r>
      <w:r w:rsidRPr="002A1D02">
        <w:rPr>
          <w:sz w:val="28"/>
          <w:szCs w:val="28"/>
          <w:vertAlign w:val="subscript"/>
          <w:lang w:val="uk-UA"/>
        </w:rPr>
        <w:t>2</w:t>
      </w:r>
      <w:r w:rsidRPr="002A1D02">
        <w:rPr>
          <w:sz w:val="28"/>
          <w:szCs w:val="28"/>
          <w:lang w:val="uk-UA"/>
        </w:rPr>
        <w:t xml:space="preserve"> (1).</w:t>
      </w:r>
    </w:p>
    <w:p w:rsidR="002A1D02" w:rsidRPr="002A1D02" w:rsidRDefault="002A1D02" w:rsidP="002A1D02">
      <w:pPr>
        <w:widowControl w:val="0"/>
        <w:autoSpaceDE w:val="0"/>
        <w:autoSpaceDN w:val="0"/>
        <w:adjustRightInd w:val="0"/>
        <w:spacing w:before="120" w:line="276" w:lineRule="auto"/>
        <w:ind w:firstLine="567"/>
        <w:jc w:val="both"/>
        <w:rPr>
          <w:sz w:val="28"/>
          <w:szCs w:val="28"/>
          <w:lang w:val="uk-UA"/>
        </w:rPr>
      </w:pPr>
      <w:r w:rsidRPr="002A1D02">
        <w:rPr>
          <w:sz w:val="28"/>
          <w:szCs w:val="28"/>
          <w:lang w:val="uk-UA"/>
        </w:rPr>
        <w:t xml:space="preserve">Вектор струму </w:t>
      </w:r>
      <w:r w:rsidRPr="002A1D02">
        <w:rPr>
          <w:position w:val="-30"/>
          <w:sz w:val="28"/>
          <w:szCs w:val="28"/>
          <w:lang w:val="uk-UA"/>
        </w:rPr>
        <w:object w:dxaOrig="880" w:dyaOrig="720">
          <v:shape id="_x0000_i1101" type="#_x0000_t75" style="width:45.25pt;height:36pt" o:ole="" fillcolor="window">
            <v:imagedata r:id="rId243" o:title=""/>
          </v:shape>
          <o:OLEObject Type="Embed" ProgID="Equation.3" ShapeID="_x0000_i1101" DrawAspect="Content" ObjectID="_1526717298" r:id="rId244"/>
        </w:object>
      </w:r>
      <w:r w:rsidRPr="002A1D02">
        <w:rPr>
          <w:sz w:val="28"/>
          <w:szCs w:val="28"/>
          <w:lang w:val="uk-UA"/>
        </w:rPr>
        <w:t xml:space="preserve"> відкладається під кутом </w:t>
      </w:r>
      <w:r w:rsidRPr="002A1D02">
        <w:rPr>
          <w:i/>
          <w:sz w:val="28"/>
          <w:szCs w:val="28"/>
          <w:lang w:val="uk-UA"/>
        </w:rPr>
        <w:sym w:font="Symbol" w:char="F06A"/>
      </w:r>
      <w:r w:rsidRPr="002A1D02">
        <w:rPr>
          <w:sz w:val="28"/>
          <w:szCs w:val="28"/>
          <w:vertAlign w:val="subscript"/>
          <w:lang w:val="uk-UA"/>
        </w:rPr>
        <w:t xml:space="preserve"> 2</w:t>
      </w:r>
      <w:r w:rsidRPr="002A1D02">
        <w:rPr>
          <w:sz w:val="28"/>
          <w:szCs w:val="28"/>
          <w:lang w:val="uk-UA"/>
        </w:rPr>
        <w:t xml:space="preserve"> = </w:t>
      </w:r>
      <w:r w:rsidRPr="002A1D02">
        <w:rPr>
          <w:i/>
          <w:sz w:val="28"/>
          <w:szCs w:val="28"/>
          <w:lang w:val="uk-UA"/>
        </w:rPr>
        <w:sym w:font="Symbol" w:char="F06A"/>
      </w:r>
      <w:r w:rsidRPr="002A1D02">
        <w:rPr>
          <w:sz w:val="28"/>
          <w:szCs w:val="28"/>
          <w:vertAlign w:val="subscript"/>
          <w:lang w:val="uk-UA"/>
        </w:rPr>
        <w:t xml:space="preserve"> нав</w:t>
      </w:r>
      <w:r w:rsidRPr="002A1D02">
        <w:rPr>
          <w:sz w:val="28"/>
          <w:szCs w:val="28"/>
          <w:lang w:val="uk-UA"/>
        </w:rPr>
        <w:t xml:space="preserve"> до вектора напруги </w:t>
      </w:r>
      <w:r w:rsidRPr="002A1D02">
        <w:rPr>
          <w:b/>
          <w:i/>
          <w:sz w:val="28"/>
          <w:szCs w:val="28"/>
          <w:lang w:val="uk-UA"/>
        </w:rPr>
        <w:t>U</w:t>
      </w:r>
      <w:r w:rsidRPr="002A1D02">
        <w:rPr>
          <w:sz w:val="28"/>
          <w:szCs w:val="28"/>
          <w:vertAlign w:val="subscript"/>
          <w:lang w:val="uk-UA"/>
        </w:rPr>
        <w:t>2</w:t>
      </w:r>
      <w:r w:rsidRPr="002A1D02">
        <w:rPr>
          <w:sz w:val="28"/>
          <w:szCs w:val="28"/>
          <w:lang w:val="uk-UA"/>
        </w:rPr>
        <w:t xml:space="preserve"> (2).</w:t>
      </w:r>
    </w:p>
    <w:p w:rsidR="002A1D02" w:rsidRPr="002A1D02" w:rsidRDefault="002A1D02" w:rsidP="002A1D02">
      <w:pPr>
        <w:widowControl w:val="0"/>
        <w:autoSpaceDE w:val="0"/>
        <w:autoSpaceDN w:val="0"/>
        <w:adjustRightInd w:val="0"/>
        <w:spacing w:before="120" w:line="276" w:lineRule="auto"/>
        <w:ind w:firstLine="567"/>
        <w:jc w:val="both"/>
        <w:rPr>
          <w:sz w:val="28"/>
          <w:szCs w:val="28"/>
          <w:lang w:val="uk-UA"/>
        </w:rPr>
      </w:pPr>
      <w:r w:rsidRPr="002A1D02">
        <w:rPr>
          <w:sz w:val="28"/>
          <w:szCs w:val="28"/>
          <w:lang w:val="uk-UA"/>
        </w:rPr>
        <w:t>Застосовуючи до вторинного кола другий закон Кірхгофа, отримаємо:</w:t>
      </w:r>
    </w:p>
    <w:p w:rsidR="002A1D02" w:rsidRPr="002A1D02" w:rsidRDefault="002A1D02" w:rsidP="002A1D02">
      <w:pPr>
        <w:widowControl w:val="0"/>
        <w:autoSpaceDE w:val="0"/>
        <w:autoSpaceDN w:val="0"/>
        <w:adjustRightInd w:val="0"/>
        <w:spacing w:before="120" w:line="276" w:lineRule="auto"/>
        <w:ind w:firstLine="567"/>
        <w:jc w:val="both"/>
        <w:rPr>
          <w:sz w:val="28"/>
          <w:szCs w:val="28"/>
          <w:lang w:val="uk-UA"/>
        </w:rPr>
      </w:pPr>
      <w:r w:rsidRPr="002A1D02">
        <w:rPr>
          <w:position w:val="-12"/>
          <w:sz w:val="28"/>
          <w:szCs w:val="28"/>
          <w:lang w:val="uk-UA"/>
        </w:rPr>
        <w:object w:dxaOrig="3580" w:dyaOrig="380">
          <v:shape id="_x0000_i1102" type="#_x0000_t75" style="width:176.9pt;height:18.5pt" o:ole="" fillcolor="window">
            <v:imagedata r:id="rId245" o:title=""/>
          </v:shape>
          <o:OLEObject Type="Embed" ProgID="Equation.3" ShapeID="_x0000_i1102" DrawAspect="Content" ObjectID="_1526717299" r:id="rId246"/>
        </w:object>
      </w:r>
    </w:p>
    <w:p w:rsidR="002A1D02" w:rsidRPr="002A1D02" w:rsidRDefault="002A1D02" w:rsidP="002A1D02">
      <w:pPr>
        <w:widowControl w:val="0"/>
        <w:autoSpaceDE w:val="0"/>
        <w:autoSpaceDN w:val="0"/>
        <w:adjustRightInd w:val="0"/>
        <w:spacing w:before="120" w:line="276" w:lineRule="auto"/>
        <w:ind w:firstLine="567"/>
        <w:jc w:val="both"/>
        <w:rPr>
          <w:sz w:val="28"/>
          <w:szCs w:val="28"/>
          <w:lang w:val="uk-UA"/>
        </w:rPr>
      </w:pPr>
      <w:r w:rsidRPr="002A1D02">
        <w:rPr>
          <w:sz w:val="28"/>
          <w:szCs w:val="28"/>
          <w:lang w:val="uk-UA"/>
        </w:rPr>
        <w:t xml:space="preserve">Звідки </w:t>
      </w:r>
      <w:r w:rsidRPr="002A1D02">
        <w:rPr>
          <w:position w:val="-12"/>
          <w:sz w:val="28"/>
          <w:szCs w:val="28"/>
          <w:lang w:val="uk-UA"/>
        </w:rPr>
        <w:object w:dxaOrig="4260" w:dyaOrig="380">
          <v:shape id="_x0000_i1103" type="#_x0000_t75" style="width:224.25pt;height:21.6pt" o:ole="" fillcolor="window">
            <v:imagedata r:id="rId247" o:title=""/>
          </v:shape>
          <o:OLEObject Type="Embed" ProgID="Equation.3" ShapeID="_x0000_i1103" DrawAspect="Content" ObjectID="_1526717300" r:id="rId248"/>
        </w:object>
      </w:r>
      <w:r w:rsidRPr="002A1D02">
        <w:rPr>
          <w:sz w:val="28"/>
          <w:szCs w:val="28"/>
          <w:lang w:val="uk-UA"/>
        </w:rPr>
        <w:t>.</w:t>
      </w:r>
    </w:p>
    <w:p w:rsidR="002A1D02" w:rsidRPr="002A1D02" w:rsidRDefault="002A1D02" w:rsidP="002A1D02">
      <w:pPr>
        <w:widowControl w:val="0"/>
        <w:autoSpaceDE w:val="0"/>
        <w:autoSpaceDN w:val="0"/>
        <w:adjustRightInd w:val="0"/>
        <w:spacing w:before="120" w:line="276" w:lineRule="auto"/>
        <w:ind w:firstLine="567"/>
        <w:jc w:val="both"/>
        <w:rPr>
          <w:sz w:val="28"/>
          <w:szCs w:val="28"/>
          <w:lang w:val="uk-UA"/>
        </w:rPr>
      </w:pPr>
      <w:r w:rsidRPr="002A1D02">
        <w:rPr>
          <w:sz w:val="28"/>
          <w:szCs w:val="28"/>
          <w:lang w:val="uk-UA"/>
        </w:rPr>
        <w:t xml:space="preserve">Користуючись цим виразом будуємо вектор ЕРС </w:t>
      </w:r>
      <w:r w:rsidRPr="002A1D02">
        <w:rPr>
          <w:b/>
          <w:i/>
          <w:sz w:val="28"/>
          <w:szCs w:val="28"/>
          <w:lang w:val="uk-UA"/>
        </w:rPr>
        <w:t>Е</w:t>
      </w:r>
      <w:r w:rsidRPr="002A1D02">
        <w:rPr>
          <w:sz w:val="28"/>
          <w:szCs w:val="28"/>
          <w:vertAlign w:val="subscript"/>
          <w:lang w:val="uk-UA"/>
        </w:rPr>
        <w:t>2</w:t>
      </w:r>
      <w:r w:rsidRPr="002A1D02">
        <w:rPr>
          <w:sz w:val="28"/>
          <w:szCs w:val="28"/>
          <w:lang w:val="uk-UA"/>
        </w:rPr>
        <w:t xml:space="preserve"> (3), (4), (5).</w:t>
      </w:r>
    </w:p>
    <w:p w:rsidR="002A1D02" w:rsidRPr="002A1D02" w:rsidRDefault="002A1D02" w:rsidP="002A1D02">
      <w:pPr>
        <w:widowControl w:val="0"/>
        <w:autoSpaceDE w:val="0"/>
        <w:autoSpaceDN w:val="0"/>
        <w:adjustRightInd w:val="0"/>
        <w:spacing w:before="120" w:line="276" w:lineRule="auto"/>
        <w:ind w:firstLine="567"/>
        <w:jc w:val="both"/>
        <w:rPr>
          <w:sz w:val="28"/>
          <w:szCs w:val="28"/>
          <w:lang w:val="uk-UA"/>
        </w:rPr>
      </w:pPr>
      <w:r w:rsidRPr="002A1D02">
        <w:rPr>
          <w:sz w:val="28"/>
          <w:szCs w:val="28"/>
          <w:lang w:val="uk-UA"/>
        </w:rPr>
        <w:t xml:space="preserve">Визначаємо значення </w:t>
      </w:r>
      <w:r w:rsidRPr="002A1D02">
        <w:rPr>
          <w:b/>
          <w:i/>
          <w:sz w:val="28"/>
          <w:szCs w:val="28"/>
          <w:lang w:val="uk-UA"/>
        </w:rPr>
        <w:t>Е</w:t>
      </w:r>
      <w:r w:rsidRPr="002A1D02">
        <w:rPr>
          <w:sz w:val="28"/>
          <w:szCs w:val="28"/>
          <w:vertAlign w:val="subscript"/>
          <w:lang w:val="uk-UA"/>
        </w:rPr>
        <w:t>1</w:t>
      </w:r>
      <w:r w:rsidRPr="002A1D02">
        <w:rPr>
          <w:sz w:val="28"/>
          <w:szCs w:val="28"/>
          <w:lang w:val="uk-UA"/>
        </w:rPr>
        <w:t xml:space="preserve"> = k</w:t>
      </w:r>
      <w:r w:rsidRPr="002A1D02">
        <w:rPr>
          <w:sz w:val="28"/>
          <w:szCs w:val="28"/>
          <w:lang w:val="uk-UA"/>
        </w:rPr>
        <w:sym w:font="Symbol" w:char="F0D7"/>
      </w:r>
      <w:r w:rsidRPr="002A1D02">
        <w:rPr>
          <w:b/>
          <w:i/>
          <w:sz w:val="28"/>
          <w:szCs w:val="28"/>
          <w:lang w:val="uk-UA"/>
        </w:rPr>
        <w:t>E</w:t>
      </w:r>
      <w:r w:rsidRPr="002A1D02">
        <w:rPr>
          <w:sz w:val="28"/>
          <w:szCs w:val="28"/>
          <w:vertAlign w:val="subscript"/>
          <w:lang w:val="uk-UA"/>
        </w:rPr>
        <w:t>2</w:t>
      </w:r>
      <w:r w:rsidRPr="002A1D02">
        <w:rPr>
          <w:sz w:val="28"/>
          <w:szCs w:val="28"/>
          <w:lang w:val="uk-UA"/>
        </w:rPr>
        <w:t xml:space="preserve"> = </w:t>
      </w:r>
      <w:r w:rsidRPr="002A1D02">
        <w:rPr>
          <w:b/>
          <w:i/>
          <w:sz w:val="28"/>
          <w:szCs w:val="28"/>
          <w:lang w:val="uk-UA"/>
        </w:rPr>
        <w:t>E</w:t>
      </w:r>
      <w:r w:rsidRPr="002A1D02">
        <w:rPr>
          <w:sz w:val="28"/>
          <w:szCs w:val="28"/>
          <w:vertAlign w:val="subscript"/>
          <w:lang w:val="uk-UA"/>
        </w:rPr>
        <w:t>2</w:t>
      </w:r>
      <w:r w:rsidRPr="002A1D02">
        <w:rPr>
          <w:sz w:val="28"/>
          <w:szCs w:val="28"/>
          <w:lang w:val="uk-UA"/>
        </w:rPr>
        <w:sym w:font="Symbol" w:char="F0D7"/>
      </w:r>
      <w:r w:rsidRPr="002A1D02">
        <w:rPr>
          <w:sz w:val="28"/>
          <w:szCs w:val="28"/>
          <w:lang w:val="uk-UA"/>
        </w:rPr>
        <w:t>(</w:t>
      </w:r>
      <w:r w:rsidRPr="002A1D02">
        <w:rPr>
          <w:b/>
          <w:i/>
          <w:sz w:val="28"/>
          <w:szCs w:val="28"/>
          <w:lang w:val="uk-UA"/>
        </w:rPr>
        <w:t>w</w:t>
      </w:r>
      <w:r w:rsidRPr="002A1D02">
        <w:rPr>
          <w:sz w:val="28"/>
          <w:szCs w:val="28"/>
          <w:vertAlign w:val="subscript"/>
          <w:lang w:val="uk-UA"/>
        </w:rPr>
        <w:t>1</w:t>
      </w:r>
      <w:r w:rsidRPr="002A1D02">
        <w:rPr>
          <w:sz w:val="28"/>
          <w:szCs w:val="28"/>
          <w:lang w:val="uk-UA"/>
        </w:rPr>
        <w:t> / </w:t>
      </w:r>
      <w:r w:rsidRPr="002A1D02">
        <w:rPr>
          <w:b/>
          <w:i/>
          <w:sz w:val="28"/>
          <w:szCs w:val="28"/>
          <w:lang w:val="uk-UA"/>
        </w:rPr>
        <w:t>w</w:t>
      </w:r>
      <w:r w:rsidRPr="002A1D02">
        <w:rPr>
          <w:sz w:val="28"/>
          <w:szCs w:val="28"/>
          <w:vertAlign w:val="subscript"/>
          <w:lang w:val="uk-UA"/>
        </w:rPr>
        <w:t>2</w:t>
      </w:r>
      <w:r w:rsidRPr="002A1D02">
        <w:rPr>
          <w:sz w:val="28"/>
          <w:szCs w:val="28"/>
          <w:lang w:val="uk-UA"/>
        </w:rPr>
        <w:t xml:space="preserve">) і будуємо вектор </w:t>
      </w:r>
      <w:r w:rsidRPr="002A1D02">
        <w:rPr>
          <w:i/>
          <w:sz w:val="28"/>
          <w:szCs w:val="28"/>
          <w:lang w:val="uk-UA"/>
        </w:rPr>
        <w:sym w:font="Symbol" w:char="F060"/>
      </w:r>
      <w:r w:rsidRPr="002A1D02">
        <w:rPr>
          <w:b/>
          <w:i/>
          <w:sz w:val="28"/>
          <w:szCs w:val="28"/>
          <w:lang w:val="uk-UA"/>
        </w:rPr>
        <w:t>Е</w:t>
      </w:r>
      <w:r w:rsidRPr="002A1D02">
        <w:rPr>
          <w:sz w:val="28"/>
          <w:szCs w:val="28"/>
          <w:vertAlign w:val="subscript"/>
          <w:lang w:val="uk-UA"/>
        </w:rPr>
        <w:t>1</w:t>
      </w:r>
      <w:r w:rsidRPr="002A1D02">
        <w:rPr>
          <w:sz w:val="28"/>
          <w:szCs w:val="28"/>
          <w:lang w:val="uk-UA"/>
        </w:rPr>
        <w:t xml:space="preserve">, що співпадає за фазою з вектором </w:t>
      </w:r>
      <w:r w:rsidRPr="002A1D02">
        <w:rPr>
          <w:i/>
          <w:sz w:val="28"/>
          <w:szCs w:val="28"/>
          <w:lang w:val="uk-UA"/>
        </w:rPr>
        <w:sym w:font="Symbol" w:char="F060"/>
      </w:r>
      <w:r w:rsidRPr="002A1D02">
        <w:rPr>
          <w:b/>
          <w:i/>
          <w:sz w:val="28"/>
          <w:szCs w:val="28"/>
          <w:lang w:val="uk-UA"/>
        </w:rPr>
        <w:t>Е</w:t>
      </w:r>
      <w:r w:rsidRPr="002A1D02">
        <w:rPr>
          <w:sz w:val="28"/>
          <w:szCs w:val="28"/>
          <w:vertAlign w:val="subscript"/>
          <w:lang w:val="uk-UA"/>
        </w:rPr>
        <w:t>2</w:t>
      </w:r>
      <w:r w:rsidRPr="002A1D02">
        <w:rPr>
          <w:sz w:val="28"/>
          <w:szCs w:val="28"/>
          <w:lang w:val="uk-UA"/>
        </w:rPr>
        <w:t xml:space="preserve"> (6), і відповідний йому вектор  –</w:t>
      </w:r>
      <w:r w:rsidRPr="002A1D02">
        <w:rPr>
          <w:i/>
          <w:sz w:val="28"/>
          <w:szCs w:val="28"/>
          <w:lang w:val="uk-UA"/>
        </w:rPr>
        <w:sym w:font="Symbol" w:char="F060"/>
      </w:r>
      <w:r w:rsidRPr="002A1D02">
        <w:rPr>
          <w:b/>
          <w:i/>
          <w:sz w:val="28"/>
          <w:szCs w:val="28"/>
          <w:lang w:val="uk-UA"/>
        </w:rPr>
        <w:t>Е</w:t>
      </w:r>
      <w:r w:rsidRPr="002A1D02">
        <w:rPr>
          <w:sz w:val="28"/>
          <w:szCs w:val="28"/>
          <w:vertAlign w:val="subscript"/>
          <w:lang w:val="uk-UA"/>
        </w:rPr>
        <w:t>1</w:t>
      </w:r>
      <w:r w:rsidRPr="002A1D02">
        <w:rPr>
          <w:sz w:val="28"/>
          <w:szCs w:val="28"/>
          <w:lang w:val="uk-UA"/>
        </w:rPr>
        <w:t xml:space="preserve"> (7).</w:t>
      </w:r>
    </w:p>
    <w:p w:rsidR="002A1D02" w:rsidRPr="002A1D02" w:rsidRDefault="002A1D02" w:rsidP="002A1D02">
      <w:pPr>
        <w:widowControl w:val="0"/>
        <w:tabs>
          <w:tab w:val="center" w:pos="4677"/>
          <w:tab w:val="right" w:pos="9355"/>
        </w:tabs>
        <w:autoSpaceDE w:val="0"/>
        <w:autoSpaceDN w:val="0"/>
        <w:adjustRightInd w:val="0"/>
        <w:spacing w:before="120" w:line="276" w:lineRule="auto"/>
        <w:ind w:firstLine="567"/>
        <w:jc w:val="both"/>
        <w:rPr>
          <w:sz w:val="28"/>
          <w:szCs w:val="28"/>
          <w:lang w:val="uk-UA"/>
        </w:rPr>
      </w:pPr>
      <w:r w:rsidRPr="002A1D02">
        <w:rPr>
          <w:sz w:val="28"/>
          <w:szCs w:val="28"/>
          <w:lang w:val="uk-UA"/>
        </w:rPr>
        <w:t xml:space="preserve">З одного з виразів </w:t>
      </w:r>
      <w:r w:rsidRPr="002A1D02">
        <w:rPr>
          <w:b/>
          <w:i/>
          <w:sz w:val="28"/>
          <w:szCs w:val="28"/>
          <w:lang w:val="uk-UA"/>
        </w:rPr>
        <w:t>E</w:t>
      </w:r>
      <w:r w:rsidRPr="002A1D02">
        <w:rPr>
          <w:sz w:val="28"/>
          <w:szCs w:val="28"/>
          <w:vertAlign w:val="subscript"/>
          <w:lang w:val="uk-UA"/>
        </w:rPr>
        <w:t>1</w:t>
      </w:r>
      <w:r w:rsidRPr="002A1D02">
        <w:rPr>
          <w:i/>
          <w:sz w:val="28"/>
          <w:szCs w:val="28"/>
          <w:lang w:val="uk-UA"/>
        </w:rPr>
        <w:t xml:space="preserve"> = </w:t>
      </w:r>
      <w:r w:rsidRPr="002A1D02">
        <w:rPr>
          <w:sz w:val="28"/>
          <w:szCs w:val="28"/>
          <w:lang w:val="uk-UA"/>
        </w:rPr>
        <w:t>4,44</w:t>
      </w:r>
      <w:r w:rsidRPr="002A1D02">
        <w:rPr>
          <w:i/>
          <w:sz w:val="28"/>
          <w:szCs w:val="28"/>
          <w:lang w:val="uk-UA"/>
        </w:rPr>
        <w:sym w:font="Symbol" w:char="F0D7"/>
      </w:r>
      <w:r w:rsidRPr="002A1D02">
        <w:rPr>
          <w:b/>
          <w:i/>
          <w:sz w:val="28"/>
          <w:szCs w:val="28"/>
          <w:lang w:val="uk-UA"/>
        </w:rPr>
        <w:t>f</w:t>
      </w:r>
      <w:r w:rsidRPr="002A1D02">
        <w:rPr>
          <w:i/>
          <w:sz w:val="28"/>
          <w:szCs w:val="28"/>
          <w:lang w:val="uk-UA"/>
        </w:rPr>
        <w:sym w:font="Symbol" w:char="F0D7"/>
      </w:r>
      <w:r w:rsidRPr="002A1D02">
        <w:rPr>
          <w:b/>
          <w:i/>
          <w:sz w:val="28"/>
          <w:szCs w:val="28"/>
          <w:lang w:val="uk-UA"/>
        </w:rPr>
        <w:t>w</w:t>
      </w:r>
      <w:r w:rsidRPr="002A1D02">
        <w:rPr>
          <w:sz w:val="28"/>
          <w:szCs w:val="28"/>
          <w:vertAlign w:val="subscript"/>
          <w:lang w:val="uk-UA"/>
        </w:rPr>
        <w:t>1</w:t>
      </w:r>
      <w:r w:rsidRPr="002A1D02">
        <w:rPr>
          <w:i/>
          <w:sz w:val="28"/>
          <w:szCs w:val="28"/>
          <w:lang w:val="uk-UA"/>
        </w:rPr>
        <w:sym w:font="Symbol" w:char="F0D7"/>
      </w:r>
      <w:r w:rsidRPr="002A1D02">
        <w:rPr>
          <w:b/>
          <w:i/>
          <w:sz w:val="28"/>
          <w:szCs w:val="28"/>
          <w:lang w:val="uk-UA"/>
        </w:rPr>
        <w:t>Ф</w:t>
      </w:r>
      <w:r w:rsidRPr="002A1D02">
        <w:rPr>
          <w:sz w:val="28"/>
          <w:szCs w:val="28"/>
          <w:vertAlign w:val="subscript"/>
          <w:lang w:val="uk-UA"/>
        </w:rPr>
        <w:t>m</w:t>
      </w:r>
      <w:r w:rsidRPr="002A1D02">
        <w:rPr>
          <w:sz w:val="28"/>
          <w:szCs w:val="28"/>
          <w:lang w:val="uk-UA"/>
        </w:rPr>
        <w:t xml:space="preserve"> або </w:t>
      </w:r>
      <w:r w:rsidRPr="002A1D02">
        <w:rPr>
          <w:b/>
          <w:i/>
          <w:sz w:val="28"/>
          <w:szCs w:val="28"/>
          <w:lang w:val="uk-UA"/>
        </w:rPr>
        <w:t>E</w:t>
      </w:r>
      <w:r w:rsidRPr="002A1D02">
        <w:rPr>
          <w:sz w:val="28"/>
          <w:szCs w:val="28"/>
          <w:vertAlign w:val="subscript"/>
          <w:lang w:val="uk-UA"/>
        </w:rPr>
        <w:t>2</w:t>
      </w:r>
      <w:r w:rsidRPr="002A1D02">
        <w:rPr>
          <w:i/>
          <w:sz w:val="28"/>
          <w:szCs w:val="28"/>
          <w:lang w:val="uk-UA"/>
        </w:rPr>
        <w:t xml:space="preserve"> = </w:t>
      </w:r>
      <w:r w:rsidRPr="002A1D02">
        <w:rPr>
          <w:sz w:val="28"/>
          <w:szCs w:val="28"/>
          <w:lang w:val="uk-UA"/>
        </w:rPr>
        <w:t>4,44</w:t>
      </w:r>
      <w:r w:rsidRPr="002A1D02">
        <w:rPr>
          <w:b/>
          <w:i/>
          <w:sz w:val="28"/>
          <w:szCs w:val="28"/>
          <w:lang w:val="uk-UA"/>
        </w:rPr>
        <w:sym w:font="Symbol" w:char="F0D7"/>
      </w:r>
      <w:r w:rsidRPr="002A1D02">
        <w:rPr>
          <w:b/>
          <w:i/>
          <w:sz w:val="28"/>
          <w:szCs w:val="28"/>
          <w:lang w:val="uk-UA"/>
        </w:rPr>
        <w:t>f</w:t>
      </w:r>
      <w:r w:rsidRPr="002A1D02">
        <w:rPr>
          <w:i/>
          <w:sz w:val="28"/>
          <w:szCs w:val="28"/>
          <w:lang w:val="uk-UA"/>
        </w:rPr>
        <w:sym w:font="Symbol" w:char="F0D7"/>
      </w:r>
      <w:r w:rsidRPr="002A1D02">
        <w:rPr>
          <w:b/>
          <w:i/>
          <w:sz w:val="28"/>
          <w:szCs w:val="28"/>
          <w:lang w:val="uk-UA"/>
        </w:rPr>
        <w:t>w</w:t>
      </w:r>
      <w:r w:rsidRPr="002A1D02">
        <w:rPr>
          <w:sz w:val="28"/>
          <w:szCs w:val="28"/>
          <w:vertAlign w:val="subscript"/>
          <w:lang w:val="uk-UA"/>
        </w:rPr>
        <w:t>2</w:t>
      </w:r>
      <w:r w:rsidRPr="002A1D02">
        <w:rPr>
          <w:i/>
          <w:sz w:val="28"/>
          <w:szCs w:val="28"/>
          <w:lang w:val="uk-UA"/>
        </w:rPr>
        <w:sym w:font="Symbol" w:char="F0D7"/>
      </w:r>
      <w:r w:rsidRPr="002A1D02">
        <w:rPr>
          <w:b/>
          <w:i/>
          <w:sz w:val="28"/>
          <w:szCs w:val="28"/>
          <w:lang w:val="uk-UA"/>
        </w:rPr>
        <w:t>Ф</w:t>
      </w:r>
      <w:r w:rsidRPr="002A1D02">
        <w:rPr>
          <w:sz w:val="28"/>
          <w:szCs w:val="28"/>
          <w:vertAlign w:val="subscript"/>
          <w:lang w:val="uk-UA"/>
        </w:rPr>
        <w:t>m</w:t>
      </w:r>
      <w:r w:rsidRPr="002A1D02">
        <w:rPr>
          <w:sz w:val="28"/>
          <w:szCs w:val="28"/>
          <w:lang w:val="uk-UA"/>
        </w:rPr>
        <w:t xml:space="preserve"> можна визначити амплітуду головного магнітного потоку </w:t>
      </w:r>
      <w:r w:rsidRPr="002A1D02">
        <w:rPr>
          <w:b/>
          <w:i/>
          <w:sz w:val="28"/>
          <w:szCs w:val="28"/>
          <w:lang w:val="uk-UA"/>
        </w:rPr>
        <w:t>Ф</w:t>
      </w:r>
      <w:r w:rsidRPr="002A1D02">
        <w:rPr>
          <w:sz w:val="28"/>
          <w:szCs w:val="28"/>
          <w:vertAlign w:val="subscript"/>
          <w:lang w:val="uk-UA"/>
        </w:rPr>
        <w:t>0m</w:t>
      </w:r>
      <w:r w:rsidRPr="002A1D02">
        <w:rPr>
          <w:sz w:val="28"/>
          <w:szCs w:val="28"/>
          <w:lang w:val="uk-UA"/>
        </w:rPr>
        <w:t xml:space="preserve"> і його діюче значення </w:t>
      </w:r>
      <w:r w:rsidRPr="002A1D02">
        <w:rPr>
          <w:b/>
          <w:i/>
          <w:sz w:val="28"/>
          <w:szCs w:val="28"/>
          <w:lang w:val="uk-UA"/>
        </w:rPr>
        <w:t>Ф</w:t>
      </w:r>
      <w:r w:rsidRPr="002A1D02">
        <w:rPr>
          <w:sz w:val="28"/>
          <w:szCs w:val="28"/>
          <w:vertAlign w:val="subscript"/>
          <w:lang w:val="uk-UA"/>
        </w:rPr>
        <w:t>0</w:t>
      </w:r>
      <w:r w:rsidRPr="002A1D02">
        <w:rPr>
          <w:sz w:val="28"/>
          <w:szCs w:val="28"/>
          <w:lang w:val="uk-UA"/>
        </w:rPr>
        <w:t xml:space="preserve">. Відкладаємо вектор </w:t>
      </w:r>
      <w:r w:rsidRPr="002A1D02">
        <w:rPr>
          <w:position w:val="-12"/>
          <w:sz w:val="28"/>
          <w:szCs w:val="28"/>
          <w:lang w:val="uk-UA"/>
        </w:rPr>
        <w:object w:dxaOrig="320" w:dyaOrig="380">
          <v:shape id="_x0000_i1104" type="#_x0000_t75" style="width:17.5pt;height:21.6pt" o:ole="" fillcolor="window">
            <v:imagedata r:id="rId249" o:title=""/>
          </v:shape>
          <o:OLEObject Type="Embed" ProgID="Equation.3" ShapeID="_x0000_i1104" DrawAspect="Content" ObjectID="_1526717301" r:id="rId250"/>
        </w:object>
      </w:r>
      <w:r w:rsidRPr="002A1D02">
        <w:rPr>
          <w:sz w:val="28"/>
          <w:szCs w:val="28"/>
          <w:lang w:val="uk-UA"/>
        </w:rPr>
        <w:t xml:space="preserve">, враховуючи, що він випереджає за фазою ЕРС </w:t>
      </w:r>
      <w:r w:rsidRPr="002A1D02">
        <w:rPr>
          <w:b/>
          <w:i/>
          <w:sz w:val="28"/>
          <w:szCs w:val="28"/>
          <w:lang w:val="uk-UA"/>
        </w:rPr>
        <w:t>Е</w:t>
      </w:r>
      <w:r w:rsidRPr="002A1D02">
        <w:rPr>
          <w:sz w:val="28"/>
          <w:szCs w:val="28"/>
          <w:vertAlign w:val="subscript"/>
          <w:lang w:val="uk-UA"/>
        </w:rPr>
        <w:t>1</w:t>
      </w:r>
      <w:r w:rsidRPr="002A1D02">
        <w:rPr>
          <w:sz w:val="28"/>
          <w:szCs w:val="28"/>
          <w:lang w:val="uk-UA"/>
        </w:rPr>
        <w:t xml:space="preserve"> і </w:t>
      </w:r>
      <w:r w:rsidRPr="002A1D02">
        <w:rPr>
          <w:b/>
          <w:i/>
          <w:sz w:val="28"/>
          <w:szCs w:val="28"/>
          <w:lang w:val="uk-UA"/>
        </w:rPr>
        <w:t>Е</w:t>
      </w:r>
      <w:r w:rsidRPr="002A1D02">
        <w:rPr>
          <w:sz w:val="28"/>
          <w:szCs w:val="28"/>
          <w:vertAlign w:val="subscript"/>
          <w:lang w:val="uk-UA"/>
        </w:rPr>
        <w:t>2</w:t>
      </w:r>
      <w:r w:rsidRPr="002A1D02">
        <w:rPr>
          <w:sz w:val="28"/>
          <w:szCs w:val="28"/>
          <w:lang w:val="uk-UA"/>
        </w:rPr>
        <w:t xml:space="preserve"> на чверть періоду (8).</w:t>
      </w:r>
    </w:p>
    <w:p w:rsidR="002A1D02" w:rsidRPr="002A1D02" w:rsidRDefault="002A1D02" w:rsidP="002A1D02">
      <w:pPr>
        <w:widowControl w:val="0"/>
        <w:autoSpaceDE w:val="0"/>
        <w:autoSpaceDN w:val="0"/>
        <w:adjustRightInd w:val="0"/>
        <w:spacing w:before="120" w:line="276" w:lineRule="auto"/>
        <w:ind w:firstLine="567"/>
        <w:jc w:val="both"/>
        <w:rPr>
          <w:sz w:val="28"/>
          <w:szCs w:val="28"/>
          <w:lang w:val="uk-UA"/>
        </w:rPr>
      </w:pPr>
      <w:r w:rsidRPr="002A1D02">
        <w:rPr>
          <w:sz w:val="28"/>
          <w:szCs w:val="28"/>
          <w:lang w:val="uk-UA"/>
        </w:rPr>
        <w:t xml:space="preserve">Під кутом </w:t>
      </w:r>
      <w:r w:rsidRPr="002A1D02">
        <w:rPr>
          <w:b/>
          <w:i/>
          <w:sz w:val="28"/>
          <w:szCs w:val="28"/>
          <w:lang w:val="uk-UA"/>
        </w:rPr>
        <w:sym w:font="Symbol" w:char="F064"/>
      </w:r>
      <w:r w:rsidRPr="002A1D02">
        <w:rPr>
          <w:sz w:val="28"/>
          <w:szCs w:val="28"/>
          <w:lang w:val="uk-UA"/>
        </w:rPr>
        <w:t xml:space="preserve">  до вектора </w:t>
      </w:r>
      <w:r w:rsidRPr="002A1D02">
        <w:rPr>
          <w:position w:val="-12"/>
          <w:sz w:val="28"/>
          <w:szCs w:val="28"/>
          <w:lang w:val="uk-UA"/>
        </w:rPr>
        <w:object w:dxaOrig="320" w:dyaOrig="380">
          <v:shape id="_x0000_i1105" type="#_x0000_t75" style="width:17.5pt;height:21.6pt" o:ole="" fillcolor="window">
            <v:imagedata r:id="rId251" o:title=""/>
          </v:shape>
          <o:OLEObject Type="Embed" ProgID="Equation.3" ShapeID="_x0000_i1105" DrawAspect="Content" ObjectID="_1526717302" r:id="rId252"/>
        </w:object>
      </w:r>
      <w:r w:rsidRPr="002A1D02">
        <w:rPr>
          <w:sz w:val="28"/>
          <w:szCs w:val="28"/>
          <w:lang w:val="uk-UA"/>
        </w:rPr>
        <w:t xml:space="preserve"> відкладаємо вектор струму х.х. </w:t>
      </w:r>
      <w:r w:rsidRPr="002A1D02">
        <w:rPr>
          <w:i/>
          <w:sz w:val="28"/>
          <w:szCs w:val="28"/>
          <w:lang w:val="uk-UA"/>
        </w:rPr>
        <w:sym w:font="Symbol" w:char="F060"/>
      </w:r>
      <w:r w:rsidRPr="002A1D02">
        <w:rPr>
          <w:b/>
          <w:i/>
          <w:sz w:val="28"/>
          <w:szCs w:val="28"/>
          <w:lang w:val="uk-UA"/>
        </w:rPr>
        <w:t>І</w:t>
      </w:r>
      <w:r w:rsidRPr="002A1D02">
        <w:rPr>
          <w:sz w:val="28"/>
          <w:szCs w:val="28"/>
          <w:vertAlign w:val="subscript"/>
          <w:lang w:val="uk-UA"/>
        </w:rPr>
        <w:t>1 0</w:t>
      </w:r>
      <w:r w:rsidRPr="002A1D02">
        <w:rPr>
          <w:sz w:val="28"/>
          <w:szCs w:val="28"/>
          <w:lang w:val="uk-UA"/>
        </w:rPr>
        <w:t xml:space="preserve"> (9).</w:t>
      </w:r>
    </w:p>
    <w:p w:rsidR="002A1D02" w:rsidRPr="002A1D02" w:rsidRDefault="002A1D02" w:rsidP="002A1D02">
      <w:pPr>
        <w:widowControl w:val="0"/>
        <w:autoSpaceDE w:val="0"/>
        <w:autoSpaceDN w:val="0"/>
        <w:adjustRightInd w:val="0"/>
        <w:spacing w:before="120" w:line="276" w:lineRule="auto"/>
        <w:ind w:firstLine="567"/>
        <w:jc w:val="both"/>
        <w:rPr>
          <w:sz w:val="28"/>
          <w:szCs w:val="28"/>
          <w:lang w:val="uk-UA"/>
        </w:rPr>
      </w:pPr>
      <w:r w:rsidRPr="002A1D02">
        <w:rPr>
          <w:sz w:val="28"/>
          <w:szCs w:val="28"/>
          <w:lang w:val="uk-UA"/>
        </w:rPr>
        <w:t xml:space="preserve">Струм первинної обмотки </w:t>
      </w:r>
      <w:r w:rsidRPr="002A1D02">
        <w:rPr>
          <w:b/>
          <w:i/>
          <w:sz w:val="28"/>
          <w:szCs w:val="28"/>
          <w:lang w:val="uk-UA"/>
        </w:rPr>
        <w:t>І</w:t>
      </w:r>
      <w:r w:rsidRPr="002A1D02">
        <w:rPr>
          <w:sz w:val="28"/>
          <w:szCs w:val="28"/>
          <w:vertAlign w:val="subscript"/>
          <w:lang w:val="uk-UA"/>
        </w:rPr>
        <w:t>1</w:t>
      </w:r>
      <w:r w:rsidRPr="002A1D02">
        <w:rPr>
          <w:sz w:val="28"/>
          <w:szCs w:val="28"/>
          <w:lang w:val="uk-UA"/>
        </w:rPr>
        <w:t xml:space="preserve"> знаходимо, використовуючи рівняння намагнічуючих сил (10), (11):</w:t>
      </w:r>
    </w:p>
    <w:p w:rsidR="002A1D02" w:rsidRPr="002A1D02" w:rsidRDefault="002A1D02" w:rsidP="002A1D02">
      <w:pPr>
        <w:widowControl w:val="0"/>
        <w:autoSpaceDE w:val="0"/>
        <w:autoSpaceDN w:val="0"/>
        <w:adjustRightInd w:val="0"/>
        <w:spacing w:before="120" w:line="276" w:lineRule="auto"/>
        <w:jc w:val="center"/>
        <w:rPr>
          <w:sz w:val="28"/>
          <w:szCs w:val="28"/>
          <w:lang w:val="uk-UA"/>
        </w:rPr>
      </w:pPr>
      <w:r w:rsidRPr="002A1D02">
        <w:rPr>
          <w:position w:val="-12"/>
          <w:sz w:val="28"/>
          <w:szCs w:val="28"/>
          <w:lang w:val="uk-UA"/>
        </w:rPr>
        <w:object w:dxaOrig="2360" w:dyaOrig="380">
          <v:shape id="_x0000_i1106" type="#_x0000_t75" style="width:119.3pt;height:18.5pt" o:ole="" fillcolor="window">
            <v:imagedata r:id="rId253" o:title=""/>
          </v:shape>
          <o:OLEObject Type="Embed" ProgID="Equation.3" ShapeID="_x0000_i1106" DrawAspect="Content" ObjectID="_1526717303" r:id="rId254"/>
        </w:object>
      </w:r>
    </w:p>
    <w:p w:rsidR="002A1D02" w:rsidRPr="002A1D02" w:rsidRDefault="002A1D02" w:rsidP="002A1D02">
      <w:pPr>
        <w:widowControl w:val="0"/>
        <w:autoSpaceDE w:val="0"/>
        <w:autoSpaceDN w:val="0"/>
        <w:adjustRightInd w:val="0"/>
        <w:spacing w:before="120" w:line="276" w:lineRule="auto"/>
        <w:jc w:val="right"/>
        <w:rPr>
          <w:sz w:val="28"/>
          <w:szCs w:val="28"/>
          <w:lang w:val="uk-UA"/>
        </w:rPr>
      </w:pPr>
      <w:r w:rsidRPr="002A1D02">
        <w:rPr>
          <w:position w:val="-30"/>
          <w:sz w:val="28"/>
          <w:szCs w:val="28"/>
          <w:lang w:val="uk-UA"/>
        </w:rPr>
        <w:object w:dxaOrig="3820" w:dyaOrig="700">
          <v:shape id="_x0000_i1107" type="#_x0000_t75" style="width:177.95pt;height:31.9pt" o:ole="" fillcolor="window">
            <v:imagedata r:id="rId255" o:title=""/>
          </v:shape>
          <o:OLEObject Type="Embed" ProgID="Equation.3" ShapeID="_x0000_i1107" DrawAspect="Content" ObjectID="_1526717304" r:id="rId256"/>
        </w:object>
      </w:r>
      <w:r w:rsidRPr="002A1D02">
        <w:rPr>
          <w:sz w:val="28"/>
          <w:szCs w:val="28"/>
          <w:lang w:val="uk-UA"/>
        </w:rPr>
        <w:t>.                                            (A)</w:t>
      </w:r>
    </w:p>
    <w:p w:rsidR="002A1D02" w:rsidRPr="002A1D02" w:rsidRDefault="002A1D02" w:rsidP="002A1D02">
      <w:pPr>
        <w:widowControl w:val="0"/>
        <w:autoSpaceDE w:val="0"/>
        <w:autoSpaceDN w:val="0"/>
        <w:adjustRightInd w:val="0"/>
        <w:spacing w:before="120" w:line="276" w:lineRule="auto"/>
        <w:ind w:firstLine="567"/>
        <w:jc w:val="both"/>
        <w:rPr>
          <w:sz w:val="28"/>
          <w:szCs w:val="28"/>
          <w:lang w:val="uk-UA"/>
        </w:rPr>
      </w:pPr>
      <w:r w:rsidRPr="002A1D02">
        <w:rPr>
          <w:sz w:val="28"/>
          <w:szCs w:val="28"/>
          <w:lang w:val="uk-UA"/>
        </w:rPr>
        <w:t xml:space="preserve">З виразу видно, що споживаний трансформатором струм </w:t>
      </w:r>
      <w:r w:rsidRPr="002A1D02">
        <w:rPr>
          <w:b/>
          <w:i/>
          <w:sz w:val="28"/>
          <w:szCs w:val="28"/>
          <w:lang w:val="uk-UA"/>
        </w:rPr>
        <w:t>І</w:t>
      </w:r>
      <w:r w:rsidRPr="002A1D02">
        <w:rPr>
          <w:sz w:val="28"/>
          <w:szCs w:val="28"/>
          <w:vertAlign w:val="subscript"/>
          <w:lang w:val="uk-UA"/>
        </w:rPr>
        <w:t>1</w:t>
      </w:r>
      <w:r w:rsidRPr="002A1D02">
        <w:rPr>
          <w:sz w:val="28"/>
          <w:szCs w:val="28"/>
          <w:lang w:val="uk-UA"/>
        </w:rPr>
        <w:t xml:space="preserve"> можна розглядати як геометричну суму двох складових – струму х.х. </w:t>
      </w:r>
      <w:r w:rsidRPr="002A1D02">
        <w:rPr>
          <w:b/>
          <w:i/>
          <w:sz w:val="28"/>
          <w:szCs w:val="28"/>
          <w:lang w:val="uk-UA"/>
        </w:rPr>
        <w:t>І</w:t>
      </w:r>
      <w:r w:rsidRPr="002A1D02">
        <w:rPr>
          <w:sz w:val="28"/>
          <w:szCs w:val="28"/>
          <w:vertAlign w:val="subscript"/>
          <w:lang w:val="uk-UA"/>
        </w:rPr>
        <w:t>1 0</w:t>
      </w:r>
      <w:r w:rsidRPr="002A1D02">
        <w:rPr>
          <w:sz w:val="28"/>
          <w:szCs w:val="28"/>
          <w:lang w:val="uk-UA"/>
        </w:rPr>
        <w:t xml:space="preserve">, що підтримує головний магнітний потік </w:t>
      </w:r>
      <w:r w:rsidRPr="002A1D02">
        <w:rPr>
          <w:b/>
          <w:i/>
          <w:sz w:val="28"/>
          <w:szCs w:val="28"/>
          <w:lang w:val="uk-UA"/>
        </w:rPr>
        <w:t>Ф</w:t>
      </w:r>
      <w:r w:rsidRPr="002A1D02">
        <w:rPr>
          <w:sz w:val="28"/>
          <w:szCs w:val="28"/>
          <w:vertAlign w:val="subscript"/>
          <w:lang w:val="uk-UA"/>
        </w:rPr>
        <w:t>0</w:t>
      </w:r>
      <w:r w:rsidRPr="002A1D02">
        <w:rPr>
          <w:sz w:val="28"/>
          <w:szCs w:val="28"/>
          <w:lang w:val="uk-UA"/>
        </w:rPr>
        <w:t xml:space="preserve"> і навантажувального струму </w:t>
      </w:r>
      <w:r w:rsidRPr="002A1D02">
        <w:rPr>
          <w:position w:val="-24"/>
          <w:sz w:val="28"/>
          <w:szCs w:val="28"/>
          <w:lang w:val="uk-UA"/>
        </w:rPr>
        <w:object w:dxaOrig="1140" w:dyaOrig="620">
          <v:shape id="_x0000_i1108" type="#_x0000_t75" style="width:56.55pt;height:30.85pt" o:ole="" fillcolor="window">
            <v:imagedata r:id="rId257" o:title=""/>
          </v:shape>
          <o:OLEObject Type="Embed" ProgID="Equation.3" ShapeID="_x0000_i1108" DrawAspect="Content" ObjectID="_1526717305" r:id="rId258"/>
        </w:object>
      </w:r>
      <w:r w:rsidRPr="002A1D02">
        <w:rPr>
          <w:sz w:val="28"/>
          <w:szCs w:val="28"/>
          <w:lang w:val="uk-UA"/>
        </w:rPr>
        <w:t>, що компенсує розмагнічуючу силу вторинної обмотки.</w:t>
      </w:r>
    </w:p>
    <w:p w:rsidR="002A1D02" w:rsidRPr="002A1D02" w:rsidRDefault="002A1D02" w:rsidP="002A1D02">
      <w:pPr>
        <w:widowControl w:val="0"/>
        <w:autoSpaceDE w:val="0"/>
        <w:autoSpaceDN w:val="0"/>
        <w:adjustRightInd w:val="0"/>
        <w:spacing w:before="120" w:line="276" w:lineRule="auto"/>
        <w:ind w:firstLine="567"/>
        <w:jc w:val="both"/>
        <w:rPr>
          <w:sz w:val="28"/>
          <w:szCs w:val="28"/>
          <w:lang w:val="uk-UA"/>
        </w:rPr>
      </w:pPr>
      <w:r w:rsidRPr="002A1D02">
        <w:rPr>
          <w:sz w:val="28"/>
          <w:szCs w:val="28"/>
          <w:lang w:val="uk-UA"/>
        </w:rPr>
        <w:t xml:space="preserve">Напруга </w:t>
      </w:r>
      <w:r w:rsidRPr="002A1D02">
        <w:rPr>
          <w:b/>
          <w:i/>
          <w:sz w:val="28"/>
          <w:szCs w:val="28"/>
          <w:lang w:val="uk-UA"/>
        </w:rPr>
        <w:t>U</w:t>
      </w:r>
      <w:r w:rsidRPr="002A1D02">
        <w:rPr>
          <w:sz w:val="28"/>
          <w:szCs w:val="28"/>
          <w:vertAlign w:val="subscript"/>
          <w:lang w:val="uk-UA"/>
        </w:rPr>
        <w:t>1</w:t>
      </w:r>
      <w:r w:rsidRPr="002A1D02">
        <w:rPr>
          <w:sz w:val="28"/>
          <w:szCs w:val="28"/>
          <w:lang w:val="uk-UA"/>
        </w:rPr>
        <w:t xml:space="preserve">, що прикладена до первинної обмотки, визначається з рівняння </w:t>
      </w:r>
      <w:r w:rsidRPr="002A1D02">
        <w:rPr>
          <w:position w:val="-10"/>
          <w:sz w:val="28"/>
          <w:szCs w:val="28"/>
          <w:lang w:val="uk-UA"/>
        </w:rPr>
        <w:object w:dxaOrig="2340" w:dyaOrig="360">
          <v:shape id="_x0000_i1109" type="#_x0000_t75" style="width:119.3pt;height:18.5pt" o:ole="" fillcolor="window">
            <v:imagedata r:id="rId259" o:title=""/>
          </v:shape>
          <o:OLEObject Type="Embed" ProgID="Equation.3" ShapeID="_x0000_i1109" DrawAspect="Content" ObjectID="_1526717306" r:id="rId260"/>
        </w:object>
      </w:r>
      <w:r w:rsidRPr="002A1D02">
        <w:rPr>
          <w:sz w:val="28"/>
          <w:szCs w:val="28"/>
          <w:lang w:val="uk-UA"/>
        </w:rPr>
        <w:t xml:space="preserve">   (12), (13), (14).</w:t>
      </w:r>
    </w:p>
    <w:p w:rsidR="002A1D02" w:rsidRPr="002A1D02" w:rsidRDefault="002A1D02" w:rsidP="002A1D02">
      <w:pPr>
        <w:keepNext/>
        <w:spacing w:before="240" w:after="240" w:line="276" w:lineRule="auto"/>
        <w:outlineLvl w:val="2"/>
        <w:rPr>
          <w:b/>
          <w:iCs/>
          <w:sz w:val="28"/>
          <w:szCs w:val="28"/>
          <w:u w:val="single"/>
          <w:lang w:val="uk-UA"/>
        </w:rPr>
      </w:pPr>
      <w:bookmarkStart w:id="42" w:name="_Toc499462528"/>
      <w:bookmarkStart w:id="43" w:name="_Toc191896066"/>
      <w:r w:rsidRPr="002A1D02">
        <w:rPr>
          <w:b/>
          <w:iCs/>
          <w:sz w:val="28"/>
          <w:szCs w:val="28"/>
          <w:u w:val="single"/>
          <w:lang w:val="uk-UA"/>
        </w:rPr>
        <w:t>Схеми заміщення.</w:t>
      </w:r>
      <w:bookmarkEnd w:id="42"/>
      <w:bookmarkEnd w:id="43"/>
    </w:p>
    <w:p w:rsidR="002A1D02" w:rsidRPr="002A1D02" w:rsidRDefault="002A1D02" w:rsidP="002A1D02">
      <w:pPr>
        <w:widowControl w:val="0"/>
        <w:autoSpaceDE w:val="0"/>
        <w:autoSpaceDN w:val="0"/>
        <w:adjustRightInd w:val="0"/>
        <w:spacing w:before="120" w:line="276" w:lineRule="auto"/>
        <w:ind w:firstLine="567"/>
        <w:jc w:val="both"/>
        <w:rPr>
          <w:sz w:val="28"/>
          <w:szCs w:val="28"/>
          <w:lang w:val="uk-UA"/>
        </w:rPr>
      </w:pPr>
      <w:r w:rsidRPr="002A1D02">
        <w:rPr>
          <w:sz w:val="28"/>
          <w:szCs w:val="28"/>
          <w:lang w:val="uk-UA"/>
        </w:rPr>
        <w:t>Побудова векторної діаграми дає уяву про співвідношення величин, що характеризують процеси в трансформаторі.</w:t>
      </w:r>
    </w:p>
    <w:p w:rsidR="002A1D02" w:rsidRPr="002A1D02" w:rsidRDefault="002A1D02" w:rsidP="002A1D02">
      <w:pPr>
        <w:widowControl w:val="0"/>
        <w:autoSpaceDE w:val="0"/>
        <w:autoSpaceDN w:val="0"/>
        <w:adjustRightInd w:val="0"/>
        <w:spacing w:before="120" w:line="276" w:lineRule="auto"/>
        <w:ind w:firstLine="567"/>
        <w:jc w:val="both"/>
        <w:rPr>
          <w:sz w:val="28"/>
          <w:szCs w:val="28"/>
          <w:lang w:val="uk-UA"/>
        </w:rPr>
      </w:pPr>
      <w:r w:rsidRPr="002A1D02">
        <w:rPr>
          <w:sz w:val="28"/>
          <w:szCs w:val="28"/>
          <w:lang w:val="uk-UA"/>
        </w:rPr>
        <w:t xml:space="preserve">Однак визначення числових значень цих величин за допомогою графічних побудов є незручним. Більш простішою є рішення, основане на використанні </w:t>
      </w:r>
      <w:r w:rsidRPr="002A1D02">
        <w:rPr>
          <w:i/>
          <w:sz w:val="28"/>
          <w:szCs w:val="28"/>
          <w:lang w:val="uk-UA"/>
        </w:rPr>
        <w:t>схеми заміщення трансформатора</w:t>
      </w:r>
      <w:r w:rsidRPr="002A1D02">
        <w:rPr>
          <w:sz w:val="28"/>
          <w:szCs w:val="28"/>
          <w:lang w:val="uk-UA"/>
        </w:rPr>
        <w:t>.</w:t>
      </w:r>
    </w:p>
    <w:p w:rsidR="002A1D02" w:rsidRPr="002A1D02" w:rsidRDefault="002A1D02" w:rsidP="002A1D02">
      <w:pPr>
        <w:widowControl w:val="0"/>
        <w:autoSpaceDE w:val="0"/>
        <w:autoSpaceDN w:val="0"/>
        <w:adjustRightInd w:val="0"/>
        <w:spacing w:before="120" w:line="276" w:lineRule="auto"/>
        <w:ind w:firstLine="567"/>
        <w:jc w:val="both"/>
        <w:rPr>
          <w:sz w:val="28"/>
          <w:szCs w:val="28"/>
          <w:lang w:val="uk-UA"/>
        </w:rPr>
      </w:pPr>
      <w:r w:rsidRPr="002A1D02">
        <w:rPr>
          <w:sz w:val="28"/>
          <w:szCs w:val="28"/>
          <w:lang w:val="uk-UA"/>
        </w:rPr>
        <w:t>Трансформатор, як вже нам відомо, є система двох магнітозв’язаних електричних кіл – первинного і вторинного.</w:t>
      </w:r>
    </w:p>
    <w:p w:rsidR="002A1D02" w:rsidRPr="002A1D02" w:rsidRDefault="002A1D02" w:rsidP="002A1D02">
      <w:pPr>
        <w:widowControl w:val="0"/>
        <w:autoSpaceDE w:val="0"/>
        <w:autoSpaceDN w:val="0"/>
        <w:adjustRightInd w:val="0"/>
        <w:spacing w:before="120" w:line="276" w:lineRule="auto"/>
        <w:ind w:firstLine="567"/>
        <w:jc w:val="both"/>
        <w:rPr>
          <w:sz w:val="28"/>
          <w:szCs w:val="28"/>
          <w:lang w:val="uk-UA"/>
        </w:rPr>
      </w:pPr>
      <w:r w:rsidRPr="002A1D02">
        <w:rPr>
          <w:sz w:val="28"/>
          <w:szCs w:val="28"/>
          <w:lang w:val="uk-UA"/>
        </w:rPr>
        <w:t>Безпосереднє з’єднання цих кіл в загальне електричне коло без врахування магнітного зв’язку буде невірним, оскільки в цьому випадку енергія, що підводиться до трансформатора не дорівнює енергії, що віддається навантаженню. Тому є потреба в попередньому приведенні первинного і вторинного кіл до одного рівня напруг.</w:t>
      </w:r>
    </w:p>
    <w:p w:rsidR="002A1D02" w:rsidRPr="002A1D02" w:rsidRDefault="002A1D02" w:rsidP="002A1D02">
      <w:pPr>
        <w:widowControl w:val="0"/>
        <w:autoSpaceDE w:val="0"/>
        <w:autoSpaceDN w:val="0"/>
        <w:adjustRightInd w:val="0"/>
        <w:spacing w:before="120" w:line="276" w:lineRule="auto"/>
        <w:ind w:firstLine="567"/>
        <w:jc w:val="both"/>
        <w:rPr>
          <w:sz w:val="28"/>
          <w:szCs w:val="28"/>
          <w:lang w:val="uk-UA"/>
        </w:rPr>
      </w:pPr>
      <w:r w:rsidRPr="002A1D02">
        <w:rPr>
          <w:sz w:val="28"/>
          <w:szCs w:val="28"/>
          <w:lang w:val="uk-UA"/>
        </w:rPr>
        <w:t>Зручним є приведення вторинного кола трансформатора до первинного.</w:t>
      </w:r>
    </w:p>
    <w:p w:rsidR="002A1D02" w:rsidRPr="002A1D02" w:rsidRDefault="002A1D02" w:rsidP="002A1D02">
      <w:pPr>
        <w:widowControl w:val="0"/>
        <w:autoSpaceDE w:val="0"/>
        <w:autoSpaceDN w:val="0"/>
        <w:adjustRightInd w:val="0"/>
        <w:spacing w:before="120" w:line="276" w:lineRule="auto"/>
        <w:ind w:firstLine="567"/>
        <w:jc w:val="both"/>
        <w:rPr>
          <w:sz w:val="28"/>
          <w:szCs w:val="28"/>
          <w:lang w:val="uk-UA"/>
        </w:rPr>
      </w:pPr>
      <w:r w:rsidRPr="002A1D02">
        <w:rPr>
          <w:sz w:val="28"/>
          <w:szCs w:val="28"/>
          <w:lang w:val="uk-UA"/>
        </w:rPr>
        <w:t xml:space="preserve">Суть такого приведення полягає в тому, що дійсне коло вторинної обмотки трансформатора з ЕРС </w:t>
      </w:r>
      <w:r w:rsidRPr="002A1D02">
        <w:rPr>
          <w:b/>
          <w:i/>
          <w:sz w:val="28"/>
          <w:szCs w:val="28"/>
          <w:lang w:val="uk-UA"/>
        </w:rPr>
        <w:t>Е</w:t>
      </w:r>
      <w:r w:rsidRPr="002A1D02">
        <w:rPr>
          <w:sz w:val="28"/>
          <w:szCs w:val="28"/>
          <w:vertAlign w:val="subscript"/>
          <w:lang w:val="uk-UA"/>
        </w:rPr>
        <w:t>2</w:t>
      </w:r>
      <w:r w:rsidRPr="002A1D02">
        <w:rPr>
          <w:sz w:val="28"/>
          <w:szCs w:val="28"/>
          <w:lang w:val="uk-UA"/>
        </w:rPr>
        <w:t xml:space="preserve"> замінюється розрахунковим, енергетично еквівалентним колом з приведеною ЕРС </w:t>
      </w:r>
      <w:r w:rsidRPr="002A1D02">
        <w:rPr>
          <w:b/>
          <w:i/>
          <w:sz w:val="28"/>
          <w:szCs w:val="28"/>
          <w:bdr w:val="single" w:sz="4" w:space="0" w:color="auto"/>
          <w:lang w:val="uk-UA"/>
        </w:rPr>
        <w:t>Е</w:t>
      </w:r>
      <w:r w:rsidRPr="002A1D02">
        <w:rPr>
          <w:b/>
          <w:i/>
          <w:sz w:val="28"/>
          <w:szCs w:val="28"/>
          <w:bdr w:val="single" w:sz="4" w:space="0" w:color="auto"/>
          <w:lang w:val="uk-UA"/>
        </w:rPr>
        <w:sym w:font="Symbol" w:char="F0A2"/>
      </w:r>
      <w:r w:rsidRPr="002A1D02">
        <w:rPr>
          <w:sz w:val="28"/>
          <w:szCs w:val="28"/>
          <w:bdr w:val="single" w:sz="4" w:space="0" w:color="auto"/>
          <w:vertAlign w:val="subscript"/>
          <w:lang w:val="uk-UA"/>
        </w:rPr>
        <w:t>2</w:t>
      </w:r>
      <w:r w:rsidRPr="002A1D02">
        <w:rPr>
          <w:sz w:val="28"/>
          <w:szCs w:val="28"/>
          <w:bdr w:val="single" w:sz="4" w:space="0" w:color="auto"/>
          <w:lang w:val="uk-UA"/>
        </w:rPr>
        <w:t xml:space="preserve"> = </w:t>
      </w:r>
      <w:r w:rsidRPr="002A1D02">
        <w:rPr>
          <w:b/>
          <w:i/>
          <w:sz w:val="28"/>
          <w:szCs w:val="28"/>
          <w:bdr w:val="single" w:sz="4" w:space="0" w:color="auto"/>
          <w:lang w:val="uk-UA"/>
        </w:rPr>
        <w:t>Е</w:t>
      </w:r>
      <w:r w:rsidRPr="002A1D02">
        <w:rPr>
          <w:sz w:val="28"/>
          <w:szCs w:val="28"/>
          <w:bdr w:val="single" w:sz="4" w:space="0" w:color="auto"/>
          <w:vertAlign w:val="subscript"/>
          <w:lang w:val="uk-UA"/>
        </w:rPr>
        <w:t>1</w:t>
      </w:r>
      <w:r w:rsidRPr="002A1D02">
        <w:rPr>
          <w:sz w:val="28"/>
          <w:szCs w:val="28"/>
          <w:lang w:val="uk-UA"/>
        </w:rPr>
        <w:t>.</w:t>
      </w:r>
    </w:p>
    <w:p w:rsidR="002A1D02" w:rsidRPr="002A1D02" w:rsidRDefault="002A1D02" w:rsidP="002A1D02">
      <w:pPr>
        <w:widowControl w:val="0"/>
        <w:autoSpaceDE w:val="0"/>
        <w:autoSpaceDN w:val="0"/>
        <w:adjustRightInd w:val="0"/>
        <w:spacing w:before="120" w:after="120" w:line="276" w:lineRule="auto"/>
        <w:ind w:left="283" w:firstLine="567"/>
        <w:rPr>
          <w:sz w:val="28"/>
          <w:szCs w:val="28"/>
        </w:rPr>
      </w:pPr>
      <w:r w:rsidRPr="002A1D02">
        <w:rPr>
          <w:sz w:val="28"/>
          <w:szCs w:val="28"/>
        </w:rPr>
        <w:t>Позначимо електричні величини приведеного вторинного кола трансформатора</w:t>
      </w:r>
      <w:r w:rsidRPr="002A1D02">
        <w:rPr>
          <w:b/>
          <w:i/>
          <w:sz w:val="28"/>
          <w:szCs w:val="28"/>
        </w:rPr>
        <w:t xml:space="preserve"> Е</w:t>
      </w:r>
      <w:r w:rsidRPr="002A1D02">
        <w:rPr>
          <w:b/>
          <w:i/>
          <w:sz w:val="28"/>
          <w:szCs w:val="28"/>
        </w:rPr>
        <w:sym w:font="Symbol" w:char="F0A2"/>
      </w:r>
      <w:r w:rsidRPr="002A1D02">
        <w:rPr>
          <w:b/>
          <w:sz w:val="28"/>
          <w:szCs w:val="28"/>
          <w:vertAlign w:val="subscript"/>
        </w:rPr>
        <w:t>2</w:t>
      </w:r>
      <w:r w:rsidRPr="002A1D02">
        <w:rPr>
          <w:b/>
          <w:sz w:val="28"/>
          <w:szCs w:val="28"/>
        </w:rPr>
        <w:t xml:space="preserve">, </w:t>
      </w:r>
      <w:r w:rsidRPr="002A1D02">
        <w:rPr>
          <w:b/>
          <w:i/>
          <w:sz w:val="28"/>
          <w:szCs w:val="28"/>
        </w:rPr>
        <w:t>I</w:t>
      </w:r>
      <w:r w:rsidRPr="002A1D02">
        <w:rPr>
          <w:b/>
          <w:i/>
          <w:sz w:val="28"/>
          <w:szCs w:val="28"/>
        </w:rPr>
        <w:sym w:font="Symbol" w:char="F0A2"/>
      </w:r>
      <w:r w:rsidRPr="002A1D02">
        <w:rPr>
          <w:b/>
          <w:sz w:val="28"/>
          <w:szCs w:val="28"/>
          <w:vertAlign w:val="subscript"/>
        </w:rPr>
        <w:t>2</w:t>
      </w:r>
      <w:r w:rsidRPr="002A1D02">
        <w:rPr>
          <w:b/>
          <w:sz w:val="28"/>
          <w:szCs w:val="28"/>
        </w:rPr>
        <w:t xml:space="preserve">, </w:t>
      </w:r>
      <w:r w:rsidRPr="002A1D02">
        <w:rPr>
          <w:b/>
          <w:i/>
          <w:sz w:val="28"/>
          <w:szCs w:val="28"/>
        </w:rPr>
        <w:t>U</w:t>
      </w:r>
      <w:r w:rsidRPr="002A1D02">
        <w:rPr>
          <w:b/>
          <w:i/>
          <w:sz w:val="28"/>
          <w:szCs w:val="28"/>
        </w:rPr>
        <w:sym w:font="Symbol" w:char="F0A2"/>
      </w:r>
      <w:r w:rsidRPr="002A1D02">
        <w:rPr>
          <w:b/>
          <w:sz w:val="28"/>
          <w:szCs w:val="28"/>
          <w:vertAlign w:val="subscript"/>
        </w:rPr>
        <w:t>2</w:t>
      </w:r>
      <w:r w:rsidRPr="002A1D02">
        <w:rPr>
          <w:b/>
          <w:sz w:val="28"/>
          <w:szCs w:val="28"/>
        </w:rPr>
        <w:t xml:space="preserve">, </w:t>
      </w:r>
      <w:r w:rsidRPr="002A1D02">
        <w:rPr>
          <w:b/>
          <w:i/>
          <w:sz w:val="28"/>
          <w:szCs w:val="28"/>
        </w:rPr>
        <w:t>R</w:t>
      </w:r>
      <w:r w:rsidRPr="002A1D02">
        <w:rPr>
          <w:b/>
          <w:i/>
          <w:sz w:val="28"/>
          <w:szCs w:val="28"/>
        </w:rPr>
        <w:sym w:font="Symbol" w:char="F0A2"/>
      </w:r>
      <w:r w:rsidRPr="002A1D02">
        <w:rPr>
          <w:b/>
          <w:sz w:val="28"/>
          <w:szCs w:val="28"/>
          <w:vertAlign w:val="subscript"/>
        </w:rPr>
        <w:t>2</w:t>
      </w:r>
      <w:r w:rsidRPr="002A1D02">
        <w:rPr>
          <w:b/>
          <w:sz w:val="28"/>
          <w:szCs w:val="28"/>
        </w:rPr>
        <w:t xml:space="preserve">, </w:t>
      </w:r>
      <w:r w:rsidRPr="002A1D02">
        <w:rPr>
          <w:b/>
          <w:i/>
          <w:sz w:val="28"/>
          <w:szCs w:val="28"/>
        </w:rPr>
        <w:t>X</w:t>
      </w:r>
      <w:r w:rsidRPr="002A1D02">
        <w:rPr>
          <w:b/>
          <w:i/>
          <w:sz w:val="28"/>
          <w:szCs w:val="28"/>
        </w:rPr>
        <w:sym w:font="Symbol" w:char="F0A2"/>
      </w:r>
      <w:r w:rsidRPr="002A1D02">
        <w:rPr>
          <w:b/>
          <w:sz w:val="28"/>
          <w:szCs w:val="28"/>
          <w:vertAlign w:val="subscript"/>
        </w:rPr>
        <w:t>2</w:t>
      </w:r>
      <w:r w:rsidRPr="002A1D02">
        <w:rPr>
          <w:b/>
          <w:sz w:val="28"/>
          <w:szCs w:val="28"/>
        </w:rPr>
        <w:t xml:space="preserve">, </w:t>
      </w:r>
      <w:r w:rsidRPr="002A1D02">
        <w:rPr>
          <w:b/>
          <w:i/>
          <w:sz w:val="28"/>
          <w:szCs w:val="28"/>
        </w:rPr>
        <w:t>Z</w:t>
      </w:r>
      <w:r w:rsidRPr="002A1D02">
        <w:rPr>
          <w:b/>
          <w:i/>
          <w:sz w:val="28"/>
          <w:szCs w:val="28"/>
        </w:rPr>
        <w:sym w:font="Symbol" w:char="F0A2"/>
      </w:r>
      <w:r w:rsidRPr="002A1D02">
        <w:rPr>
          <w:b/>
          <w:sz w:val="28"/>
          <w:szCs w:val="28"/>
          <w:vertAlign w:val="subscript"/>
        </w:rPr>
        <w:t xml:space="preserve">н </w:t>
      </w:r>
      <w:r w:rsidRPr="002A1D02">
        <w:rPr>
          <w:sz w:val="28"/>
          <w:szCs w:val="28"/>
        </w:rPr>
        <w:t xml:space="preserve">і знайдемо їх співвідношення з величинами дійсного вторинного кола трансформатора </w:t>
      </w:r>
      <w:r w:rsidRPr="002A1D02">
        <w:rPr>
          <w:b/>
          <w:i/>
          <w:sz w:val="28"/>
          <w:szCs w:val="28"/>
        </w:rPr>
        <w:t>Е</w:t>
      </w:r>
      <w:r w:rsidRPr="002A1D02">
        <w:rPr>
          <w:b/>
          <w:sz w:val="28"/>
          <w:szCs w:val="28"/>
          <w:vertAlign w:val="subscript"/>
        </w:rPr>
        <w:t>2</w:t>
      </w:r>
      <w:r w:rsidRPr="002A1D02">
        <w:rPr>
          <w:b/>
          <w:sz w:val="28"/>
          <w:szCs w:val="28"/>
        </w:rPr>
        <w:t xml:space="preserve">, </w:t>
      </w:r>
      <w:r w:rsidRPr="002A1D02">
        <w:rPr>
          <w:b/>
          <w:i/>
          <w:sz w:val="28"/>
          <w:szCs w:val="28"/>
        </w:rPr>
        <w:t>I</w:t>
      </w:r>
      <w:r w:rsidRPr="002A1D02">
        <w:rPr>
          <w:b/>
          <w:sz w:val="28"/>
          <w:szCs w:val="28"/>
          <w:vertAlign w:val="subscript"/>
        </w:rPr>
        <w:t>2</w:t>
      </w:r>
      <w:r w:rsidRPr="002A1D02">
        <w:rPr>
          <w:b/>
          <w:sz w:val="28"/>
          <w:szCs w:val="28"/>
        </w:rPr>
        <w:t xml:space="preserve">, </w:t>
      </w:r>
      <w:r w:rsidRPr="002A1D02">
        <w:rPr>
          <w:b/>
          <w:i/>
          <w:sz w:val="28"/>
          <w:szCs w:val="28"/>
        </w:rPr>
        <w:t>U</w:t>
      </w:r>
      <w:r w:rsidRPr="002A1D02">
        <w:rPr>
          <w:b/>
          <w:sz w:val="28"/>
          <w:szCs w:val="28"/>
          <w:vertAlign w:val="subscript"/>
        </w:rPr>
        <w:t>2</w:t>
      </w:r>
      <w:r w:rsidRPr="002A1D02">
        <w:rPr>
          <w:b/>
          <w:sz w:val="28"/>
          <w:szCs w:val="28"/>
        </w:rPr>
        <w:t xml:space="preserve">, </w:t>
      </w:r>
      <w:r w:rsidRPr="002A1D02">
        <w:rPr>
          <w:b/>
          <w:i/>
          <w:sz w:val="28"/>
          <w:szCs w:val="28"/>
        </w:rPr>
        <w:t>R</w:t>
      </w:r>
      <w:r w:rsidRPr="002A1D02">
        <w:rPr>
          <w:b/>
          <w:sz w:val="28"/>
          <w:szCs w:val="28"/>
          <w:vertAlign w:val="subscript"/>
        </w:rPr>
        <w:t>2</w:t>
      </w:r>
      <w:r w:rsidRPr="002A1D02">
        <w:rPr>
          <w:b/>
          <w:sz w:val="28"/>
          <w:szCs w:val="28"/>
        </w:rPr>
        <w:t xml:space="preserve">, </w:t>
      </w:r>
      <w:r w:rsidRPr="002A1D02">
        <w:rPr>
          <w:b/>
          <w:i/>
          <w:sz w:val="28"/>
          <w:szCs w:val="28"/>
        </w:rPr>
        <w:t>X</w:t>
      </w:r>
      <w:r w:rsidRPr="002A1D02">
        <w:rPr>
          <w:b/>
          <w:sz w:val="28"/>
          <w:szCs w:val="28"/>
          <w:vertAlign w:val="subscript"/>
        </w:rPr>
        <w:t>2</w:t>
      </w:r>
      <w:r w:rsidRPr="002A1D02">
        <w:rPr>
          <w:b/>
          <w:sz w:val="28"/>
          <w:szCs w:val="28"/>
        </w:rPr>
        <w:t xml:space="preserve">, </w:t>
      </w:r>
      <w:r w:rsidRPr="002A1D02">
        <w:rPr>
          <w:b/>
          <w:i/>
          <w:sz w:val="28"/>
          <w:szCs w:val="28"/>
        </w:rPr>
        <w:t>Z</w:t>
      </w:r>
      <w:r w:rsidRPr="002A1D02">
        <w:rPr>
          <w:b/>
          <w:sz w:val="28"/>
          <w:szCs w:val="28"/>
          <w:vertAlign w:val="subscript"/>
        </w:rPr>
        <w:t>н</w:t>
      </w:r>
      <w:r w:rsidRPr="002A1D02">
        <w:rPr>
          <w:sz w:val="28"/>
          <w:szCs w:val="28"/>
        </w:rPr>
        <w:t>. Скористуємось виразами, що витікають з енергетичних співвідношень еквівалентного розрахункового кола:</w:t>
      </w:r>
    </w:p>
    <w:p w:rsidR="002A1D02" w:rsidRPr="002A1D02" w:rsidRDefault="002A1D02" w:rsidP="002A1D02">
      <w:pPr>
        <w:widowControl w:val="0"/>
        <w:autoSpaceDE w:val="0"/>
        <w:autoSpaceDN w:val="0"/>
        <w:adjustRightInd w:val="0"/>
        <w:spacing w:before="120" w:after="120" w:line="276" w:lineRule="auto"/>
        <w:ind w:left="283"/>
        <w:jc w:val="center"/>
        <w:rPr>
          <w:sz w:val="28"/>
          <w:szCs w:val="28"/>
          <w:lang w:val="en-US"/>
        </w:rPr>
      </w:pPr>
      <w:r w:rsidRPr="002A1D02">
        <w:rPr>
          <w:b/>
          <w:i/>
          <w:sz w:val="28"/>
          <w:szCs w:val="28"/>
        </w:rPr>
        <w:t>Е</w:t>
      </w:r>
      <w:r w:rsidRPr="002A1D02">
        <w:rPr>
          <w:sz w:val="28"/>
          <w:szCs w:val="28"/>
          <w:vertAlign w:val="subscript"/>
          <w:lang w:val="en-US"/>
        </w:rPr>
        <w:t>2 </w:t>
      </w:r>
      <w:r w:rsidRPr="002A1D02">
        <w:rPr>
          <w:b/>
          <w:i/>
          <w:sz w:val="28"/>
          <w:szCs w:val="28"/>
          <w:lang w:val="en-US"/>
        </w:rPr>
        <w:t>I</w:t>
      </w:r>
      <w:r w:rsidRPr="002A1D02">
        <w:rPr>
          <w:sz w:val="28"/>
          <w:szCs w:val="28"/>
          <w:vertAlign w:val="subscript"/>
          <w:lang w:val="en-US"/>
        </w:rPr>
        <w:t>2</w:t>
      </w:r>
      <w:r w:rsidRPr="002A1D02">
        <w:rPr>
          <w:b/>
          <w:sz w:val="28"/>
          <w:szCs w:val="28"/>
          <w:lang w:val="en-US"/>
        </w:rPr>
        <w:t xml:space="preserve"> =</w:t>
      </w:r>
      <w:r w:rsidRPr="002A1D02">
        <w:rPr>
          <w:b/>
          <w:i/>
          <w:sz w:val="28"/>
          <w:szCs w:val="28"/>
          <w:lang w:val="en-US"/>
        </w:rPr>
        <w:t xml:space="preserve"> </w:t>
      </w:r>
      <w:r w:rsidRPr="002A1D02">
        <w:rPr>
          <w:b/>
          <w:i/>
          <w:sz w:val="28"/>
          <w:szCs w:val="28"/>
        </w:rPr>
        <w:t>Е</w:t>
      </w:r>
      <w:r w:rsidRPr="002A1D02">
        <w:rPr>
          <w:b/>
          <w:i/>
          <w:sz w:val="28"/>
          <w:szCs w:val="28"/>
        </w:rPr>
        <w:sym w:font="Symbol" w:char="F0A2"/>
      </w:r>
      <w:r w:rsidRPr="002A1D02">
        <w:rPr>
          <w:sz w:val="28"/>
          <w:szCs w:val="28"/>
          <w:vertAlign w:val="subscript"/>
          <w:lang w:val="en-US"/>
        </w:rPr>
        <w:t>2 </w:t>
      </w:r>
      <w:r w:rsidRPr="002A1D02">
        <w:rPr>
          <w:b/>
          <w:i/>
          <w:sz w:val="28"/>
          <w:szCs w:val="28"/>
          <w:lang w:val="en-US"/>
        </w:rPr>
        <w:t>I</w:t>
      </w:r>
      <w:r w:rsidRPr="002A1D02">
        <w:rPr>
          <w:b/>
          <w:i/>
          <w:sz w:val="28"/>
          <w:szCs w:val="28"/>
        </w:rPr>
        <w:sym w:font="Symbol" w:char="F0A2"/>
      </w:r>
      <w:r w:rsidRPr="002A1D02">
        <w:rPr>
          <w:sz w:val="28"/>
          <w:szCs w:val="28"/>
          <w:vertAlign w:val="subscript"/>
          <w:lang w:val="en-US"/>
        </w:rPr>
        <w:t>2</w:t>
      </w:r>
    </w:p>
    <w:p w:rsidR="002A1D02" w:rsidRPr="002A1D02" w:rsidRDefault="002A1D02" w:rsidP="002A1D02">
      <w:pPr>
        <w:widowControl w:val="0"/>
        <w:autoSpaceDE w:val="0"/>
        <w:autoSpaceDN w:val="0"/>
        <w:adjustRightInd w:val="0"/>
        <w:spacing w:before="120" w:after="120" w:line="276" w:lineRule="auto"/>
        <w:ind w:left="283"/>
        <w:jc w:val="center"/>
        <w:rPr>
          <w:b/>
          <w:sz w:val="28"/>
          <w:szCs w:val="28"/>
          <w:vertAlign w:val="subscript"/>
          <w:lang w:val="en-US"/>
        </w:rPr>
      </w:pPr>
      <w:r w:rsidRPr="002A1D02">
        <w:rPr>
          <w:b/>
          <w:i/>
          <w:sz w:val="28"/>
          <w:szCs w:val="28"/>
          <w:lang w:val="en-US"/>
        </w:rPr>
        <w:t>U</w:t>
      </w:r>
      <w:r w:rsidRPr="002A1D02">
        <w:rPr>
          <w:sz w:val="28"/>
          <w:szCs w:val="28"/>
          <w:vertAlign w:val="subscript"/>
          <w:lang w:val="en-US"/>
        </w:rPr>
        <w:t>2</w:t>
      </w:r>
      <w:r w:rsidRPr="002A1D02">
        <w:rPr>
          <w:b/>
          <w:i/>
          <w:sz w:val="28"/>
          <w:szCs w:val="28"/>
          <w:lang w:val="en-US"/>
        </w:rPr>
        <w:t xml:space="preserve"> I</w:t>
      </w:r>
      <w:r w:rsidRPr="002A1D02">
        <w:rPr>
          <w:sz w:val="28"/>
          <w:szCs w:val="28"/>
          <w:vertAlign w:val="subscript"/>
          <w:lang w:val="en-US"/>
        </w:rPr>
        <w:t>2</w:t>
      </w:r>
      <w:r w:rsidRPr="002A1D02">
        <w:rPr>
          <w:b/>
          <w:sz w:val="28"/>
          <w:szCs w:val="28"/>
          <w:lang w:val="en-US"/>
        </w:rPr>
        <w:t xml:space="preserve"> = </w:t>
      </w:r>
      <w:r w:rsidRPr="002A1D02">
        <w:rPr>
          <w:b/>
          <w:i/>
          <w:sz w:val="28"/>
          <w:szCs w:val="28"/>
          <w:lang w:val="en-US"/>
        </w:rPr>
        <w:t>U</w:t>
      </w:r>
      <w:r w:rsidRPr="002A1D02">
        <w:rPr>
          <w:b/>
          <w:i/>
          <w:sz w:val="28"/>
          <w:szCs w:val="28"/>
        </w:rPr>
        <w:sym w:font="Symbol" w:char="F0A2"/>
      </w:r>
      <w:r w:rsidRPr="002A1D02">
        <w:rPr>
          <w:sz w:val="28"/>
          <w:szCs w:val="28"/>
          <w:vertAlign w:val="subscript"/>
          <w:lang w:val="en-US"/>
        </w:rPr>
        <w:t>2</w:t>
      </w:r>
      <w:r w:rsidRPr="002A1D02">
        <w:rPr>
          <w:b/>
          <w:sz w:val="28"/>
          <w:szCs w:val="28"/>
          <w:vertAlign w:val="subscript"/>
          <w:lang w:val="en-US"/>
        </w:rPr>
        <w:t> </w:t>
      </w:r>
      <w:r w:rsidRPr="002A1D02">
        <w:rPr>
          <w:b/>
          <w:i/>
          <w:sz w:val="28"/>
          <w:szCs w:val="28"/>
          <w:lang w:val="en-US"/>
        </w:rPr>
        <w:t>I</w:t>
      </w:r>
      <w:r w:rsidRPr="002A1D02">
        <w:rPr>
          <w:b/>
          <w:i/>
          <w:sz w:val="28"/>
          <w:szCs w:val="28"/>
        </w:rPr>
        <w:sym w:font="Symbol" w:char="F0A2"/>
      </w:r>
      <w:r w:rsidRPr="002A1D02">
        <w:rPr>
          <w:sz w:val="28"/>
          <w:szCs w:val="28"/>
          <w:vertAlign w:val="subscript"/>
          <w:lang w:val="en-US"/>
        </w:rPr>
        <w:t>2</w:t>
      </w:r>
    </w:p>
    <w:p w:rsidR="002A1D02" w:rsidRPr="002A1D02" w:rsidRDefault="002A1D02" w:rsidP="002A1D02">
      <w:pPr>
        <w:widowControl w:val="0"/>
        <w:autoSpaceDE w:val="0"/>
        <w:autoSpaceDN w:val="0"/>
        <w:adjustRightInd w:val="0"/>
        <w:spacing w:before="120" w:after="120" w:line="276" w:lineRule="auto"/>
        <w:ind w:left="283"/>
        <w:jc w:val="center"/>
        <w:rPr>
          <w:b/>
          <w:sz w:val="28"/>
          <w:szCs w:val="28"/>
          <w:lang w:val="en-US"/>
        </w:rPr>
      </w:pPr>
      <w:r w:rsidRPr="002A1D02">
        <w:rPr>
          <w:b/>
          <w:i/>
          <w:sz w:val="28"/>
          <w:szCs w:val="28"/>
          <w:lang w:val="en-US"/>
        </w:rPr>
        <w:t>I</w:t>
      </w:r>
      <w:r w:rsidRPr="002A1D02">
        <w:rPr>
          <w:sz w:val="28"/>
          <w:szCs w:val="28"/>
          <w:vertAlign w:val="subscript"/>
          <w:lang w:val="en-US"/>
        </w:rPr>
        <w:t>2</w:t>
      </w:r>
      <w:r w:rsidRPr="002A1D02">
        <w:rPr>
          <w:sz w:val="28"/>
          <w:szCs w:val="28"/>
          <w:vertAlign w:val="superscript"/>
          <w:lang w:val="en-US"/>
        </w:rPr>
        <w:t>2</w:t>
      </w:r>
      <w:r w:rsidRPr="002A1D02">
        <w:rPr>
          <w:b/>
          <w:sz w:val="28"/>
          <w:szCs w:val="28"/>
          <w:lang w:val="en-US"/>
        </w:rPr>
        <w:t> </w:t>
      </w:r>
      <w:r w:rsidRPr="002A1D02">
        <w:rPr>
          <w:b/>
          <w:i/>
          <w:sz w:val="28"/>
          <w:szCs w:val="28"/>
          <w:lang w:val="en-US"/>
        </w:rPr>
        <w:t>R</w:t>
      </w:r>
      <w:r w:rsidRPr="002A1D02">
        <w:rPr>
          <w:sz w:val="28"/>
          <w:szCs w:val="28"/>
          <w:vertAlign w:val="subscript"/>
          <w:lang w:val="en-US"/>
        </w:rPr>
        <w:t>2</w:t>
      </w:r>
      <w:r w:rsidRPr="002A1D02">
        <w:rPr>
          <w:sz w:val="28"/>
          <w:szCs w:val="28"/>
          <w:lang w:val="en-US"/>
        </w:rPr>
        <w:t xml:space="preserve"> = </w:t>
      </w:r>
      <w:r w:rsidRPr="002A1D02">
        <w:rPr>
          <w:b/>
          <w:i/>
          <w:sz w:val="28"/>
          <w:szCs w:val="28"/>
          <w:lang w:val="en-US"/>
        </w:rPr>
        <w:t>I</w:t>
      </w:r>
      <w:r w:rsidRPr="002A1D02">
        <w:rPr>
          <w:b/>
          <w:i/>
          <w:sz w:val="28"/>
          <w:szCs w:val="28"/>
        </w:rPr>
        <w:sym w:font="Symbol" w:char="F0A2"/>
      </w:r>
      <w:r w:rsidRPr="002A1D02">
        <w:rPr>
          <w:sz w:val="28"/>
          <w:szCs w:val="28"/>
          <w:vertAlign w:val="subscript"/>
          <w:lang w:val="en-US"/>
        </w:rPr>
        <w:t>2</w:t>
      </w:r>
      <w:r w:rsidRPr="002A1D02">
        <w:rPr>
          <w:sz w:val="28"/>
          <w:szCs w:val="28"/>
          <w:vertAlign w:val="superscript"/>
          <w:lang w:val="en-US"/>
        </w:rPr>
        <w:t>2</w:t>
      </w:r>
      <w:r w:rsidRPr="002A1D02">
        <w:rPr>
          <w:sz w:val="28"/>
          <w:szCs w:val="28"/>
          <w:lang w:val="en-US"/>
        </w:rPr>
        <w:t> </w:t>
      </w:r>
      <w:r w:rsidRPr="002A1D02">
        <w:rPr>
          <w:b/>
          <w:i/>
          <w:sz w:val="28"/>
          <w:szCs w:val="28"/>
          <w:lang w:val="en-US"/>
        </w:rPr>
        <w:t>R</w:t>
      </w:r>
      <w:r w:rsidRPr="002A1D02">
        <w:rPr>
          <w:b/>
          <w:i/>
          <w:sz w:val="28"/>
          <w:szCs w:val="28"/>
        </w:rPr>
        <w:sym w:font="Symbol" w:char="F0A2"/>
      </w:r>
      <w:r w:rsidRPr="002A1D02">
        <w:rPr>
          <w:sz w:val="28"/>
          <w:szCs w:val="28"/>
          <w:vertAlign w:val="subscript"/>
          <w:lang w:val="en-US"/>
        </w:rPr>
        <w:t>2</w:t>
      </w:r>
    </w:p>
    <w:p w:rsidR="002A1D02" w:rsidRPr="002A1D02" w:rsidRDefault="002A1D02" w:rsidP="002A1D02">
      <w:pPr>
        <w:widowControl w:val="0"/>
        <w:autoSpaceDE w:val="0"/>
        <w:autoSpaceDN w:val="0"/>
        <w:adjustRightInd w:val="0"/>
        <w:spacing w:before="120" w:after="120" w:line="276" w:lineRule="auto"/>
        <w:ind w:left="283"/>
        <w:jc w:val="center"/>
        <w:rPr>
          <w:sz w:val="28"/>
          <w:szCs w:val="28"/>
          <w:lang w:val="en-US"/>
        </w:rPr>
      </w:pPr>
      <w:r w:rsidRPr="002A1D02">
        <w:rPr>
          <w:b/>
          <w:i/>
          <w:sz w:val="28"/>
          <w:szCs w:val="28"/>
          <w:lang w:val="en-US"/>
        </w:rPr>
        <w:t>I</w:t>
      </w:r>
      <w:r w:rsidRPr="002A1D02">
        <w:rPr>
          <w:sz w:val="28"/>
          <w:szCs w:val="28"/>
          <w:vertAlign w:val="subscript"/>
          <w:lang w:val="en-US"/>
        </w:rPr>
        <w:t>2</w:t>
      </w:r>
      <w:r w:rsidRPr="002A1D02">
        <w:rPr>
          <w:sz w:val="28"/>
          <w:szCs w:val="28"/>
          <w:vertAlign w:val="superscript"/>
          <w:lang w:val="en-US"/>
        </w:rPr>
        <w:t>2</w:t>
      </w:r>
      <w:r w:rsidRPr="002A1D02">
        <w:rPr>
          <w:b/>
          <w:i/>
          <w:sz w:val="28"/>
          <w:szCs w:val="28"/>
          <w:lang w:val="en-US"/>
        </w:rPr>
        <w:t xml:space="preserve"> X</w:t>
      </w:r>
      <w:r w:rsidRPr="002A1D02">
        <w:rPr>
          <w:sz w:val="28"/>
          <w:szCs w:val="28"/>
          <w:vertAlign w:val="subscript"/>
          <w:lang w:val="en-US"/>
        </w:rPr>
        <w:t>2</w:t>
      </w:r>
      <w:r w:rsidRPr="002A1D02">
        <w:rPr>
          <w:b/>
          <w:sz w:val="28"/>
          <w:szCs w:val="28"/>
          <w:lang w:val="en-US"/>
        </w:rPr>
        <w:t xml:space="preserve"> = </w:t>
      </w:r>
      <w:r w:rsidRPr="002A1D02">
        <w:rPr>
          <w:b/>
          <w:i/>
          <w:sz w:val="28"/>
          <w:szCs w:val="28"/>
          <w:lang w:val="en-US"/>
        </w:rPr>
        <w:t>I</w:t>
      </w:r>
      <w:r w:rsidRPr="002A1D02">
        <w:rPr>
          <w:b/>
          <w:i/>
          <w:sz w:val="28"/>
          <w:szCs w:val="28"/>
        </w:rPr>
        <w:sym w:font="Symbol" w:char="F0A2"/>
      </w:r>
      <w:r w:rsidRPr="002A1D02">
        <w:rPr>
          <w:sz w:val="28"/>
          <w:szCs w:val="28"/>
          <w:vertAlign w:val="subscript"/>
          <w:lang w:val="en-US"/>
        </w:rPr>
        <w:t>2</w:t>
      </w:r>
      <w:r w:rsidRPr="002A1D02">
        <w:rPr>
          <w:sz w:val="28"/>
          <w:szCs w:val="28"/>
          <w:vertAlign w:val="superscript"/>
          <w:lang w:val="en-US"/>
        </w:rPr>
        <w:t>2</w:t>
      </w:r>
      <w:r w:rsidRPr="002A1D02">
        <w:rPr>
          <w:b/>
          <w:sz w:val="28"/>
          <w:szCs w:val="28"/>
          <w:lang w:val="en-US"/>
        </w:rPr>
        <w:t> </w:t>
      </w:r>
      <w:r w:rsidRPr="002A1D02">
        <w:rPr>
          <w:b/>
          <w:i/>
          <w:sz w:val="28"/>
          <w:szCs w:val="28"/>
          <w:lang w:val="en-US"/>
        </w:rPr>
        <w:t>X</w:t>
      </w:r>
      <w:r w:rsidRPr="002A1D02">
        <w:rPr>
          <w:b/>
          <w:i/>
          <w:sz w:val="28"/>
          <w:szCs w:val="28"/>
        </w:rPr>
        <w:sym w:font="Symbol" w:char="F0A2"/>
      </w:r>
      <w:r w:rsidRPr="002A1D02">
        <w:rPr>
          <w:sz w:val="28"/>
          <w:szCs w:val="28"/>
          <w:vertAlign w:val="subscript"/>
          <w:lang w:val="en-US"/>
        </w:rPr>
        <w:t>2</w:t>
      </w:r>
    </w:p>
    <w:p w:rsidR="002A1D02" w:rsidRPr="002A1D02" w:rsidRDefault="002A1D02" w:rsidP="002A1D02">
      <w:pPr>
        <w:widowControl w:val="0"/>
        <w:autoSpaceDE w:val="0"/>
        <w:autoSpaceDN w:val="0"/>
        <w:adjustRightInd w:val="0"/>
        <w:spacing w:before="120" w:line="276" w:lineRule="auto"/>
        <w:rPr>
          <w:sz w:val="28"/>
          <w:szCs w:val="28"/>
          <w:lang w:val="uk-UA"/>
        </w:rPr>
      </w:pPr>
      <w:r w:rsidRPr="002A1D02">
        <w:rPr>
          <w:sz w:val="28"/>
          <w:szCs w:val="28"/>
          <w:lang w:val="uk-UA"/>
        </w:rPr>
        <w:t>Враховуючи, що</w:t>
      </w:r>
      <w:r w:rsidRPr="002A1D02">
        <w:rPr>
          <w:b/>
          <w:sz w:val="28"/>
          <w:szCs w:val="28"/>
          <w:lang w:val="uk-UA"/>
        </w:rPr>
        <w:t xml:space="preserve"> </w:t>
      </w:r>
      <w:r w:rsidRPr="002A1D02">
        <w:rPr>
          <w:b/>
          <w:i/>
          <w:sz w:val="28"/>
          <w:szCs w:val="28"/>
          <w:lang w:val="uk-UA"/>
        </w:rPr>
        <w:t>Е</w:t>
      </w:r>
      <w:r w:rsidRPr="002A1D02">
        <w:rPr>
          <w:sz w:val="28"/>
          <w:szCs w:val="28"/>
          <w:vertAlign w:val="subscript"/>
          <w:lang w:val="uk-UA"/>
        </w:rPr>
        <w:t>1</w:t>
      </w:r>
      <w:r w:rsidRPr="002A1D02">
        <w:rPr>
          <w:b/>
          <w:sz w:val="28"/>
          <w:szCs w:val="28"/>
          <w:lang w:val="uk-UA"/>
        </w:rPr>
        <w:t xml:space="preserve"> / </w:t>
      </w:r>
      <w:r w:rsidRPr="002A1D02">
        <w:rPr>
          <w:b/>
          <w:i/>
          <w:sz w:val="28"/>
          <w:szCs w:val="28"/>
          <w:lang w:val="uk-UA"/>
        </w:rPr>
        <w:t>Е</w:t>
      </w:r>
      <w:r w:rsidRPr="002A1D02">
        <w:rPr>
          <w:sz w:val="28"/>
          <w:szCs w:val="28"/>
          <w:vertAlign w:val="subscript"/>
          <w:lang w:val="uk-UA"/>
        </w:rPr>
        <w:t>2</w:t>
      </w:r>
      <w:r w:rsidRPr="002A1D02">
        <w:rPr>
          <w:b/>
          <w:sz w:val="28"/>
          <w:szCs w:val="28"/>
          <w:lang w:val="uk-UA"/>
        </w:rPr>
        <w:t xml:space="preserve"> = </w:t>
      </w:r>
      <w:r w:rsidRPr="002A1D02">
        <w:rPr>
          <w:b/>
          <w:i/>
          <w:sz w:val="28"/>
          <w:szCs w:val="28"/>
          <w:lang w:val="uk-UA"/>
        </w:rPr>
        <w:t xml:space="preserve">k </w:t>
      </w:r>
      <w:r w:rsidRPr="002A1D02">
        <w:rPr>
          <w:sz w:val="28"/>
          <w:szCs w:val="28"/>
          <w:lang w:val="uk-UA"/>
        </w:rPr>
        <w:t xml:space="preserve">(а відповідно і через еквівалентну ЕРС </w:t>
      </w:r>
      <w:r w:rsidRPr="002A1D02">
        <w:rPr>
          <w:b/>
          <w:i/>
          <w:sz w:val="28"/>
          <w:szCs w:val="28"/>
          <w:lang w:val="uk-UA"/>
        </w:rPr>
        <w:t>Е</w:t>
      </w:r>
      <w:r w:rsidRPr="002A1D02">
        <w:rPr>
          <w:b/>
          <w:i/>
          <w:sz w:val="28"/>
          <w:szCs w:val="28"/>
          <w:lang w:val="uk-UA"/>
        </w:rPr>
        <w:sym w:font="Symbol" w:char="F0A2"/>
      </w:r>
      <w:r w:rsidRPr="002A1D02">
        <w:rPr>
          <w:sz w:val="28"/>
          <w:szCs w:val="28"/>
          <w:vertAlign w:val="subscript"/>
          <w:lang w:val="uk-UA"/>
        </w:rPr>
        <w:t>2</w:t>
      </w:r>
      <w:r w:rsidRPr="002A1D02">
        <w:rPr>
          <w:sz w:val="28"/>
          <w:szCs w:val="28"/>
          <w:lang w:val="uk-UA"/>
        </w:rPr>
        <w:t> </w:t>
      </w:r>
      <w:r w:rsidRPr="002A1D02">
        <w:rPr>
          <w:b/>
          <w:sz w:val="28"/>
          <w:szCs w:val="28"/>
          <w:lang w:val="uk-UA"/>
        </w:rPr>
        <w:t>/ </w:t>
      </w:r>
      <w:r w:rsidRPr="002A1D02">
        <w:rPr>
          <w:b/>
          <w:i/>
          <w:sz w:val="28"/>
          <w:szCs w:val="28"/>
          <w:lang w:val="uk-UA"/>
        </w:rPr>
        <w:t>Е</w:t>
      </w:r>
      <w:r w:rsidRPr="002A1D02">
        <w:rPr>
          <w:sz w:val="28"/>
          <w:szCs w:val="28"/>
          <w:vertAlign w:val="subscript"/>
          <w:lang w:val="uk-UA"/>
        </w:rPr>
        <w:t>2</w:t>
      </w:r>
      <w:r w:rsidRPr="002A1D02">
        <w:rPr>
          <w:b/>
          <w:sz w:val="28"/>
          <w:szCs w:val="28"/>
          <w:lang w:val="uk-UA"/>
        </w:rPr>
        <w:t> = </w:t>
      </w:r>
      <w:r w:rsidRPr="002A1D02">
        <w:rPr>
          <w:b/>
          <w:i/>
          <w:sz w:val="28"/>
          <w:szCs w:val="28"/>
          <w:lang w:val="uk-UA"/>
        </w:rPr>
        <w:t>k</w:t>
      </w:r>
      <w:r w:rsidRPr="002A1D02">
        <w:rPr>
          <w:sz w:val="28"/>
          <w:szCs w:val="28"/>
          <w:lang w:val="uk-UA"/>
        </w:rPr>
        <w:t>), отримаємо:</w:t>
      </w:r>
    </w:p>
    <w:p w:rsidR="002A1D02" w:rsidRPr="002A1D02" w:rsidRDefault="002A1D02" w:rsidP="002A1D02">
      <w:pPr>
        <w:widowControl w:val="0"/>
        <w:autoSpaceDE w:val="0"/>
        <w:autoSpaceDN w:val="0"/>
        <w:adjustRightInd w:val="0"/>
        <w:spacing w:before="120" w:line="276" w:lineRule="auto"/>
        <w:jc w:val="center"/>
        <w:rPr>
          <w:i/>
          <w:sz w:val="28"/>
          <w:szCs w:val="28"/>
          <w:lang w:val="uk-UA"/>
        </w:rPr>
      </w:pPr>
      <w:r w:rsidRPr="002A1D02">
        <w:rPr>
          <w:b/>
          <w:i/>
          <w:sz w:val="28"/>
          <w:szCs w:val="28"/>
          <w:lang w:val="uk-UA"/>
        </w:rPr>
        <w:t>Е</w:t>
      </w:r>
      <w:r w:rsidRPr="002A1D02">
        <w:rPr>
          <w:b/>
          <w:i/>
          <w:sz w:val="28"/>
          <w:szCs w:val="28"/>
          <w:lang w:val="uk-UA"/>
        </w:rPr>
        <w:sym w:font="Symbol" w:char="F0A2"/>
      </w:r>
      <w:r w:rsidRPr="002A1D02">
        <w:rPr>
          <w:sz w:val="28"/>
          <w:szCs w:val="28"/>
          <w:vertAlign w:val="subscript"/>
          <w:lang w:val="uk-UA"/>
        </w:rPr>
        <w:t>2</w:t>
      </w:r>
      <w:r w:rsidRPr="002A1D02">
        <w:rPr>
          <w:sz w:val="28"/>
          <w:szCs w:val="28"/>
          <w:lang w:val="uk-UA"/>
        </w:rPr>
        <w:t> =</w:t>
      </w:r>
      <w:r w:rsidRPr="002A1D02">
        <w:rPr>
          <w:i/>
          <w:sz w:val="28"/>
          <w:szCs w:val="28"/>
          <w:lang w:val="uk-UA"/>
        </w:rPr>
        <w:t xml:space="preserve"> </w:t>
      </w:r>
      <w:r w:rsidRPr="002A1D02">
        <w:rPr>
          <w:b/>
          <w:i/>
          <w:sz w:val="28"/>
          <w:szCs w:val="28"/>
          <w:lang w:val="uk-UA"/>
        </w:rPr>
        <w:t>Е</w:t>
      </w:r>
      <w:r w:rsidRPr="002A1D02">
        <w:rPr>
          <w:sz w:val="28"/>
          <w:szCs w:val="28"/>
          <w:vertAlign w:val="subscript"/>
          <w:lang w:val="uk-UA"/>
        </w:rPr>
        <w:t>2</w:t>
      </w:r>
      <w:r w:rsidRPr="002A1D02">
        <w:rPr>
          <w:b/>
          <w:i/>
          <w:sz w:val="28"/>
          <w:szCs w:val="28"/>
          <w:lang w:val="uk-UA"/>
        </w:rPr>
        <w:t xml:space="preserve"> k</w:t>
      </w:r>
      <w:r w:rsidRPr="002A1D02">
        <w:rPr>
          <w:sz w:val="28"/>
          <w:szCs w:val="28"/>
          <w:lang w:val="uk-UA"/>
        </w:rPr>
        <w:t>;</w:t>
      </w:r>
    </w:p>
    <w:p w:rsidR="002A1D02" w:rsidRPr="002A1D02" w:rsidRDefault="002A1D02" w:rsidP="002A1D02">
      <w:pPr>
        <w:widowControl w:val="0"/>
        <w:autoSpaceDE w:val="0"/>
        <w:autoSpaceDN w:val="0"/>
        <w:adjustRightInd w:val="0"/>
        <w:spacing w:before="120" w:line="276" w:lineRule="auto"/>
        <w:jc w:val="center"/>
        <w:rPr>
          <w:sz w:val="28"/>
          <w:szCs w:val="28"/>
          <w:lang w:val="uk-UA"/>
        </w:rPr>
      </w:pPr>
      <w:r w:rsidRPr="002A1D02">
        <w:rPr>
          <w:position w:val="-30"/>
          <w:sz w:val="28"/>
          <w:szCs w:val="28"/>
          <w:lang w:val="uk-UA"/>
        </w:rPr>
        <w:object w:dxaOrig="2680" w:dyaOrig="700">
          <v:shape id="_x0000_i1110" type="#_x0000_t75" style="width:124.45pt;height:32.9pt" o:ole="" fillcolor="window">
            <v:imagedata r:id="rId261" o:title=""/>
          </v:shape>
          <o:OLEObject Type="Embed" ProgID="Equation.3" ShapeID="_x0000_i1110" DrawAspect="Content" ObjectID="_1526717307" r:id="rId262"/>
        </w:object>
      </w:r>
    </w:p>
    <w:p w:rsidR="002A1D02" w:rsidRPr="002A1D02" w:rsidRDefault="000C1210" w:rsidP="002A1D02">
      <w:pPr>
        <w:widowControl w:val="0"/>
        <w:autoSpaceDE w:val="0"/>
        <w:autoSpaceDN w:val="0"/>
        <w:adjustRightInd w:val="0"/>
        <w:spacing w:before="120" w:line="276" w:lineRule="auto"/>
        <w:jc w:val="center"/>
        <w:rPr>
          <w:sz w:val="28"/>
          <w:szCs w:val="28"/>
          <w:lang w:val="uk-UA"/>
        </w:rPr>
      </w:pPr>
      <w:r w:rsidRPr="000C1210">
        <w:rPr>
          <w:noProof/>
          <w:sz w:val="28"/>
          <w:szCs w:val="28"/>
          <w:lang w:val="uk-UA"/>
        </w:rPr>
        <w:pict>
          <v:shape id="_x0000_s1054" type="#_x0000_t75" style="position:absolute;left:0;text-align:left;margin-left:233.75pt;margin-top:26.4pt;width:278.8pt;height:139.9pt;z-index:-251648512;visibility:visible;mso-wrap-edited:f" wrapcoords="-40 0 -40 21521 21600 21521 21600 0 -40 0">
            <v:imagedata r:id="rId263" o:title=""/>
            <w10:wrap type="tight" side="left"/>
          </v:shape>
          <o:OLEObject Type="Embed" ProgID="Word.Picture.8" ShapeID="_x0000_s1054" DrawAspect="Content" ObjectID="_1526717380" r:id="rId264"/>
        </w:pict>
      </w:r>
      <w:r w:rsidR="002A1D02" w:rsidRPr="002A1D02">
        <w:rPr>
          <w:position w:val="-126"/>
          <w:sz w:val="28"/>
          <w:szCs w:val="28"/>
          <w:lang w:val="uk-UA"/>
        </w:rPr>
        <w:object w:dxaOrig="3200" w:dyaOrig="2640">
          <v:shape id="_x0000_i1112" type="#_x0000_t75" style="width:152.25pt;height:126.5pt" o:ole="" fillcolor="window">
            <v:imagedata r:id="rId265" o:title=""/>
          </v:shape>
          <o:OLEObject Type="Embed" ProgID="Equation.3" ShapeID="_x0000_i1112" DrawAspect="Content" ObjectID="_1526717308" r:id="rId266"/>
        </w:object>
      </w:r>
    </w:p>
    <w:p w:rsidR="002A1D02" w:rsidRPr="002A1D02" w:rsidRDefault="002A1D02" w:rsidP="002A1D02">
      <w:pPr>
        <w:widowControl w:val="0"/>
        <w:autoSpaceDE w:val="0"/>
        <w:autoSpaceDN w:val="0"/>
        <w:adjustRightInd w:val="0"/>
        <w:spacing w:before="120" w:line="276" w:lineRule="auto"/>
        <w:jc w:val="both"/>
        <w:rPr>
          <w:sz w:val="28"/>
          <w:szCs w:val="28"/>
          <w:lang w:val="uk-UA"/>
        </w:rPr>
      </w:pPr>
      <w:r w:rsidRPr="002A1D02">
        <w:rPr>
          <w:sz w:val="28"/>
          <w:szCs w:val="28"/>
          <w:lang w:val="uk-UA"/>
        </w:rPr>
        <w:t xml:space="preserve">і аналогічно до </w:t>
      </w:r>
      <w:r w:rsidRPr="002A1D02">
        <w:rPr>
          <w:b/>
          <w:i/>
          <w:sz w:val="28"/>
          <w:szCs w:val="28"/>
          <w:lang w:val="uk-UA"/>
        </w:rPr>
        <w:t>Z</w:t>
      </w:r>
      <w:r w:rsidRPr="002A1D02">
        <w:rPr>
          <w:b/>
          <w:i/>
          <w:sz w:val="28"/>
          <w:szCs w:val="28"/>
          <w:lang w:val="uk-UA"/>
        </w:rPr>
        <w:sym w:font="Symbol" w:char="F0A2"/>
      </w:r>
      <w:r w:rsidRPr="002A1D02">
        <w:rPr>
          <w:sz w:val="28"/>
          <w:szCs w:val="28"/>
          <w:vertAlign w:val="subscript"/>
          <w:lang w:val="uk-UA"/>
        </w:rPr>
        <w:t>2</w:t>
      </w:r>
      <w:r w:rsidRPr="002A1D02">
        <w:rPr>
          <w:sz w:val="28"/>
          <w:szCs w:val="28"/>
          <w:lang w:val="uk-UA"/>
        </w:rPr>
        <w:t xml:space="preserve">  – </w:t>
      </w:r>
      <w:r w:rsidRPr="002A1D02">
        <w:rPr>
          <w:position w:val="-10"/>
          <w:sz w:val="28"/>
          <w:szCs w:val="28"/>
          <w:lang w:val="uk-UA"/>
        </w:rPr>
        <w:object w:dxaOrig="1160" w:dyaOrig="360">
          <v:shape id="_x0000_i1113" type="#_x0000_t75" style="width:60.7pt;height:17.5pt" o:ole="" fillcolor="window">
            <v:imagedata r:id="rId267" o:title=""/>
          </v:shape>
          <o:OLEObject Type="Embed" ProgID="Equation.3" ShapeID="_x0000_i1113" DrawAspect="Content" ObjectID="_1526717309" r:id="rId268"/>
        </w:object>
      </w:r>
      <w:r w:rsidRPr="002A1D02">
        <w:rPr>
          <w:sz w:val="28"/>
          <w:szCs w:val="28"/>
          <w:lang w:val="uk-UA"/>
        </w:rPr>
        <w:t>.</w:t>
      </w:r>
    </w:p>
    <w:p w:rsidR="002A1D02" w:rsidRPr="002A1D02" w:rsidRDefault="002A1D02" w:rsidP="002A1D02">
      <w:pPr>
        <w:widowControl w:val="0"/>
        <w:autoSpaceDE w:val="0"/>
        <w:autoSpaceDN w:val="0"/>
        <w:adjustRightInd w:val="0"/>
        <w:spacing w:before="120" w:after="120" w:line="276" w:lineRule="auto"/>
        <w:ind w:left="283" w:firstLine="567"/>
        <w:rPr>
          <w:sz w:val="20"/>
          <w:szCs w:val="28"/>
        </w:rPr>
      </w:pPr>
      <w:r w:rsidRPr="002A1D02">
        <w:rPr>
          <w:sz w:val="28"/>
          <w:szCs w:val="28"/>
        </w:rPr>
        <w:t xml:space="preserve">Ці функції дозволяють визначити приведені величини, якщо відомі дійсні значення і навпаки, отримати дійсні значення за відомими приведеними величинами. Векторна діаграма трансформатора, що побудована на приведених величинах будується </w:t>
      </w:r>
      <w:r w:rsidRPr="002A1D02">
        <w:rPr>
          <w:sz w:val="20"/>
          <w:szCs w:val="28"/>
        </w:rPr>
        <w:t>аналогічно попередній і має вид:</w:t>
      </w:r>
    </w:p>
    <w:p w:rsidR="002A1D02" w:rsidRPr="002A1D02" w:rsidRDefault="002A1D02" w:rsidP="002A1D02">
      <w:pPr>
        <w:widowControl w:val="0"/>
        <w:autoSpaceDE w:val="0"/>
        <w:autoSpaceDN w:val="0"/>
        <w:adjustRightInd w:val="0"/>
        <w:spacing w:before="120" w:line="276" w:lineRule="auto"/>
        <w:ind w:firstLine="567"/>
        <w:jc w:val="both"/>
        <w:rPr>
          <w:sz w:val="28"/>
          <w:szCs w:val="28"/>
          <w:lang w:val="uk-UA"/>
        </w:rPr>
      </w:pPr>
      <w:r>
        <w:rPr>
          <w:noProof/>
          <w:sz w:val="28"/>
          <w:szCs w:val="28"/>
        </w:rPr>
        <w:drawing>
          <wp:anchor distT="0" distB="0" distL="114300" distR="114300" simplePos="0" relativeHeight="251659776" behindDoc="1" locked="0" layoutInCell="1" allowOverlap="1">
            <wp:simplePos x="0" y="0"/>
            <wp:positionH relativeFrom="column">
              <wp:posOffset>4052570</wp:posOffset>
            </wp:positionH>
            <wp:positionV relativeFrom="paragraph">
              <wp:posOffset>1571625</wp:posOffset>
            </wp:positionV>
            <wp:extent cx="2063115" cy="1759585"/>
            <wp:effectExtent l="0" t="0" r="0" b="0"/>
            <wp:wrapTight wrapText="left">
              <wp:wrapPolygon edited="0">
                <wp:start x="0" y="0"/>
                <wp:lineTo x="0" y="21280"/>
                <wp:lineTo x="21341" y="21280"/>
                <wp:lineTo x="21341" y="0"/>
                <wp:lineTo x="0" y="0"/>
              </wp:wrapPolygon>
            </wp:wrapTight>
            <wp:docPr id="135" name="Рисунок 135" descr="совм век диаграмма нагруженного тр-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совм век диаграмма нагруженного тр-ра"/>
                    <pic:cNvPicPr>
                      <a:picLocks noChangeAspect="1" noChangeArrowheads="1"/>
                    </pic:cNvPicPr>
                  </pic:nvPicPr>
                  <pic:blipFill>
                    <a:blip r:embed="rId2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3115" cy="1759585"/>
                    </a:xfrm>
                    <a:prstGeom prst="rect">
                      <a:avLst/>
                    </a:prstGeom>
                    <a:noFill/>
                    <a:ln>
                      <a:noFill/>
                    </a:ln>
                  </pic:spPr>
                </pic:pic>
              </a:graphicData>
            </a:graphic>
          </wp:anchor>
        </w:drawing>
      </w:r>
      <w:r w:rsidRPr="002A1D02">
        <w:rPr>
          <w:sz w:val="28"/>
          <w:szCs w:val="28"/>
          <w:lang w:val="uk-UA"/>
        </w:rPr>
        <w:t xml:space="preserve">Враховуючи, що </w:t>
      </w:r>
      <w:r w:rsidRPr="002A1D02">
        <w:rPr>
          <w:b/>
          <w:i/>
          <w:sz w:val="28"/>
          <w:szCs w:val="28"/>
          <w:lang w:val="uk-UA"/>
        </w:rPr>
        <w:t>Е</w:t>
      </w:r>
      <w:r w:rsidRPr="002A1D02">
        <w:rPr>
          <w:sz w:val="28"/>
          <w:szCs w:val="28"/>
          <w:vertAlign w:val="subscript"/>
          <w:lang w:val="uk-UA"/>
        </w:rPr>
        <w:t>2</w:t>
      </w:r>
      <w:r w:rsidRPr="002A1D02">
        <w:rPr>
          <w:sz w:val="28"/>
          <w:szCs w:val="28"/>
          <w:lang w:val="uk-UA"/>
        </w:rPr>
        <w:t> = </w:t>
      </w:r>
      <w:r w:rsidRPr="002A1D02">
        <w:rPr>
          <w:b/>
          <w:i/>
          <w:sz w:val="28"/>
          <w:szCs w:val="28"/>
          <w:lang w:val="uk-UA"/>
        </w:rPr>
        <w:t>Е</w:t>
      </w:r>
      <w:r w:rsidRPr="002A1D02">
        <w:rPr>
          <w:sz w:val="28"/>
          <w:szCs w:val="28"/>
          <w:vertAlign w:val="subscript"/>
          <w:lang w:val="uk-UA"/>
        </w:rPr>
        <w:t>1</w:t>
      </w:r>
      <w:r w:rsidRPr="002A1D02">
        <w:rPr>
          <w:sz w:val="28"/>
          <w:szCs w:val="28"/>
          <w:lang w:val="uk-UA"/>
        </w:rPr>
        <w:t>, можна сумістити праву частину діаграми з лівою шляхом повороту сукупності векторів, що відносяться до вторинного кола, на 180</w:t>
      </w:r>
      <w:r w:rsidRPr="002A1D02">
        <w:rPr>
          <w:sz w:val="28"/>
          <w:szCs w:val="28"/>
          <w:lang w:val="uk-UA"/>
        </w:rPr>
        <w:sym w:font="Symbol" w:char="F0B0"/>
      </w:r>
      <w:r w:rsidRPr="002A1D02">
        <w:rPr>
          <w:sz w:val="28"/>
          <w:szCs w:val="28"/>
          <w:lang w:val="uk-UA"/>
        </w:rPr>
        <w:t>. Поворот частини діаграми на 180</w:t>
      </w:r>
      <w:r w:rsidRPr="002A1D02">
        <w:rPr>
          <w:sz w:val="28"/>
          <w:szCs w:val="28"/>
          <w:lang w:val="uk-UA"/>
        </w:rPr>
        <w:sym w:font="Symbol" w:char="F0B0"/>
      </w:r>
      <w:r w:rsidRPr="002A1D02">
        <w:rPr>
          <w:sz w:val="28"/>
          <w:szCs w:val="28"/>
          <w:lang w:val="uk-UA"/>
        </w:rPr>
        <w:t xml:space="preserve"> рівносильний зміні позитивних напрямків струму </w:t>
      </w:r>
      <w:r w:rsidRPr="002A1D02">
        <w:rPr>
          <w:b/>
          <w:i/>
          <w:sz w:val="28"/>
          <w:szCs w:val="28"/>
          <w:lang w:val="uk-UA"/>
        </w:rPr>
        <w:t>І</w:t>
      </w:r>
      <w:r w:rsidRPr="002A1D02">
        <w:rPr>
          <w:sz w:val="28"/>
          <w:szCs w:val="28"/>
          <w:vertAlign w:val="subscript"/>
          <w:lang w:val="uk-UA"/>
        </w:rPr>
        <w:t>2</w:t>
      </w:r>
      <w:r w:rsidRPr="002A1D02">
        <w:rPr>
          <w:sz w:val="28"/>
          <w:szCs w:val="28"/>
          <w:lang w:val="uk-UA"/>
        </w:rPr>
        <w:t xml:space="preserve"> і напруги </w:t>
      </w:r>
      <w:r w:rsidRPr="002A1D02">
        <w:rPr>
          <w:b/>
          <w:i/>
          <w:sz w:val="28"/>
          <w:szCs w:val="28"/>
          <w:lang w:val="uk-UA"/>
        </w:rPr>
        <w:t>U</w:t>
      </w:r>
      <w:r w:rsidRPr="002A1D02">
        <w:rPr>
          <w:sz w:val="28"/>
          <w:szCs w:val="28"/>
          <w:vertAlign w:val="subscript"/>
          <w:lang w:val="uk-UA"/>
        </w:rPr>
        <w:t>2</w:t>
      </w:r>
      <w:r w:rsidRPr="002A1D02">
        <w:rPr>
          <w:sz w:val="28"/>
          <w:szCs w:val="28"/>
          <w:lang w:val="uk-UA"/>
        </w:rPr>
        <w:t xml:space="preserve"> на протилежні.  В зв’язку з цим рівняння (А) приймає вигляд </w:t>
      </w:r>
      <w:r w:rsidRPr="002A1D02">
        <w:rPr>
          <w:position w:val="-12"/>
          <w:sz w:val="28"/>
          <w:szCs w:val="28"/>
          <w:lang w:val="uk-UA"/>
        </w:rPr>
        <w:object w:dxaOrig="1140" w:dyaOrig="380">
          <v:shape id="_x0000_i1114" type="#_x0000_t75" style="width:56.55pt;height:18.5pt" o:ole="" fillcolor="window">
            <v:imagedata r:id="rId270" o:title=""/>
          </v:shape>
          <o:OLEObject Type="Embed" ProgID="Equation.3" ShapeID="_x0000_i1114" DrawAspect="Content" ObjectID="_1526717310" r:id="rId271"/>
        </w:object>
      </w:r>
      <w:r w:rsidRPr="002A1D02">
        <w:rPr>
          <w:sz w:val="28"/>
          <w:szCs w:val="28"/>
          <w:lang w:val="uk-UA"/>
        </w:rPr>
        <w:t xml:space="preserve">. Отримана таким шляхом діаграма має назву </w:t>
      </w:r>
      <w:r w:rsidRPr="002A1D02">
        <w:rPr>
          <w:b/>
          <w:i/>
          <w:sz w:val="28"/>
          <w:szCs w:val="28"/>
          <w:lang w:val="uk-UA"/>
        </w:rPr>
        <w:t>сполучена векторна діаграма трансформатора</w:t>
      </w:r>
      <w:r w:rsidRPr="002A1D02">
        <w:rPr>
          <w:sz w:val="28"/>
          <w:szCs w:val="28"/>
          <w:lang w:val="uk-UA"/>
        </w:rPr>
        <w:t>. В цій діаграмі зберігаються всі зсуви фаз між векторами кожного з кіл.</w:t>
      </w:r>
    </w:p>
    <w:p w:rsidR="002A1D02" w:rsidRPr="002A1D02" w:rsidRDefault="002A1D02" w:rsidP="002A1D02">
      <w:pPr>
        <w:widowControl w:val="0"/>
        <w:autoSpaceDE w:val="0"/>
        <w:autoSpaceDN w:val="0"/>
        <w:adjustRightInd w:val="0"/>
        <w:spacing w:before="120" w:line="276" w:lineRule="auto"/>
        <w:ind w:firstLine="567"/>
        <w:jc w:val="both"/>
        <w:rPr>
          <w:b/>
          <w:i/>
          <w:sz w:val="28"/>
          <w:szCs w:val="28"/>
          <w:lang w:val="uk-UA"/>
        </w:rPr>
      </w:pPr>
      <w:r w:rsidRPr="002A1D02">
        <w:rPr>
          <w:sz w:val="28"/>
          <w:szCs w:val="28"/>
          <w:lang w:val="uk-UA"/>
        </w:rPr>
        <w:t xml:space="preserve">За отриманою діаграмою можна побудувати відповідну їй електричну схему, що отримала назву </w:t>
      </w:r>
      <w:r w:rsidRPr="002A1D02">
        <w:rPr>
          <w:b/>
          <w:i/>
          <w:sz w:val="28"/>
          <w:szCs w:val="28"/>
          <w:lang w:val="uk-UA"/>
        </w:rPr>
        <w:t>повна схема заміщення трансформатора.</w:t>
      </w:r>
    </w:p>
    <w:p w:rsidR="002A1D02" w:rsidRPr="002A1D02" w:rsidRDefault="002A1D02" w:rsidP="002A1D02">
      <w:pPr>
        <w:widowControl w:val="0"/>
        <w:autoSpaceDE w:val="0"/>
        <w:autoSpaceDN w:val="0"/>
        <w:adjustRightInd w:val="0"/>
        <w:spacing w:before="120" w:line="276" w:lineRule="auto"/>
        <w:jc w:val="center"/>
        <w:rPr>
          <w:sz w:val="28"/>
          <w:szCs w:val="28"/>
          <w:lang w:val="uk-UA"/>
        </w:rPr>
      </w:pPr>
      <w:r>
        <w:rPr>
          <w:noProof/>
          <w:sz w:val="28"/>
          <w:szCs w:val="28"/>
        </w:rPr>
        <w:drawing>
          <wp:inline distT="0" distB="0" distL="0" distR="0">
            <wp:extent cx="3241040" cy="1264285"/>
            <wp:effectExtent l="0" t="0" r="0" b="0"/>
            <wp:docPr id="131" name="Рисунок 131" descr="полная схема замещ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9" descr="полная схема замещения"/>
                    <pic:cNvPicPr>
                      <a:picLocks noChangeAspect="1" noChangeArrowheads="1"/>
                    </pic:cNvPicPr>
                  </pic:nvPicPr>
                  <pic:blipFill>
                    <a:blip r:embed="rId2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1040" cy="1264285"/>
                    </a:xfrm>
                    <a:prstGeom prst="rect">
                      <a:avLst/>
                    </a:prstGeom>
                    <a:noFill/>
                    <a:ln>
                      <a:noFill/>
                    </a:ln>
                  </pic:spPr>
                </pic:pic>
              </a:graphicData>
            </a:graphic>
          </wp:inline>
        </w:drawing>
      </w:r>
    </w:p>
    <w:p w:rsidR="002A1D02" w:rsidRPr="002A1D02" w:rsidRDefault="002A1D02" w:rsidP="002A1D02">
      <w:pPr>
        <w:widowControl w:val="0"/>
        <w:autoSpaceDE w:val="0"/>
        <w:autoSpaceDN w:val="0"/>
        <w:adjustRightInd w:val="0"/>
        <w:spacing w:before="120" w:line="276" w:lineRule="auto"/>
        <w:ind w:firstLine="567"/>
        <w:jc w:val="both"/>
        <w:rPr>
          <w:sz w:val="28"/>
          <w:szCs w:val="28"/>
          <w:lang w:val="uk-UA"/>
        </w:rPr>
      </w:pPr>
      <w:r w:rsidRPr="002A1D02">
        <w:rPr>
          <w:sz w:val="28"/>
          <w:szCs w:val="28"/>
          <w:lang w:val="uk-UA"/>
        </w:rPr>
        <w:t xml:space="preserve">Напруга </w:t>
      </w:r>
      <w:r w:rsidRPr="002A1D02">
        <w:rPr>
          <w:position w:val="-10"/>
          <w:sz w:val="28"/>
          <w:szCs w:val="28"/>
          <w:lang w:val="uk-UA"/>
        </w:rPr>
        <w:object w:dxaOrig="300" w:dyaOrig="360">
          <v:shape id="_x0000_i1115" type="#_x0000_t75" style="width:15.45pt;height:17.5pt" o:ole="" fillcolor="window">
            <v:imagedata r:id="rId273" o:title=""/>
          </v:shape>
          <o:OLEObject Type="Embed" ProgID="Equation.3" ShapeID="_x0000_i1115" DrawAspect="Content" ObjectID="_1526717311" r:id="rId274"/>
        </w:object>
      </w:r>
      <w:r w:rsidRPr="002A1D02">
        <w:rPr>
          <w:sz w:val="28"/>
          <w:szCs w:val="28"/>
          <w:lang w:val="uk-UA"/>
        </w:rPr>
        <w:t xml:space="preserve"> як в схемі заміщення, так і на сполученій векторній діаграмі, визначається рівнянням:</w:t>
      </w:r>
    </w:p>
    <w:p w:rsidR="002A1D02" w:rsidRPr="002A1D02" w:rsidRDefault="002A1D02" w:rsidP="002A1D02">
      <w:pPr>
        <w:widowControl w:val="0"/>
        <w:autoSpaceDE w:val="0"/>
        <w:autoSpaceDN w:val="0"/>
        <w:adjustRightInd w:val="0"/>
        <w:spacing w:before="120" w:line="276" w:lineRule="auto"/>
        <w:jc w:val="center"/>
        <w:rPr>
          <w:sz w:val="28"/>
          <w:szCs w:val="28"/>
          <w:lang w:val="uk-UA"/>
        </w:rPr>
      </w:pPr>
      <w:r w:rsidRPr="002A1D02">
        <w:rPr>
          <w:position w:val="-14"/>
          <w:sz w:val="28"/>
          <w:szCs w:val="28"/>
          <w:lang w:val="uk-UA"/>
        </w:rPr>
        <w:object w:dxaOrig="8900" w:dyaOrig="400">
          <v:shape id="_x0000_i1116" type="#_x0000_t75" style="width:452.55pt;height:21.6pt" o:ole="" fillcolor="window">
            <v:imagedata r:id="rId275" o:title=""/>
          </v:shape>
          <o:OLEObject Type="Embed" ProgID="Equation.3" ShapeID="_x0000_i1116" DrawAspect="Content" ObjectID="_1526717312" r:id="rId276"/>
        </w:object>
      </w:r>
    </w:p>
    <w:p w:rsidR="002A1D02" w:rsidRPr="002A1D02" w:rsidRDefault="002A1D02" w:rsidP="002A1D02">
      <w:pPr>
        <w:widowControl w:val="0"/>
        <w:autoSpaceDE w:val="0"/>
        <w:autoSpaceDN w:val="0"/>
        <w:adjustRightInd w:val="0"/>
        <w:spacing w:before="360" w:after="120" w:line="276" w:lineRule="auto"/>
        <w:ind w:left="283" w:firstLine="567"/>
        <w:rPr>
          <w:sz w:val="28"/>
          <w:szCs w:val="28"/>
        </w:rPr>
      </w:pPr>
      <w:r>
        <w:rPr>
          <w:noProof/>
          <w:sz w:val="28"/>
          <w:szCs w:val="28"/>
        </w:rPr>
        <w:lastRenderedPageBreak/>
        <w:drawing>
          <wp:anchor distT="0" distB="0" distL="114300" distR="114300" simplePos="0" relativeHeight="251660800" behindDoc="1" locked="0" layoutInCell="1" allowOverlap="1">
            <wp:simplePos x="0" y="0"/>
            <wp:positionH relativeFrom="column">
              <wp:posOffset>2623185</wp:posOffset>
            </wp:positionH>
            <wp:positionV relativeFrom="paragraph">
              <wp:posOffset>104775</wp:posOffset>
            </wp:positionV>
            <wp:extent cx="3611245" cy="1619250"/>
            <wp:effectExtent l="0" t="0" r="8255" b="0"/>
            <wp:wrapTight wrapText="left">
              <wp:wrapPolygon edited="0">
                <wp:start x="0" y="0"/>
                <wp:lineTo x="0" y="21346"/>
                <wp:lineTo x="21535" y="21346"/>
                <wp:lineTo x="21535" y="0"/>
                <wp:lineTo x="0" y="0"/>
              </wp:wrapPolygon>
            </wp:wrapTight>
            <wp:docPr id="134" name="Рисунок 134" descr="упрощенная схема замещ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упрощенная схема замещения"/>
                    <pic:cNvPicPr>
                      <a:picLocks noChangeAspect="1" noChangeArrowheads="1"/>
                    </pic:cNvPicPr>
                  </pic:nvPicPr>
                  <pic:blipFill>
                    <a:blip r:embed="rId2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1245" cy="1619250"/>
                    </a:xfrm>
                    <a:prstGeom prst="rect">
                      <a:avLst/>
                    </a:prstGeom>
                    <a:noFill/>
                    <a:ln>
                      <a:noFill/>
                    </a:ln>
                  </pic:spPr>
                </pic:pic>
              </a:graphicData>
            </a:graphic>
          </wp:anchor>
        </w:drawing>
      </w:r>
      <w:r w:rsidRPr="002A1D02">
        <w:rPr>
          <w:sz w:val="28"/>
          <w:szCs w:val="28"/>
        </w:rPr>
        <w:t xml:space="preserve">В багатьох практичних розрахунках, де не вимагається великої точності, використання повної схеми заміщення є складним і не виправданим. В цих випадках вживають </w:t>
      </w:r>
      <w:r w:rsidRPr="002A1D02">
        <w:rPr>
          <w:b/>
          <w:i/>
          <w:sz w:val="28"/>
          <w:szCs w:val="28"/>
        </w:rPr>
        <w:t>спрощену схему заміщення</w:t>
      </w:r>
      <w:r w:rsidRPr="002A1D02">
        <w:rPr>
          <w:sz w:val="28"/>
          <w:szCs w:val="28"/>
        </w:rPr>
        <w:t xml:space="preserve">. Ця схема отримується з повної схеми заміщення, якщо вважати струм  </w:t>
      </w:r>
      <w:r w:rsidRPr="002A1D02">
        <w:rPr>
          <w:b/>
          <w:i/>
          <w:sz w:val="28"/>
          <w:szCs w:val="28"/>
        </w:rPr>
        <w:t>І</w:t>
      </w:r>
      <w:r w:rsidRPr="002A1D02">
        <w:rPr>
          <w:sz w:val="28"/>
          <w:szCs w:val="28"/>
          <w:vertAlign w:val="subscript"/>
        </w:rPr>
        <w:t>1 0</w:t>
      </w:r>
      <w:r w:rsidRPr="002A1D02">
        <w:rPr>
          <w:sz w:val="28"/>
          <w:szCs w:val="28"/>
        </w:rPr>
        <w:t xml:space="preserve"> = 0. Опори </w:t>
      </w:r>
      <w:r w:rsidRPr="002A1D02">
        <w:rPr>
          <w:b/>
          <w:i/>
          <w:sz w:val="28"/>
          <w:szCs w:val="28"/>
        </w:rPr>
        <w:t>R</w:t>
      </w:r>
      <w:r w:rsidRPr="002A1D02">
        <w:rPr>
          <w:sz w:val="28"/>
          <w:szCs w:val="28"/>
          <w:vertAlign w:val="subscript"/>
        </w:rPr>
        <w:t>1</w:t>
      </w:r>
      <w:r w:rsidRPr="002A1D02">
        <w:rPr>
          <w:b/>
          <w:sz w:val="28"/>
          <w:szCs w:val="28"/>
        </w:rPr>
        <w:t xml:space="preserve">, </w:t>
      </w:r>
      <w:r w:rsidRPr="002A1D02">
        <w:rPr>
          <w:b/>
          <w:i/>
          <w:sz w:val="28"/>
          <w:szCs w:val="28"/>
        </w:rPr>
        <w:t>R</w:t>
      </w:r>
      <w:r w:rsidRPr="002A1D02">
        <w:rPr>
          <w:b/>
          <w:i/>
          <w:sz w:val="28"/>
          <w:szCs w:val="28"/>
        </w:rPr>
        <w:sym w:font="Symbol" w:char="F0A2"/>
      </w:r>
      <w:r w:rsidRPr="002A1D02">
        <w:rPr>
          <w:sz w:val="28"/>
          <w:szCs w:val="28"/>
          <w:vertAlign w:val="subscript"/>
        </w:rPr>
        <w:t>2</w:t>
      </w:r>
      <w:r w:rsidRPr="002A1D02">
        <w:rPr>
          <w:b/>
          <w:sz w:val="28"/>
          <w:szCs w:val="28"/>
        </w:rPr>
        <w:t xml:space="preserve">, </w:t>
      </w:r>
      <w:r w:rsidRPr="002A1D02">
        <w:rPr>
          <w:b/>
          <w:i/>
          <w:sz w:val="28"/>
          <w:szCs w:val="28"/>
        </w:rPr>
        <w:t>X</w:t>
      </w:r>
      <w:r w:rsidRPr="002A1D02">
        <w:rPr>
          <w:sz w:val="28"/>
          <w:szCs w:val="28"/>
          <w:vertAlign w:val="subscript"/>
        </w:rPr>
        <w:t>1</w:t>
      </w:r>
      <w:r w:rsidRPr="002A1D02">
        <w:rPr>
          <w:b/>
          <w:sz w:val="28"/>
          <w:szCs w:val="28"/>
        </w:rPr>
        <w:t>,</w:t>
      </w:r>
      <w:r w:rsidRPr="002A1D02">
        <w:rPr>
          <w:b/>
          <w:i/>
          <w:sz w:val="28"/>
          <w:szCs w:val="28"/>
        </w:rPr>
        <w:t xml:space="preserve"> X</w:t>
      </w:r>
      <w:r w:rsidRPr="002A1D02">
        <w:rPr>
          <w:b/>
          <w:i/>
          <w:sz w:val="28"/>
          <w:szCs w:val="28"/>
        </w:rPr>
        <w:sym w:font="Symbol" w:char="F0A2"/>
      </w:r>
      <w:r w:rsidRPr="002A1D02">
        <w:rPr>
          <w:sz w:val="28"/>
          <w:szCs w:val="28"/>
          <w:vertAlign w:val="subscript"/>
        </w:rPr>
        <w:t>2</w:t>
      </w:r>
      <w:r w:rsidRPr="002A1D02">
        <w:rPr>
          <w:b/>
          <w:sz w:val="28"/>
          <w:szCs w:val="28"/>
        </w:rPr>
        <w:t xml:space="preserve"> </w:t>
      </w:r>
      <w:r w:rsidRPr="002A1D02">
        <w:rPr>
          <w:sz w:val="28"/>
          <w:szCs w:val="28"/>
        </w:rPr>
        <w:t xml:space="preserve">тут замінюються сумарними опорами </w:t>
      </w:r>
      <w:proofErr w:type="gramStart"/>
      <w:r w:rsidRPr="002A1D02">
        <w:rPr>
          <w:b/>
          <w:i/>
          <w:sz w:val="28"/>
          <w:szCs w:val="28"/>
        </w:rPr>
        <w:t>R</w:t>
      </w:r>
      <w:proofErr w:type="gramEnd"/>
      <w:r w:rsidRPr="002A1D02">
        <w:rPr>
          <w:sz w:val="28"/>
          <w:szCs w:val="28"/>
          <w:vertAlign w:val="subscript"/>
        </w:rPr>
        <w:t>к</w:t>
      </w:r>
      <w:r w:rsidRPr="002A1D02">
        <w:rPr>
          <w:b/>
          <w:sz w:val="28"/>
          <w:szCs w:val="28"/>
        </w:rPr>
        <w:t xml:space="preserve"> = </w:t>
      </w:r>
      <w:r w:rsidRPr="002A1D02">
        <w:rPr>
          <w:b/>
          <w:i/>
          <w:sz w:val="28"/>
          <w:szCs w:val="28"/>
        </w:rPr>
        <w:t>R</w:t>
      </w:r>
      <w:r w:rsidRPr="002A1D02">
        <w:rPr>
          <w:sz w:val="28"/>
          <w:szCs w:val="28"/>
          <w:vertAlign w:val="subscript"/>
        </w:rPr>
        <w:t>1</w:t>
      </w:r>
      <w:r w:rsidRPr="002A1D02">
        <w:rPr>
          <w:b/>
          <w:sz w:val="28"/>
          <w:szCs w:val="28"/>
          <w:vertAlign w:val="subscript"/>
        </w:rPr>
        <w:t xml:space="preserve"> </w:t>
      </w:r>
      <w:r w:rsidRPr="002A1D02">
        <w:rPr>
          <w:b/>
          <w:sz w:val="28"/>
          <w:szCs w:val="28"/>
        </w:rPr>
        <w:t xml:space="preserve">+ </w:t>
      </w:r>
      <w:r w:rsidRPr="002A1D02">
        <w:rPr>
          <w:b/>
          <w:i/>
          <w:sz w:val="28"/>
          <w:szCs w:val="28"/>
        </w:rPr>
        <w:t>R</w:t>
      </w:r>
      <w:r w:rsidRPr="002A1D02">
        <w:rPr>
          <w:b/>
          <w:i/>
          <w:sz w:val="28"/>
          <w:szCs w:val="28"/>
        </w:rPr>
        <w:sym w:font="Symbol" w:char="F0A2"/>
      </w:r>
      <w:r w:rsidRPr="002A1D02">
        <w:rPr>
          <w:sz w:val="28"/>
          <w:szCs w:val="28"/>
          <w:vertAlign w:val="subscript"/>
        </w:rPr>
        <w:t>2</w:t>
      </w:r>
      <w:r w:rsidRPr="002A1D02">
        <w:rPr>
          <w:b/>
          <w:sz w:val="28"/>
          <w:szCs w:val="28"/>
        </w:rPr>
        <w:t xml:space="preserve">, </w:t>
      </w:r>
      <w:r w:rsidRPr="002A1D02">
        <w:rPr>
          <w:b/>
          <w:i/>
          <w:sz w:val="28"/>
          <w:szCs w:val="28"/>
        </w:rPr>
        <w:t>Х</w:t>
      </w:r>
      <w:r w:rsidRPr="002A1D02">
        <w:rPr>
          <w:sz w:val="28"/>
          <w:szCs w:val="28"/>
          <w:vertAlign w:val="subscript"/>
        </w:rPr>
        <w:t>к</w:t>
      </w:r>
      <w:r w:rsidRPr="002A1D02">
        <w:rPr>
          <w:b/>
          <w:sz w:val="28"/>
          <w:szCs w:val="28"/>
        </w:rPr>
        <w:t xml:space="preserve"> = </w:t>
      </w:r>
      <w:r w:rsidRPr="002A1D02">
        <w:rPr>
          <w:b/>
          <w:i/>
          <w:sz w:val="28"/>
          <w:szCs w:val="28"/>
        </w:rPr>
        <w:t>X</w:t>
      </w:r>
      <w:r w:rsidRPr="002A1D02">
        <w:rPr>
          <w:sz w:val="28"/>
          <w:szCs w:val="28"/>
          <w:vertAlign w:val="subscript"/>
        </w:rPr>
        <w:t>1</w:t>
      </w:r>
      <w:r w:rsidRPr="002A1D02">
        <w:rPr>
          <w:sz w:val="28"/>
          <w:szCs w:val="28"/>
        </w:rPr>
        <w:t xml:space="preserve"> </w:t>
      </w:r>
      <w:r w:rsidRPr="002A1D02">
        <w:rPr>
          <w:b/>
          <w:sz w:val="28"/>
          <w:szCs w:val="28"/>
        </w:rPr>
        <w:t xml:space="preserve">+ </w:t>
      </w:r>
      <w:r w:rsidRPr="002A1D02">
        <w:rPr>
          <w:b/>
          <w:i/>
          <w:sz w:val="28"/>
          <w:szCs w:val="28"/>
        </w:rPr>
        <w:t>X</w:t>
      </w:r>
      <w:r w:rsidRPr="002A1D02">
        <w:rPr>
          <w:b/>
          <w:i/>
          <w:sz w:val="28"/>
          <w:szCs w:val="28"/>
        </w:rPr>
        <w:sym w:font="Symbol" w:char="F0A2"/>
      </w:r>
      <w:r w:rsidRPr="002A1D02">
        <w:rPr>
          <w:sz w:val="28"/>
          <w:szCs w:val="28"/>
          <w:vertAlign w:val="subscript"/>
        </w:rPr>
        <w:t>2</w:t>
      </w:r>
      <w:r w:rsidRPr="002A1D02">
        <w:rPr>
          <w:sz w:val="28"/>
          <w:szCs w:val="28"/>
        </w:rPr>
        <w:t xml:space="preserve">, </w:t>
      </w:r>
      <w:r w:rsidRPr="002A1D02">
        <w:rPr>
          <w:position w:val="-12"/>
          <w:sz w:val="28"/>
          <w:szCs w:val="28"/>
        </w:rPr>
        <w:object w:dxaOrig="1620" w:dyaOrig="440">
          <v:shape id="_x0000_i1117" type="#_x0000_t75" style="width:83.3pt;height:23.65pt" o:ole="" fillcolor="window">
            <v:imagedata r:id="rId278" o:title=""/>
          </v:shape>
          <o:OLEObject Type="Embed" ProgID="Equation.3" ShapeID="_x0000_i1117" DrawAspect="Content" ObjectID="_1526717313" r:id="rId279"/>
        </w:object>
      </w:r>
      <w:r w:rsidRPr="002A1D02">
        <w:rPr>
          <w:sz w:val="28"/>
          <w:szCs w:val="28"/>
        </w:rPr>
        <w:t xml:space="preserve">. </w:t>
      </w:r>
    </w:p>
    <w:p w:rsidR="002A1D02" w:rsidRPr="002A1D02" w:rsidRDefault="002A1D02" w:rsidP="002A1D02">
      <w:pPr>
        <w:widowControl w:val="0"/>
        <w:autoSpaceDE w:val="0"/>
        <w:autoSpaceDN w:val="0"/>
        <w:adjustRightInd w:val="0"/>
        <w:spacing w:before="120" w:after="120" w:line="276" w:lineRule="auto"/>
        <w:ind w:left="283" w:firstLine="567"/>
        <w:rPr>
          <w:sz w:val="28"/>
          <w:szCs w:val="28"/>
        </w:rPr>
      </w:pPr>
      <w:r w:rsidRPr="002A1D02">
        <w:rPr>
          <w:sz w:val="28"/>
          <w:szCs w:val="28"/>
        </w:rPr>
        <w:t xml:space="preserve">Опори </w:t>
      </w:r>
      <w:r w:rsidRPr="002A1D02">
        <w:rPr>
          <w:b/>
          <w:i/>
          <w:sz w:val="28"/>
          <w:szCs w:val="28"/>
        </w:rPr>
        <w:t>R</w:t>
      </w:r>
      <w:r w:rsidRPr="002A1D02">
        <w:rPr>
          <w:sz w:val="28"/>
          <w:szCs w:val="28"/>
          <w:vertAlign w:val="subscript"/>
        </w:rPr>
        <w:t>к</w:t>
      </w:r>
      <w:r w:rsidRPr="002A1D02">
        <w:rPr>
          <w:b/>
          <w:sz w:val="28"/>
          <w:szCs w:val="28"/>
        </w:rPr>
        <w:t xml:space="preserve">, </w:t>
      </w:r>
      <w:r w:rsidRPr="002A1D02">
        <w:rPr>
          <w:b/>
          <w:i/>
          <w:sz w:val="28"/>
          <w:szCs w:val="28"/>
        </w:rPr>
        <w:t>Х</w:t>
      </w:r>
      <w:r w:rsidRPr="002A1D02">
        <w:rPr>
          <w:sz w:val="28"/>
          <w:szCs w:val="28"/>
          <w:vertAlign w:val="subscript"/>
        </w:rPr>
        <w:t>к</w:t>
      </w:r>
      <w:r w:rsidRPr="002A1D02">
        <w:rPr>
          <w:sz w:val="28"/>
          <w:szCs w:val="28"/>
        </w:rPr>
        <w:t xml:space="preserve">, </w:t>
      </w:r>
      <w:r w:rsidRPr="002A1D02">
        <w:rPr>
          <w:b/>
          <w:i/>
          <w:sz w:val="28"/>
          <w:szCs w:val="28"/>
        </w:rPr>
        <w:t>Z</w:t>
      </w:r>
      <w:r w:rsidRPr="002A1D02">
        <w:rPr>
          <w:sz w:val="28"/>
          <w:szCs w:val="28"/>
          <w:vertAlign w:val="subscript"/>
        </w:rPr>
        <w:t>к</w:t>
      </w:r>
      <w:r w:rsidRPr="002A1D02">
        <w:rPr>
          <w:sz w:val="28"/>
          <w:szCs w:val="28"/>
        </w:rPr>
        <w:t xml:space="preserve"> мають назви відповідно </w:t>
      </w:r>
      <w:r w:rsidRPr="002A1D02">
        <w:rPr>
          <w:b/>
          <w:i/>
          <w:sz w:val="28"/>
          <w:szCs w:val="28"/>
        </w:rPr>
        <w:t>активний</w:t>
      </w:r>
      <w:r w:rsidRPr="002A1D02">
        <w:rPr>
          <w:sz w:val="28"/>
          <w:szCs w:val="28"/>
        </w:rPr>
        <w:t xml:space="preserve">, </w:t>
      </w:r>
      <w:r w:rsidRPr="002A1D02">
        <w:rPr>
          <w:b/>
          <w:i/>
          <w:sz w:val="28"/>
          <w:szCs w:val="28"/>
        </w:rPr>
        <w:t>індуктивний</w:t>
      </w:r>
      <w:r w:rsidRPr="002A1D02">
        <w:rPr>
          <w:sz w:val="28"/>
          <w:szCs w:val="28"/>
        </w:rPr>
        <w:t xml:space="preserve"> і </w:t>
      </w:r>
      <w:r w:rsidRPr="002A1D02">
        <w:rPr>
          <w:b/>
          <w:i/>
          <w:sz w:val="28"/>
          <w:szCs w:val="28"/>
        </w:rPr>
        <w:t>повний опір трансформатора</w:t>
      </w:r>
      <w:r w:rsidRPr="002A1D02">
        <w:rPr>
          <w:sz w:val="28"/>
          <w:szCs w:val="28"/>
        </w:rPr>
        <w:t xml:space="preserve">. Ці величини визначаються за даними </w:t>
      </w:r>
      <w:r w:rsidRPr="002A1D02">
        <w:rPr>
          <w:i/>
          <w:sz w:val="28"/>
          <w:szCs w:val="28"/>
        </w:rPr>
        <w:t>досліду короткого замикання</w:t>
      </w:r>
      <w:r w:rsidRPr="002A1D02">
        <w:rPr>
          <w:sz w:val="28"/>
          <w:szCs w:val="28"/>
        </w:rPr>
        <w:t>.</w:t>
      </w:r>
    </w:p>
    <w:p w:rsidR="002A1D02" w:rsidRPr="002A1D02" w:rsidRDefault="002A1D02" w:rsidP="002A1D02">
      <w:pPr>
        <w:widowControl w:val="0"/>
        <w:autoSpaceDE w:val="0"/>
        <w:autoSpaceDN w:val="0"/>
        <w:adjustRightInd w:val="0"/>
        <w:spacing w:before="120" w:after="120" w:line="276" w:lineRule="auto"/>
        <w:ind w:left="283" w:firstLine="567"/>
        <w:rPr>
          <w:sz w:val="28"/>
          <w:szCs w:val="28"/>
        </w:rPr>
      </w:pPr>
      <w:r w:rsidRPr="002A1D02">
        <w:rPr>
          <w:sz w:val="28"/>
          <w:szCs w:val="28"/>
        </w:rPr>
        <w:t xml:space="preserve"> Спрощеній схемі заміни відповідає спрощена векторна діаграма трансформатора</w:t>
      </w:r>
    </w:p>
    <w:p w:rsidR="002A1D02" w:rsidRPr="002A1D02" w:rsidRDefault="002A1D02" w:rsidP="002A1D02">
      <w:pPr>
        <w:widowControl w:val="0"/>
        <w:autoSpaceDE w:val="0"/>
        <w:autoSpaceDN w:val="0"/>
        <w:adjustRightInd w:val="0"/>
        <w:spacing w:before="120" w:after="120" w:line="276" w:lineRule="auto"/>
        <w:ind w:left="283"/>
        <w:jc w:val="center"/>
        <w:rPr>
          <w:sz w:val="28"/>
          <w:szCs w:val="28"/>
        </w:rPr>
      </w:pPr>
      <w:r>
        <w:rPr>
          <w:noProof/>
          <w:sz w:val="28"/>
          <w:szCs w:val="28"/>
        </w:rPr>
        <w:drawing>
          <wp:inline distT="0" distB="0" distL="0" distR="0">
            <wp:extent cx="3361690" cy="1922780"/>
            <wp:effectExtent l="0" t="0" r="0" b="1270"/>
            <wp:docPr id="130" name="Рисунок 130" descr="упрощ век диаграмма нагруженного тр-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3" descr="упрощ век диаграмма нагруженного тр-ра"/>
                    <pic:cNvPicPr>
                      <a:picLocks noChangeAspect="1" noChangeArrowheads="1"/>
                    </pic:cNvPicPr>
                  </pic:nvPicPr>
                  <pic:blipFill>
                    <a:blip r:embed="rId2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61690" cy="1922780"/>
                    </a:xfrm>
                    <a:prstGeom prst="rect">
                      <a:avLst/>
                    </a:prstGeom>
                    <a:noFill/>
                    <a:ln>
                      <a:noFill/>
                    </a:ln>
                  </pic:spPr>
                </pic:pic>
              </a:graphicData>
            </a:graphic>
          </wp:inline>
        </w:drawing>
      </w:r>
    </w:p>
    <w:p w:rsidR="002A1D02" w:rsidRPr="002A1D02" w:rsidRDefault="002A1D02" w:rsidP="002A1D02">
      <w:pPr>
        <w:widowControl w:val="0"/>
        <w:autoSpaceDE w:val="0"/>
        <w:autoSpaceDN w:val="0"/>
        <w:adjustRightInd w:val="0"/>
        <w:spacing w:line="276" w:lineRule="auto"/>
        <w:rPr>
          <w:sz w:val="28"/>
          <w:szCs w:val="28"/>
          <w:lang w:val="uk-UA"/>
        </w:rPr>
      </w:pPr>
      <w:bookmarkStart w:id="44" w:name="_Toc499462529"/>
    </w:p>
    <w:p w:rsidR="002A1D02" w:rsidRPr="002A1D02" w:rsidRDefault="002A1D02" w:rsidP="002A1D02">
      <w:pPr>
        <w:keepNext/>
        <w:widowControl w:val="0"/>
        <w:autoSpaceDE w:val="0"/>
        <w:autoSpaceDN w:val="0"/>
        <w:adjustRightInd w:val="0"/>
        <w:spacing w:before="240" w:after="60" w:line="276" w:lineRule="auto"/>
        <w:outlineLvl w:val="1"/>
        <w:rPr>
          <w:b/>
          <w:bCs/>
          <w:i/>
          <w:iCs/>
          <w:sz w:val="28"/>
          <w:szCs w:val="28"/>
        </w:rPr>
      </w:pPr>
      <w:bookmarkStart w:id="45" w:name="_Toc499462531"/>
      <w:bookmarkStart w:id="46" w:name="_Toc191896072"/>
      <w:bookmarkEnd w:id="44"/>
      <w:r w:rsidRPr="002A1D02">
        <w:rPr>
          <w:b/>
          <w:bCs/>
          <w:i/>
          <w:iCs/>
          <w:sz w:val="28"/>
          <w:szCs w:val="28"/>
        </w:rPr>
        <w:t>Трифазні трансформатори</w:t>
      </w:r>
      <w:bookmarkEnd w:id="45"/>
      <w:bookmarkEnd w:id="46"/>
    </w:p>
    <w:p w:rsidR="002A1D02" w:rsidRPr="002A1D02" w:rsidRDefault="002A1D02" w:rsidP="002A1D02">
      <w:pPr>
        <w:widowControl w:val="0"/>
        <w:autoSpaceDE w:val="0"/>
        <w:autoSpaceDN w:val="0"/>
        <w:adjustRightInd w:val="0"/>
        <w:spacing w:before="120" w:after="120" w:line="276" w:lineRule="auto"/>
        <w:ind w:left="283"/>
        <w:rPr>
          <w:sz w:val="28"/>
          <w:szCs w:val="28"/>
          <w:lang w:val="uk-UA"/>
        </w:rPr>
      </w:pPr>
      <w:r w:rsidRPr="002A1D02">
        <w:rPr>
          <w:sz w:val="28"/>
          <w:szCs w:val="28"/>
          <w:lang w:val="uk-UA"/>
        </w:rPr>
        <w:t>При трансформації трифазного струму використовують або три однофазних трансформатори, або трифазний трансформатор з спільним магнітопроводом для всіх трьох фаз. Останній спосіб застосовується в установках середньої та невеликої потужності.</w:t>
      </w:r>
    </w:p>
    <w:p w:rsidR="002A1D02" w:rsidRPr="002A1D02" w:rsidRDefault="002A1D02" w:rsidP="002A1D02">
      <w:pPr>
        <w:keepNext/>
        <w:spacing w:before="240" w:after="240" w:line="276" w:lineRule="auto"/>
        <w:outlineLvl w:val="2"/>
        <w:rPr>
          <w:b/>
          <w:iCs/>
          <w:sz w:val="28"/>
          <w:szCs w:val="28"/>
          <w:u w:val="single"/>
          <w:lang w:val="uk-UA"/>
        </w:rPr>
      </w:pPr>
      <w:bookmarkStart w:id="47" w:name="_Toc499462532"/>
      <w:bookmarkStart w:id="48" w:name="_Toc191896073"/>
      <w:r w:rsidRPr="002A1D02">
        <w:rPr>
          <w:b/>
          <w:iCs/>
          <w:sz w:val="28"/>
          <w:szCs w:val="28"/>
          <w:u w:val="single"/>
          <w:lang w:val="uk-UA"/>
        </w:rPr>
        <w:lastRenderedPageBreak/>
        <w:t>Устрій трифазного трансформатора</w:t>
      </w:r>
      <w:bookmarkEnd w:id="47"/>
      <w:bookmarkEnd w:id="48"/>
    </w:p>
    <w:p w:rsidR="002A1D02" w:rsidRPr="002A1D02" w:rsidRDefault="002A1D02" w:rsidP="002A1D02">
      <w:pPr>
        <w:keepNext/>
        <w:widowControl w:val="0"/>
        <w:autoSpaceDE w:val="0"/>
        <w:autoSpaceDN w:val="0"/>
        <w:adjustRightInd w:val="0"/>
        <w:spacing w:before="120" w:line="276" w:lineRule="auto"/>
        <w:ind w:firstLine="567"/>
        <w:jc w:val="both"/>
        <w:rPr>
          <w:sz w:val="28"/>
          <w:szCs w:val="28"/>
          <w:lang w:val="uk-UA"/>
        </w:rPr>
      </w:pPr>
      <w:r w:rsidRPr="002A1D02">
        <w:rPr>
          <w:sz w:val="28"/>
          <w:szCs w:val="28"/>
          <w:lang w:val="uk-UA"/>
        </w:rPr>
        <w:t>Трифазний трансформатор уявляє собою конструктивне об’єднання трьох однофазних трансформаторів в одну систему. На зображенні устрою показаний випадок, коли первинні і вторинні обмотки фаз з’єднані однаково – за схемою “зірка”.</w:t>
      </w:r>
    </w:p>
    <w:p w:rsidR="002A1D02" w:rsidRPr="002A1D02" w:rsidRDefault="002A1D02" w:rsidP="002A1D02">
      <w:pPr>
        <w:widowControl w:val="0"/>
        <w:autoSpaceDE w:val="0"/>
        <w:autoSpaceDN w:val="0"/>
        <w:adjustRightInd w:val="0"/>
        <w:spacing w:line="276" w:lineRule="auto"/>
        <w:ind w:firstLine="567"/>
        <w:jc w:val="both"/>
        <w:rPr>
          <w:sz w:val="28"/>
          <w:szCs w:val="28"/>
          <w:lang w:val="uk-UA"/>
        </w:rPr>
      </w:pPr>
      <w:r>
        <w:rPr>
          <w:noProof/>
          <w:sz w:val="28"/>
          <w:szCs w:val="28"/>
        </w:rPr>
        <w:drawing>
          <wp:anchor distT="0" distB="0" distL="114300" distR="114300" simplePos="0" relativeHeight="251666944" behindDoc="0" locked="0" layoutInCell="1" allowOverlap="1">
            <wp:simplePos x="0" y="0"/>
            <wp:positionH relativeFrom="column">
              <wp:posOffset>3545840</wp:posOffset>
            </wp:positionH>
            <wp:positionV relativeFrom="margin">
              <wp:posOffset>70485</wp:posOffset>
            </wp:positionV>
            <wp:extent cx="2610485" cy="3185160"/>
            <wp:effectExtent l="0" t="0" r="0" b="0"/>
            <wp:wrapSquare wrapText="bothSides"/>
            <wp:docPr id="133" name="Рисунок 133" descr="3-фазний трансформа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 descr="3-фазний трансформатор"/>
                    <pic:cNvPicPr>
                      <a:picLocks noChangeAspect="1" noChangeArrowheads="1"/>
                    </pic:cNvPicPr>
                  </pic:nvPicPr>
                  <pic:blipFill>
                    <a:blip r:embed="rId2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0485" cy="3185160"/>
                    </a:xfrm>
                    <a:prstGeom prst="rect">
                      <a:avLst/>
                    </a:prstGeom>
                    <a:noFill/>
                    <a:ln>
                      <a:noFill/>
                    </a:ln>
                  </pic:spPr>
                </pic:pic>
              </a:graphicData>
            </a:graphic>
          </wp:anchor>
        </w:drawing>
      </w:r>
      <w:r w:rsidRPr="002A1D02">
        <w:rPr>
          <w:sz w:val="28"/>
          <w:szCs w:val="28"/>
          <w:lang w:val="uk-UA"/>
        </w:rPr>
        <w:t xml:space="preserve">На практиці використовується і інша схема, коли обмотки вищої напруги з’єднані “зіркою”, а обмотки нижчої напруги – “трикутником”. Схему з’єднань обмоток трансформатора позначають </w:t>
      </w:r>
      <w:proofErr w:type="gramStart"/>
      <w:r w:rsidRPr="002A1D02">
        <w:rPr>
          <w:sz w:val="28"/>
          <w:szCs w:val="28"/>
          <w:lang w:val="uk-UA"/>
        </w:rPr>
        <w:t>дробом</w:t>
      </w:r>
      <w:proofErr w:type="gramEnd"/>
      <w:r w:rsidRPr="002A1D02">
        <w:rPr>
          <w:sz w:val="28"/>
          <w:szCs w:val="28"/>
          <w:lang w:val="uk-UA"/>
        </w:rPr>
        <w:t xml:space="preserve"> </w:t>
      </w:r>
      <w:r w:rsidRPr="002A1D02">
        <w:rPr>
          <w:position w:val="-24"/>
          <w:sz w:val="28"/>
          <w:szCs w:val="28"/>
          <w:lang w:val="uk-UA"/>
        </w:rPr>
        <w:object w:dxaOrig="300" w:dyaOrig="620">
          <v:shape id="_x0000_i1118" type="#_x0000_t75" style="width:15.45pt;height:29.85pt" o:ole="" fillcolor="window">
            <v:imagedata r:id="rId282" o:title=""/>
          </v:shape>
          <o:OLEObject Type="Embed" ProgID="Equation.3" ShapeID="_x0000_i1118" DrawAspect="Content" ObjectID="_1526717314" r:id="rId283"/>
        </w:object>
      </w:r>
      <w:r w:rsidRPr="002A1D02">
        <w:rPr>
          <w:sz w:val="28"/>
          <w:szCs w:val="28"/>
          <w:lang w:val="uk-UA"/>
        </w:rPr>
        <w:t xml:space="preserve"> або </w:t>
      </w:r>
      <w:r w:rsidRPr="002A1D02">
        <w:rPr>
          <w:position w:val="-24"/>
          <w:sz w:val="28"/>
          <w:szCs w:val="28"/>
          <w:lang w:val="uk-UA"/>
        </w:rPr>
        <w:object w:dxaOrig="300" w:dyaOrig="620">
          <v:shape id="_x0000_i1119" type="#_x0000_t75" style="width:15.45pt;height:29.85pt" o:ole="" fillcolor="window">
            <v:imagedata r:id="rId284" o:title=""/>
          </v:shape>
          <o:OLEObject Type="Embed" ProgID="Equation.3" ShapeID="_x0000_i1119" DrawAspect="Content" ObjectID="_1526717315" r:id="rId285"/>
        </w:object>
      </w:r>
      <w:r w:rsidRPr="002A1D02">
        <w:rPr>
          <w:sz w:val="28"/>
          <w:szCs w:val="28"/>
          <w:lang w:val="uk-UA"/>
        </w:rPr>
        <w:t xml:space="preserve">  (чисельник – спосіб з’єднання обмоток вищої напруги, знаменник – з’єднання обмоток нижчої напруги).</w:t>
      </w:r>
    </w:p>
    <w:p w:rsidR="002A1D02" w:rsidRPr="002A1D02" w:rsidRDefault="002A1D02" w:rsidP="002A1D02">
      <w:pPr>
        <w:widowControl w:val="0"/>
        <w:autoSpaceDE w:val="0"/>
        <w:autoSpaceDN w:val="0"/>
        <w:adjustRightInd w:val="0"/>
        <w:spacing w:before="120" w:line="276" w:lineRule="auto"/>
        <w:ind w:firstLine="567"/>
        <w:jc w:val="both"/>
        <w:rPr>
          <w:sz w:val="28"/>
          <w:szCs w:val="28"/>
          <w:lang w:val="uk-UA"/>
        </w:rPr>
      </w:pPr>
      <w:r w:rsidRPr="002A1D02">
        <w:rPr>
          <w:sz w:val="28"/>
          <w:szCs w:val="28"/>
          <w:lang w:val="uk-UA"/>
        </w:rPr>
        <w:t xml:space="preserve">В стрижнях 1, 2, 3 трифазного трансформатора відповідно виникають магнітні потоки </w:t>
      </w:r>
      <w:r w:rsidRPr="002A1D02">
        <w:rPr>
          <w:b/>
          <w:i/>
          <w:sz w:val="28"/>
          <w:szCs w:val="28"/>
          <w:lang w:val="uk-UA"/>
        </w:rPr>
        <w:t>Ф</w:t>
      </w:r>
      <w:r w:rsidRPr="002A1D02">
        <w:rPr>
          <w:sz w:val="28"/>
          <w:szCs w:val="28"/>
          <w:vertAlign w:val="subscript"/>
          <w:lang w:val="uk-UA"/>
        </w:rPr>
        <w:t>А</w:t>
      </w:r>
      <w:r w:rsidRPr="002A1D02">
        <w:rPr>
          <w:sz w:val="28"/>
          <w:szCs w:val="28"/>
          <w:lang w:val="uk-UA"/>
        </w:rPr>
        <w:t xml:space="preserve">, </w:t>
      </w:r>
      <w:r w:rsidRPr="002A1D02">
        <w:rPr>
          <w:b/>
          <w:i/>
          <w:sz w:val="28"/>
          <w:szCs w:val="28"/>
          <w:lang w:val="uk-UA"/>
        </w:rPr>
        <w:t>Ф</w:t>
      </w:r>
      <w:r w:rsidRPr="002A1D02">
        <w:rPr>
          <w:sz w:val="28"/>
          <w:szCs w:val="28"/>
          <w:vertAlign w:val="subscript"/>
          <w:lang w:val="uk-UA"/>
        </w:rPr>
        <w:t>В</w:t>
      </w:r>
      <w:r w:rsidRPr="002A1D02">
        <w:rPr>
          <w:sz w:val="28"/>
          <w:szCs w:val="28"/>
          <w:lang w:val="uk-UA"/>
        </w:rPr>
        <w:t xml:space="preserve">, </w:t>
      </w:r>
      <w:r w:rsidRPr="002A1D02">
        <w:rPr>
          <w:b/>
          <w:i/>
          <w:sz w:val="28"/>
          <w:szCs w:val="28"/>
          <w:lang w:val="uk-UA"/>
        </w:rPr>
        <w:t>Ф</w:t>
      </w:r>
      <w:r w:rsidRPr="002A1D02">
        <w:rPr>
          <w:sz w:val="28"/>
          <w:szCs w:val="28"/>
          <w:vertAlign w:val="subscript"/>
          <w:lang w:val="uk-UA"/>
        </w:rPr>
        <w:t>С</w:t>
      </w:r>
      <w:r w:rsidRPr="002A1D02">
        <w:rPr>
          <w:sz w:val="28"/>
          <w:szCs w:val="28"/>
          <w:lang w:val="uk-UA"/>
        </w:rPr>
        <w:t xml:space="preserve">, пропорційні прикладеним до первинних обмоток фазним напругам </w:t>
      </w:r>
      <w:r w:rsidRPr="002A1D02">
        <w:rPr>
          <w:b/>
          <w:i/>
          <w:sz w:val="28"/>
          <w:szCs w:val="28"/>
          <w:lang w:val="uk-UA"/>
        </w:rPr>
        <w:t>U</w:t>
      </w:r>
      <w:r w:rsidRPr="002A1D02">
        <w:rPr>
          <w:sz w:val="28"/>
          <w:szCs w:val="28"/>
          <w:vertAlign w:val="subscript"/>
          <w:lang w:val="uk-UA"/>
        </w:rPr>
        <w:t>A</w:t>
      </w:r>
      <w:r w:rsidRPr="002A1D02">
        <w:rPr>
          <w:sz w:val="28"/>
          <w:szCs w:val="28"/>
          <w:lang w:val="uk-UA"/>
        </w:rPr>
        <w:t xml:space="preserve">, </w:t>
      </w:r>
      <w:r w:rsidRPr="002A1D02">
        <w:rPr>
          <w:b/>
          <w:i/>
          <w:sz w:val="28"/>
          <w:szCs w:val="28"/>
          <w:lang w:val="uk-UA"/>
        </w:rPr>
        <w:t>U</w:t>
      </w:r>
      <w:r w:rsidRPr="002A1D02">
        <w:rPr>
          <w:sz w:val="28"/>
          <w:szCs w:val="28"/>
          <w:vertAlign w:val="subscript"/>
          <w:lang w:val="uk-UA"/>
        </w:rPr>
        <w:t>B</w:t>
      </w:r>
      <w:r w:rsidRPr="002A1D02">
        <w:rPr>
          <w:sz w:val="28"/>
          <w:szCs w:val="28"/>
          <w:lang w:val="uk-UA"/>
        </w:rPr>
        <w:t xml:space="preserve">, </w:t>
      </w:r>
      <w:r w:rsidRPr="002A1D02">
        <w:rPr>
          <w:b/>
          <w:i/>
          <w:sz w:val="28"/>
          <w:szCs w:val="28"/>
          <w:lang w:val="uk-UA"/>
        </w:rPr>
        <w:t>U</w:t>
      </w:r>
      <w:r w:rsidRPr="002A1D02">
        <w:rPr>
          <w:sz w:val="28"/>
          <w:szCs w:val="28"/>
          <w:vertAlign w:val="subscript"/>
          <w:lang w:val="uk-UA"/>
        </w:rPr>
        <w:t>C</w:t>
      </w:r>
      <w:r w:rsidRPr="002A1D02">
        <w:rPr>
          <w:sz w:val="28"/>
          <w:szCs w:val="28"/>
          <w:lang w:val="uk-UA"/>
        </w:rPr>
        <w:t xml:space="preserve">. </w:t>
      </w:r>
    </w:p>
    <w:p w:rsidR="002A1D02" w:rsidRPr="002A1D02" w:rsidRDefault="002A1D02" w:rsidP="002A1D02">
      <w:pPr>
        <w:widowControl w:val="0"/>
        <w:autoSpaceDE w:val="0"/>
        <w:autoSpaceDN w:val="0"/>
        <w:adjustRightInd w:val="0"/>
        <w:spacing w:before="120" w:line="276" w:lineRule="auto"/>
        <w:ind w:firstLine="567"/>
        <w:jc w:val="both"/>
        <w:rPr>
          <w:sz w:val="28"/>
          <w:szCs w:val="28"/>
          <w:lang w:val="uk-UA"/>
        </w:rPr>
      </w:pPr>
      <w:r w:rsidRPr="002A1D02">
        <w:rPr>
          <w:sz w:val="28"/>
          <w:szCs w:val="28"/>
          <w:lang w:val="uk-UA"/>
        </w:rPr>
        <w:t xml:space="preserve">Оскільки обмотки фаз ідентичні, то будуть однакові амплітудні значення магнітних потоків </w:t>
      </w:r>
      <w:r w:rsidRPr="002A1D02">
        <w:rPr>
          <w:b/>
          <w:i/>
          <w:sz w:val="28"/>
          <w:szCs w:val="28"/>
          <w:lang w:val="uk-UA"/>
        </w:rPr>
        <w:t>Ф</w:t>
      </w:r>
      <w:r w:rsidRPr="002A1D02">
        <w:rPr>
          <w:sz w:val="28"/>
          <w:szCs w:val="28"/>
          <w:vertAlign w:val="subscript"/>
          <w:lang w:val="uk-UA"/>
        </w:rPr>
        <w:t>mА</w:t>
      </w:r>
      <w:r w:rsidRPr="002A1D02">
        <w:rPr>
          <w:sz w:val="28"/>
          <w:szCs w:val="28"/>
          <w:lang w:val="uk-UA"/>
        </w:rPr>
        <w:t xml:space="preserve">, </w:t>
      </w:r>
      <w:r w:rsidRPr="002A1D02">
        <w:rPr>
          <w:b/>
          <w:i/>
          <w:sz w:val="28"/>
          <w:szCs w:val="28"/>
          <w:lang w:val="uk-UA"/>
        </w:rPr>
        <w:t>Ф</w:t>
      </w:r>
      <w:r w:rsidRPr="002A1D02">
        <w:rPr>
          <w:sz w:val="28"/>
          <w:szCs w:val="28"/>
          <w:vertAlign w:val="subscript"/>
          <w:lang w:val="uk-UA"/>
        </w:rPr>
        <w:t>mВ</w:t>
      </w:r>
      <w:r w:rsidRPr="002A1D02">
        <w:rPr>
          <w:sz w:val="28"/>
          <w:szCs w:val="28"/>
          <w:lang w:val="uk-UA"/>
        </w:rPr>
        <w:t xml:space="preserve">, </w:t>
      </w:r>
      <w:r w:rsidRPr="002A1D02">
        <w:rPr>
          <w:b/>
          <w:i/>
          <w:sz w:val="28"/>
          <w:szCs w:val="28"/>
          <w:lang w:val="uk-UA"/>
        </w:rPr>
        <w:t>Ф</w:t>
      </w:r>
      <w:r w:rsidRPr="002A1D02">
        <w:rPr>
          <w:sz w:val="28"/>
          <w:szCs w:val="28"/>
          <w:vertAlign w:val="subscript"/>
          <w:lang w:val="uk-UA"/>
        </w:rPr>
        <w:t>mС</w:t>
      </w:r>
      <w:r w:rsidRPr="002A1D02">
        <w:rPr>
          <w:sz w:val="28"/>
          <w:szCs w:val="28"/>
          <w:lang w:val="uk-UA"/>
        </w:rPr>
        <w:t>. Сума магнітних потоків через властивості трифазної системи (</w:t>
      </w:r>
      <w:r w:rsidRPr="002A1D02">
        <w:rPr>
          <w:position w:val="-12"/>
          <w:sz w:val="28"/>
          <w:szCs w:val="28"/>
          <w:lang w:val="uk-UA"/>
        </w:rPr>
        <w:object w:dxaOrig="1800" w:dyaOrig="380">
          <v:shape id="_x0000_i1120" type="#_x0000_t75" style="width:93.6pt;height:18.5pt" o:ole="" fillcolor="window">
            <v:imagedata r:id="rId286" o:title=""/>
          </v:shape>
          <o:OLEObject Type="Embed" ProgID="Equation.3" ShapeID="_x0000_i1120" DrawAspect="Content" ObjectID="_1526717316" r:id="rId287"/>
        </w:object>
      </w:r>
      <w:r w:rsidRPr="002A1D02">
        <w:rPr>
          <w:sz w:val="28"/>
          <w:szCs w:val="28"/>
          <w:lang w:val="uk-UA"/>
        </w:rPr>
        <w:t>) також дорівнює нулю, що дозволяє магнітопровід трифазного трансформатора робити тристрижневим.</w:t>
      </w:r>
    </w:p>
    <w:p w:rsidR="002A1D02" w:rsidRPr="002A1D02" w:rsidRDefault="002A1D02" w:rsidP="002A1D02">
      <w:pPr>
        <w:widowControl w:val="0"/>
        <w:autoSpaceDE w:val="0"/>
        <w:autoSpaceDN w:val="0"/>
        <w:adjustRightInd w:val="0"/>
        <w:spacing w:before="120" w:line="276" w:lineRule="auto"/>
        <w:ind w:firstLine="567"/>
        <w:jc w:val="both"/>
        <w:rPr>
          <w:sz w:val="28"/>
          <w:szCs w:val="28"/>
          <w:lang w:val="uk-UA"/>
        </w:rPr>
      </w:pPr>
      <w:r w:rsidRPr="002A1D02">
        <w:rPr>
          <w:sz w:val="28"/>
          <w:szCs w:val="28"/>
          <w:lang w:val="uk-UA"/>
        </w:rPr>
        <w:t xml:space="preserve">При з’єднанні обмоток трансформатора «зіркою» або «трикутником» потрібно знати початки і кінці цих обмоток. Початки обмоток вищої напруги прийнято позначати буквами </w:t>
      </w:r>
      <w:r w:rsidRPr="002A1D02">
        <w:rPr>
          <w:b/>
          <w:i/>
          <w:sz w:val="28"/>
          <w:szCs w:val="28"/>
          <w:lang w:val="uk-UA"/>
        </w:rPr>
        <w:t>А</w:t>
      </w:r>
      <w:r w:rsidRPr="002A1D02">
        <w:rPr>
          <w:b/>
          <w:sz w:val="28"/>
          <w:szCs w:val="28"/>
          <w:lang w:val="uk-UA"/>
        </w:rPr>
        <w:t xml:space="preserve">, </w:t>
      </w:r>
      <w:r w:rsidRPr="002A1D02">
        <w:rPr>
          <w:b/>
          <w:i/>
          <w:sz w:val="28"/>
          <w:szCs w:val="28"/>
          <w:lang w:val="uk-UA"/>
        </w:rPr>
        <w:t>В</w:t>
      </w:r>
      <w:r w:rsidRPr="002A1D02">
        <w:rPr>
          <w:b/>
          <w:sz w:val="28"/>
          <w:szCs w:val="28"/>
          <w:lang w:val="uk-UA"/>
        </w:rPr>
        <w:t xml:space="preserve">, </w:t>
      </w:r>
      <w:r w:rsidRPr="002A1D02">
        <w:rPr>
          <w:b/>
          <w:i/>
          <w:sz w:val="28"/>
          <w:szCs w:val="28"/>
          <w:lang w:val="uk-UA"/>
        </w:rPr>
        <w:t>С</w:t>
      </w:r>
      <w:r w:rsidRPr="002A1D02">
        <w:rPr>
          <w:sz w:val="28"/>
          <w:szCs w:val="28"/>
          <w:lang w:val="uk-UA"/>
        </w:rPr>
        <w:t xml:space="preserve">, а відповідні їм кінці – буквами </w:t>
      </w:r>
      <w:r w:rsidRPr="002A1D02">
        <w:rPr>
          <w:b/>
          <w:i/>
          <w:sz w:val="28"/>
          <w:szCs w:val="28"/>
          <w:lang w:val="uk-UA"/>
        </w:rPr>
        <w:t>X</w:t>
      </w:r>
      <w:r w:rsidRPr="002A1D02">
        <w:rPr>
          <w:b/>
          <w:sz w:val="28"/>
          <w:szCs w:val="28"/>
          <w:lang w:val="uk-UA"/>
        </w:rPr>
        <w:t xml:space="preserve">, </w:t>
      </w:r>
      <w:r w:rsidRPr="002A1D02">
        <w:rPr>
          <w:b/>
          <w:i/>
          <w:sz w:val="28"/>
          <w:szCs w:val="28"/>
          <w:lang w:val="uk-UA"/>
        </w:rPr>
        <w:t>Y</w:t>
      </w:r>
      <w:r w:rsidRPr="002A1D02">
        <w:rPr>
          <w:b/>
          <w:sz w:val="28"/>
          <w:szCs w:val="28"/>
          <w:lang w:val="uk-UA"/>
        </w:rPr>
        <w:t xml:space="preserve">, </w:t>
      </w:r>
      <w:r w:rsidRPr="002A1D02">
        <w:rPr>
          <w:b/>
          <w:i/>
          <w:sz w:val="28"/>
          <w:szCs w:val="28"/>
          <w:lang w:val="uk-UA"/>
        </w:rPr>
        <w:t>Z</w:t>
      </w:r>
      <w:r w:rsidRPr="002A1D02">
        <w:rPr>
          <w:sz w:val="28"/>
          <w:szCs w:val="28"/>
          <w:lang w:val="uk-UA"/>
        </w:rPr>
        <w:t>.</w:t>
      </w:r>
    </w:p>
    <w:p w:rsidR="002A1D02" w:rsidRPr="002A1D02" w:rsidRDefault="002A1D02" w:rsidP="002A1D02">
      <w:pPr>
        <w:widowControl w:val="0"/>
        <w:pBdr>
          <w:top w:val="single" w:sz="4" w:space="1" w:color="auto"/>
          <w:left w:val="single" w:sz="4" w:space="4" w:color="auto"/>
          <w:bottom w:val="single" w:sz="4" w:space="1" w:color="auto"/>
          <w:right w:val="single" w:sz="4" w:space="4" w:color="auto"/>
        </w:pBdr>
        <w:autoSpaceDE w:val="0"/>
        <w:autoSpaceDN w:val="0"/>
        <w:adjustRightInd w:val="0"/>
        <w:spacing w:line="276" w:lineRule="auto"/>
        <w:ind w:firstLine="567"/>
        <w:jc w:val="both"/>
        <w:rPr>
          <w:i/>
          <w:sz w:val="28"/>
          <w:szCs w:val="28"/>
          <w:lang w:val="uk-UA"/>
        </w:rPr>
      </w:pPr>
      <w:r w:rsidRPr="002A1D02">
        <w:rPr>
          <w:sz w:val="28"/>
          <w:szCs w:val="28"/>
          <w:lang w:val="uk-UA"/>
        </w:rPr>
        <w:t xml:space="preserve">Маркування виводів обмоток, що розташовані на одному стрижні, виконується так, що індуковані в них ЕРС, наприклад </w:t>
      </w:r>
      <w:r w:rsidRPr="002A1D02">
        <w:rPr>
          <w:position w:val="-10"/>
          <w:sz w:val="28"/>
          <w:szCs w:val="28"/>
          <w:lang w:val="uk-UA"/>
        </w:rPr>
        <w:object w:dxaOrig="460" w:dyaOrig="360">
          <v:shape id="_x0000_i1121" type="#_x0000_t75" style="width:22.65pt;height:17.5pt" o:ole="" fillcolor="window">
            <v:imagedata r:id="rId288" o:title=""/>
          </v:shape>
          <o:OLEObject Type="Embed" ProgID="Equation.3" ShapeID="_x0000_i1121" DrawAspect="Content" ObjectID="_1526717317" r:id="rId289"/>
        </w:object>
      </w:r>
      <w:r w:rsidRPr="002A1D02">
        <w:rPr>
          <w:sz w:val="28"/>
          <w:szCs w:val="28"/>
          <w:lang w:val="uk-UA"/>
        </w:rPr>
        <w:t xml:space="preserve"> і </w:t>
      </w:r>
      <w:r w:rsidRPr="002A1D02">
        <w:rPr>
          <w:position w:val="-12"/>
          <w:sz w:val="28"/>
          <w:szCs w:val="28"/>
          <w:lang w:val="uk-UA"/>
        </w:rPr>
        <w:object w:dxaOrig="400" w:dyaOrig="380">
          <v:shape id="_x0000_i1122" type="#_x0000_t75" style="width:21.6pt;height:18.5pt" o:ole="" fillcolor="window">
            <v:imagedata r:id="rId290" o:title=""/>
          </v:shape>
          <o:OLEObject Type="Embed" ProgID="Equation.3" ShapeID="_x0000_i1122" DrawAspect="Content" ObjectID="_1526717318" r:id="rId291"/>
        </w:object>
      </w:r>
      <w:r w:rsidRPr="002A1D02">
        <w:rPr>
          <w:sz w:val="28"/>
          <w:szCs w:val="28"/>
          <w:lang w:val="uk-UA"/>
        </w:rPr>
        <w:t xml:space="preserve"> співпадають за фазою. При неправильному маркуванні ЕРС </w:t>
      </w:r>
      <w:r w:rsidRPr="002A1D02">
        <w:rPr>
          <w:position w:val="-10"/>
          <w:sz w:val="28"/>
          <w:szCs w:val="28"/>
          <w:lang w:val="uk-UA"/>
        </w:rPr>
        <w:object w:dxaOrig="460" w:dyaOrig="360">
          <v:shape id="_x0000_i1123" type="#_x0000_t75" style="width:22.65pt;height:17.5pt" o:ole="" fillcolor="window">
            <v:imagedata r:id="rId292" o:title=""/>
          </v:shape>
          <o:OLEObject Type="Embed" ProgID="Equation.3" ShapeID="_x0000_i1123" DrawAspect="Content" ObjectID="_1526717319" r:id="rId293"/>
        </w:object>
      </w:r>
      <w:r w:rsidRPr="002A1D02">
        <w:rPr>
          <w:sz w:val="28"/>
          <w:szCs w:val="28"/>
          <w:lang w:val="uk-UA"/>
        </w:rPr>
        <w:t xml:space="preserve"> і </w:t>
      </w:r>
      <w:r w:rsidRPr="002A1D02">
        <w:rPr>
          <w:position w:val="-12"/>
          <w:sz w:val="28"/>
          <w:szCs w:val="28"/>
          <w:lang w:val="uk-UA"/>
        </w:rPr>
        <w:object w:dxaOrig="400" w:dyaOrig="380">
          <v:shape id="_x0000_i1124" type="#_x0000_t75" style="width:21.6pt;height:18.5pt" o:ole="" fillcolor="window">
            <v:imagedata r:id="rId294" o:title=""/>
          </v:shape>
          <o:OLEObject Type="Embed" ProgID="Equation.3" ShapeID="_x0000_i1124" DrawAspect="Content" ObjectID="_1526717320" r:id="rId295"/>
        </w:object>
      </w:r>
      <w:r w:rsidRPr="002A1D02">
        <w:rPr>
          <w:sz w:val="28"/>
          <w:szCs w:val="28"/>
          <w:lang w:val="uk-UA"/>
        </w:rPr>
        <w:t xml:space="preserve"> будуть зсунуті за фазою на половину періоду.</w:t>
      </w:r>
      <w:r w:rsidRPr="002A1D02">
        <w:rPr>
          <w:i/>
          <w:sz w:val="28"/>
          <w:szCs w:val="28"/>
          <w:lang w:val="uk-UA"/>
        </w:rPr>
        <w:t xml:space="preserve"> </w:t>
      </w:r>
    </w:p>
    <w:p w:rsidR="002A1D02" w:rsidRPr="002A1D02" w:rsidRDefault="002A1D02" w:rsidP="002A1D02">
      <w:pPr>
        <w:widowControl w:val="0"/>
        <w:tabs>
          <w:tab w:val="center" w:pos="4677"/>
          <w:tab w:val="right" w:pos="9355"/>
        </w:tabs>
        <w:autoSpaceDE w:val="0"/>
        <w:autoSpaceDN w:val="0"/>
        <w:adjustRightInd w:val="0"/>
        <w:spacing w:line="276" w:lineRule="auto"/>
        <w:ind w:firstLine="567"/>
        <w:jc w:val="both"/>
        <w:rPr>
          <w:sz w:val="28"/>
          <w:szCs w:val="28"/>
          <w:lang w:val="uk-UA"/>
        </w:rPr>
      </w:pPr>
      <w:r w:rsidRPr="002A1D02">
        <w:rPr>
          <w:sz w:val="28"/>
          <w:szCs w:val="28"/>
          <w:lang w:val="uk-UA"/>
        </w:rPr>
        <w:t xml:space="preserve">Маркування клем обмоток, розташованих на різних стрижнях трифазного трансформатора, повинні бути взаємно узгоджені і виконані так, щоб позитивні напрямки магнітних потоків у всіх трьох стрижнях були однаковими. В іншому випадку замикання магнітних потоків </w:t>
      </w:r>
      <w:r w:rsidRPr="002A1D02">
        <w:rPr>
          <w:b/>
          <w:i/>
          <w:sz w:val="28"/>
          <w:szCs w:val="28"/>
          <w:lang w:val="uk-UA"/>
        </w:rPr>
        <w:t>Ф</w:t>
      </w:r>
      <w:r w:rsidRPr="002A1D02">
        <w:rPr>
          <w:sz w:val="28"/>
          <w:szCs w:val="28"/>
          <w:vertAlign w:val="subscript"/>
          <w:lang w:val="uk-UA"/>
        </w:rPr>
        <w:t>А</w:t>
      </w:r>
      <w:r w:rsidRPr="002A1D02">
        <w:rPr>
          <w:sz w:val="28"/>
          <w:szCs w:val="28"/>
          <w:lang w:val="uk-UA"/>
        </w:rPr>
        <w:t xml:space="preserve">, </w:t>
      </w:r>
      <w:r w:rsidRPr="002A1D02">
        <w:rPr>
          <w:b/>
          <w:i/>
          <w:sz w:val="28"/>
          <w:szCs w:val="28"/>
          <w:lang w:val="uk-UA"/>
        </w:rPr>
        <w:t>Ф</w:t>
      </w:r>
      <w:r w:rsidRPr="002A1D02">
        <w:rPr>
          <w:sz w:val="28"/>
          <w:szCs w:val="28"/>
          <w:vertAlign w:val="subscript"/>
          <w:lang w:val="uk-UA"/>
        </w:rPr>
        <w:t>В</w:t>
      </w:r>
      <w:r w:rsidRPr="002A1D02">
        <w:rPr>
          <w:sz w:val="28"/>
          <w:szCs w:val="28"/>
          <w:lang w:val="uk-UA"/>
        </w:rPr>
        <w:t xml:space="preserve">, </w:t>
      </w:r>
      <w:r w:rsidRPr="002A1D02">
        <w:rPr>
          <w:b/>
          <w:i/>
          <w:sz w:val="28"/>
          <w:szCs w:val="28"/>
          <w:lang w:val="uk-UA"/>
        </w:rPr>
        <w:t>Ф</w:t>
      </w:r>
      <w:r w:rsidRPr="002A1D02">
        <w:rPr>
          <w:sz w:val="28"/>
          <w:szCs w:val="28"/>
          <w:vertAlign w:val="subscript"/>
          <w:lang w:val="uk-UA"/>
        </w:rPr>
        <w:t>С</w:t>
      </w:r>
      <w:r w:rsidRPr="002A1D02">
        <w:rPr>
          <w:sz w:val="28"/>
          <w:szCs w:val="28"/>
          <w:lang w:val="uk-UA"/>
        </w:rPr>
        <w:t xml:space="preserve"> в тристрижневому магнітопроводі неможливе.</w:t>
      </w:r>
    </w:p>
    <w:p w:rsidR="002A1D02" w:rsidRPr="002A1D02" w:rsidRDefault="002A1D02" w:rsidP="002A1D02">
      <w:pPr>
        <w:widowControl w:val="0"/>
        <w:tabs>
          <w:tab w:val="center" w:pos="4677"/>
          <w:tab w:val="right" w:pos="9355"/>
        </w:tabs>
        <w:autoSpaceDE w:val="0"/>
        <w:autoSpaceDN w:val="0"/>
        <w:adjustRightInd w:val="0"/>
        <w:spacing w:line="276" w:lineRule="auto"/>
        <w:rPr>
          <w:sz w:val="28"/>
          <w:szCs w:val="28"/>
          <w:lang w:val="uk-UA"/>
        </w:rPr>
      </w:pPr>
    </w:p>
    <w:p w:rsidR="00E6118B" w:rsidRDefault="00E6118B" w:rsidP="004719BA">
      <w:pPr>
        <w:jc w:val="center"/>
        <w:rPr>
          <w:sz w:val="28"/>
          <w:szCs w:val="28"/>
          <w:lang w:val="uk-UA"/>
        </w:rPr>
      </w:pPr>
    </w:p>
    <w:p w:rsidR="00E6118B" w:rsidRPr="00E6118B" w:rsidRDefault="00E6118B" w:rsidP="00E6118B">
      <w:pPr>
        <w:rPr>
          <w:sz w:val="28"/>
          <w:szCs w:val="28"/>
          <w:lang w:val="uk-UA"/>
        </w:rPr>
      </w:pPr>
    </w:p>
    <w:p w:rsidR="00E6118B" w:rsidRPr="00E6118B" w:rsidRDefault="00E6118B" w:rsidP="00E6118B">
      <w:pPr>
        <w:rPr>
          <w:sz w:val="28"/>
          <w:szCs w:val="28"/>
          <w:lang w:val="uk-UA"/>
        </w:rPr>
      </w:pPr>
    </w:p>
    <w:p w:rsidR="00E6118B" w:rsidRPr="00E6118B" w:rsidRDefault="00E6118B" w:rsidP="00E6118B">
      <w:pPr>
        <w:rPr>
          <w:sz w:val="28"/>
          <w:szCs w:val="28"/>
          <w:lang w:val="uk-UA"/>
        </w:rPr>
      </w:pPr>
    </w:p>
    <w:p w:rsidR="00E6118B" w:rsidRPr="00E6118B" w:rsidRDefault="00E6118B" w:rsidP="00E6118B">
      <w:pPr>
        <w:rPr>
          <w:sz w:val="28"/>
          <w:szCs w:val="28"/>
          <w:lang w:val="uk-UA"/>
        </w:rPr>
      </w:pPr>
    </w:p>
    <w:p w:rsidR="00E6118B" w:rsidRPr="00E6118B" w:rsidRDefault="00E6118B" w:rsidP="00E6118B">
      <w:pPr>
        <w:rPr>
          <w:sz w:val="28"/>
          <w:szCs w:val="28"/>
          <w:lang w:val="uk-UA"/>
        </w:rPr>
      </w:pPr>
    </w:p>
    <w:p w:rsidR="00E6118B" w:rsidRPr="00E6118B" w:rsidRDefault="00E6118B" w:rsidP="00E6118B">
      <w:pPr>
        <w:rPr>
          <w:sz w:val="28"/>
          <w:szCs w:val="28"/>
          <w:lang w:val="uk-UA"/>
        </w:rPr>
      </w:pPr>
    </w:p>
    <w:p w:rsidR="00E6118B" w:rsidRPr="00E6118B" w:rsidRDefault="00E6118B" w:rsidP="00E6118B">
      <w:pPr>
        <w:rPr>
          <w:sz w:val="28"/>
          <w:szCs w:val="28"/>
          <w:lang w:val="uk-UA"/>
        </w:rPr>
      </w:pPr>
    </w:p>
    <w:p w:rsidR="00E6118B" w:rsidRPr="00E6118B" w:rsidRDefault="00E6118B" w:rsidP="00E6118B">
      <w:pPr>
        <w:rPr>
          <w:sz w:val="28"/>
          <w:szCs w:val="28"/>
          <w:lang w:val="uk-UA"/>
        </w:rPr>
      </w:pPr>
    </w:p>
    <w:p w:rsidR="00E6118B" w:rsidRPr="00E6118B" w:rsidRDefault="00E6118B" w:rsidP="00E6118B">
      <w:pPr>
        <w:rPr>
          <w:sz w:val="28"/>
          <w:szCs w:val="28"/>
          <w:lang w:val="uk-UA"/>
        </w:rPr>
      </w:pPr>
    </w:p>
    <w:p w:rsidR="00E6118B" w:rsidRPr="00E6118B" w:rsidRDefault="00E6118B" w:rsidP="00E6118B">
      <w:pPr>
        <w:rPr>
          <w:sz w:val="28"/>
          <w:szCs w:val="28"/>
          <w:lang w:val="uk-UA"/>
        </w:rPr>
      </w:pPr>
    </w:p>
    <w:p w:rsidR="00E6118B" w:rsidRPr="00E6118B" w:rsidRDefault="00E6118B" w:rsidP="00E6118B">
      <w:pPr>
        <w:rPr>
          <w:sz w:val="28"/>
          <w:szCs w:val="28"/>
          <w:lang w:val="uk-UA"/>
        </w:rPr>
      </w:pPr>
    </w:p>
    <w:p w:rsidR="00E6118B" w:rsidRPr="00E6118B" w:rsidRDefault="00E6118B" w:rsidP="00E6118B">
      <w:pPr>
        <w:rPr>
          <w:sz w:val="28"/>
          <w:szCs w:val="28"/>
          <w:lang w:val="uk-UA"/>
        </w:rPr>
      </w:pPr>
    </w:p>
    <w:p w:rsidR="00E6118B" w:rsidRPr="00E6118B" w:rsidRDefault="00E6118B" w:rsidP="00E6118B">
      <w:pPr>
        <w:rPr>
          <w:sz w:val="28"/>
          <w:szCs w:val="28"/>
          <w:lang w:val="uk-UA"/>
        </w:rPr>
      </w:pPr>
    </w:p>
    <w:p w:rsidR="00E6118B" w:rsidRPr="00E6118B" w:rsidRDefault="00E6118B" w:rsidP="00E6118B">
      <w:pPr>
        <w:rPr>
          <w:sz w:val="28"/>
          <w:szCs w:val="28"/>
          <w:lang w:val="uk-UA"/>
        </w:rPr>
      </w:pPr>
    </w:p>
    <w:p w:rsidR="00E6118B" w:rsidRPr="00E6118B" w:rsidRDefault="00E6118B" w:rsidP="00E6118B">
      <w:pPr>
        <w:rPr>
          <w:sz w:val="28"/>
          <w:szCs w:val="28"/>
          <w:lang w:val="uk-UA"/>
        </w:rPr>
      </w:pPr>
    </w:p>
    <w:p w:rsidR="00E6118B" w:rsidRPr="00E6118B" w:rsidRDefault="00E6118B" w:rsidP="00E6118B">
      <w:pPr>
        <w:rPr>
          <w:sz w:val="28"/>
          <w:szCs w:val="28"/>
          <w:lang w:val="uk-UA"/>
        </w:rPr>
      </w:pPr>
    </w:p>
    <w:p w:rsidR="00E6118B" w:rsidRPr="00E6118B" w:rsidRDefault="00E6118B" w:rsidP="00E6118B">
      <w:pPr>
        <w:rPr>
          <w:sz w:val="28"/>
          <w:szCs w:val="28"/>
          <w:lang w:val="uk-UA"/>
        </w:rPr>
      </w:pPr>
    </w:p>
    <w:p w:rsidR="00E6118B" w:rsidRPr="00E6118B" w:rsidRDefault="00E6118B" w:rsidP="00E6118B">
      <w:pPr>
        <w:rPr>
          <w:sz w:val="28"/>
          <w:szCs w:val="28"/>
          <w:lang w:val="uk-UA"/>
        </w:rPr>
      </w:pPr>
    </w:p>
    <w:p w:rsidR="00E6118B" w:rsidRPr="00E6118B" w:rsidRDefault="00E6118B" w:rsidP="00E6118B">
      <w:pPr>
        <w:rPr>
          <w:sz w:val="28"/>
          <w:szCs w:val="28"/>
          <w:lang w:val="uk-UA"/>
        </w:rPr>
      </w:pPr>
    </w:p>
    <w:p w:rsidR="00E6118B" w:rsidRPr="00E6118B" w:rsidRDefault="00E6118B" w:rsidP="00E6118B">
      <w:pPr>
        <w:rPr>
          <w:sz w:val="28"/>
          <w:szCs w:val="28"/>
          <w:lang w:val="uk-UA"/>
        </w:rPr>
      </w:pPr>
    </w:p>
    <w:p w:rsidR="00E6118B" w:rsidRPr="00E6118B" w:rsidRDefault="00E6118B" w:rsidP="00E6118B">
      <w:pPr>
        <w:rPr>
          <w:sz w:val="28"/>
          <w:szCs w:val="28"/>
          <w:lang w:val="uk-UA"/>
        </w:rPr>
      </w:pPr>
    </w:p>
    <w:p w:rsidR="00E6118B" w:rsidRPr="00E6118B" w:rsidRDefault="00E6118B" w:rsidP="00E6118B">
      <w:pPr>
        <w:rPr>
          <w:sz w:val="28"/>
          <w:szCs w:val="28"/>
          <w:lang w:val="uk-UA"/>
        </w:rPr>
      </w:pPr>
    </w:p>
    <w:p w:rsidR="00E6118B" w:rsidRPr="00E6118B" w:rsidRDefault="00E6118B" w:rsidP="00E6118B">
      <w:pPr>
        <w:rPr>
          <w:sz w:val="28"/>
          <w:szCs w:val="28"/>
          <w:lang w:val="uk-UA"/>
        </w:rPr>
      </w:pPr>
    </w:p>
    <w:p w:rsidR="00E6118B" w:rsidRDefault="00E6118B" w:rsidP="00E6118B">
      <w:pPr>
        <w:rPr>
          <w:sz w:val="28"/>
          <w:szCs w:val="28"/>
          <w:lang w:val="uk-UA"/>
        </w:rPr>
      </w:pPr>
    </w:p>
    <w:p w:rsidR="00E6118B" w:rsidRDefault="00E6118B" w:rsidP="00E6118B">
      <w:pPr>
        <w:rPr>
          <w:sz w:val="28"/>
          <w:szCs w:val="28"/>
          <w:lang w:val="uk-UA"/>
        </w:rPr>
      </w:pPr>
    </w:p>
    <w:p w:rsidR="00E6118B" w:rsidRDefault="00E6118B" w:rsidP="00E6118B">
      <w:pPr>
        <w:rPr>
          <w:sz w:val="28"/>
          <w:szCs w:val="28"/>
          <w:lang w:val="uk-UA"/>
        </w:rPr>
      </w:pPr>
    </w:p>
    <w:p w:rsidR="004719BA" w:rsidRDefault="004719BA" w:rsidP="00E6118B">
      <w:pPr>
        <w:jc w:val="center"/>
        <w:rPr>
          <w:sz w:val="28"/>
          <w:szCs w:val="28"/>
          <w:lang w:val="uk-UA"/>
        </w:rPr>
      </w:pPr>
    </w:p>
    <w:p w:rsidR="00E6118B" w:rsidRDefault="00E6118B" w:rsidP="00E6118B">
      <w:pPr>
        <w:jc w:val="center"/>
        <w:rPr>
          <w:sz w:val="28"/>
          <w:szCs w:val="28"/>
          <w:lang w:val="uk-UA"/>
        </w:rPr>
      </w:pPr>
    </w:p>
    <w:p w:rsidR="00E6118B" w:rsidRDefault="00E6118B" w:rsidP="00E6118B">
      <w:pPr>
        <w:jc w:val="center"/>
        <w:rPr>
          <w:sz w:val="28"/>
          <w:szCs w:val="28"/>
          <w:lang w:val="uk-UA"/>
        </w:rPr>
      </w:pPr>
    </w:p>
    <w:p w:rsidR="00E6118B" w:rsidRDefault="00E6118B" w:rsidP="00E6118B">
      <w:pPr>
        <w:jc w:val="center"/>
        <w:rPr>
          <w:sz w:val="28"/>
          <w:szCs w:val="28"/>
          <w:lang w:val="uk-UA"/>
        </w:rPr>
      </w:pPr>
    </w:p>
    <w:p w:rsidR="00756DAB" w:rsidRDefault="00756DAB" w:rsidP="0098033F">
      <w:pPr>
        <w:jc w:val="center"/>
        <w:rPr>
          <w:b/>
          <w:sz w:val="28"/>
          <w:szCs w:val="28"/>
          <w:lang w:val="uk-UA"/>
        </w:rPr>
      </w:pPr>
    </w:p>
    <w:p w:rsidR="0098033F" w:rsidRPr="0098033F" w:rsidRDefault="0098033F" w:rsidP="0098033F">
      <w:pPr>
        <w:jc w:val="center"/>
        <w:rPr>
          <w:b/>
          <w:sz w:val="28"/>
          <w:szCs w:val="28"/>
          <w:lang w:val="uk-UA"/>
        </w:rPr>
      </w:pPr>
      <w:r w:rsidRPr="0098033F">
        <w:rPr>
          <w:b/>
          <w:sz w:val="28"/>
          <w:szCs w:val="28"/>
          <w:lang w:val="uk-UA"/>
        </w:rPr>
        <w:t>ПЛАН ЗАНЯТТЯ</w:t>
      </w:r>
    </w:p>
    <w:p w:rsidR="0098033F" w:rsidRPr="0098033F" w:rsidRDefault="00756DAB" w:rsidP="0098033F">
      <w:pPr>
        <w:jc w:val="center"/>
        <w:rPr>
          <w:b/>
          <w:sz w:val="28"/>
          <w:szCs w:val="28"/>
          <w:lang w:val="uk-UA"/>
        </w:rPr>
      </w:pPr>
      <w:r>
        <w:rPr>
          <w:b/>
          <w:sz w:val="28"/>
          <w:szCs w:val="28"/>
          <w:lang w:val="uk-UA"/>
        </w:rPr>
        <w:t xml:space="preserve">Вид: лекція </w:t>
      </w:r>
    </w:p>
    <w:p w:rsidR="0098033F" w:rsidRPr="0098033F" w:rsidRDefault="0098033F" w:rsidP="0098033F">
      <w:pPr>
        <w:jc w:val="center"/>
        <w:rPr>
          <w:b/>
          <w:sz w:val="28"/>
          <w:szCs w:val="28"/>
          <w:lang w:val="uk-UA"/>
        </w:rPr>
      </w:pPr>
    </w:p>
    <w:p w:rsidR="0098033F" w:rsidRPr="0098033F" w:rsidRDefault="0098033F" w:rsidP="0098033F">
      <w:pPr>
        <w:rPr>
          <w:sz w:val="28"/>
          <w:szCs w:val="28"/>
          <w:lang w:val="uk-UA"/>
        </w:rPr>
      </w:pPr>
      <w:r w:rsidRPr="0098033F">
        <w:rPr>
          <w:b/>
          <w:sz w:val="28"/>
          <w:szCs w:val="28"/>
          <w:lang w:val="uk-UA"/>
        </w:rPr>
        <w:t>Тема:</w:t>
      </w:r>
      <w:r w:rsidRPr="0098033F">
        <w:rPr>
          <w:sz w:val="28"/>
          <w:szCs w:val="28"/>
          <w:lang w:val="uk-UA"/>
        </w:rPr>
        <w:t xml:space="preserve"> Конструкція та принцип дії машин постійного струму.</w:t>
      </w:r>
    </w:p>
    <w:p w:rsidR="0098033F" w:rsidRPr="0098033F" w:rsidRDefault="0098033F" w:rsidP="0098033F">
      <w:pPr>
        <w:rPr>
          <w:sz w:val="28"/>
          <w:szCs w:val="28"/>
          <w:lang w:val="uk-UA"/>
        </w:rPr>
      </w:pPr>
    </w:p>
    <w:p w:rsidR="0098033F" w:rsidRPr="0098033F" w:rsidRDefault="0098033F" w:rsidP="0098033F">
      <w:pPr>
        <w:rPr>
          <w:b/>
          <w:sz w:val="28"/>
          <w:szCs w:val="28"/>
          <w:lang w:val="uk-UA"/>
        </w:rPr>
      </w:pPr>
      <w:r w:rsidRPr="0098033F">
        <w:rPr>
          <w:b/>
          <w:sz w:val="28"/>
          <w:szCs w:val="28"/>
          <w:lang w:val="uk-UA"/>
        </w:rPr>
        <w:t>Мета:</w:t>
      </w:r>
    </w:p>
    <w:p w:rsidR="0098033F" w:rsidRPr="0098033F" w:rsidRDefault="0098033F" w:rsidP="0098033F">
      <w:pPr>
        <w:ind w:left="360"/>
        <w:rPr>
          <w:sz w:val="28"/>
          <w:szCs w:val="28"/>
          <w:lang w:val="uk-UA"/>
        </w:rPr>
      </w:pPr>
      <w:r w:rsidRPr="0098033F">
        <w:rPr>
          <w:b/>
          <w:sz w:val="28"/>
          <w:szCs w:val="28"/>
          <w:lang w:val="uk-UA"/>
        </w:rPr>
        <w:t>1. Навчальна</w:t>
      </w:r>
      <w:r w:rsidRPr="0098033F">
        <w:rPr>
          <w:sz w:val="28"/>
          <w:szCs w:val="28"/>
          <w:lang w:val="uk-UA"/>
        </w:rPr>
        <w:t xml:space="preserve"> – вивчити конструкцію та принцип дії машин постійного струму.</w:t>
      </w:r>
    </w:p>
    <w:p w:rsidR="0098033F" w:rsidRPr="0098033F" w:rsidRDefault="0098033F" w:rsidP="0098033F">
      <w:pPr>
        <w:ind w:left="360"/>
        <w:rPr>
          <w:sz w:val="28"/>
          <w:szCs w:val="28"/>
          <w:lang w:val="uk-UA"/>
        </w:rPr>
      </w:pPr>
      <w:r w:rsidRPr="0098033F">
        <w:rPr>
          <w:b/>
          <w:sz w:val="28"/>
          <w:szCs w:val="28"/>
          <w:lang w:val="uk-UA"/>
        </w:rPr>
        <w:t>2. Розвиваюча</w:t>
      </w:r>
      <w:r w:rsidRPr="0098033F">
        <w:rPr>
          <w:sz w:val="28"/>
          <w:szCs w:val="28"/>
          <w:lang w:val="uk-UA"/>
        </w:rPr>
        <w:t xml:space="preserve"> – розвиток логічного мислення і пізнавальних здібностей.</w:t>
      </w:r>
    </w:p>
    <w:p w:rsidR="0098033F" w:rsidRPr="0098033F" w:rsidRDefault="0098033F" w:rsidP="0098033F">
      <w:pPr>
        <w:ind w:left="360"/>
        <w:rPr>
          <w:sz w:val="28"/>
          <w:szCs w:val="28"/>
          <w:lang w:val="uk-UA"/>
        </w:rPr>
      </w:pPr>
      <w:r w:rsidRPr="0098033F">
        <w:rPr>
          <w:b/>
          <w:sz w:val="28"/>
          <w:szCs w:val="28"/>
          <w:lang w:val="uk-UA"/>
        </w:rPr>
        <w:t>3. Виховна</w:t>
      </w:r>
      <w:r w:rsidRPr="0098033F">
        <w:rPr>
          <w:sz w:val="28"/>
          <w:szCs w:val="28"/>
          <w:lang w:val="uk-UA"/>
        </w:rPr>
        <w:t xml:space="preserve"> – виховувати вміння уважно слухати роз’яснення викладача, охайно виконувати записи в конспекті.</w:t>
      </w:r>
    </w:p>
    <w:p w:rsidR="0098033F" w:rsidRPr="0098033F" w:rsidRDefault="0098033F" w:rsidP="0098033F">
      <w:pPr>
        <w:rPr>
          <w:sz w:val="28"/>
          <w:szCs w:val="28"/>
          <w:lang w:val="uk-UA"/>
        </w:rPr>
      </w:pPr>
    </w:p>
    <w:p w:rsidR="0098033F" w:rsidRPr="0098033F" w:rsidRDefault="0098033F" w:rsidP="0098033F">
      <w:pPr>
        <w:rPr>
          <w:sz w:val="28"/>
          <w:szCs w:val="28"/>
          <w:lang w:val="uk-UA"/>
        </w:rPr>
      </w:pPr>
      <w:r w:rsidRPr="0098033F">
        <w:rPr>
          <w:b/>
          <w:sz w:val="28"/>
          <w:szCs w:val="28"/>
          <w:lang w:val="uk-UA"/>
        </w:rPr>
        <w:t>Методичне та матеріально-технічне забезпечення</w:t>
      </w:r>
      <w:r w:rsidRPr="0098033F">
        <w:rPr>
          <w:sz w:val="28"/>
          <w:szCs w:val="28"/>
          <w:lang w:val="uk-UA"/>
        </w:rPr>
        <w:t>: плакати, моделі машин постійного струму.</w:t>
      </w:r>
    </w:p>
    <w:p w:rsidR="0098033F" w:rsidRPr="0098033F" w:rsidRDefault="0098033F" w:rsidP="0098033F">
      <w:pPr>
        <w:rPr>
          <w:sz w:val="28"/>
          <w:szCs w:val="28"/>
          <w:lang w:val="uk-UA"/>
        </w:rPr>
      </w:pPr>
    </w:p>
    <w:p w:rsidR="0098033F" w:rsidRPr="0098033F" w:rsidRDefault="0098033F" w:rsidP="0098033F">
      <w:pPr>
        <w:jc w:val="center"/>
        <w:rPr>
          <w:b/>
          <w:sz w:val="28"/>
          <w:szCs w:val="28"/>
          <w:lang w:val="uk-UA"/>
        </w:rPr>
      </w:pPr>
      <w:r w:rsidRPr="0098033F">
        <w:rPr>
          <w:b/>
          <w:sz w:val="28"/>
          <w:szCs w:val="28"/>
          <w:lang w:val="uk-UA"/>
        </w:rPr>
        <w:t>Організаційна структура лекції</w:t>
      </w:r>
    </w:p>
    <w:p w:rsidR="0098033F" w:rsidRPr="0098033F" w:rsidRDefault="0098033F" w:rsidP="0098033F">
      <w:pPr>
        <w:jc w:val="center"/>
        <w:rPr>
          <w:b/>
          <w:sz w:val="28"/>
          <w:szCs w:val="28"/>
          <w:lang w:val="uk-UA"/>
        </w:rPr>
      </w:pPr>
    </w:p>
    <w:p w:rsidR="0098033F" w:rsidRPr="0098033F" w:rsidRDefault="0098033F" w:rsidP="0098033F">
      <w:pPr>
        <w:ind w:left="360"/>
        <w:rPr>
          <w:sz w:val="28"/>
          <w:szCs w:val="28"/>
          <w:lang w:val="uk-UA"/>
        </w:rPr>
      </w:pPr>
      <w:r w:rsidRPr="0098033F">
        <w:rPr>
          <w:b/>
          <w:sz w:val="28"/>
          <w:szCs w:val="28"/>
          <w:lang w:val="uk-UA"/>
        </w:rPr>
        <w:t>1. Визначення навчальних цілей і мотивація</w:t>
      </w:r>
      <w:r w:rsidRPr="0098033F">
        <w:rPr>
          <w:sz w:val="28"/>
          <w:szCs w:val="28"/>
          <w:lang w:val="uk-UA"/>
        </w:rPr>
        <w:t xml:space="preserve"> – знання конструкції та принципу дії машин постійного струму необхідні студентам для їх майбутньої професії.</w:t>
      </w:r>
    </w:p>
    <w:p w:rsidR="0098033F" w:rsidRPr="0098033F" w:rsidRDefault="0098033F" w:rsidP="0098033F">
      <w:pPr>
        <w:ind w:left="360"/>
        <w:rPr>
          <w:b/>
          <w:sz w:val="28"/>
          <w:szCs w:val="28"/>
          <w:lang w:val="uk-UA"/>
        </w:rPr>
      </w:pPr>
      <w:r w:rsidRPr="0098033F">
        <w:rPr>
          <w:b/>
          <w:sz w:val="28"/>
          <w:szCs w:val="28"/>
          <w:lang w:val="uk-UA"/>
        </w:rPr>
        <w:t>2. Питання лекції</w:t>
      </w:r>
    </w:p>
    <w:p w:rsidR="0098033F" w:rsidRPr="0098033F" w:rsidRDefault="0098033F" w:rsidP="0098033F">
      <w:pPr>
        <w:ind w:left="360"/>
        <w:rPr>
          <w:sz w:val="28"/>
          <w:szCs w:val="28"/>
          <w:lang w:val="uk-UA"/>
        </w:rPr>
      </w:pPr>
      <w:r w:rsidRPr="0098033F">
        <w:rPr>
          <w:sz w:val="28"/>
          <w:szCs w:val="28"/>
          <w:lang w:val="uk-UA"/>
        </w:rPr>
        <w:t>1.) Призначення генераторів постійного струму.</w:t>
      </w:r>
    </w:p>
    <w:p w:rsidR="0098033F" w:rsidRPr="0098033F" w:rsidRDefault="0098033F" w:rsidP="0098033F">
      <w:pPr>
        <w:ind w:left="360"/>
        <w:rPr>
          <w:sz w:val="28"/>
          <w:szCs w:val="28"/>
          <w:lang w:val="uk-UA"/>
        </w:rPr>
      </w:pPr>
      <w:r w:rsidRPr="0098033F">
        <w:rPr>
          <w:sz w:val="28"/>
          <w:szCs w:val="28"/>
          <w:lang w:val="uk-UA"/>
        </w:rPr>
        <w:t>2.) Призначення двигунів постійного струму.</w:t>
      </w:r>
    </w:p>
    <w:p w:rsidR="0098033F" w:rsidRPr="0098033F" w:rsidRDefault="0098033F" w:rsidP="0098033F">
      <w:pPr>
        <w:ind w:left="360"/>
        <w:rPr>
          <w:sz w:val="28"/>
          <w:szCs w:val="28"/>
          <w:lang w:val="uk-UA"/>
        </w:rPr>
      </w:pPr>
      <w:r w:rsidRPr="0098033F">
        <w:rPr>
          <w:sz w:val="28"/>
          <w:szCs w:val="28"/>
          <w:lang w:val="uk-UA"/>
        </w:rPr>
        <w:t>3.) Конструкція машин постійного струму.</w:t>
      </w:r>
    </w:p>
    <w:p w:rsidR="0098033F" w:rsidRPr="0098033F" w:rsidRDefault="0098033F" w:rsidP="0098033F">
      <w:pPr>
        <w:ind w:left="360"/>
        <w:rPr>
          <w:sz w:val="28"/>
          <w:szCs w:val="28"/>
          <w:lang w:val="uk-UA"/>
        </w:rPr>
      </w:pPr>
      <w:r w:rsidRPr="0098033F">
        <w:rPr>
          <w:sz w:val="28"/>
          <w:szCs w:val="28"/>
          <w:lang w:val="uk-UA"/>
        </w:rPr>
        <w:t>4.) Принцип дії генераторів.</w:t>
      </w:r>
    </w:p>
    <w:p w:rsidR="0098033F" w:rsidRPr="0098033F" w:rsidRDefault="0098033F" w:rsidP="0098033F">
      <w:pPr>
        <w:ind w:left="360"/>
        <w:rPr>
          <w:sz w:val="28"/>
          <w:szCs w:val="28"/>
          <w:lang w:val="uk-UA"/>
        </w:rPr>
      </w:pPr>
      <w:r w:rsidRPr="0098033F">
        <w:rPr>
          <w:sz w:val="28"/>
          <w:szCs w:val="28"/>
          <w:lang w:val="uk-UA"/>
        </w:rPr>
        <w:t>5.) Принцип дії електродвигунів.</w:t>
      </w:r>
    </w:p>
    <w:p w:rsidR="0098033F" w:rsidRPr="0098033F" w:rsidRDefault="0098033F" w:rsidP="0098033F">
      <w:pPr>
        <w:ind w:left="360"/>
        <w:rPr>
          <w:sz w:val="28"/>
          <w:szCs w:val="28"/>
          <w:lang w:val="uk-UA"/>
        </w:rPr>
      </w:pPr>
      <w:r w:rsidRPr="0098033F">
        <w:rPr>
          <w:b/>
          <w:sz w:val="28"/>
          <w:szCs w:val="28"/>
          <w:lang w:val="uk-UA"/>
        </w:rPr>
        <w:t xml:space="preserve">3. Додаткові елементи заняття </w:t>
      </w:r>
      <w:r w:rsidRPr="0098033F">
        <w:rPr>
          <w:sz w:val="28"/>
          <w:szCs w:val="28"/>
          <w:lang w:val="uk-UA"/>
        </w:rPr>
        <w:t>– 1. Перечислити основні деталі статора машини постійного струму. 2. Які умови повинні бути виконані для роботи машини в генераторному режимі? 3. Яка залежність між електрорушійною силою і током споживача? 4. Яким чином впливає на зміну обертового моменту генератора збільшення струму в обмотці якоря?</w:t>
      </w:r>
    </w:p>
    <w:p w:rsidR="0098033F" w:rsidRPr="0098033F" w:rsidRDefault="0098033F" w:rsidP="0098033F">
      <w:pPr>
        <w:ind w:left="360"/>
        <w:rPr>
          <w:b/>
          <w:sz w:val="28"/>
          <w:szCs w:val="28"/>
          <w:lang w:val="uk-UA"/>
        </w:rPr>
      </w:pPr>
      <w:r w:rsidRPr="0098033F">
        <w:rPr>
          <w:b/>
          <w:sz w:val="28"/>
          <w:szCs w:val="28"/>
          <w:lang w:val="uk-UA"/>
        </w:rPr>
        <w:t>4. Висновки лекції, відповіді на можливі запитання</w:t>
      </w:r>
      <w:r w:rsidRPr="0098033F">
        <w:rPr>
          <w:sz w:val="28"/>
          <w:szCs w:val="28"/>
          <w:lang w:val="uk-UA"/>
        </w:rPr>
        <w:t xml:space="preserve"> – лекція являється послідовним вивченням технічного матеріалу для освоєння професії техніка – автомеханіка.</w:t>
      </w:r>
    </w:p>
    <w:p w:rsidR="0098033F" w:rsidRPr="0098033F" w:rsidRDefault="0098033F" w:rsidP="0098033F">
      <w:pPr>
        <w:ind w:left="360"/>
        <w:rPr>
          <w:sz w:val="28"/>
          <w:szCs w:val="28"/>
          <w:lang w:val="uk-UA"/>
        </w:rPr>
      </w:pPr>
      <w:r w:rsidRPr="0098033F">
        <w:rPr>
          <w:b/>
          <w:sz w:val="28"/>
          <w:szCs w:val="28"/>
          <w:lang w:val="uk-UA"/>
        </w:rPr>
        <w:t xml:space="preserve">Завдання для самопідготовки студентів </w:t>
      </w:r>
      <w:r w:rsidRPr="0098033F">
        <w:rPr>
          <w:sz w:val="28"/>
          <w:szCs w:val="28"/>
          <w:lang w:val="uk-UA"/>
        </w:rPr>
        <w:t>– вивчити  (1.1) параграф 9.1, 2. Розв’язати задачі № 9.18, 9.19, 9.20, 9,33</w:t>
      </w:r>
    </w:p>
    <w:p w:rsidR="0098033F" w:rsidRPr="0098033F" w:rsidRDefault="0098033F" w:rsidP="0098033F">
      <w:pPr>
        <w:ind w:left="360"/>
        <w:rPr>
          <w:sz w:val="28"/>
          <w:szCs w:val="28"/>
          <w:lang w:val="uk-UA"/>
        </w:rPr>
      </w:pPr>
    </w:p>
    <w:p w:rsidR="0098033F" w:rsidRPr="0098033F" w:rsidRDefault="0098033F" w:rsidP="0098033F">
      <w:pPr>
        <w:rPr>
          <w:sz w:val="28"/>
          <w:szCs w:val="28"/>
          <w:lang w:val="uk-UA"/>
        </w:rPr>
      </w:pPr>
    </w:p>
    <w:p w:rsidR="0098033F" w:rsidRDefault="0098033F" w:rsidP="0098033F">
      <w:pPr>
        <w:tabs>
          <w:tab w:val="left" w:pos="6967"/>
        </w:tabs>
        <w:rPr>
          <w:sz w:val="28"/>
          <w:szCs w:val="28"/>
          <w:lang w:val="uk-UA"/>
        </w:rPr>
      </w:pPr>
      <w:r w:rsidRPr="00B5598A">
        <w:rPr>
          <w:sz w:val="28"/>
          <w:szCs w:val="28"/>
          <w:lang w:val="uk-UA"/>
        </w:rPr>
        <w:t>Викладач</w:t>
      </w:r>
      <w:r w:rsidRPr="00B5598A">
        <w:rPr>
          <w:sz w:val="28"/>
          <w:szCs w:val="28"/>
          <w:lang w:val="uk-UA"/>
        </w:rPr>
        <w:tab/>
        <w:t>В.В.Хоружий</w:t>
      </w:r>
    </w:p>
    <w:p w:rsidR="0098033F" w:rsidRPr="0098033F" w:rsidRDefault="0098033F" w:rsidP="0098033F">
      <w:pPr>
        <w:rPr>
          <w:sz w:val="28"/>
          <w:szCs w:val="28"/>
          <w:lang w:val="uk-UA"/>
        </w:rPr>
      </w:pPr>
    </w:p>
    <w:p w:rsidR="0098033F" w:rsidRPr="0098033F" w:rsidRDefault="0098033F" w:rsidP="0098033F">
      <w:pPr>
        <w:rPr>
          <w:sz w:val="28"/>
          <w:szCs w:val="28"/>
          <w:lang w:val="uk-UA"/>
        </w:rPr>
      </w:pPr>
    </w:p>
    <w:p w:rsidR="0098033F" w:rsidRPr="0098033F" w:rsidRDefault="0098033F" w:rsidP="0098033F">
      <w:pPr>
        <w:rPr>
          <w:sz w:val="28"/>
          <w:szCs w:val="28"/>
          <w:lang w:val="uk-UA"/>
        </w:rPr>
      </w:pPr>
    </w:p>
    <w:p w:rsidR="00E6118B" w:rsidRDefault="00E6118B" w:rsidP="00E6118B">
      <w:pPr>
        <w:jc w:val="center"/>
        <w:rPr>
          <w:sz w:val="28"/>
          <w:szCs w:val="28"/>
          <w:lang w:val="uk-UA"/>
        </w:rPr>
      </w:pPr>
    </w:p>
    <w:p w:rsidR="0098033F" w:rsidRDefault="0098033F" w:rsidP="00E6118B">
      <w:pPr>
        <w:jc w:val="center"/>
        <w:rPr>
          <w:sz w:val="28"/>
          <w:szCs w:val="28"/>
          <w:lang w:val="uk-UA"/>
        </w:rPr>
      </w:pPr>
    </w:p>
    <w:p w:rsidR="0098033F" w:rsidRDefault="0098033F" w:rsidP="00E6118B">
      <w:pPr>
        <w:jc w:val="center"/>
        <w:rPr>
          <w:sz w:val="28"/>
          <w:szCs w:val="28"/>
          <w:lang w:val="uk-UA"/>
        </w:rPr>
      </w:pPr>
    </w:p>
    <w:p w:rsidR="0098033F" w:rsidRPr="00756DAB" w:rsidRDefault="0098033F" w:rsidP="0098033F">
      <w:pPr>
        <w:keepNext/>
        <w:spacing w:before="240" w:after="60" w:line="276" w:lineRule="auto"/>
        <w:jc w:val="center"/>
        <w:outlineLvl w:val="0"/>
        <w:rPr>
          <w:b/>
          <w:bCs/>
          <w:kern w:val="32"/>
          <w:sz w:val="28"/>
          <w:szCs w:val="28"/>
          <w:lang w:val="uk-UA"/>
        </w:rPr>
      </w:pPr>
      <w:r w:rsidRPr="00756DAB">
        <w:rPr>
          <w:b/>
          <w:bCs/>
          <w:kern w:val="32"/>
          <w:sz w:val="28"/>
          <w:szCs w:val="28"/>
          <w:lang w:val="uk-UA"/>
        </w:rPr>
        <w:t>Лекція</w:t>
      </w:r>
    </w:p>
    <w:p w:rsidR="0098033F" w:rsidRPr="0098033F" w:rsidRDefault="0098033F" w:rsidP="0098033F">
      <w:pPr>
        <w:rPr>
          <w:sz w:val="28"/>
          <w:szCs w:val="28"/>
          <w:lang w:val="uk-UA"/>
        </w:rPr>
      </w:pPr>
      <w:r>
        <w:rPr>
          <w:bCs/>
          <w:kern w:val="32"/>
          <w:sz w:val="28"/>
          <w:szCs w:val="28"/>
          <w:lang w:val="uk-UA"/>
        </w:rPr>
        <w:t xml:space="preserve">      </w:t>
      </w:r>
      <w:r w:rsidRPr="0098033F">
        <w:rPr>
          <w:b/>
          <w:bCs/>
          <w:kern w:val="32"/>
          <w:sz w:val="28"/>
          <w:szCs w:val="28"/>
          <w:lang w:val="uk-UA"/>
        </w:rPr>
        <w:t>Тема</w:t>
      </w:r>
      <w:r w:rsidRPr="0098033F">
        <w:rPr>
          <w:b/>
          <w:sz w:val="28"/>
          <w:szCs w:val="28"/>
          <w:lang w:val="uk-UA"/>
        </w:rPr>
        <w:t xml:space="preserve">: </w:t>
      </w:r>
      <w:r w:rsidRPr="0098033F">
        <w:rPr>
          <w:sz w:val="28"/>
          <w:szCs w:val="28"/>
          <w:lang w:val="uk-UA"/>
        </w:rPr>
        <w:t>Конструкція та прин</w:t>
      </w:r>
      <w:r>
        <w:rPr>
          <w:sz w:val="28"/>
          <w:szCs w:val="28"/>
          <w:lang w:val="uk-UA"/>
        </w:rPr>
        <w:t>цип дії машин постійного струму</w:t>
      </w:r>
    </w:p>
    <w:p w:rsidR="0098033F" w:rsidRPr="0098033F" w:rsidRDefault="0098033F" w:rsidP="0098033F">
      <w:pPr>
        <w:widowControl w:val="0"/>
        <w:tabs>
          <w:tab w:val="left" w:pos="1418"/>
        </w:tabs>
        <w:autoSpaceDE w:val="0"/>
        <w:autoSpaceDN w:val="0"/>
        <w:adjustRightInd w:val="0"/>
        <w:spacing w:before="120" w:after="120" w:line="276" w:lineRule="auto"/>
        <w:rPr>
          <w:b/>
          <w:sz w:val="28"/>
          <w:szCs w:val="28"/>
          <w:lang w:val="uk-UA"/>
        </w:rPr>
      </w:pPr>
      <w:r>
        <w:rPr>
          <w:b/>
          <w:sz w:val="28"/>
          <w:szCs w:val="28"/>
          <w:lang w:val="uk-UA"/>
        </w:rPr>
        <w:t xml:space="preserve">                                                              </w:t>
      </w:r>
      <w:r w:rsidRPr="0098033F">
        <w:rPr>
          <w:b/>
          <w:sz w:val="28"/>
          <w:szCs w:val="28"/>
        </w:rPr>
        <w:t>План</w:t>
      </w:r>
    </w:p>
    <w:p w:rsidR="0098033F" w:rsidRPr="0098033F" w:rsidRDefault="0098033F" w:rsidP="0098033F">
      <w:pPr>
        <w:widowControl w:val="0"/>
        <w:numPr>
          <w:ilvl w:val="0"/>
          <w:numId w:val="26"/>
        </w:numPr>
        <w:tabs>
          <w:tab w:val="left" w:pos="1418"/>
        </w:tabs>
        <w:autoSpaceDE w:val="0"/>
        <w:autoSpaceDN w:val="0"/>
        <w:adjustRightInd w:val="0"/>
        <w:spacing w:line="276" w:lineRule="auto"/>
        <w:jc w:val="both"/>
        <w:rPr>
          <w:sz w:val="28"/>
          <w:szCs w:val="28"/>
          <w:lang w:val="uk-UA"/>
        </w:rPr>
      </w:pPr>
      <w:r w:rsidRPr="0098033F">
        <w:rPr>
          <w:sz w:val="28"/>
          <w:szCs w:val="28"/>
          <w:lang w:val="uk-UA"/>
        </w:rPr>
        <w:t>Устрій та принцип дії г</w:t>
      </w:r>
      <w:r w:rsidRPr="0098033F">
        <w:rPr>
          <w:snapToGrid w:val="0"/>
          <w:color w:val="000000"/>
          <w:sz w:val="28"/>
          <w:szCs w:val="28"/>
          <w:lang w:val="uk-UA"/>
        </w:rPr>
        <w:t xml:space="preserve">енератора постійного </w:t>
      </w:r>
      <w:r>
        <w:rPr>
          <w:snapToGrid w:val="0"/>
          <w:color w:val="000000"/>
          <w:spacing w:val="2"/>
          <w:sz w:val="28"/>
          <w:szCs w:val="28"/>
          <w:lang w:val="uk-UA"/>
        </w:rPr>
        <w:t>струму</w:t>
      </w:r>
    </w:p>
    <w:p w:rsidR="0098033F" w:rsidRPr="0098033F" w:rsidRDefault="0098033F" w:rsidP="0098033F">
      <w:pPr>
        <w:widowControl w:val="0"/>
        <w:numPr>
          <w:ilvl w:val="0"/>
          <w:numId w:val="26"/>
        </w:numPr>
        <w:tabs>
          <w:tab w:val="left" w:pos="1418"/>
        </w:tabs>
        <w:autoSpaceDE w:val="0"/>
        <w:autoSpaceDN w:val="0"/>
        <w:adjustRightInd w:val="0"/>
        <w:spacing w:line="276" w:lineRule="auto"/>
        <w:jc w:val="both"/>
        <w:rPr>
          <w:sz w:val="28"/>
          <w:szCs w:val="28"/>
          <w:lang w:val="uk-UA"/>
        </w:rPr>
      </w:pPr>
      <w:r>
        <w:rPr>
          <w:snapToGrid w:val="0"/>
          <w:color w:val="000000"/>
          <w:sz w:val="28"/>
          <w:szCs w:val="28"/>
          <w:lang w:val="uk-UA"/>
        </w:rPr>
        <w:t>Магнітна система</w:t>
      </w:r>
    </w:p>
    <w:p w:rsidR="0098033F" w:rsidRPr="0098033F" w:rsidRDefault="0098033F" w:rsidP="0098033F">
      <w:pPr>
        <w:widowControl w:val="0"/>
        <w:numPr>
          <w:ilvl w:val="0"/>
          <w:numId w:val="26"/>
        </w:numPr>
        <w:tabs>
          <w:tab w:val="left" w:pos="1418"/>
        </w:tabs>
        <w:autoSpaceDE w:val="0"/>
        <w:autoSpaceDN w:val="0"/>
        <w:adjustRightInd w:val="0"/>
        <w:spacing w:line="276" w:lineRule="auto"/>
        <w:jc w:val="both"/>
        <w:rPr>
          <w:sz w:val="28"/>
          <w:szCs w:val="28"/>
          <w:lang w:val="uk-UA"/>
        </w:rPr>
      </w:pPr>
      <w:r>
        <w:rPr>
          <w:sz w:val="28"/>
          <w:szCs w:val="28"/>
          <w:lang w:val="uk-UA"/>
        </w:rPr>
        <w:t>ЕРС генератора</w:t>
      </w:r>
      <w:r w:rsidRPr="0098033F">
        <w:rPr>
          <w:sz w:val="28"/>
          <w:szCs w:val="28"/>
          <w:lang w:val="uk-UA"/>
        </w:rPr>
        <w:t xml:space="preserve"> </w:t>
      </w:r>
    </w:p>
    <w:p w:rsidR="0098033F" w:rsidRPr="0098033F" w:rsidRDefault="0098033F" w:rsidP="0098033F">
      <w:pPr>
        <w:widowControl w:val="0"/>
        <w:numPr>
          <w:ilvl w:val="0"/>
          <w:numId w:val="26"/>
        </w:numPr>
        <w:tabs>
          <w:tab w:val="left" w:pos="1418"/>
        </w:tabs>
        <w:autoSpaceDE w:val="0"/>
        <w:autoSpaceDN w:val="0"/>
        <w:adjustRightInd w:val="0"/>
        <w:spacing w:line="276" w:lineRule="auto"/>
        <w:jc w:val="both"/>
        <w:rPr>
          <w:sz w:val="28"/>
          <w:szCs w:val="28"/>
          <w:lang w:val="uk-UA"/>
        </w:rPr>
      </w:pPr>
      <w:r>
        <w:rPr>
          <w:sz w:val="28"/>
          <w:szCs w:val="28"/>
          <w:lang w:val="uk-UA"/>
        </w:rPr>
        <w:t>Збудження генератора</w:t>
      </w:r>
    </w:p>
    <w:p w:rsidR="0098033F" w:rsidRPr="0098033F" w:rsidRDefault="0098033F" w:rsidP="0098033F">
      <w:pPr>
        <w:widowControl w:val="0"/>
        <w:numPr>
          <w:ilvl w:val="0"/>
          <w:numId w:val="26"/>
        </w:numPr>
        <w:tabs>
          <w:tab w:val="left" w:pos="1418"/>
        </w:tabs>
        <w:autoSpaceDE w:val="0"/>
        <w:autoSpaceDN w:val="0"/>
        <w:adjustRightInd w:val="0"/>
        <w:spacing w:line="276" w:lineRule="auto"/>
        <w:jc w:val="both"/>
        <w:rPr>
          <w:sz w:val="28"/>
          <w:szCs w:val="28"/>
          <w:lang w:val="uk-UA"/>
        </w:rPr>
      </w:pPr>
      <w:r w:rsidRPr="0098033F">
        <w:rPr>
          <w:sz w:val="28"/>
          <w:szCs w:val="28"/>
          <w:lang w:val="uk-UA"/>
        </w:rPr>
        <w:t>Ген</w:t>
      </w:r>
      <w:r>
        <w:rPr>
          <w:sz w:val="28"/>
          <w:szCs w:val="28"/>
          <w:lang w:val="uk-UA"/>
        </w:rPr>
        <w:t>ератор з паралельним збудженням</w:t>
      </w:r>
    </w:p>
    <w:p w:rsidR="0098033F" w:rsidRPr="0098033F" w:rsidRDefault="0098033F" w:rsidP="0098033F">
      <w:pPr>
        <w:widowControl w:val="0"/>
        <w:numPr>
          <w:ilvl w:val="0"/>
          <w:numId w:val="26"/>
        </w:numPr>
        <w:tabs>
          <w:tab w:val="left" w:pos="1418"/>
        </w:tabs>
        <w:autoSpaceDE w:val="0"/>
        <w:autoSpaceDN w:val="0"/>
        <w:adjustRightInd w:val="0"/>
        <w:spacing w:line="276" w:lineRule="auto"/>
        <w:jc w:val="both"/>
        <w:rPr>
          <w:sz w:val="28"/>
          <w:szCs w:val="28"/>
          <w:lang w:val="uk-UA"/>
        </w:rPr>
      </w:pPr>
      <w:r>
        <w:rPr>
          <w:sz w:val="28"/>
          <w:szCs w:val="28"/>
          <w:lang w:val="uk-UA"/>
        </w:rPr>
        <w:t>Реакція якоря</w:t>
      </w:r>
    </w:p>
    <w:p w:rsidR="0098033F" w:rsidRPr="0098033F" w:rsidRDefault="0098033F" w:rsidP="0098033F">
      <w:pPr>
        <w:widowControl w:val="0"/>
        <w:numPr>
          <w:ilvl w:val="0"/>
          <w:numId w:val="26"/>
        </w:numPr>
        <w:tabs>
          <w:tab w:val="left" w:pos="1418"/>
        </w:tabs>
        <w:autoSpaceDE w:val="0"/>
        <w:autoSpaceDN w:val="0"/>
        <w:adjustRightInd w:val="0"/>
        <w:spacing w:line="276" w:lineRule="auto"/>
        <w:jc w:val="both"/>
        <w:rPr>
          <w:sz w:val="28"/>
          <w:szCs w:val="28"/>
          <w:lang w:val="uk-UA"/>
        </w:rPr>
      </w:pPr>
      <w:r>
        <w:rPr>
          <w:snapToGrid w:val="0"/>
          <w:sz w:val="28"/>
          <w:szCs w:val="28"/>
          <w:lang w:val="uk-UA"/>
        </w:rPr>
        <w:t>Реакція якор</w:t>
      </w:r>
      <w:r w:rsidRPr="0098033F">
        <w:rPr>
          <w:snapToGrid w:val="0"/>
          <w:sz w:val="28"/>
          <w:szCs w:val="28"/>
          <w:lang w:val="uk-UA"/>
        </w:rPr>
        <w:t>.</w:t>
      </w:r>
    </w:p>
    <w:p w:rsidR="0098033F" w:rsidRPr="0098033F" w:rsidRDefault="0098033F" w:rsidP="0098033F">
      <w:pPr>
        <w:widowControl w:val="0"/>
        <w:numPr>
          <w:ilvl w:val="0"/>
          <w:numId w:val="26"/>
        </w:numPr>
        <w:tabs>
          <w:tab w:val="left" w:pos="1418"/>
        </w:tabs>
        <w:autoSpaceDE w:val="0"/>
        <w:autoSpaceDN w:val="0"/>
        <w:adjustRightInd w:val="0"/>
        <w:spacing w:line="276" w:lineRule="auto"/>
        <w:jc w:val="both"/>
        <w:rPr>
          <w:sz w:val="28"/>
          <w:szCs w:val="28"/>
          <w:lang w:val="uk-UA"/>
        </w:rPr>
      </w:pPr>
      <w:r>
        <w:rPr>
          <w:snapToGrid w:val="0"/>
          <w:sz w:val="28"/>
          <w:szCs w:val="28"/>
          <w:lang w:val="uk-UA"/>
        </w:rPr>
        <w:t>Комутація</w:t>
      </w:r>
    </w:p>
    <w:p w:rsidR="0098033F" w:rsidRPr="0098033F" w:rsidRDefault="0098033F" w:rsidP="0098033F">
      <w:pPr>
        <w:widowControl w:val="0"/>
        <w:numPr>
          <w:ilvl w:val="0"/>
          <w:numId w:val="26"/>
        </w:numPr>
        <w:tabs>
          <w:tab w:val="left" w:pos="1418"/>
        </w:tabs>
        <w:autoSpaceDE w:val="0"/>
        <w:autoSpaceDN w:val="0"/>
        <w:adjustRightInd w:val="0"/>
        <w:spacing w:line="276" w:lineRule="auto"/>
        <w:ind w:right="-1"/>
        <w:jc w:val="both"/>
        <w:rPr>
          <w:snapToGrid w:val="0"/>
          <w:sz w:val="28"/>
          <w:szCs w:val="28"/>
        </w:rPr>
      </w:pPr>
      <w:r>
        <w:rPr>
          <w:snapToGrid w:val="0"/>
          <w:color w:val="000000"/>
          <w:sz w:val="28"/>
          <w:szCs w:val="28"/>
        </w:rPr>
        <w:lastRenderedPageBreak/>
        <w:t>Зовнішня характеристика</w:t>
      </w:r>
    </w:p>
    <w:p w:rsidR="0098033F" w:rsidRPr="0098033F" w:rsidRDefault="0098033F" w:rsidP="0098033F">
      <w:pPr>
        <w:widowControl w:val="0"/>
        <w:numPr>
          <w:ilvl w:val="0"/>
          <w:numId w:val="26"/>
        </w:numPr>
        <w:tabs>
          <w:tab w:val="left" w:pos="1418"/>
        </w:tabs>
        <w:autoSpaceDE w:val="0"/>
        <w:autoSpaceDN w:val="0"/>
        <w:adjustRightInd w:val="0"/>
        <w:spacing w:line="276" w:lineRule="auto"/>
        <w:ind w:right="-1"/>
        <w:jc w:val="both"/>
        <w:rPr>
          <w:snapToGrid w:val="0"/>
          <w:sz w:val="28"/>
          <w:szCs w:val="28"/>
        </w:rPr>
      </w:pPr>
      <w:r>
        <w:rPr>
          <w:snapToGrid w:val="0"/>
          <w:sz w:val="28"/>
          <w:szCs w:val="28"/>
        </w:rPr>
        <w:t>Електромагнітний момент</w:t>
      </w:r>
    </w:p>
    <w:p w:rsidR="0098033F" w:rsidRPr="0098033F" w:rsidRDefault="0098033F" w:rsidP="0098033F">
      <w:pPr>
        <w:widowControl w:val="0"/>
        <w:autoSpaceDE w:val="0"/>
        <w:autoSpaceDN w:val="0"/>
        <w:adjustRightInd w:val="0"/>
        <w:spacing w:line="276" w:lineRule="auto"/>
        <w:ind w:left="1211"/>
        <w:jc w:val="both"/>
        <w:rPr>
          <w:b/>
          <w:sz w:val="28"/>
          <w:szCs w:val="28"/>
          <w:lang w:val="uk-UA"/>
        </w:rPr>
      </w:pPr>
      <w:bookmarkStart w:id="49" w:name="_Toc191896104"/>
    </w:p>
    <w:p w:rsidR="0098033F" w:rsidRPr="0098033F" w:rsidRDefault="0098033F" w:rsidP="0098033F">
      <w:pPr>
        <w:widowControl w:val="0"/>
        <w:autoSpaceDE w:val="0"/>
        <w:autoSpaceDN w:val="0"/>
        <w:adjustRightInd w:val="0"/>
        <w:spacing w:line="276" w:lineRule="auto"/>
        <w:ind w:left="1211"/>
        <w:jc w:val="both"/>
        <w:rPr>
          <w:b/>
          <w:sz w:val="28"/>
          <w:szCs w:val="28"/>
          <w:lang w:val="uk-UA"/>
        </w:rPr>
      </w:pPr>
      <w:r w:rsidRPr="0098033F">
        <w:rPr>
          <w:b/>
          <w:sz w:val="28"/>
          <w:szCs w:val="28"/>
          <w:lang w:val="uk-UA"/>
        </w:rPr>
        <w:t>Література:</w:t>
      </w:r>
    </w:p>
    <w:p w:rsidR="0098033F" w:rsidRPr="0098033F" w:rsidRDefault="0098033F" w:rsidP="0098033F">
      <w:pPr>
        <w:widowControl w:val="0"/>
        <w:autoSpaceDE w:val="0"/>
        <w:autoSpaceDN w:val="0"/>
        <w:adjustRightInd w:val="0"/>
        <w:spacing w:line="276" w:lineRule="auto"/>
        <w:ind w:left="1211"/>
        <w:jc w:val="both"/>
        <w:rPr>
          <w:sz w:val="28"/>
          <w:szCs w:val="28"/>
          <w:lang w:val="uk-UA"/>
        </w:rPr>
      </w:pPr>
    </w:p>
    <w:p w:rsidR="0098033F" w:rsidRPr="0098033F" w:rsidRDefault="0098033F" w:rsidP="0098033F">
      <w:pPr>
        <w:tabs>
          <w:tab w:val="left" w:pos="567"/>
        </w:tabs>
        <w:spacing w:after="120" w:line="276" w:lineRule="auto"/>
        <w:ind w:left="567"/>
        <w:jc w:val="both"/>
        <w:rPr>
          <w:sz w:val="28"/>
          <w:szCs w:val="28"/>
          <w:lang w:val="uk-UA"/>
        </w:rPr>
      </w:pPr>
      <w:r w:rsidRPr="0098033F">
        <w:rPr>
          <w:sz w:val="28"/>
          <w:szCs w:val="28"/>
          <w:lang w:val="uk-UA"/>
        </w:rPr>
        <w:t xml:space="preserve">1. Данилов И.А., Иванов П.М.  Общая </w:t>
      </w:r>
      <w:r w:rsidRPr="0098033F">
        <w:rPr>
          <w:sz w:val="28"/>
          <w:szCs w:val="28"/>
        </w:rPr>
        <w:t>э</w:t>
      </w:r>
      <w:r w:rsidRPr="0098033F">
        <w:rPr>
          <w:sz w:val="28"/>
          <w:szCs w:val="28"/>
          <w:lang w:val="uk-UA"/>
        </w:rPr>
        <w:t>лектротехника с основами электроники:  Учебное пособие для неэлектротехнических специальностей техникумов. —  Москва: Высшая школа, 1989. -752с.</w:t>
      </w:r>
    </w:p>
    <w:p w:rsidR="0098033F" w:rsidRPr="0098033F" w:rsidRDefault="0098033F" w:rsidP="0098033F">
      <w:pPr>
        <w:keepNext/>
        <w:keepLines/>
        <w:tabs>
          <w:tab w:val="left" w:pos="567"/>
        </w:tabs>
        <w:spacing w:line="276" w:lineRule="auto"/>
        <w:ind w:left="567"/>
        <w:jc w:val="both"/>
        <w:outlineLvl w:val="8"/>
        <w:rPr>
          <w:iCs/>
          <w:sz w:val="28"/>
          <w:szCs w:val="28"/>
          <w:lang w:val="uk-UA" w:eastAsia="en-US" w:bidi="en-US"/>
        </w:rPr>
      </w:pPr>
      <w:r w:rsidRPr="0098033F">
        <w:rPr>
          <w:iCs/>
          <w:sz w:val="28"/>
          <w:szCs w:val="28"/>
          <w:lang w:val="uk-UA" w:eastAsia="en-US" w:bidi="en-US"/>
        </w:rPr>
        <w:t>2. Евдокимов Ф. Е. Общая электротехника: Учебник для учащихся  неэлектро-технических специапьностей техникумов. — Москва: Высшая школа, 1987. - 352 с.</w:t>
      </w:r>
    </w:p>
    <w:p w:rsidR="0098033F" w:rsidRPr="0098033F" w:rsidRDefault="0098033F" w:rsidP="0098033F">
      <w:pPr>
        <w:tabs>
          <w:tab w:val="left" w:pos="567"/>
        </w:tabs>
        <w:spacing w:after="200" w:line="276" w:lineRule="auto"/>
        <w:ind w:left="567"/>
        <w:jc w:val="both"/>
        <w:rPr>
          <w:sz w:val="28"/>
          <w:szCs w:val="28"/>
          <w:lang w:val="uk-UA"/>
        </w:rPr>
      </w:pPr>
      <w:r w:rsidRPr="0098033F">
        <w:rPr>
          <w:sz w:val="28"/>
          <w:szCs w:val="28"/>
          <w:lang w:val="uk-UA"/>
        </w:rPr>
        <w:t>3. Общая электротехника с основами электроники. Учебник для техникумов. В.А. Гаврилюк, Б.С. Гершунский, А.В. Ковальчук, Ю.А. Куницкий, А.Г. Шаповаленко   —  Киев: Вища школа, 1980. - 480 с.</w:t>
      </w:r>
    </w:p>
    <w:p w:rsidR="0098033F" w:rsidRPr="0098033F" w:rsidRDefault="0098033F" w:rsidP="0098033F">
      <w:pPr>
        <w:shd w:val="clear" w:color="auto" w:fill="FFFFFF"/>
        <w:tabs>
          <w:tab w:val="left" w:pos="567"/>
        </w:tabs>
        <w:autoSpaceDE w:val="0"/>
        <w:autoSpaceDN w:val="0"/>
        <w:adjustRightInd w:val="0"/>
        <w:spacing w:after="200" w:line="276" w:lineRule="auto"/>
        <w:ind w:left="567"/>
        <w:jc w:val="both"/>
        <w:rPr>
          <w:b/>
          <w:bCs/>
          <w:color w:val="000000"/>
          <w:sz w:val="28"/>
          <w:szCs w:val="28"/>
          <w:lang w:val="uk-UA"/>
        </w:rPr>
      </w:pPr>
      <w:r w:rsidRPr="0098033F">
        <w:rPr>
          <w:sz w:val="28"/>
          <w:szCs w:val="28"/>
          <w:lang w:val="uk-UA"/>
        </w:rPr>
        <w:t>4. Китаев В.Е. Электротехника с основами промышленной электроники: Учебник для проф.-техн. Училищ.-М.:Высш. Шк..,1985.-224 с.</w:t>
      </w:r>
    </w:p>
    <w:p w:rsidR="0098033F" w:rsidRPr="0098033F" w:rsidRDefault="0098033F" w:rsidP="0098033F">
      <w:pPr>
        <w:widowControl w:val="0"/>
        <w:shd w:val="clear" w:color="auto" w:fill="FFFFFF"/>
        <w:autoSpaceDE w:val="0"/>
        <w:autoSpaceDN w:val="0"/>
        <w:adjustRightInd w:val="0"/>
        <w:spacing w:line="276" w:lineRule="auto"/>
        <w:ind w:left="1211"/>
        <w:jc w:val="both"/>
        <w:rPr>
          <w:b/>
          <w:bCs/>
          <w:color w:val="000000"/>
          <w:sz w:val="28"/>
          <w:szCs w:val="28"/>
          <w:lang w:val="uk-UA"/>
        </w:rPr>
      </w:pPr>
    </w:p>
    <w:p w:rsidR="0098033F" w:rsidRPr="0098033F" w:rsidRDefault="0098033F" w:rsidP="0098033F">
      <w:pPr>
        <w:keepNext/>
        <w:spacing w:before="240" w:line="276" w:lineRule="auto"/>
        <w:jc w:val="center"/>
        <w:outlineLvl w:val="1"/>
        <w:rPr>
          <w:b/>
          <w:bCs/>
          <w:color w:val="000000"/>
          <w:spacing w:val="2"/>
          <w:sz w:val="28"/>
          <w:szCs w:val="28"/>
          <w:lang w:val="uk-UA"/>
        </w:rPr>
      </w:pPr>
      <w:r w:rsidRPr="0098033F">
        <w:rPr>
          <w:b/>
          <w:bCs/>
          <w:spacing w:val="2"/>
          <w:sz w:val="28"/>
          <w:szCs w:val="28"/>
          <w:lang w:val="uk-UA"/>
        </w:rPr>
        <w:t>Машини постійного струму.</w:t>
      </w:r>
      <w:bookmarkEnd w:id="49"/>
    </w:p>
    <w:p w:rsidR="0098033F" w:rsidRPr="0098033F" w:rsidRDefault="0098033F" w:rsidP="0098033F">
      <w:pPr>
        <w:spacing w:before="100" w:beforeAutospacing="1" w:after="100" w:afterAutospacing="1" w:line="276" w:lineRule="auto"/>
        <w:ind w:firstLine="567"/>
        <w:jc w:val="both"/>
        <w:rPr>
          <w:sz w:val="28"/>
          <w:szCs w:val="28"/>
          <w:lang w:val="uk-UA"/>
        </w:rPr>
      </w:pPr>
      <w:r w:rsidRPr="0098033F">
        <w:rPr>
          <w:sz w:val="28"/>
          <w:szCs w:val="28"/>
          <w:lang w:val="uk-UA"/>
        </w:rPr>
        <w:t>Одна й та сама машина постійного струму в принципі може працювати і як генератор, і як двигун. (Ця властивість машини постійного струму, що називається оборотністю, дає змогу не розглядати окремо будову генератора чи двигуна.) Проте кожну електричну машину виробник випускає з певним призначен</w:t>
      </w:r>
      <w:r w:rsidRPr="0098033F">
        <w:rPr>
          <w:sz w:val="28"/>
          <w:szCs w:val="28"/>
          <w:lang w:val="uk-UA"/>
        </w:rPr>
        <w:softHyphen/>
        <w:t>ням – працювати тільки як генератор або тільки як двигун. Дуже рідко використовують машини постійного струму, при</w:t>
      </w:r>
      <w:r w:rsidRPr="0098033F">
        <w:rPr>
          <w:sz w:val="28"/>
          <w:szCs w:val="28"/>
          <w:lang w:val="uk-UA"/>
        </w:rPr>
        <w:softHyphen/>
        <w:t>значені для роботи як генератором, так і двигуном.</w:t>
      </w:r>
    </w:p>
    <w:p w:rsidR="0098033F" w:rsidRPr="0098033F" w:rsidRDefault="0098033F" w:rsidP="0098033F">
      <w:pPr>
        <w:spacing w:before="100" w:beforeAutospacing="1" w:after="100" w:afterAutospacing="1" w:line="276" w:lineRule="auto"/>
        <w:ind w:firstLine="567"/>
        <w:jc w:val="both"/>
        <w:rPr>
          <w:sz w:val="28"/>
          <w:szCs w:val="28"/>
          <w:lang w:val="uk-UA"/>
        </w:rPr>
      </w:pPr>
      <w:r w:rsidRPr="0098033F">
        <w:rPr>
          <w:sz w:val="28"/>
          <w:szCs w:val="28"/>
          <w:lang w:val="uk-UA"/>
        </w:rPr>
        <w:t>Генератори постійного струму застосовують тоді, коли по</w:t>
      </w:r>
      <w:r w:rsidRPr="0098033F">
        <w:rPr>
          <w:sz w:val="28"/>
          <w:szCs w:val="28"/>
          <w:lang w:val="uk-UA"/>
        </w:rPr>
        <w:softHyphen/>
        <w:t>трібно мати самостійне джерело струму, наприклад для жив</w:t>
      </w:r>
      <w:r w:rsidRPr="0098033F">
        <w:rPr>
          <w:sz w:val="28"/>
          <w:szCs w:val="28"/>
          <w:lang w:val="uk-UA"/>
        </w:rPr>
        <w:softHyphen/>
        <w:t xml:space="preserve">лення деяких видів електромагнітів, електромагнітних муфт, електродвигунів, зварювальних установок, знаходять </w:t>
      </w:r>
      <w:r w:rsidRPr="0098033F">
        <w:rPr>
          <w:snapToGrid w:val="0"/>
          <w:color w:val="000000"/>
          <w:spacing w:val="2"/>
          <w:sz w:val="28"/>
          <w:szCs w:val="28"/>
          <w:lang w:val="uk-UA"/>
        </w:rPr>
        <w:t>застосування</w:t>
      </w:r>
      <w:r w:rsidRPr="0098033F">
        <w:rPr>
          <w:sz w:val="28"/>
          <w:szCs w:val="28"/>
          <w:lang w:val="uk-UA"/>
        </w:rPr>
        <w:t xml:space="preserve"> в установках для зарядки акумуляторних батарей і агрегатах, що перетворюють змінний </w:t>
      </w:r>
      <w:r w:rsidRPr="0098033F">
        <w:rPr>
          <w:snapToGrid w:val="0"/>
          <w:color w:val="000000"/>
          <w:spacing w:val="2"/>
          <w:sz w:val="28"/>
          <w:szCs w:val="28"/>
          <w:lang w:val="uk-UA"/>
        </w:rPr>
        <w:t>струм</w:t>
      </w:r>
      <w:r w:rsidRPr="0098033F">
        <w:rPr>
          <w:snapToGrid w:val="0"/>
          <w:color w:val="000000"/>
          <w:sz w:val="28"/>
          <w:szCs w:val="28"/>
          <w:lang w:val="uk-UA"/>
        </w:rPr>
        <w:t xml:space="preserve"> </w:t>
      </w:r>
      <w:r w:rsidRPr="0098033F">
        <w:rPr>
          <w:sz w:val="28"/>
          <w:szCs w:val="28"/>
          <w:lang w:val="uk-UA"/>
        </w:rPr>
        <w:t xml:space="preserve">в постійний, необхідний для </w:t>
      </w:r>
      <w:r w:rsidRPr="0098033F">
        <w:rPr>
          <w:snapToGrid w:val="0"/>
          <w:color w:val="000000"/>
          <w:spacing w:val="2"/>
          <w:sz w:val="28"/>
          <w:szCs w:val="28"/>
          <w:lang w:val="uk-UA"/>
        </w:rPr>
        <w:t>живлення</w:t>
      </w:r>
      <w:r w:rsidRPr="0098033F">
        <w:rPr>
          <w:snapToGrid w:val="0"/>
          <w:color w:val="000000"/>
          <w:sz w:val="28"/>
          <w:szCs w:val="28"/>
          <w:lang w:val="uk-UA"/>
        </w:rPr>
        <w:t xml:space="preserve"> </w:t>
      </w:r>
      <w:r w:rsidRPr="0098033F">
        <w:rPr>
          <w:snapToGrid w:val="0"/>
          <w:color w:val="000000"/>
          <w:spacing w:val="2"/>
          <w:sz w:val="28"/>
          <w:szCs w:val="28"/>
          <w:lang w:val="uk-UA"/>
        </w:rPr>
        <w:t>електролізних</w:t>
      </w:r>
      <w:r w:rsidRPr="0098033F">
        <w:rPr>
          <w:sz w:val="28"/>
          <w:szCs w:val="28"/>
          <w:lang w:val="uk-UA"/>
        </w:rPr>
        <w:t xml:space="preserve"> установок і інших споживачів </w:t>
      </w:r>
      <w:r w:rsidRPr="0098033F">
        <w:rPr>
          <w:snapToGrid w:val="0"/>
          <w:color w:val="000000"/>
          <w:sz w:val="28"/>
          <w:szCs w:val="28"/>
          <w:lang w:val="uk-UA"/>
        </w:rPr>
        <w:t xml:space="preserve">постійного </w:t>
      </w:r>
      <w:r w:rsidRPr="0098033F">
        <w:rPr>
          <w:snapToGrid w:val="0"/>
          <w:color w:val="000000"/>
          <w:spacing w:val="2"/>
          <w:sz w:val="28"/>
          <w:szCs w:val="28"/>
          <w:lang w:val="uk-UA"/>
        </w:rPr>
        <w:t>струму</w:t>
      </w:r>
      <w:r w:rsidRPr="0098033F">
        <w:rPr>
          <w:sz w:val="28"/>
          <w:szCs w:val="28"/>
          <w:lang w:val="uk-UA"/>
        </w:rPr>
        <w:t xml:space="preserve">; в синхронних машинах змінного струму для живлення обмотки живлення ротора; в </w:t>
      </w:r>
      <w:r w:rsidRPr="0098033F">
        <w:rPr>
          <w:snapToGrid w:val="0"/>
          <w:color w:val="000000"/>
          <w:spacing w:val="2"/>
          <w:sz w:val="28"/>
          <w:szCs w:val="28"/>
          <w:lang w:val="uk-UA"/>
        </w:rPr>
        <w:t>електромашинних</w:t>
      </w:r>
      <w:r w:rsidRPr="0098033F">
        <w:rPr>
          <w:sz w:val="28"/>
          <w:szCs w:val="28"/>
          <w:lang w:val="uk-UA"/>
        </w:rPr>
        <w:t xml:space="preserve"> агрегатах, які використовуються в промисловості для широкого і плавного регулювання </w:t>
      </w:r>
      <w:r w:rsidRPr="0098033F">
        <w:rPr>
          <w:sz w:val="28"/>
          <w:szCs w:val="28"/>
          <w:lang w:val="uk-UA"/>
        </w:rPr>
        <w:lastRenderedPageBreak/>
        <w:t>швидкості робочих машин, наприклад у тролей</w:t>
      </w:r>
      <w:r w:rsidRPr="0098033F">
        <w:rPr>
          <w:sz w:val="28"/>
          <w:szCs w:val="28"/>
          <w:lang w:val="uk-UA"/>
        </w:rPr>
        <w:softHyphen/>
        <w:t>бусах, електровозах, деяких типах підйомних кранів, у при</w:t>
      </w:r>
      <w:r w:rsidRPr="0098033F">
        <w:rPr>
          <w:sz w:val="28"/>
          <w:szCs w:val="28"/>
          <w:lang w:val="uk-UA"/>
        </w:rPr>
        <w:softHyphen/>
        <w:t>строях автоматики.</w:t>
      </w:r>
    </w:p>
    <w:p w:rsidR="0098033F" w:rsidRPr="0098033F" w:rsidRDefault="000C1210" w:rsidP="0098033F">
      <w:pPr>
        <w:keepNext/>
        <w:spacing w:before="240" w:after="120" w:line="276" w:lineRule="auto"/>
        <w:outlineLvl w:val="2"/>
        <w:rPr>
          <w:b/>
          <w:bCs/>
          <w:snapToGrid w:val="0"/>
          <w:sz w:val="28"/>
          <w:szCs w:val="28"/>
          <w:u w:val="single"/>
          <w:lang w:val="uk-UA"/>
        </w:rPr>
      </w:pPr>
      <w:bookmarkStart w:id="50" w:name="_Toc191896105"/>
      <w:r w:rsidRPr="000C1210">
        <w:rPr>
          <w:b/>
          <w:iCs/>
          <w:noProof/>
          <w:sz w:val="28"/>
          <w:szCs w:val="28"/>
          <w:u w:val="single"/>
        </w:rPr>
        <w:pict>
          <v:group id="Группа 81" o:spid="_x0000_s1046" style="position:absolute;margin-left:202.25pt;margin-top:13.05pt;width:293.55pt;height:185.4pt;z-index:251672064" coordorigin="5463,8990" coordsize="5871,3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">
            <v:shape id="Picture 136" o:spid="_x0000_s1047" type="#_x0000_t75" style="position:absolute;left:5463;top:8990;width:5805;height: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0xmnFAAAA2wAAAA8AAABkcnMvZG93bnJldi54bWxEj0FrwkAUhO8F/8PyBC9FN1UoEl1FlIJC&#10;KTYRvT6zz00w+zZkV03/fVco9DjMzDfMfNnZWtyp9ZVjBW+jBARx4XTFRsEh/xhOQfiArLF2TAp+&#10;yMNy0XuZY6rdg7/pngUjIoR9igrKEJpUSl+UZNGPXEMcvYtrLYYoWyN1i48It7UcJ8m7tFhxXCix&#10;oXVJxTW7WQXmQvn2+LnfnczkvHrdXfNJ/rVRatDvVjMQgbrwH/5rb7WC6RieX+IPkI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9MZpxQAAANsAAAAPAAAAAAAAAAAAAAAA&#10;AJ8CAABkcnMvZG93bnJldi54bWxQSwUGAAAAAAQABAD3AAAAkQMAAAAA&#10;">
              <v:imagedata r:id="rId296" o:title=""/>
            </v:shape>
            <v:shape id="Text Box 137" o:spid="_x0000_s1048" type="#_x0000_t202" style="position:absolute;left:5805;top:11444;width:5529;height:1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nwjcEA&#10;AADbAAAADwAAAGRycy9kb3ducmV2LnhtbESP3YrCMBSE7wXfIRzBG9HU9b8aZRVWvPXnAY7NsS02&#10;J6WJtr79RhC8HGbmG2a1aUwhnlS53LKC4SACQZxYnXOq4HL+689BOI+ssbBMCl7kYLNut1YYa1vz&#10;kZ4nn4oAYRejgsz7MpbSJRkZdANbEgfvZiuDPsgqlbrCOsBNIX+iaCoN5hwWMixpl1FyPz2Mgtuh&#10;7k0W9XXvL7PjeLrFfHa1L6W6neZ3CcJT47/hT/ugFcx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58I3BAAAA2wAAAA8AAAAAAAAAAAAAAAAAmAIAAGRycy9kb3du&#10;cmV2LnhtbFBLBQYAAAAABAAEAPUAAACGAwAAAAA=&#10;" stroked="f">
              <v:textbox>
                <w:txbxContent>
                  <w:p w:rsidR="00694C25" w:rsidRPr="00BB5CBD" w:rsidRDefault="00694C25" w:rsidP="0098033F">
                    <w:pPr>
                      <w:jc w:val="both"/>
                      <w:rPr>
                        <w:lang w:val="uk-UA"/>
                      </w:rPr>
                    </w:pPr>
                    <w:r w:rsidRPr="00BB5CBD">
                      <w:rPr>
                        <w:lang w:val="uk-UA"/>
                      </w:rPr>
                      <w:t>1</w:t>
                    </w:r>
                    <w:r>
                      <w:rPr>
                        <w:lang w:val="uk-UA"/>
                      </w:rPr>
                      <w:t> </w:t>
                    </w:r>
                    <w:r w:rsidRPr="00BB5CBD">
                      <w:rPr>
                        <w:lang w:val="uk-UA"/>
                      </w:rPr>
                      <w:t>–</w:t>
                    </w:r>
                    <w:r>
                      <w:rPr>
                        <w:lang w:val="uk-UA"/>
                      </w:rPr>
                      <w:t> </w:t>
                    </w:r>
                    <w:r w:rsidRPr="00BB5CBD">
                      <w:rPr>
                        <w:lang w:val="uk-UA"/>
                      </w:rPr>
                      <w:t>колектор</w:t>
                    </w:r>
                    <w:r>
                      <w:rPr>
                        <w:lang w:val="uk-UA"/>
                      </w:rPr>
                      <w:t>; 2 – обмотка збудження; 3 – станина; 4 – головні полюси; 5 – магнітопровід; 6 – робоча обмотка якоря; 7 – додаткові полюси; 8 – обмотка додаткових полюсів.</w:t>
                    </w:r>
                  </w:p>
                </w:txbxContent>
              </v:textbox>
            </v:shape>
            <w10:wrap type="square"/>
          </v:group>
        </w:pict>
      </w:r>
      <w:r w:rsidR="0098033F" w:rsidRPr="0098033F">
        <w:rPr>
          <w:b/>
          <w:bCs/>
          <w:sz w:val="28"/>
          <w:szCs w:val="28"/>
          <w:u w:val="single"/>
          <w:lang w:val="uk-UA"/>
        </w:rPr>
        <w:t>Устрій та принцип дії г</w:t>
      </w:r>
      <w:r w:rsidR="0098033F" w:rsidRPr="0098033F">
        <w:rPr>
          <w:b/>
          <w:bCs/>
          <w:snapToGrid w:val="0"/>
          <w:sz w:val="28"/>
          <w:szCs w:val="28"/>
          <w:u w:val="single"/>
          <w:lang w:val="uk-UA"/>
        </w:rPr>
        <w:t>енератора постійного струму</w:t>
      </w:r>
      <w:bookmarkEnd w:id="50"/>
      <w:r w:rsidR="0098033F" w:rsidRPr="0098033F">
        <w:rPr>
          <w:b/>
          <w:bCs/>
          <w:snapToGrid w:val="0"/>
          <w:sz w:val="28"/>
          <w:szCs w:val="28"/>
          <w:u w:val="single"/>
          <w:lang w:val="uk-UA"/>
        </w:rPr>
        <w:t xml:space="preserve"> </w:t>
      </w:r>
    </w:p>
    <w:p w:rsidR="0098033F" w:rsidRPr="0098033F" w:rsidRDefault="0098033F" w:rsidP="0098033F">
      <w:pPr>
        <w:widowControl w:val="0"/>
        <w:autoSpaceDE w:val="0"/>
        <w:autoSpaceDN w:val="0"/>
        <w:adjustRightInd w:val="0"/>
        <w:spacing w:before="120" w:line="276" w:lineRule="auto"/>
        <w:ind w:firstLine="567"/>
        <w:jc w:val="both"/>
        <w:rPr>
          <w:sz w:val="28"/>
          <w:szCs w:val="28"/>
        </w:rPr>
      </w:pPr>
      <w:r w:rsidRPr="0098033F">
        <w:rPr>
          <w:sz w:val="28"/>
          <w:szCs w:val="28"/>
          <w:lang w:val="uk-UA"/>
        </w:rPr>
        <w:t xml:space="preserve">Являє собою електричну машину, що перетворює механічну енергію первинного двигуна в електричну енергію постійного </w:t>
      </w:r>
      <w:r w:rsidRPr="0098033F">
        <w:rPr>
          <w:snapToGrid w:val="0"/>
          <w:color w:val="000000"/>
          <w:spacing w:val="2"/>
          <w:sz w:val="28"/>
          <w:szCs w:val="28"/>
          <w:lang w:val="uk-UA"/>
        </w:rPr>
        <w:t>струму</w:t>
      </w:r>
      <w:r w:rsidRPr="0098033F">
        <w:rPr>
          <w:snapToGrid w:val="0"/>
          <w:color w:val="000000"/>
          <w:sz w:val="28"/>
          <w:szCs w:val="28"/>
          <w:lang w:val="uk-UA"/>
        </w:rPr>
        <w:t>.</w:t>
      </w:r>
      <w:r w:rsidRPr="0098033F">
        <w:rPr>
          <w:sz w:val="28"/>
          <w:szCs w:val="28"/>
          <w:lang w:val="uk-UA"/>
        </w:rPr>
        <w:t xml:space="preserve"> </w:t>
      </w:r>
    </w:p>
    <w:p w:rsidR="0098033F" w:rsidRPr="0098033F" w:rsidRDefault="0098033F" w:rsidP="0098033F">
      <w:pPr>
        <w:widowControl w:val="0"/>
        <w:autoSpaceDE w:val="0"/>
        <w:autoSpaceDN w:val="0"/>
        <w:adjustRightInd w:val="0"/>
        <w:spacing w:before="120" w:line="276" w:lineRule="auto"/>
        <w:ind w:firstLine="567"/>
        <w:jc w:val="both"/>
        <w:rPr>
          <w:snapToGrid w:val="0"/>
          <w:color w:val="000000"/>
          <w:sz w:val="28"/>
          <w:szCs w:val="28"/>
          <w:lang w:val="uk-UA"/>
        </w:rPr>
      </w:pPr>
      <w:r w:rsidRPr="0098033F">
        <w:rPr>
          <w:sz w:val="28"/>
          <w:szCs w:val="28"/>
          <w:lang w:val="uk-UA"/>
        </w:rPr>
        <w:t xml:space="preserve">Основними </w:t>
      </w:r>
      <w:r w:rsidRPr="0098033F">
        <w:rPr>
          <w:snapToGrid w:val="0"/>
          <w:color w:val="000000"/>
          <w:spacing w:val="2"/>
          <w:sz w:val="28"/>
          <w:szCs w:val="28"/>
          <w:lang w:val="uk-UA"/>
        </w:rPr>
        <w:t>частинами</w:t>
      </w:r>
      <w:r w:rsidRPr="0098033F">
        <w:rPr>
          <w:sz w:val="28"/>
          <w:szCs w:val="28"/>
          <w:lang w:val="uk-UA"/>
        </w:rPr>
        <w:t xml:space="preserve"> генератора </w:t>
      </w:r>
      <w:r w:rsidRPr="0098033F">
        <w:rPr>
          <w:snapToGrid w:val="0"/>
          <w:color w:val="000000"/>
          <w:sz w:val="28"/>
          <w:szCs w:val="28"/>
          <w:lang w:val="uk-UA"/>
        </w:rPr>
        <w:t xml:space="preserve">постійного </w:t>
      </w:r>
      <w:r w:rsidRPr="0098033F">
        <w:rPr>
          <w:snapToGrid w:val="0"/>
          <w:color w:val="000000"/>
          <w:spacing w:val="2"/>
          <w:sz w:val="28"/>
          <w:szCs w:val="28"/>
          <w:lang w:val="uk-UA"/>
        </w:rPr>
        <w:t>струму</w:t>
      </w:r>
      <w:r w:rsidRPr="0098033F">
        <w:rPr>
          <w:sz w:val="28"/>
          <w:szCs w:val="28"/>
          <w:lang w:val="uk-UA"/>
        </w:rPr>
        <w:t xml:space="preserve"> </w:t>
      </w:r>
      <w:r w:rsidRPr="0098033F">
        <w:rPr>
          <w:snapToGrid w:val="0"/>
          <w:color w:val="000000"/>
          <w:spacing w:val="2"/>
          <w:sz w:val="28"/>
          <w:szCs w:val="28"/>
          <w:lang w:val="uk-UA"/>
        </w:rPr>
        <w:t>є:</w:t>
      </w:r>
      <w:r w:rsidRPr="0098033F">
        <w:rPr>
          <w:snapToGrid w:val="0"/>
          <w:color w:val="000000"/>
          <w:sz w:val="28"/>
          <w:szCs w:val="28"/>
          <w:lang w:val="uk-UA"/>
        </w:rPr>
        <w:t xml:space="preserve"> </w:t>
      </w:r>
      <w:r w:rsidRPr="0098033F">
        <w:rPr>
          <w:sz w:val="28"/>
          <w:szCs w:val="28"/>
          <w:lang w:val="uk-UA"/>
        </w:rPr>
        <w:t xml:space="preserve">нерухома </w:t>
      </w:r>
      <w:r w:rsidRPr="0098033F">
        <w:rPr>
          <w:b/>
          <w:bCs/>
          <w:i/>
          <w:iCs/>
          <w:snapToGrid w:val="0"/>
          <w:sz w:val="28"/>
          <w:szCs w:val="28"/>
          <w:lang w:val="uk-UA"/>
        </w:rPr>
        <w:t>магнітна система</w:t>
      </w:r>
      <w:r w:rsidRPr="0098033F">
        <w:rPr>
          <w:sz w:val="28"/>
          <w:szCs w:val="28"/>
          <w:lang w:val="uk-UA"/>
        </w:rPr>
        <w:t xml:space="preserve">, що створює основне магнітне поле машини; </w:t>
      </w:r>
      <w:r w:rsidRPr="0098033F">
        <w:rPr>
          <w:b/>
          <w:bCs/>
          <w:i/>
          <w:iCs/>
          <w:snapToGrid w:val="0"/>
          <w:color w:val="000000"/>
          <w:sz w:val="28"/>
          <w:szCs w:val="28"/>
          <w:lang w:val="uk-UA"/>
        </w:rPr>
        <w:t>якір</w:t>
      </w:r>
      <w:r w:rsidRPr="0098033F">
        <w:rPr>
          <w:snapToGrid w:val="0"/>
          <w:color w:val="000000"/>
          <w:sz w:val="28"/>
          <w:szCs w:val="28"/>
          <w:lang w:val="uk-UA"/>
        </w:rPr>
        <w:t>, що</w:t>
      </w:r>
      <w:r w:rsidRPr="0098033F">
        <w:rPr>
          <w:b/>
          <w:bCs/>
          <w:i/>
          <w:iCs/>
          <w:snapToGrid w:val="0"/>
          <w:color w:val="000000"/>
          <w:sz w:val="28"/>
          <w:szCs w:val="28"/>
          <w:lang w:val="uk-UA"/>
        </w:rPr>
        <w:t xml:space="preserve"> </w:t>
      </w:r>
      <w:r w:rsidRPr="0098033F">
        <w:rPr>
          <w:snapToGrid w:val="0"/>
          <w:color w:val="000000"/>
          <w:sz w:val="28"/>
          <w:szCs w:val="28"/>
          <w:lang w:val="uk-UA"/>
        </w:rPr>
        <w:t xml:space="preserve">приводиться до обертання, і в обмотці якого індукується електрорушійна сила; </w:t>
      </w:r>
      <w:r w:rsidRPr="0098033F">
        <w:rPr>
          <w:b/>
          <w:bCs/>
          <w:i/>
          <w:iCs/>
          <w:snapToGrid w:val="0"/>
          <w:color w:val="000000"/>
          <w:sz w:val="28"/>
          <w:szCs w:val="28"/>
          <w:lang w:val="uk-UA"/>
        </w:rPr>
        <w:t>колектор</w:t>
      </w:r>
      <w:r w:rsidRPr="0098033F">
        <w:rPr>
          <w:snapToGrid w:val="0"/>
          <w:color w:val="000000"/>
          <w:sz w:val="28"/>
          <w:szCs w:val="28"/>
          <w:lang w:val="uk-UA"/>
        </w:rPr>
        <w:t xml:space="preserve">, за допомогою якого </w:t>
      </w:r>
      <w:r w:rsidRPr="0098033F">
        <w:rPr>
          <w:snapToGrid w:val="0"/>
          <w:color w:val="000000"/>
          <w:spacing w:val="2"/>
          <w:sz w:val="28"/>
          <w:szCs w:val="28"/>
          <w:lang w:val="uk-UA"/>
        </w:rPr>
        <w:t>отримують</w:t>
      </w:r>
      <w:r w:rsidRPr="0098033F">
        <w:rPr>
          <w:snapToGrid w:val="0"/>
          <w:color w:val="000000"/>
          <w:sz w:val="28"/>
          <w:szCs w:val="28"/>
          <w:lang w:val="uk-UA"/>
        </w:rPr>
        <w:t xml:space="preserve"> постійну </w:t>
      </w:r>
      <w:r w:rsidRPr="0098033F">
        <w:rPr>
          <w:snapToGrid w:val="0"/>
          <w:color w:val="000000"/>
          <w:spacing w:val="2"/>
          <w:sz w:val="28"/>
          <w:szCs w:val="28"/>
          <w:lang w:val="uk-UA"/>
        </w:rPr>
        <w:t>напругу</w:t>
      </w:r>
      <w:r w:rsidRPr="0098033F">
        <w:rPr>
          <w:snapToGrid w:val="0"/>
          <w:color w:val="000000"/>
          <w:sz w:val="28"/>
          <w:szCs w:val="28"/>
          <w:lang w:val="uk-UA"/>
        </w:rPr>
        <w:t xml:space="preserve"> на клемах генератора. Конструктивні елементи показані на наведеному рисунку.</w:t>
      </w:r>
    </w:p>
    <w:p w:rsidR="0098033F" w:rsidRPr="0098033F" w:rsidRDefault="0098033F" w:rsidP="0098033F">
      <w:pPr>
        <w:keepNext/>
        <w:spacing w:before="240" w:after="120" w:line="276" w:lineRule="auto"/>
        <w:ind w:firstLine="567"/>
        <w:jc w:val="both"/>
        <w:outlineLvl w:val="2"/>
        <w:rPr>
          <w:iCs/>
          <w:sz w:val="28"/>
          <w:szCs w:val="28"/>
          <w:lang w:val="uk-UA"/>
        </w:rPr>
      </w:pPr>
      <w:bookmarkStart w:id="51" w:name="_Toc191896106"/>
      <w:r w:rsidRPr="0098033F">
        <w:rPr>
          <w:iCs/>
          <w:sz w:val="28"/>
          <w:szCs w:val="28"/>
          <w:lang w:val="uk-UA"/>
        </w:rPr>
        <w:t>Статор машини постійного струму складається зі станини і осердя. Станину виготовляють з маловуглецевої литої сталі, яка має значну магнітну проникність. Тому станина є також і магнітопроводом. Одночасно це основна деталь, що об’єднує інші деталі й складальні одиниці машини в єдине ціле. Так, до станини із середини прикріплюють болтами полюси, котрі складаються з осердя, полюсного наконечника і котушки.</w:t>
      </w:r>
      <w:bookmarkEnd w:id="51"/>
    </w:p>
    <w:p w:rsidR="0098033F" w:rsidRPr="0098033F" w:rsidRDefault="0098033F" w:rsidP="0098033F">
      <w:pPr>
        <w:spacing w:before="100" w:beforeAutospacing="1" w:after="100" w:afterAutospacing="1" w:line="276" w:lineRule="auto"/>
        <w:ind w:firstLine="567"/>
        <w:jc w:val="both"/>
        <w:rPr>
          <w:sz w:val="28"/>
          <w:szCs w:val="28"/>
          <w:lang w:val="uk-UA"/>
        </w:rPr>
      </w:pPr>
      <w:r w:rsidRPr="0098033F">
        <w:rPr>
          <w:sz w:val="28"/>
          <w:szCs w:val="28"/>
          <w:lang w:val="uk-UA"/>
        </w:rPr>
        <w:t>Розрізняють основні й додаткові полюси. Основні полюси збуджують магнітне поле; тому обмотки їх котушок називають обмотками збудження. Додаткові полюси встановлюють у ма</w:t>
      </w:r>
      <w:r w:rsidRPr="0098033F">
        <w:rPr>
          <w:sz w:val="28"/>
          <w:szCs w:val="28"/>
          <w:lang w:val="uk-UA"/>
        </w:rPr>
        <w:softHyphen/>
        <w:t>шинах підвищеної потужності (понад 1 кВт) для поліпшення роботи ма</w:t>
      </w:r>
      <w:r w:rsidRPr="0098033F">
        <w:rPr>
          <w:sz w:val="28"/>
          <w:szCs w:val="28"/>
          <w:lang w:val="uk-UA"/>
        </w:rPr>
        <w:softHyphen/>
        <w:t>шини; обмотку додаткових полюсів з’єднують послідовно з обмоткою ротора (якоря).</w:t>
      </w:r>
    </w:p>
    <w:p w:rsidR="0098033F" w:rsidRPr="0098033F" w:rsidRDefault="000C1210" w:rsidP="0098033F">
      <w:pPr>
        <w:widowControl w:val="0"/>
        <w:autoSpaceDE w:val="0"/>
        <w:autoSpaceDN w:val="0"/>
        <w:adjustRightInd w:val="0"/>
        <w:spacing w:before="120" w:line="276" w:lineRule="auto"/>
        <w:ind w:firstLine="567"/>
        <w:jc w:val="both"/>
        <w:rPr>
          <w:sz w:val="28"/>
          <w:szCs w:val="28"/>
          <w:lang w:val="uk-UA"/>
        </w:rPr>
      </w:pPr>
      <w:r w:rsidRPr="000C1210">
        <w:rPr>
          <w:noProof/>
          <w:color w:val="000000"/>
          <w:sz w:val="28"/>
          <w:szCs w:val="28"/>
        </w:rPr>
        <w:pict>
          <v:group id="_x0000_s1163" style="position:absolute;left:0;text-align:left;margin-left:165.2pt;margin-top:13.55pt;width:316.35pt;height:171pt;z-index:251674112" coordorigin="2727,2270" coordsize="6327,3420">
            <v:shape id="_x0000_s1164" type="#_x0000_t75" style="position:absolute;left:2898;top:2270;width:5481;height:2253;visibility:visible;mso-wrap-edited:f" wrapcoords="-51 0 -51 21476 21600 21476 21600 0 -51 0">
              <v:imagedata r:id="rId297" o:title=""/>
            </v:shape>
            <v:shape id="_x0000_s1165" type="#_x0000_t202" style="position:absolute;left:2727;top:4664;width:6327;height:1026" stroked="f">
              <v:textbox style="mso-next-textbox:#_x0000_s1165">
                <w:txbxContent>
                  <w:p w:rsidR="00100BC0" w:rsidRPr="007D4ED4" w:rsidRDefault="00100BC0" w:rsidP="0098033F">
                    <w:pPr>
                      <w:rPr>
                        <w:lang w:val="uk-UA"/>
                      </w:rPr>
                    </w:pPr>
                    <w:r w:rsidRPr="00CD6ECC">
                      <w:rPr>
                        <w:lang w:val="uk-UA"/>
                      </w:rPr>
                      <w:t>Якір машини постійного струму</w:t>
                    </w:r>
                    <w:r>
                      <w:rPr>
                        <w:lang w:val="uk-UA"/>
                      </w:rPr>
                      <w:t>: 1 – осердя якоря; 2 – вал машини; 3 – пази для витків обмотки якоря; 4 – колектор;</w:t>
                    </w:r>
                    <w:r w:rsidRPr="007D4ED4">
                      <w:t xml:space="preserve"> 5</w:t>
                    </w:r>
                    <w:r>
                      <w:rPr>
                        <w:lang w:val="en-US"/>
                      </w:rPr>
                      <w:t> </w:t>
                    </w:r>
                    <w:r w:rsidRPr="007D4ED4">
                      <w:t>–</w:t>
                    </w:r>
                    <w:r>
                      <w:rPr>
                        <w:lang w:val="en-US"/>
                      </w:rPr>
                      <w:t> </w:t>
                    </w:r>
                    <w:r>
                      <w:rPr>
                        <w:lang w:val="uk-UA"/>
                      </w:rPr>
                      <w:t>мідні пластини колектора.</w:t>
                    </w:r>
                  </w:p>
                </w:txbxContent>
              </v:textbox>
            </v:shape>
            <w10:wrap type="square"/>
          </v:group>
          <o:OLEObject Type="Embed" ProgID="Word.Picture.8" ShapeID="_x0000_s1164" DrawAspect="Content" ObjectID="_1526717381" r:id="rId298"/>
        </w:pict>
      </w:r>
      <w:r w:rsidR="0098033F" w:rsidRPr="0098033F">
        <w:rPr>
          <w:sz w:val="28"/>
          <w:szCs w:val="28"/>
          <w:lang w:val="uk-UA"/>
        </w:rPr>
        <w:t>Ротор (</w:t>
      </w:r>
      <w:r w:rsidR="0098033F" w:rsidRPr="0098033F">
        <w:rPr>
          <w:b/>
          <w:sz w:val="28"/>
          <w:szCs w:val="28"/>
          <w:lang w:val="uk-UA"/>
        </w:rPr>
        <w:t>якір</w:t>
      </w:r>
      <w:r w:rsidR="0098033F" w:rsidRPr="0098033F">
        <w:rPr>
          <w:sz w:val="28"/>
          <w:szCs w:val="28"/>
          <w:lang w:val="uk-UA"/>
        </w:rPr>
        <w:t>) (див. рисунок) машини по</w:t>
      </w:r>
      <w:r w:rsidR="0098033F" w:rsidRPr="0098033F">
        <w:rPr>
          <w:sz w:val="28"/>
          <w:szCs w:val="28"/>
          <w:lang w:val="uk-UA"/>
        </w:rPr>
        <w:softHyphen/>
        <w:t>стійного струму складається з осер</w:t>
      </w:r>
      <w:r w:rsidR="0098033F" w:rsidRPr="0098033F">
        <w:rPr>
          <w:sz w:val="28"/>
          <w:szCs w:val="28"/>
          <w:lang w:val="uk-UA"/>
        </w:rPr>
        <w:softHyphen/>
        <w:t>дя й обмотки. Осердя якоря наби</w:t>
      </w:r>
      <w:r w:rsidR="0098033F" w:rsidRPr="0098033F">
        <w:rPr>
          <w:sz w:val="28"/>
          <w:szCs w:val="28"/>
          <w:lang w:val="uk-UA"/>
        </w:rPr>
        <w:softHyphen/>
        <w:t>рають з тонких листів електротехніч</w:t>
      </w:r>
      <w:r w:rsidR="0098033F" w:rsidRPr="0098033F">
        <w:rPr>
          <w:sz w:val="28"/>
          <w:szCs w:val="28"/>
          <w:lang w:val="uk-UA"/>
        </w:rPr>
        <w:softHyphen/>
        <w:t xml:space="preserve">ної </w:t>
      </w:r>
      <w:r w:rsidR="0098033F" w:rsidRPr="0098033F">
        <w:rPr>
          <w:sz w:val="28"/>
          <w:szCs w:val="28"/>
          <w:lang w:val="uk-UA"/>
        </w:rPr>
        <w:lastRenderedPageBreak/>
        <w:t>сталі (0,35 – 0,5 мм), ізольованих один від одного лаковим покриттям або тонким папером, що зменшує втра</w:t>
      </w:r>
      <w:r w:rsidR="0098033F" w:rsidRPr="0098033F">
        <w:rPr>
          <w:sz w:val="28"/>
          <w:szCs w:val="28"/>
          <w:lang w:val="uk-UA"/>
        </w:rPr>
        <w:softHyphen/>
        <w:t xml:space="preserve">ти на вихрові струми. У пази осердя укладаються ізольовані провідники (стержні). </w:t>
      </w:r>
      <w:r w:rsidR="0098033F" w:rsidRPr="0098033F">
        <w:rPr>
          <w:snapToGrid w:val="0"/>
          <w:color w:val="000000"/>
          <w:sz w:val="28"/>
          <w:szCs w:val="28"/>
          <w:lang w:val="uk-UA"/>
        </w:rPr>
        <w:t xml:space="preserve">Стержні </w:t>
      </w:r>
      <w:r w:rsidR="0098033F" w:rsidRPr="0098033F">
        <w:rPr>
          <w:snapToGrid w:val="0"/>
          <w:color w:val="000000"/>
          <w:spacing w:val="2"/>
          <w:sz w:val="28"/>
          <w:szCs w:val="28"/>
          <w:lang w:val="uk-UA"/>
        </w:rPr>
        <w:t>з’єднуються</w:t>
      </w:r>
      <w:r w:rsidR="0098033F" w:rsidRPr="0098033F">
        <w:rPr>
          <w:sz w:val="28"/>
          <w:szCs w:val="28"/>
          <w:lang w:val="uk-UA"/>
        </w:rPr>
        <w:t xml:space="preserve"> між собою по торцях і утворюють замкнену обмотку якоря. В осерді якоря роблять вентиляційні канали. Щоб струм від обмотки якоря в зовнішнє коло (у генераторі) або із зо</w:t>
      </w:r>
      <w:r w:rsidR="0098033F" w:rsidRPr="0098033F">
        <w:rPr>
          <w:sz w:val="28"/>
          <w:szCs w:val="28"/>
          <w:lang w:val="uk-UA"/>
        </w:rPr>
        <w:softHyphen/>
        <w:t xml:space="preserve">внішнього кола до обмотки якоря (у двигуні) проходив в одному й тому самому напрямі, у машині постійного струму встановлюють колектор. Набирають його з мідних пластин, ізольованих одна від одної і від вала машини міканітовими прокладками. Кожна </w:t>
      </w:r>
      <w:r w:rsidR="0098033F" w:rsidRPr="0098033F">
        <w:rPr>
          <w:snapToGrid w:val="0"/>
          <w:color w:val="000000"/>
          <w:spacing w:val="2"/>
          <w:sz w:val="28"/>
          <w:szCs w:val="28"/>
          <w:lang w:val="uk-UA"/>
        </w:rPr>
        <w:t>з</w:t>
      </w:r>
      <w:r w:rsidR="0098033F" w:rsidRPr="0098033F">
        <w:rPr>
          <w:sz w:val="28"/>
          <w:szCs w:val="28"/>
          <w:lang w:val="uk-UA"/>
        </w:rPr>
        <w:t xml:space="preserve"> пластин колектора приєднується   до   певної точки обмотки  якоря (про принцип з’єднання буде далі). Осердя якоря і колектор закріплюють на одному валу. Отже, </w:t>
      </w:r>
      <w:r w:rsidR="0098033F" w:rsidRPr="0098033F">
        <w:rPr>
          <w:b/>
          <w:sz w:val="28"/>
          <w:szCs w:val="28"/>
          <w:lang w:val="uk-UA"/>
        </w:rPr>
        <w:t>колектор</w:t>
      </w:r>
      <w:r w:rsidR="0098033F" w:rsidRPr="0098033F">
        <w:rPr>
          <w:sz w:val="28"/>
          <w:szCs w:val="28"/>
          <w:lang w:val="uk-UA"/>
        </w:rPr>
        <w:t xml:space="preserve"> – це пристрій, який кон</w:t>
      </w:r>
      <w:r w:rsidR="0098033F" w:rsidRPr="0098033F">
        <w:rPr>
          <w:sz w:val="28"/>
          <w:szCs w:val="28"/>
          <w:lang w:val="uk-UA"/>
        </w:rPr>
        <w:softHyphen/>
        <w:t>структивно об’єднаний з якорем (ротором) електричної машини і є механічним перетворювачем частоти. По ізольованих один від одного і приєднаних до витків обмотки якоря пластинах, що становлять колектор, ковзають струмоз’ємні щітки. Через ці щітки й колектор обмотка якоря приєднується до зовнішнього електричного кола. Щітки вставляють в обойми щіткотримача і притискують до колектора пружинами.</w:t>
      </w:r>
    </w:p>
    <w:p w:rsidR="0098033F" w:rsidRPr="0098033F" w:rsidRDefault="00756DAB" w:rsidP="0098033F">
      <w:pPr>
        <w:keepNext/>
        <w:spacing w:before="240" w:after="240" w:line="276" w:lineRule="auto"/>
        <w:outlineLvl w:val="2"/>
        <w:rPr>
          <w:b/>
          <w:iCs/>
          <w:sz w:val="28"/>
          <w:szCs w:val="28"/>
          <w:u w:val="single"/>
          <w:lang w:val="uk-UA"/>
        </w:rPr>
      </w:pPr>
      <w:bookmarkStart w:id="52" w:name="_Toc191896107"/>
      <w:r>
        <w:rPr>
          <w:b/>
          <w:iCs/>
          <w:sz w:val="28"/>
          <w:szCs w:val="28"/>
          <w:u w:val="single"/>
          <w:lang w:val="uk-UA"/>
        </w:rPr>
        <w:t xml:space="preserve">   </w:t>
      </w:r>
      <w:r w:rsidR="0098033F" w:rsidRPr="0098033F">
        <w:rPr>
          <w:b/>
          <w:iCs/>
          <w:sz w:val="28"/>
          <w:szCs w:val="28"/>
          <w:u w:val="single"/>
          <w:lang w:val="uk-UA"/>
        </w:rPr>
        <w:t>Магнітна система.</w:t>
      </w:r>
      <w:bookmarkEnd w:id="52"/>
      <w:r w:rsidR="0098033F" w:rsidRPr="0098033F">
        <w:rPr>
          <w:b/>
          <w:iCs/>
          <w:sz w:val="28"/>
          <w:szCs w:val="28"/>
          <w:u w:val="single"/>
          <w:lang w:val="uk-UA"/>
        </w:rPr>
        <w:t xml:space="preserve"> </w:t>
      </w:r>
    </w:p>
    <w:p w:rsidR="0098033F" w:rsidRPr="0098033F" w:rsidRDefault="0098033F" w:rsidP="0098033F">
      <w:pPr>
        <w:widowControl w:val="0"/>
        <w:autoSpaceDE w:val="0"/>
        <w:autoSpaceDN w:val="0"/>
        <w:adjustRightInd w:val="0"/>
        <w:spacing w:before="120" w:line="276" w:lineRule="auto"/>
        <w:ind w:firstLine="567"/>
        <w:jc w:val="both"/>
        <w:rPr>
          <w:snapToGrid w:val="0"/>
          <w:color w:val="000000"/>
          <w:sz w:val="28"/>
          <w:szCs w:val="28"/>
          <w:lang w:val="uk-UA"/>
        </w:rPr>
      </w:pPr>
      <w:r>
        <w:rPr>
          <w:noProof/>
          <w:color w:val="000000"/>
          <w:sz w:val="28"/>
          <w:szCs w:val="28"/>
        </w:rPr>
        <w:drawing>
          <wp:anchor distT="0" distB="0" distL="114300" distR="114300" simplePos="0" relativeHeight="251673088" behindDoc="0" locked="0" layoutInCell="1" allowOverlap="1">
            <wp:simplePos x="0" y="0"/>
            <wp:positionH relativeFrom="column">
              <wp:posOffset>4124960</wp:posOffset>
            </wp:positionH>
            <wp:positionV relativeFrom="paragraph">
              <wp:posOffset>100965</wp:posOffset>
            </wp:positionV>
            <wp:extent cx="1976120" cy="1698625"/>
            <wp:effectExtent l="0" t="0" r="5080" b="0"/>
            <wp:wrapSquare wrapText="bothSides"/>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6120" cy="1698625"/>
                    </a:xfrm>
                    <a:prstGeom prst="rect">
                      <a:avLst/>
                    </a:prstGeom>
                    <a:noFill/>
                    <a:ln>
                      <a:noFill/>
                    </a:ln>
                  </pic:spPr>
                </pic:pic>
              </a:graphicData>
            </a:graphic>
          </wp:anchor>
        </w:drawing>
      </w:r>
      <w:r w:rsidRPr="0098033F">
        <w:rPr>
          <w:snapToGrid w:val="0"/>
          <w:color w:val="000000"/>
          <w:sz w:val="28"/>
          <w:szCs w:val="28"/>
          <w:lang w:val="uk-UA"/>
        </w:rPr>
        <w:t xml:space="preserve">На рисунку схематично показана магнітна система двополюсної машини постійного </w:t>
      </w:r>
      <w:r w:rsidRPr="0098033F">
        <w:rPr>
          <w:snapToGrid w:val="0"/>
          <w:color w:val="000000"/>
          <w:spacing w:val="2"/>
          <w:sz w:val="28"/>
          <w:szCs w:val="28"/>
          <w:lang w:val="uk-UA"/>
        </w:rPr>
        <w:t>струму</w:t>
      </w:r>
      <w:r w:rsidRPr="0098033F">
        <w:rPr>
          <w:snapToGrid w:val="0"/>
          <w:color w:val="000000"/>
          <w:sz w:val="28"/>
          <w:szCs w:val="28"/>
          <w:lang w:val="uk-UA"/>
        </w:rPr>
        <w:t xml:space="preserve">. Як зазначалось, нерухома станина (1) виготовляється </w:t>
      </w:r>
      <w:r w:rsidRPr="0098033F">
        <w:rPr>
          <w:snapToGrid w:val="0"/>
          <w:color w:val="000000"/>
          <w:spacing w:val="2"/>
          <w:sz w:val="28"/>
          <w:szCs w:val="28"/>
          <w:lang w:val="uk-UA"/>
        </w:rPr>
        <w:t>з</w:t>
      </w:r>
      <w:r w:rsidRPr="0098033F">
        <w:rPr>
          <w:snapToGrid w:val="0"/>
          <w:color w:val="000000"/>
          <w:sz w:val="28"/>
          <w:szCs w:val="28"/>
          <w:lang w:val="uk-UA"/>
        </w:rPr>
        <w:t xml:space="preserve"> литої сталі. До внутрішньої поверхні станини </w:t>
      </w:r>
      <w:r w:rsidRPr="0098033F">
        <w:rPr>
          <w:snapToGrid w:val="0"/>
          <w:color w:val="000000"/>
          <w:spacing w:val="2"/>
          <w:sz w:val="28"/>
          <w:szCs w:val="28"/>
          <w:lang w:val="uk-UA"/>
        </w:rPr>
        <w:t>прикріплені</w:t>
      </w:r>
      <w:r w:rsidRPr="0098033F">
        <w:rPr>
          <w:snapToGrid w:val="0"/>
          <w:color w:val="000000"/>
          <w:sz w:val="28"/>
          <w:szCs w:val="28"/>
          <w:lang w:val="uk-UA"/>
        </w:rPr>
        <w:t xml:space="preserve"> осердя (2) електромагнітів. На осердя надіті котушки (3) </w:t>
      </w:r>
      <w:r w:rsidRPr="0098033F">
        <w:rPr>
          <w:snapToGrid w:val="0"/>
          <w:color w:val="000000"/>
          <w:spacing w:val="2"/>
          <w:sz w:val="28"/>
          <w:szCs w:val="28"/>
          <w:lang w:val="uk-UA"/>
        </w:rPr>
        <w:t>з</w:t>
      </w:r>
      <w:r w:rsidRPr="0098033F">
        <w:rPr>
          <w:snapToGrid w:val="0"/>
          <w:color w:val="000000"/>
          <w:sz w:val="28"/>
          <w:szCs w:val="28"/>
          <w:lang w:val="uk-UA"/>
        </w:rPr>
        <w:t xml:space="preserve"> мідного ізольованого проводу. Для утримання котушок осердя </w:t>
      </w:r>
      <w:r w:rsidRPr="0098033F">
        <w:rPr>
          <w:snapToGrid w:val="0"/>
          <w:color w:val="000000"/>
          <w:spacing w:val="2"/>
          <w:sz w:val="28"/>
          <w:szCs w:val="28"/>
          <w:lang w:val="uk-UA"/>
        </w:rPr>
        <w:t>забезпечуються</w:t>
      </w:r>
      <w:r w:rsidRPr="0098033F">
        <w:rPr>
          <w:snapToGrid w:val="0"/>
          <w:color w:val="000000"/>
          <w:sz w:val="28"/>
          <w:szCs w:val="28"/>
          <w:lang w:val="uk-UA"/>
        </w:rPr>
        <w:t xml:space="preserve"> полюсними наконечниками (4). Форма полюсних наконечників забезпечує більш сприятливий розподіл магнітних лінії в повітряному зазорі </w:t>
      </w:r>
      <w:r w:rsidRPr="0098033F">
        <w:rPr>
          <w:b/>
          <w:i/>
          <w:snapToGrid w:val="0"/>
          <w:color w:val="000000"/>
          <w:sz w:val="28"/>
          <w:szCs w:val="28"/>
          <w:lang w:val="uk-UA"/>
        </w:rPr>
        <w:sym w:font="Symbol" w:char="F064"/>
      </w:r>
      <w:r w:rsidRPr="0098033F">
        <w:rPr>
          <w:snapToGrid w:val="0"/>
          <w:color w:val="000000"/>
          <w:sz w:val="28"/>
          <w:szCs w:val="28"/>
          <w:lang w:val="uk-UA"/>
        </w:rPr>
        <w:t>.</w:t>
      </w:r>
    </w:p>
    <w:p w:rsidR="0098033F" w:rsidRPr="0098033F" w:rsidRDefault="0098033F" w:rsidP="0098033F">
      <w:pPr>
        <w:widowControl w:val="0"/>
        <w:autoSpaceDE w:val="0"/>
        <w:autoSpaceDN w:val="0"/>
        <w:adjustRightInd w:val="0"/>
        <w:spacing w:before="120" w:line="276" w:lineRule="auto"/>
        <w:ind w:firstLine="567"/>
        <w:jc w:val="both"/>
        <w:rPr>
          <w:snapToGrid w:val="0"/>
          <w:color w:val="000000"/>
          <w:sz w:val="28"/>
          <w:szCs w:val="28"/>
          <w:lang w:val="uk-UA"/>
        </w:rPr>
      </w:pPr>
      <w:r w:rsidRPr="0098033F">
        <w:rPr>
          <w:snapToGrid w:val="0"/>
          <w:color w:val="000000"/>
          <w:sz w:val="28"/>
          <w:szCs w:val="28"/>
          <w:lang w:val="uk-UA"/>
        </w:rPr>
        <w:t xml:space="preserve">Котушки електромагнітів, що утворюють обмотку збудження, живляться постійним </w:t>
      </w:r>
      <w:r w:rsidRPr="0098033F">
        <w:rPr>
          <w:snapToGrid w:val="0"/>
          <w:color w:val="000000"/>
          <w:spacing w:val="2"/>
          <w:sz w:val="28"/>
          <w:szCs w:val="28"/>
          <w:lang w:val="uk-UA"/>
        </w:rPr>
        <w:t>струмом</w:t>
      </w:r>
      <w:r w:rsidRPr="0098033F">
        <w:rPr>
          <w:snapToGrid w:val="0"/>
          <w:color w:val="000000"/>
          <w:sz w:val="28"/>
          <w:szCs w:val="28"/>
          <w:lang w:val="uk-UA"/>
        </w:rPr>
        <w:t xml:space="preserve"> </w:t>
      </w:r>
      <w:r w:rsidRPr="0098033F">
        <w:rPr>
          <w:snapToGrid w:val="0"/>
          <w:color w:val="000000"/>
          <w:spacing w:val="2"/>
          <w:sz w:val="28"/>
          <w:szCs w:val="28"/>
          <w:lang w:val="uk-UA"/>
        </w:rPr>
        <w:t>і</w:t>
      </w:r>
      <w:r w:rsidRPr="0098033F">
        <w:rPr>
          <w:snapToGrid w:val="0"/>
          <w:color w:val="000000"/>
          <w:sz w:val="28"/>
          <w:szCs w:val="28"/>
          <w:lang w:val="uk-UA"/>
        </w:rPr>
        <w:t xml:space="preserve"> створюють незмінний </w:t>
      </w:r>
      <w:r w:rsidRPr="0098033F">
        <w:rPr>
          <w:snapToGrid w:val="0"/>
          <w:color w:val="000000"/>
          <w:spacing w:val="2"/>
          <w:sz w:val="28"/>
          <w:szCs w:val="28"/>
          <w:lang w:val="uk-UA"/>
        </w:rPr>
        <w:t>у</w:t>
      </w:r>
      <w:r w:rsidRPr="0098033F">
        <w:rPr>
          <w:snapToGrid w:val="0"/>
          <w:color w:val="000000"/>
          <w:sz w:val="28"/>
          <w:szCs w:val="28"/>
          <w:lang w:val="uk-UA"/>
        </w:rPr>
        <w:t xml:space="preserve"> часі і в просторі магнітний поток </w:t>
      </w:r>
      <w:r w:rsidRPr="0098033F">
        <w:rPr>
          <w:b/>
          <w:bCs/>
          <w:i/>
          <w:iCs/>
          <w:snapToGrid w:val="0"/>
          <w:color w:val="000000"/>
          <w:sz w:val="28"/>
          <w:szCs w:val="28"/>
          <w:lang w:val="uk-UA"/>
        </w:rPr>
        <w:t>Ф.</w:t>
      </w:r>
      <w:r w:rsidRPr="0098033F">
        <w:rPr>
          <w:snapToGrid w:val="0"/>
          <w:color w:val="000000"/>
          <w:sz w:val="28"/>
          <w:szCs w:val="28"/>
          <w:lang w:val="uk-UA"/>
        </w:rPr>
        <w:t xml:space="preserve"> Магнітні лінії цього потоку вийдуть </w:t>
      </w:r>
      <w:r w:rsidRPr="0098033F">
        <w:rPr>
          <w:snapToGrid w:val="0"/>
          <w:color w:val="000000"/>
          <w:spacing w:val="2"/>
          <w:sz w:val="28"/>
          <w:szCs w:val="28"/>
          <w:lang w:val="uk-UA"/>
        </w:rPr>
        <w:t>з</w:t>
      </w:r>
      <w:r w:rsidRPr="0098033F">
        <w:rPr>
          <w:snapToGrid w:val="0"/>
          <w:color w:val="000000"/>
          <w:sz w:val="28"/>
          <w:szCs w:val="28"/>
          <w:lang w:val="uk-UA"/>
        </w:rPr>
        <w:t xml:space="preserve"> північного полюса, </w:t>
      </w:r>
      <w:r w:rsidRPr="0098033F">
        <w:rPr>
          <w:snapToGrid w:val="0"/>
          <w:color w:val="000000"/>
          <w:spacing w:val="2"/>
          <w:sz w:val="28"/>
          <w:szCs w:val="28"/>
          <w:lang w:val="uk-UA"/>
        </w:rPr>
        <w:t>проходять</w:t>
      </w:r>
      <w:r w:rsidRPr="0098033F">
        <w:rPr>
          <w:snapToGrid w:val="0"/>
          <w:color w:val="000000"/>
          <w:sz w:val="28"/>
          <w:szCs w:val="28"/>
          <w:lang w:val="uk-UA"/>
        </w:rPr>
        <w:t xml:space="preserve"> через циліндричний якір (5), потім входять в південний полюс і замикаються через станину по двох паралельних гілках.</w:t>
      </w:r>
    </w:p>
    <w:p w:rsidR="0098033F" w:rsidRPr="0098033F" w:rsidRDefault="0098033F" w:rsidP="0098033F">
      <w:pPr>
        <w:widowControl w:val="0"/>
        <w:autoSpaceDE w:val="0"/>
        <w:autoSpaceDN w:val="0"/>
        <w:adjustRightInd w:val="0"/>
        <w:spacing w:before="120" w:line="276" w:lineRule="auto"/>
        <w:ind w:firstLine="567"/>
        <w:jc w:val="both"/>
        <w:rPr>
          <w:sz w:val="28"/>
          <w:szCs w:val="28"/>
        </w:rPr>
      </w:pPr>
      <w:r>
        <w:rPr>
          <w:noProof/>
          <w:sz w:val="28"/>
          <w:szCs w:val="28"/>
        </w:rPr>
        <w:drawing>
          <wp:anchor distT="0" distB="0" distL="114300" distR="114300" simplePos="0" relativeHeight="251671040" behindDoc="1" locked="0" layoutInCell="1" allowOverlap="1">
            <wp:simplePos x="0" y="0"/>
            <wp:positionH relativeFrom="column">
              <wp:posOffset>4378325</wp:posOffset>
            </wp:positionH>
            <wp:positionV relativeFrom="margin">
              <wp:posOffset>685800</wp:posOffset>
            </wp:positionV>
            <wp:extent cx="1706245" cy="2352675"/>
            <wp:effectExtent l="0" t="0" r="8255" b="9525"/>
            <wp:wrapTight wrapText="left">
              <wp:wrapPolygon edited="0">
                <wp:start x="0" y="0"/>
                <wp:lineTo x="0" y="21513"/>
                <wp:lineTo x="21463" y="21513"/>
                <wp:lineTo x="21463" y="0"/>
                <wp:lineTo x="0" y="0"/>
              </wp:wrapPolygon>
            </wp:wrapTight>
            <wp:docPr id="79" name="Рисунок 79" descr="рис 4 устр якоря маш пост 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рис 4 устр якоря маш пост тока"/>
                    <pic:cNvPicPr>
                      <a:picLocks noChangeAspect="1" noChangeArrowheads="1"/>
                    </pic:cNvPicPr>
                  </pic:nvPicPr>
                  <pic:blipFill>
                    <a:blip r:embed="rId3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5428" b="14668"/>
                    <a:stretch>
                      <a:fillRect/>
                    </a:stretch>
                  </pic:blipFill>
                  <pic:spPr bwMode="auto">
                    <a:xfrm>
                      <a:off x="0" y="0"/>
                      <a:ext cx="1706245" cy="2352675"/>
                    </a:xfrm>
                    <a:prstGeom prst="rect">
                      <a:avLst/>
                    </a:prstGeom>
                    <a:noFill/>
                    <a:ln>
                      <a:noFill/>
                    </a:ln>
                  </pic:spPr>
                </pic:pic>
              </a:graphicData>
            </a:graphic>
          </wp:anchor>
        </w:drawing>
      </w:r>
      <w:r w:rsidRPr="0098033F">
        <w:rPr>
          <w:sz w:val="28"/>
          <w:szCs w:val="28"/>
        </w:rPr>
        <w:t xml:space="preserve">Принцип </w:t>
      </w:r>
      <w:r w:rsidRPr="0098033F">
        <w:rPr>
          <w:color w:val="000000"/>
          <w:spacing w:val="2"/>
          <w:sz w:val="28"/>
          <w:szCs w:val="28"/>
          <w:lang w:val="uk-UA"/>
        </w:rPr>
        <w:t>з’єднання</w:t>
      </w:r>
      <w:r w:rsidRPr="0098033F">
        <w:rPr>
          <w:sz w:val="28"/>
          <w:szCs w:val="28"/>
          <w:lang w:val="uk-UA"/>
        </w:rPr>
        <w:t xml:space="preserve"> стержнів між</w:t>
      </w:r>
      <w:r w:rsidRPr="0098033F">
        <w:rPr>
          <w:sz w:val="28"/>
          <w:szCs w:val="28"/>
        </w:rPr>
        <w:t xml:space="preserve"> собою, а також роль колектора </w:t>
      </w:r>
      <w:r w:rsidRPr="0098033F">
        <w:rPr>
          <w:sz w:val="28"/>
          <w:szCs w:val="28"/>
        </w:rPr>
        <w:lastRenderedPageBreak/>
        <w:t xml:space="preserve">пояснимо </w:t>
      </w:r>
      <w:r w:rsidRPr="0098033F">
        <w:rPr>
          <w:color w:val="000000"/>
          <w:sz w:val="28"/>
          <w:szCs w:val="28"/>
        </w:rPr>
        <w:t xml:space="preserve">на </w:t>
      </w:r>
      <w:r w:rsidRPr="0098033F">
        <w:rPr>
          <w:color w:val="000000"/>
          <w:spacing w:val="2"/>
          <w:sz w:val="28"/>
          <w:szCs w:val="28"/>
        </w:rPr>
        <w:t>прикладі</w:t>
      </w:r>
      <w:r w:rsidRPr="0098033F">
        <w:rPr>
          <w:sz w:val="28"/>
          <w:szCs w:val="28"/>
        </w:rPr>
        <w:t xml:space="preserve"> найпростішого якоря з вісьма стержнями (</w:t>
      </w:r>
      <w:r w:rsidRPr="0098033F">
        <w:rPr>
          <w:sz w:val="28"/>
          <w:szCs w:val="28"/>
          <w:lang w:val="uk-UA"/>
        </w:rPr>
        <w:t>див. рисунок</w:t>
      </w:r>
      <w:r w:rsidRPr="0098033F">
        <w:rPr>
          <w:sz w:val="28"/>
          <w:szCs w:val="28"/>
        </w:rPr>
        <w:t xml:space="preserve">). </w:t>
      </w:r>
      <w:r w:rsidRPr="0098033F">
        <w:rPr>
          <w:color w:val="000000"/>
          <w:spacing w:val="2"/>
          <w:sz w:val="28"/>
          <w:szCs w:val="28"/>
        </w:rPr>
        <w:t>При</w:t>
      </w:r>
      <w:r w:rsidRPr="0098033F">
        <w:rPr>
          <w:sz w:val="28"/>
          <w:szCs w:val="28"/>
        </w:rPr>
        <w:t xml:space="preserve"> </w:t>
      </w:r>
      <w:r w:rsidRPr="0098033F">
        <w:rPr>
          <w:sz w:val="28"/>
          <w:szCs w:val="28"/>
          <w:lang w:val="uk-UA"/>
        </w:rPr>
        <w:t>обертанні</w:t>
      </w:r>
      <w:r w:rsidRPr="0098033F">
        <w:rPr>
          <w:sz w:val="28"/>
          <w:szCs w:val="28"/>
        </w:rPr>
        <w:t xml:space="preserve"> якоря в магнітному полі стержні </w:t>
      </w:r>
      <w:r w:rsidRPr="0098033F">
        <w:rPr>
          <w:color w:val="000000"/>
          <w:spacing w:val="2"/>
          <w:sz w:val="28"/>
          <w:szCs w:val="28"/>
        </w:rPr>
        <w:t>перетинають</w:t>
      </w:r>
      <w:r w:rsidRPr="0098033F">
        <w:rPr>
          <w:sz w:val="28"/>
          <w:szCs w:val="28"/>
        </w:rPr>
        <w:t xml:space="preserve"> магнітні лінії і в них індукуються ЕРС. </w:t>
      </w:r>
      <w:r w:rsidRPr="0098033F">
        <w:rPr>
          <w:color w:val="000000"/>
          <w:spacing w:val="2"/>
          <w:sz w:val="28"/>
          <w:szCs w:val="28"/>
        </w:rPr>
        <w:t>Напрями</w:t>
      </w:r>
      <w:r w:rsidRPr="0098033F">
        <w:rPr>
          <w:sz w:val="28"/>
          <w:szCs w:val="28"/>
        </w:rPr>
        <w:t xml:space="preserve"> цих ЕРС, </w:t>
      </w:r>
      <w:r w:rsidRPr="0098033F">
        <w:rPr>
          <w:sz w:val="28"/>
          <w:szCs w:val="28"/>
          <w:lang w:val="uk-UA"/>
        </w:rPr>
        <w:t>з</w:t>
      </w:r>
      <w:r w:rsidRPr="0098033F">
        <w:rPr>
          <w:color w:val="000000"/>
          <w:spacing w:val="2"/>
          <w:sz w:val="28"/>
          <w:szCs w:val="28"/>
          <w:lang w:val="uk-UA"/>
        </w:rPr>
        <w:t>найдені</w:t>
      </w:r>
      <w:r w:rsidRPr="0098033F">
        <w:rPr>
          <w:sz w:val="28"/>
          <w:szCs w:val="28"/>
        </w:rPr>
        <w:t xml:space="preserve"> за правилом правої руки, вказані на </w:t>
      </w:r>
      <w:r w:rsidRPr="0098033F">
        <w:rPr>
          <w:sz w:val="28"/>
          <w:szCs w:val="28"/>
          <w:lang w:val="uk-UA"/>
        </w:rPr>
        <w:t>рисунку</w:t>
      </w:r>
      <w:r w:rsidRPr="0098033F">
        <w:rPr>
          <w:sz w:val="28"/>
          <w:szCs w:val="28"/>
        </w:rPr>
        <w:t xml:space="preserve"> (точка – </w:t>
      </w:r>
      <w:r w:rsidRPr="0098033F">
        <w:rPr>
          <w:sz w:val="28"/>
          <w:szCs w:val="28"/>
          <w:lang w:val="uk-UA"/>
        </w:rPr>
        <w:t>напрям</w:t>
      </w:r>
      <w:r w:rsidRPr="0098033F">
        <w:rPr>
          <w:sz w:val="28"/>
          <w:szCs w:val="28"/>
        </w:rPr>
        <w:t xml:space="preserve"> ЕРС </w:t>
      </w:r>
      <w:r w:rsidRPr="0098033F">
        <w:rPr>
          <w:sz w:val="28"/>
          <w:szCs w:val="28"/>
          <w:lang w:val="uk-UA"/>
        </w:rPr>
        <w:t>із площини малюнка; хрестик – в площину малюнка</w:t>
      </w:r>
      <w:r w:rsidRPr="0098033F">
        <w:rPr>
          <w:sz w:val="28"/>
          <w:szCs w:val="28"/>
        </w:rPr>
        <w:t>). Е</w:t>
      </w:r>
      <w:r w:rsidRPr="0098033F">
        <w:rPr>
          <w:sz w:val="28"/>
          <w:szCs w:val="28"/>
          <w:lang w:val="uk-UA"/>
        </w:rPr>
        <w:t>РС</w:t>
      </w:r>
      <w:r w:rsidRPr="0098033F">
        <w:rPr>
          <w:sz w:val="28"/>
          <w:szCs w:val="28"/>
        </w:rPr>
        <w:t xml:space="preserve">, </w:t>
      </w:r>
      <w:r w:rsidRPr="0098033F">
        <w:rPr>
          <w:sz w:val="28"/>
          <w:szCs w:val="28"/>
          <w:lang w:val="uk-UA"/>
        </w:rPr>
        <w:t>індукована</w:t>
      </w:r>
      <w:r w:rsidRPr="0098033F">
        <w:rPr>
          <w:sz w:val="28"/>
          <w:szCs w:val="28"/>
        </w:rPr>
        <w:t xml:space="preserve"> </w:t>
      </w:r>
      <w:r w:rsidRPr="0098033F">
        <w:rPr>
          <w:sz w:val="28"/>
          <w:szCs w:val="28"/>
          <w:lang w:val="uk-UA"/>
        </w:rPr>
        <w:t>в</w:t>
      </w:r>
      <w:r w:rsidRPr="0098033F">
        <w:rPr>
          <w:sz w:val="28"/>
          <w:szCs w:val="28"/>
        </w:rPr>
        <w:t xml:space="preserve"> кожному </w:t>
      </w:r>
      <w:r w:rsidRPr="0098033F">
        <w:rPr>
          <w:sz w:val="28"/>
          <w:szCs w:val="28"/>
          <w:lang w:val="uk-UA"/>
        </w:rPr>
        <w:t>стержні</w:t>
      </w:r>
      <w:r w:rsidRPr="0098033F">
        <w:rPr>
          <w:sz w:val="28"/>
          <w:szCs w:val="28"/>
        </w:rPr>
        <w:t xml:space="preserve"> якоря, </w:t>
      </w:r>
      <w:r w:rsidRPr="0098033F">
        <w:rPr>
          <w:color w:val="000000"/>
          <w:spacing w:val="2"/>
          <w:sz w:val="28"/>
          <w:szCs w:val="28"/>
        </w:rPr>
        <w:t>при</w:t>
      </w:r>
      <w:r w:rsidRPr="0098033F">
        <w:rPr>
          <w:sz w:val="28"/>
          <w:szCs w:val="28"/>
        </w:rPr>
        <w:t xml:space="preserve"> переході від полюса </w:t>
      </w:r>
      <w:r w:rsidRPr="0098033F">
        <w:rPr>
          <w:b/>
          <w:bCs/>
          <w:sz w:val="28"/>
          <w:szCs w:val="28"/>
        </w:rPr>
        <w:t>N</w:t>
      </w:r>
      <w:r w:rsidRPr="0098033F">
        <w:rPr>
          <w:sz w:val="28"/>
          <w:szCs w:val="28"/>
        </w:rPr>
        <w:t xml:space="preserve"> до</w:t>
      </w:r>
      <w:r w:rsidRPr="0098033F">
        <w:rPr>
          <w:b/>
          <w:bCs/>
          <w:sz w:val="28"/>
          <w:szCs w:val="28"/>
        </w:rPr>
        <w:t xml:space="preserve"> </w:t>
      </w:r>
      <w:r w:rsidRPr="0098033F">
        <w:rPr>
          <w:sz w:val="28"/>
          <w:szCs w:val="28"/>
        </w:rPr>
        <w:t xml:space="preserve">полюса </w:t>
      </w:r>
      <w:r w:rsidRPr="0098033F">
        <w:rPr>
          <w:b/>
          <w:bCs/>
          <w:sz w:val="28"/>
          <w:szCs w:val="28"/>
        </w:rPr>
        <w:t>S</w:t>
      </w:r>
      <w:r w:rsidRPr="0098033F">
        <w:rPr>
          <w:sz w:val="28"/>
          <w:szCs w:val="28"/>
        </w:rPr>
        <w:t xml:space="preserve"> змінює свій </w:t>
      </w:r>
      <w:r w:rsidRPr="0098033F">
        <w:rPr>
          <w:color w:val="000000"/>
          <w:spacing w:val="2"/>
          <w:sz w:val="28"/>
          <w:szCs w:val="28"/>
        </w:rPr>
        <w:t>напрям</w:t>
      </w:r>
      <w:r w:rsidRPr="0098033F">
        <w:rPr>
          <w:sz w:val="28"/>
          <w:szCs w:val="28"/>
        </w:rPr>
        <w:t xml:space="preserve"> на протилежне.</w:t>
      </w:r>
    </w:p>
    <w:p w:rsidR="0098033F" w:rsidRPr="0098033F" w:rsidRDefault="0098033F" w:rsidP="0098033F">
      <w:pPr>
        <w:widowControl w:val="0"/>
        <w:autoSpaceDE w:val="0"/>
        <w:autoSpaceDN w:val="0"/>
        <w:adjustRightInd w:val="0"/>
        <w:spacing w:before="120" w:line="276" w:lineRule="auto"/>
        <w:ind w:firstLine="567"/>
        <w:jc w:val="both"/>
        <w:rPr>
          <w:snapToGrid w:val="0"/>
          <w:color w:val="000000"/>
          <w:sz w:val="28"/>
          <w:szCs w:val="28"/>
          <w:lang w:val="uk-UA"/>
        </w:rPr>
      </w:pPr>
      <w:r w:rsidRPr="0098033F">
        <w:rPr>
          <w:snapToGrid w:val="0"/>
          <w:color w:val="000000"/>
          <w:sz w:val="28"/>
          <w:szCs w:val="28"/>
          <w:lang w:val="uk-UA"/>
        </w:rPr>
        <w:t xml:space="preserve">Для отримання на клемах генератора досить великої </w:t>
      </w:r>
      <w:r w:rsidRPr="0098033F">
        <w:rPr>
          <w:snapToGrid w:val="0"/>
          <w:color w:val="000000"/>
          <w:spacing w:val="2"/>
          <w:sz w:val="28"/>
          <w:szCs w:val="28"/>
          <w:lang w:val="uk-UA"/>
        </w:rPr>
        <w:t>напруги</w:t>
      </w:r>
      <w:r w:rsidRPr="0098033F">
        <w:rPr>
          <w:snapToGrid w:val="0"/>
          <w:color w:val="000000"/>
          <w:sz w:val="28"/>
          <w:szCs w:val="28"/>
          <w:lang w:val="uk-UA"/>
        </w:rPr>
        <w:t xml:space="preserve"> стержні обмотки повинні бути </w:t>
      </w:r>
      <w:r w:rsidRPr="0098033F">
        <w:rPr>
          <w:snapToGrid w:val="0"/>
          <w:color w:val="000000"/>
          <w:spacing w:val="2"/>
          <w:sz w:val="28"/>
          <w:szCs w:val="28"/>
          <w:lang w:val="uk-UA"/>
        </w:rPr>
        <w:t>сполучені</w:t>
      </w:r>
      <w:r w:rsidRPr="0098033F">
        <w:rPr>
          <w:snapToGrid w:val="0"/>
          <w:color w:val="000000"/>
          <w:sz w:val="28"/>
          <w:szCs w:val="28"/>
          <w:lang w:val="uk-UA"/>
        </w:rPr>
        <w:t xml:space="preserve"> між собою так, щоб індуковані в них ЕРС сумувались. У </w:t>
      </w:r>
      <w:r w:rsidRPr="0098033F">
        <w:rPr>
          <w:snapToGrid w:val="0"/>
          <w:color w:val="000000"/>
          <w:spacing w:val="2"/>
          <w:sz w:val="28"/>
          <w:szCs w:val="28"/>
          <w:lang w:val="uk-UA"/>
        </w:rPr>
        <w:t>зразку</w:t>
      </w:r>
      <w:r w:rsidRPr="0098033F">
        <w:rPr>
          <w:snapToGrid w:val="0"/>
          <w:color w:val="000000"/>
          <w:sz w:val="28"/>
          <w:szCs w:val="28"/>
          <w:lang w:val="uk-UA"/>
        </w:rPr>
        <w:t xml:space="preserve">, що </w:t>
      </w:r>
      <w:r w:rsidRPr="0098033F">
        <w:rPr>
          <w:snapToGrid w:val="0"/>
          <w:color w:val="000000"/>
          <w:spacing w:val="2"/>
          <w:sz w:val="28"/>
          <w:szCs w:val="28"/>
          <w:lang w:val="uk-UA"/>
        </w:rPr>
        <w:t>розглядається</w:t>
      </w:r>
      <w:r w:rsidRPr="0098033F">
        <w:rPr>
          <w:snapToGrid w:val="0"/>
          <w:color w:val="000000"/>
          <w:sz w:val="28"/>
          <w:szCs w:val="28"/>
          <w:lang w:val="uk-UA"/>
        </w:rPr>
        <w:t xml:space="preserve"> стержні </w:t>
      </w:r>
      <w:r w:rsidRPr="0098033F">
        <w:rPr>
          <w:snapToGrid w:val="0"/>
          <w:color w:val="000000"/>
          <w:spacing w:val="2"/>
          <w:sz w:val="28"/>
          <w:szCs w:val="28"/>
          <w:lang w:val="uk-UA"/>
        </w:rPr>
        <w:t>сполучені</w:t>
      </w:r>
      <w:r w:rsidRPr="0098033F">
        <w:rPr>
          <w:snapToGrid w:val="0"/>
          <w:color w:val="000000"/>
          <w:sz w:val="28"/>
          <w:szCs w:val="28"/>
          <w:lang w:val="uk-UA"/>
        </w:rPr>
        <w:t xml:space="preserve"> через два з третім: стержень 1 </w:t>
      </w:r>
      <w:r w:rsidRPr="0098033F">
        <w:rPr>
          <w:snapToGrid w:val="0"/>
          <w:color w:val="000000"/>
          <w:spacing w:val="2"/>
          <w:sz w:val="28"/>
          <w:szCs w:val="28"/>
          <w:lang w:val="uk-UA"/>
        </w:rPr>
        <w:t>з’єднаний</w:t>
      </w:r>
      <w:r w:rsidRPr="0098033F">
        <w:rPr>
          <w:snapToGrid w:val="0"/>
          <w:color w:val="000000"/>
          <w:sz w:val="28"/>
          <w:szCs w:val="28"/>
          <w:lang w:val="uk-UA"/>
        </w:rPr>
        <w:t xml:space="preserve"> </w:t>
      </w:r>
      <w:r w:rsidRPr="0098033F">
        <w:rPr>
          <w:snapToGrid w:val="0"/>
          <w:color w:val="000000"/>
          <w:spacing w:val="2"/>
          <w:sz w:val="28"/>
          <w:szCs w:val="28"/>
          <w:lang w:val="uk-UA"/>
        </w:rPr>
        <w:t>зі</w:t>
      </w:r>
      <w:r w:rsidRPr="0098033F">
        <w:rPr>
          <w:snapToGrid w:val="0"/>
          <w:color w:val="000000"/>
          <w:sz w:val="28"/>
          <w:szCs w:val="28"/>
          <w:lang w:val="uk-UA"/>
        </w:rPr>
        <w:t xml:space="preserve"> стержнем 4, стержень 4 – </w:t>
      </w:r>
      <w:r w:rsidRPr="0098033F">
        <w:rPr>
          <w:snapToGrid w:val="0"/>
          <w:color w:val="000000"/>
          <w:spacing w:val="2"/>
          <w:sz w:val="28"/>
          <w:szCs w:val="28"/>
          <w:lang w:val="uk-UA"/>
        </w:rPr>
        <w:t>зі</w:t>
      </w:r>
      <w:r w:rsidRPr="0098033F">
        <w:rPr>
          <w:snapToGrid w:val="0"/>
          <w:color w:val="000000"/>
          <w:sz w:val="28"/>
          <w:szCs w:val="28"/>
          <w:lang w:val="uk-UA"/>
        </w:rPr>
        <w:t xml:space="preserve"> стержнем 7, стержень 7 – </w:t>
      </w:r>
      <w:r w:rsidRPr="0098033F">
        <w:rPr>
          <w:snapToGrid w:val="0"/>
          <w:color w:val="000000"/>
          <w:spacing w:val="2"/>
          <w:sz w:val="28"/>
          <w:szCs w:val="28"/>
          <w:lang w:val="uk-UA"/>
        </w:rPr>
        <w:t>зі</w:t>
      </w:r>
      <w:r w:rsidRPr="0098033F">
        <w:rPr>
          <w:snapToGrid w:val="0"/>
          <w:color w:val="000000"/>
          <w:sz w:val="28"/>
          <w:szCs w:val="28"/>
          <w:lang w:val="uk-UA"/>
        </w:rPr>
        <w:t xml:space="preserve"> стержнем 2</w:t>
      </w:r>
      <w:r w:rsidRPr="0098033F">
        <w:rPr>
          <w:i/>
          <w:iCs/>
          <w:snapToGrid w:val="0"/>
          <w:color w:val="000000"/>
          <w:sz w:val="28"/>
          <w:szCs w:val="28"/>
          <w:lang w:val="uk-UA"/>
        </w:rPr>
        <w:t xml:space="preserve">, </w:t>
      </w:r>
      <w:r w:rsidRPr="0098033F">
        <w:rPr>
          <w:snapToGrid w:val="0"/>
          <w:color w:val="000000"/>
          <w:sz w:val="28"/>
          <w:szCs w:val="28"/>
          <w:lang w:val="uk-UA"/>
        </w:rPr>
        <w:t>стержень 2 –</w:t>
      </w:r>
      <w:r w:rsidRPr="0098033F">
        <w:rPr>
          <w:i/>
          <w:iCs/>
          <w:snapToGrid w:val="0"/>
          <w:color w:val="000000"/>
          <w:sz w:val="28"/>
          <w:szCs w:val="28"/>
          <w:lang w:val="uk-UA"/>
        </w:rPr>
        <w:t xml:space="preserve"> </w:t>
      </w:r>
      <w:r w:rsidRPr="0098033F">
        <w:rPr>
          <w:snapToGrid w:val="0"/>
          <w:color w:val="000000"/>
          <w:spacing w:val="2"/>
          <w:sz w:val="28"/>
          <w:szCs w:val="28"/>
          <w:lang w:val="uk-UA"/>
        </w:rPr>
        <w:t>зі</w:t>
      </w:r>
      <w:r w:rsidRPr="0098033F">
        <w:rPr>
          <w:snapToGrid w:val="0"/>
          <w:color w:val="000000"/>
          <w:sz w:val="28"/>
          <w:szCs w:val="28"/>
          <w:lang w:val="uk-UA"/>
        </w:rPr>
        <w:t xml:space="preserve"> стержнем 5, стержень 5 – </w:t>
      </w:r>
      <w:r w:rsidRPr="0098033F">
        <w:rPr>
          <w:snapToGrid w:val="0"/>
          <w:color w:val="000000"/>
          <w:spacing w:val="2"/>
          <w:sz w:val="28"/>
          <w:szCs w:val="28"/>
          <w:lang w:val="uk-UA"/>
        </w:rPr>
        <w:t>зі</w:t>
      </w:r>
      <w:r w:rsidRPr="0098033F">
        <w:rPr>
          <w:snapToGrid w:val="0"/>
          <w:color w:val="000000"/>
          <w:sz w:val="28"/>
          <w:szCs w:val="28"/>
          <w:lang w:val="uk-UA"/>
        </w:rPr>
        <w:t xml:space="preserve"> стержнем 8, стержень 8 –</w:t>
      </w:r>
      <w:r w:rsidRPr="0098033F">
        <w:rPr>
          <w:i/>
          <w:iCs/>
          <w:snapToGrid w:val="0"/>
          <w:color w:val="000000"/>
          <w:sz w:val="28"/>
          <w:szCs w:val="28"/>
          <w:lang w:val="uk-UA"/>
        </w:rPr>
        <w:t xml:space="preserve"> </w:t>
      </w:r>
      <w:r w:rsidRPr="0098033F">
        <w:rPr>
          <w:snapToGrid w:val="0"/>
          <w:color w:val="000000"/>
          <w:spacing w:val="2"/>
          <w:sz w:val="28"/>
          <w:szCs w:val="28"/>
          <w:lang w:val="uk-UA"/>
        </w:rPr>
        <w:t>зі</w:t>
      </w:r>
      <w:r w:rsidRPr="0098033F">
        <w:rPr>
          <w:snapToGrid w:val="0"/>
          <w:color w:val="000000"/>
          <w:sz w:val="28"/>
          <w:szCs w:val="28"/>
          <w:lang w:val="uk-UA"/>
        </w:rPr>
        <w:t xml:space="preserve"> стержнем 3, стержень 3 –</w:t>
      </w:r>
      <w:r w:rsidRPr="0098033F">
        <w:rPr>
          <w:i/>
          <w:iCs/>
          <w:snapToGrid w:val="0"/>
          <w:color w:val="000000"/>
          <w:sz w:val="28"/>
          <w:szCs w:val="28"/>
          <w:lang w:val="uk-UA"/>
        </w:rPr>
        <w:t xml:space="preserve"> </w:t>
      </w:r>
      <w:r w:rsidRPr="0098033F">
        <w:rPr>
          <w:snapToGrid w:val="0"/>
          <w:color w:val="000000"/>
          <w:spacing w:val="2"/>
          <w:sz w:val="28"/>
          <w:szCs w:val="28"/>
          <w:lang w:val="uk-UA"/>
        </w:rPr>
        <w:t>зі</w:t>
      </w:r>
      <w:r w:rsidRPr="0098033F">
        <w:rPr>
          <w:snapToGrid w:val="0"/>
          <w:color w:val="000000"/>
          <w:sz w:val="28"/>
          <w:szCs w:val="28"/>
          <w:lang w:val="uk-UA"/>
        </w:rPr>
        <w:t xml:space="preserve"> стержнем 6 і стержень 6 –</w:t>
      </w:r>
      <w:r w:rsidRPr="0098033F">
        <w:rPr>
          <w:i/>
          <w:iCs/>
          <w:snapToGrid w:val="0"/>
          <w:color w:val="000000"/>
          <w:sz w:val="28"/>
          <w:szCs w:val="28"/>
          <w:lang w:val="uk-UA"/>
        </w:rPr>
        <w:t xml:space="preserve"> </w:t>
      </w:r>
      <w:r w:rsidRPr="0098033F">
        <w:rPr>
          <w:snapToGrid w:val="0"/>
          <w:color w:val="000000"/>
          <w:spacing w:val="2"/>
          <w:sz w:val="28"/>
          <w:szCs w:val="28"/>
          <w:lang w:val="uk-UA"/>
        </w:rPr>
        <w:t>зі</w:t>
      </w:r>
      <w:r w:rsidRPr="0098033F">
        <w:rPr>
          <w:snapToGrid w:val="0"/>
          <w:color w:val="000000"/>
          <w:sz w:val="28"/>
          <w:szCs w:val="28"/>
          <w:lang w:val="uk-UA"/>
        </w:rPr>
        <w:t xml:space="preserve"> стержнем 1. Відстань між кожними  двома  стержнями, що з’єднуються, один з одним, потрібно вибирати так, щоб в обмотку </w:t>
      </w:r>
      <w:r w:rsidRPr="0098033F">
        <w:rPr>
          <w:snapToGrid w:val="0"/>
          <w:color w:val="000000"/>
          <w:spacing w:val="2"/>
          <w:sz w:val="28"/>
          <w:szCs w:val="28"/>
          <w:lang w:val="uk-UA"/>
        </w:rPr>
        <w:t>увійшли</w:t>
      </w:r>
      <w:r w:rsidRPr="0098033F">
        <w:rPr>
          <w:snapToGrid w:val="0"/>
          <w:color w:val="000000"/>
          <w:sz w:val="28"/>
          <w:szCs w:val="28"/>
          <w:lang w:val="uk-UA"/>
        </w:rPr>
        <w:t xml:space="preserve"> всі стержні, розташовані на якорі, і щоб утворилось замкнене коло (на рисунку останній стержень 6 замикається </w:t>
      </w:r>
      <w:r w:rsidRPr="0098033F">
        <w:rPr>
          <w:snapToGrid w:val="0"/>
          <w:color w:val="000000"/>
          <w:spacing w:val="2"/>
          <w:sz w:val="28"/>
          <w:szCs w:val="28"/>
          <w:lang w:val="uk-UA"/>
        </w:rPr>
        <w:t>зі</w:t>
      </w:r>
      <w:r w:rsidRPr="0098033F">
        <w:rPr>
          <w:snapToGrid w:val="0"/>
          <w:color w:val="000000"/>
          <w:sz w:val="28"/>
          <w:szCs w:val="28"/>
          <w:lang w:val="uk-UA"/>
        </w:rPr>
        <w:t xml:space="preserve"> стержнем 1, з якого був початий обхід обмотки).</w:t>
      </w:r>
    </w:p>
    <w:p w:rsidR="0098033F" w:rsidRPr="0098033F" w:rsidRDefault="0098033F" w:rsidP="0098033F">
      <w:pPr>
        <w:widowControl w:val="0"/>
        <w:autoSpaceDE w:val="0"/>
        <w:autoSpaceDN w:val="0"/>
        <w:adjustRightInd w:val="0"/>
        <w:spacing w:before="120" w:line="276" w:lineRule="auto"/>
        <w:ind w:firstLine="567"/>
        <w:jc w:val="both"/>
        <w:rPr>
          <w:snapToGrid w:val="0"/>
          <w:color w:val="000000"/>
          <w:sz w:val="28"/>
          <w:szCs w:val="28"/>
          <w:lang w:val="uk-UA"/>
        </w:rPr>
      </w:pPr>
      <w:r w:rsidRPr="0098033F">
        <w:rPr>
          <w:snapToGrid w:val="0"/>
          <w:color w:val="000000"/>
          <w:sz w:val="28"/>
          <w:szCs w:val="28"/>
          <w:lang w:val="uk-UA"/>
        </w:rPr>
        <w:t>Перемички між стержнями 1 – 4, 7 – 2, 5 – 8 і 3 – 6,</w:t>
      </w:r>
      <w:r w:rsidRPr="0098033F">
        <w:rPr>
          <w:i/>
          <w:iCs/>
          <w:snapToGrid w:val="0"/>
          <w:color w:val="000000"/>
          <w:sz w:val="28"/>
          <w:szCs w:val="28"/>
          <w:lang w:val="uk-UA"/>
        </w:rPr>
        <w:t xml:space="preserve"> </w:t>
      </w:r>
      <w:r w:rsidRPr="0098033F">
        <w:rPr>
          <w:snapToGrid w:val="0"/>
          <w:color w:val="000000"/>
          <w:sz w:val="28"/>
          <w:szCs w:val="28"/>
          <w:lang w:val="uk-UA"/>
        </w:rPr>
        <w:t xml:space="preserve">що розташовані на передньому торці якоря, </w:t>
      </w:r>
      <w:r w:rsidRPr="0098033F">
        <w:rPr>
          <w:snapToGrid w:val="0"/>
          <w:color w:val="000000"/>
          <w:spacing w:val="2"/>
          <w:sz w:val="28"/>
          <w:szCs w:val="28"/>
          <w:lang w:val="uk-UA"/>
        </w:rPr>
        <w:t>з’єднані</w:t>
      </w:r>
      <w:r w:rsidRPr="0098033F">
        <w:rPr>
          <w:snapToGrid w:val="0"/>
          <w:color w:val="000000"/>
          <w:sz w:val="28"/>
          <w:szCs w:val="28"/>
          <w:lang w:val="uk-UA"/>
        </w:rPr>
        <w:t xml:space="preserve"> відповідно з </w:t>
      </w:r>
      <w:r w:rsidRPr="0098033F">
        <w:rPr>
          <w:snapToGrid w:val="0"/>
          <w:color w:val="000000"/>
          <w:spacing w:val="2"/>
          <w:sz w:val="28"/>
          <w:szCs w:val="28"/>
          <w:lang w:val="uk-UA"/>
        </w:rPr>
        <w:t>колекторними</w:t>
      </w:r>
      <w:r w:rsidRPr="0098033F">
        <w:rPr>
          <w:snapToGrid w:val="0"/>
          <w:color w:val="000000"/>
          <w:sz w:val="28"/>
          <w:szCs w:val="28"/>
          <w:lang w:val="uk-UA"/>
        </w:rPr>
        <w:t xml:space="preserve"> пластинами </w:t>
      </w:r>
      <w:r w:rsidRPr="0098033F">
        <w:rPr>
          <w:b/>
          <w:bCs/>
          <w:snapToGrid w:val="0"/>
          <w:color w:val="000000"/>
          <w:sz w:val="28"/>
          <w:szCs w:val="28"/>
          <w:lang w:val="uk-UA"/>
        </w:rPr>
        <w:t>А</w:t>
      </w:r>
      <w:r w:rsidRPr="0098033F">
        <w:rPr>
          <w:snapToGrid w:val="0"/>
          <w:color w:val="000000"/>
          <w:sz w:val="28"/>
          <w:szCs w:val="28"/>
          <w:lang w:val="uk-UA"/>
        </w:rPr>
        <w:t xml:space="preserve">, </w:t>
      </w:r>
      <w:r w:rsidRPr="0098033F">
        <w:rPr>
          <w:b/>
          <w:bCs/>
          <w:snapToGrid w:val="0"/>
          <w:color w:val="000000"/>
          <w:sz w:val="28"/>
          <w:szCs w:val="28"/>
          <w:lang w:val="uk-UA"/>
        </w:rPr>
        <w:t>В</w:t>
      </w:r>
      <w:r w:rsidRPr="0098033F">
        <w:rPr>
          <w:snapToGrid w:val="0"/>
          <w:color w:val="000000"/>
          <w:sz w:val="28"/>
          <w:szCs w:val="28"/>
          <w:lang w:val="uk-UA"/>
        </w:rPr>
        <w:t xml:space="preserve">, </w:t>
      </w:r>
      <w:r w:rsidRPr="0098033F">
        <w:rPr>
          <w:b/>
          <w:bCs/>
          <w:snapToGrid w:val="0"/>
          <w:color w:val="000000"/>
          <w:sz w:val="28"/>
          <w:szCs w:val="28"/>
          <w:lang w:val="uk-UA"/>
        </w:rPr>
        <w:t>С</w:t>
      </w:r>
      <w:r w:rsidRPr="0098033F">
        <w:rPr>
          <w:snapToGrid w:val="0"/>
          <w:color w:val="000000"/>
          <w:sz w:val="28"/>
          <w:szCs w:val="28"/>
          <w:lang w:val="uk-UA"/>
        </w:rPr>
        <w:t xml:space="preserve">, </w:t>
      </w:r>
      <w:r w:rsidRPr="0098033F">
        <w:rPr>
          <w:b/>
          <w:bCs/>
          <w:snapToGrid w:val="0"/>
          <w:color w:val="000000"/>
          <w:sz w:val="28"/>
          <w:szCs w:val="28"/>
          <w:lang w:val="uk-UA"/>
        </w:rPr>
        <w:t>D</w:t>
      </w:r>
      <w:r w:rsidRPr="0098033F">
        <w:rPr>
          <w:snapToGrid w:val="0"/>
          <w:color w:val="000000"/>
          <w:sz w:val="28"/>
          <w:szCs w:val="28"/>
          <w:lang w:val="uk-UA"/>
        </w:rPr>
        <w:t>.</w:t>
      </w:r>
    </w:p>
    <w:p w:rsidR="0098033F" w:rsidRPr="0098033F" w:rsidRDefault="0098033F" w:rsidP="0098033F">
      <w:pPr>
        <w:widowControl w:val="0"/>
        <w:autoSpaceDE w:val="0"/>
        <w:autoSpaceDN w:val="0"/>
        <w:adjustRightInd w:val="0"/>
        <w:spacing w:before="120" w:line="276" w:lineRule="auto"/>
        <w:ind w:firstLine="567"/>
        <w:jc w:val="both"/>
        <w:rPr>
          <w:snapToGrid w:val="0"/>
          <w:color w:val="000000"/>
          <w:sz w:val="28"/>
          <w:szCs w:val="28"/>
          <w:lang w:val="uk-UA"/>
        </w:rPr>
      </w:pPr>
      <w:r>
        <w:rPr>
          <w:noProof/>
          <w:color w:val="000000"/>
          <w:sz w:val="28"/>
          <w:szCs w:val="28"/>
        </w:rPr>
        <w:drawing>
          <wp:anchor distT="0" distB="0" distL="114300" distR="114300" simplePos="0" relativeHeight="251670016" behindDoc="0" locked="0" layoutInCell="1" allowOverlap="1">
            <wp:simplePos x="0" y="0"/>
            <wp:positionH relativeFrom="column">
              <wp:posOffset>614045</wp:posOffset>
            </wp:positionH>
            <wp:positionV relativeFrom="margin">
              <wp:posOffset>4558665</wp:posOffset>
            </wp:positionV>
            <wp:extent cx="4838065" cy="2121535"/>
            <wp:effectExtent l="0" t="0" r="635" b="0"/>
            <wp:wrapTopAndBottom/>
            <wp:docPr id="78" name="Рисунок 78" descr="рис 5 обмотка яко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рис 5 обмотка якоря"/>
                    <pic:cNvPicPr>
                      <a:picLocks noChangeAspect="1" noChangeArrowheads="1"/>
                    </pic:cNvPicPr>
                  </pic:nvPicPr>
                  <pic:blipFill>
                    <a:blip r:embed="rId3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38065" cy="2121535"/>
                    </a:xfrm>
                    <a:prstGeom prst="rect">
                      <a:avLst/>
                    </a:prstGeom>
                    <a:noFill/>
                    <a:ln>
                      <a:noFill/>
                    </a:ln>
                  </pic:spPr>
                </pic:pic>
              </a:graphicData>
            </a:graphic>
          </wp:anchor>
        </w:drawing>
      </w:r>
      <w:r w:rsidRPr="0098033F">
        <w:rPr>
          <w:snapToGrid w:val="0"/>
          <w:color w:val="000000"/>
          <w:sz w:val="28"/>
          <w:szCs w:val="28"/>
          <w:lang w:val="uk-UA"/>
        </w:rPr>
        <w:t>Розглядаючи наступний рисунок (а), (</w:t>
      </w:r>
      <w:r w:rsidRPr="0098033F">
        <w:rPr>
          <w:snapToGrid w:val="0"/>
          <w:color w:val="000000"/>
          <w:spacing w:val="2"/>
          <w:sz w:val="28"/>
          <w:szCs w:val="28"/>
          <w:lang w:val="uk-UA"/>
        </w:rPr>
        <w:t>тут</w:t>
      </w:r>
      <w:r w:rsidRPr="0098033F">
        <w:rPr>
          <w:snapToGrid w:val="0"/>
          <w:color w:val="000000"/>
          <w:sz w:val="28"/>
          <w:szCs w:val="28"/>
          <w:lang w:val="uk-UA"/>
        </w:rPr>
        <w:t xml:space="preserve"> обмотка якоря представлена в розгорненому на площині вигляді), можна встановити, що в обмотці якоря утворилися дві паралельні вітки </w:t>
      </w:r>
      <w:r w:rsidRPr="0098033F">
        <w:rPr>
          <w:b/>
          <w:snapToGrid w:val="0"/>
          <w:color w:val="000000"/>
          <w:sz w:val="28"/>
          <w:szCs w:val="28"/>
          <w:lang w:val="uk-UA"/>
        </w:rPr>
        <w:t>I</w:t>
      </w:r>
      <w:r w:rsidRPr="0098033F">
        <w:rPr>
          <w:snapToGrid w:val="0"/>
          <w:color w:val="000000"/>
          <w:sz w:val="28"/>
          <w:szCs w:val="28"/>
          <w:lang w:val="uk-UA"/>
        </w:rPr>
        <w:t xml:space="preserve"> і </w:t>
      </w:r>
      <w:r w:rsidRPr="0098033F">
        <w:rPr>
          <w:b/>
          <w:snapToGrid w:val="0"/>
          <w:color w:val="000000"/>
          <w:sz w:val="28"/>
          <w:szCs w:val="28"/>
          <w:lang w:val="uk-UA"/>
        </w:rPr>
        <w:t>II</w:t>
      </w:r>
      <w:r w:rsidRPr="0098033F">
        <w:rPr>
          <w:snapToGrid w:val="0"/>
          <w:color w:val="000000"/>
          <w:sz w:val="28"/>
          <w:szCs w:val="28"/>
          <w:lang w:val="uk-UA"/>
        </w:rPr>
        <w:t>.</w:t>
      </w:r>
      <w:r w:rsidRPr="0098033F">
        <w:rPr>
          <w:b/>
          <w:bCs/>
          <w:snapToGrid w:val="0"/>
          <w:color w:val="000000"/>
          <w:sz w:val="28"/>
          <w:szCs w:val="28"/>
          <w:lang w:val="uk-UA"/>
        </w:rPr>
        <w:t xml:space="preserve"> </w:t>
      </w:r>
      <w:r w:rsidRPr="0098033F">
        <w:rPr>
          <w:snapToGrid w:val="0"/>
          <w:color w:val="000000"/>
          <w:sz w:val="28"/>
          <w:szCs w:val="28"/>
          <w:lang w:val="uk-UA"/>
        </w:rPr>
        <w:t xml:space="preserve">У вітці </w:t>
      </w:r>
      <w:r w:rsidRPr="0098033F">
        <w:rPr>
          <w:b/>
          <w:snapToGrid w:val="0"/>
          <w:color w:val="000000"/>
          <w:sz w:val="28"/>
          <w:szCs w:val="28"/>
          <w:lang w:val="uk-UA"/>
        </w:rPr>
        <w:t>I</w:t>
      </w:r>
      <w:r w:rsidRPr="0098033F">
        <w:rPr>
          <w:snapToGrid w:val="0"/>
          <w:color w:val="000000"/>
          <w:sz w:val="28"/>
          <w:szCs w:val="28"/>
          <w:lang w:val="uk-UA"/>
        </w:rPr>
        <w:t xml:space="preserve"> послідовно </w:t>
      </w:r>
      <w:r w:rsidRPr="0098033F">
        <w:rPr>
          <w:snapToGrid w:val="0"/>
          <w:color w:val="000000"/>
          <w:spacing w:val="2"/>
          <w:sz w:val="28"/>
          <w:szCs w:val="28"/>
          <w:lang w:val="uk-UA"/>
        </w:rPr>
        <w:t>включені</w:t>
      </w:r>
      <w:r w:rsidRPr="0098033F">
        <w:rPr>
          <w:snapToGrid w:val="0"/>
          <w:color w:val="000000"/>
          <w:sz w:val="28"/>
          <w:szCs w:val="28"/>
          <w:lang w:val="uk-UA"/>
        </w:rPr>
        <w:t xml:space="preserve"> стержні 1, 6, 3 і 8  з сумарною ЕРС </w:t>
      </w:r>
      <w:r w:rsidRPr="0098033F">
        <w:rPr>
          <w:b/>
          <w:i/>
          <w:iCs/>
          <w:snapToGrid w:val="0"/>
          <w:color w:val="000000"/>
          <w:sz w:val="28"/>
          <w:szCs w:val="28"/>
          <w:lang w:val="uk-UA"/>
        </w:rPr>
        <w:t>е</w:t>
      </w:r>
      <w:r w:rsidRPr="0098033F">
        <w:rPr>
          <w:b/>
          <w:bCs/>
          <w:snapToGrid w:val="0"/>
          <w:color w:val="000000"/>
          <w:sz w:val="28"/>
          <w:szCs w:val="28"/>
          <w:vertAlign w:val="subscript"/>
          <w:lang w:val="uk-UA"/>
        </w:rPr>
        <w:t>I</w:t>
      </w:r>
      <w:r w:rsidRPr="0098033F">
        <w:rPr>
          <w:snapToGrid w:val="0"/>
          <w:color w:val="000000"/>
          <w:sz w:val="28"/>
          <w:szCs w:val="28"/>
          <w:lang w:val="uk-UA"/>
        </w:rPr>
        <w:t xml:space="preserve"> = </w:t>
      </w:r>
      <w:r w:rsidRPr="0098033F">
        <w:rPr>
          <w:b/>
          <w:i/>
          <w:iCs/>
          <w:snapToGrid w:val="0"/>
          <w:color w:val="000000"/>
          <w:sz w:val="28"/>
          <w:szCs w:val="28"/>
          <w:lang w:val="uk-UA"/>
        </w:rPr>
        <w:t>e</w:t>
      </w:r>
      <w:r w:rsidRPr="0098033F">
        <w:rPr>
          <w:snapToGrid w:val="0"/>
          <w:color w:val="000000"/>
          <w:sz w:val="28"/>
          <w:szCs w:val="28"/>
          <w:vertAlign w:val="subscript"/>
          <w:lang w:val="uk-UA"/>
        </w:rPr>
        <w:t>1</w:t>
      </w:r>
      <w:r w:rsidRPr="0098033F">
        <w:rPr>
          <w:snapToGrid w:val="0"/>
          <w:color w:val="000000"/>
          <w:sz w:val="28"/>
          <w:szCs w:val="28"/>
          <w:lang w:val="uk-UA"/>
        </w:rPr>
        <w:t xml:space="preserve"> + </w:t>
      </w:r>
      <w:r w:rsidRPr="0098033F">
        <w:rPr>
          <w:b/>
          <w:i/>
          <w:iCs/>
          <w:snapToGrid w:val="0"/>
          <w:color w:val="000000"/>
          <w:sz w:val="28"/>
          <w:szCs w:val="28"/>
          <w:lang w:val="uk-UA"/>
        </w:rPr>
        <w:t>e</w:t>
      </w:r>
      <w:r w:rsidRPr="0098033F">
        <w:rPr>
          <w:snapToGrid w:val="0"/>
          <w:color w:val="000000"/>
          <w:sz w:val="28"/>
          <w:szCs w:val="28"/>
          <w:vertAlign w:val="subscript"/>
          <w:lang w:val="uk-UA"/>
        </w:rPr>
        <w:t>6</w:t>
      </w:r>
      <w:r w:rsidRPr="0098033F">
        <w:rPr>
          <w:snapToGrid w:val="0"/>
          <w:color w:val="000000"/>
          <w:sz w:val="28"/>
          <w:szCs w:val="28"/>
          <w:lang w:val="uk-UA"/>
        </w:rPr>
        <w:t xml:space="preserve"> + </w:t>
      </w:r>
      <w:r w:rsidRPr="0098033F">
        <w:rPr>
          <w:b/>
          <w:i/>
          <w:iCs/>
          <w:snapToGrid w:val="0"/>
          <w:color w:val="000000"/>
          <w:sz w:val="28"/>
          <w:szCs w:val="28"/>
          <w:lang w:val="uk-UA"/>
        </w:rPr>
        <w:t>e</w:t>
      </w:r>
      <w:r w:rsidRPr="0098033F">
        <w:rPr>
          <w:snapToGrid w:val="0"/>
          <w:color w:val="000000"/>
          <w:sz w:val="28"/>
          <w:szCs w:val="28"/>
          <w:vertAlign w:val="subscript"/>
          <w:lang w:val="uk-UA"/>
        </w:rPr>
        <w:t>3</w:t>
      </w:r>
      <w:r w:rsidRPr="0098033F">
        <w:rPr>
          <w:snapToGrid w:val="0"/>
          <w:color w:val="000000"/>
          <w:sz w:val="28"/>
          <w:szCs w:val="28"/>
          <w:lang w:val="uk-UA"/>
        </w:rPr>
        <w:t xml:space="preserve"> + </w:t>
      </w:r>
      <w:r w:rsidRPr="0098033F">
        <w:rPr>
          <w:b/>
          <w:i/>
          <w:iCs/>
          <w:snapToGrid w:val="0"/>
          <w:color w:val="000000"/>
          <w:sz w:val="28"/>
          <w:szCs w:val="28"/>
          <w:lang w:val="uk-UA"/>
        </w:rPr>
        <w:t>e</w:t>
      </w:r>
      <w:r w:rsidRPr="0098033F">
        <w:rPr>
          <w:snapToGrid w:val="0"/>
          <w:color w:val="000000"/>
          <w:sz w:val="28"/>
          <w:szCs w:val="28"/>
          <w:vertAlign w:val="subscript"/>
          <w:lang w:val="uk-UA"/>
        </w:rPr>
        <w:t>8</w:t>
      </w:r>
      <w:r w:rsidRPr="0098033F">
        <w:rPr>
          <w:snapToGrid w:val="0"/>
          <w:color w:val="000000"/>
          <w:sz w:val="28"/>
          <w:szCs w:val="28"/>
          <w:lang w:val="uk-UA"/>
        </w:rPr>
        <w:t xml:space="preserve">,  а у вітці </w:t>
      </w:r>
      <w:r w:rsidRPr="0098033F">
        <w:rPr>
          <w:b/>
          <w:snapToGrid w:val="0"/>
          <w:color w:val="000000"/>
          <w:sz w:val="28"/>
          <w:szCs w:val="28"/>
          <w:lang w:val="uk-UA"/>
        </w:rPr>
        <w:t>II</w:t>
      </w:r>
      <w:r w:rsidRPr="0098033F">
        <w:rPr>
          <w:snapToGrid w:val="0"/>
          <w:color w:val="000000"/>
          <w:sz w:val="28"/>
          <w:szCs w:val="28"/>
          <w:lang w:val="uk-UA"/>
        </w:rPr>
        <w:t xml:space="preserve"> послідовно </w:t>
      </w:r>
      <w:r w:rsidRPr="0098033F">
        <w:rPr>
          <w:snapToGrid w:val="0"/>
          <w:color w:val="000000"/>
          <w:spacing w:val="2"/>
          <w:sz w:val="28"/>
          <w:szCs w:val="28"/>
          <w:lang w:val="uk-UA"/>
        </w:rPr>
        <w:t>включені</w:t>
      </w:r>
      <w:r w:rsidRPr="0098033F">
        <w:rPr>
          <w:snapToGrid w:val="0"/>
          <w:color w:val="000000"/>
          <w:sz w:val="28"/>
          <w:szCs w:val="28"/>
          <w:lang w:val="uk-UA"/>
        </w:rPr>
        <w:t xml:space="preserve"> стержні 4, 7, 2 і</w:t>
      </w:r>
      <w:r w:rsidRPr="0098033F">
        <w:rPr>
          <w:i/>
          <w:iCs/>
          <w:snapToGrid w:val="0"/>
          <w:color w:val="000000"/>
          <w:sz w:val="28"/>
          <w:szCs w:val="28"/>
          <w:lang w:val="uk-UA"/>
        </w:rPr>
        <w:t xml:space="preserve"> 5</w:t>
      </w:r>
      <w:r w:rsidRPr="0098033F">
        <w:rPr>
          <w:snapToGrid w:val="0"/>
          <w:color w:val="000000"/>
          <w:sz w:val="28"/>
          <w:szCs w:val="28"/>
          <w:lang w:val="uk-UA"/>
        </w:rPr>
        <w:t xml:space="preserve"> з сумарною ЕРС </w:t>
      </w:r>
      <w:r w:rsidRPr="0098033F">
        <w:rPr>
          <w:b/>
          <w:i/>
          <w:iCs/>
          <w:snapToGrid w:val="0"/>
          <w:color w:val="000000"/>
          <w:sz w:val="28"/>
          <w:szCs w:val="28"/>
          <w:lang w:val="uk-UA"/>
        </w:rPr>
        <w:t>е</w:t>
      </w:r>
      <w:r w:rsidRPr="0098033F">
        <w:rPr>
          <w:b/>
          <w:bCs/>
          <w:snapToGrid w:val="0"/>
          <w:color w:val="000000"/>
          <w:sz w:val="28"/>
          <w:szCs w:val="28"/>
          <w:vertAlign w:val="subscript"/>
          <w:lang w:val="uk-UA"/>
        </w:rPr>
        <w:t>II</w:t>
      </w:r>
      <w:r w:rsidRPr="0098033F">
        <w:rPr>
          <w:snapToGrid w:val="0"/>
          <w:color w:val="000000"/>
          <w:sz w:val="28"/>
          <w:szCs w:val="28"/>
          <w:lang w:val="uk-UA"/>
        </w:rPr>
        <w:t xml:space="preserve"> = </w:t>
      </w:r>
      <w:r w:rsidRPr="0098033F">
        <w:rPr>
          <w:b/>
          <w:i/>
          <w:iCs/>
          <w:snapToGrid w:val="0"/>
          <w:color w:val="000000"/>
          <w:sz w:val="28"/>
          <w:szCs w:val="28"/>
          <w:lang w:val="uk-UA"/>
        </w:rPr>
        <w:t>e</w:t>
      </w:r>
      <w:r w:rsidRPr="0098033F">
        <w:rPr>
          <w:snapToGrid w:val="0"/>
          <w:color w:val="000000"/>
          <w:sz w:val="28"/>
          <w:szCs w:val="28"/>
          <w:vertAlign w:val="subscript"/>
          <w:lang w:val="uk-UA"/>
        </w:rPr>
        <w:t>4</w:t>
      </w:r>
      <w:r w:rsidRPr="0098033F">
        <w:rPr>
          <w:snapToGrid w:val="0"/>
          <w:color w:val="000000"/>
          <w:sz w:val="28"/>
          <w:szCs w:val="28"/>
          <w:lang w:val="uk-UA"/>
        </w:rPr>
        <w:t xml:space="preserve"> + </w:t>
      </w:r>
      <w:r w:rsidRPr="0098033F">
        <w:rPr>
          <w:b/>
          <w:i/>
          <w:iCs/>
          <w:snapToGrid w:val="0"/>
          <w:color w:val="000000"/>
          <w:sz w:val="28"/>
          <w:szCs w:val="28"/>
          <w:lang w:val="uk-UA"/>
        </w:rPr>
        <w:t>e</w:t>
      </w:r>
      <w:r w:rsidRPr="0098033F">
        <w:rPr>
          <w:snapToGrid w:val="0"/>
          <w:color w:val="000000"/>
          <w:sz w:val="28"/>
          <w:szCs w:val="28"/>
          <w:vertAlign w:val="subscript"/>
          <w:lang w:val="uk-UA"/>
        </w:rPr>
        <w:t>7</w:t>
      </w:r>
      <w:r w:rsidRPr="0098033F">
        <w:rPr>
          <w:snapToGrid w:val="0"/>
          <w:color w:val="000000"/>
          <w:sz w:val="28"/>
          <w:szCs w:val="28"/>
          <w:lang w:val="uk-UA"/>
        </w:rPr>
        <w:t xml:space="preserve"> + </w:t>
      </w:r>
      <w:r w:rsidRPr="0098033F">
        <w:rPr>
          <w:b/>
          <w:i/>
          <w:iCs/>
          <w:snapToGrid w:val="0"/>
          <w:color w:val="000000"/>
          <w:sz w:val="28"/>
          <w:szCs w:val="28"/>
          <w:lang w:val="uk-UA"/>
        </w:rPr>
        <w:t>e</w:t>
      </w:r>
      <w:r w:rsidRPr="0098033F">
        <w:rPr>
          <w:snapToGrid w:val="0"/>
          <w:color w:val="000000"/>
          <w:sz w:val="28"/>
          <w:szCs w:val="28"/>
          <w:vertAlign w:val="subscript"/>
          <w:lang w:val="uk-UA"/>
        </w:rPr>
        <w:t>2</w:t>
      </w:r>
      <w:r w:rsidRPr="0098033F">
        <w:rPr>
          <w:snapToGrid w:val="0"/>
          <w:color w:val="000000"/>
          <w:sz w:val="28"/>
          <w:szCs w:val="28"/>
          <w:lang w:val="uk-UA"/>
        </w:rPr>
        <w:t xml:space="preserve"> + </w:t>
      </w:r>
      <w:r w:rsidRPr="0098033F">
        <w:rPr>
          <w:b/>
          <w:i/>
          <w:iCs/>
          <w:snapToGrid w:val="0"/>
          <w:color w:val="000000"/>
          <w:sz w:val="28"/>
          <w:szCs w:val="28"/>
          <w:lang w:val="uk-UA"/>
        </w:rPr>
        <w:t>e</w:t>
      </w:r>
      <w:r w:rsidRPr="0098033F">
        <w:rPr>
          <w:snapToGrid w:val="0"/>
          <w:color w:val="000000"/>
          <w:sz w:val="28"/>
          <w:szCs w:val="28"/>
          <w:vertAlign w:val="subscript"/>
          <w:lang w:val="uk-UA"/>
        </w:rPr>
        <w:t>5</w:t>
      </w:r>
      <w:r w:rsidRPr="0098033F">
        <w:rPr>
          <w:snapToGrid w:val="0"/>
          <w:color w:val="000000"/>
          <w:sz w:val="28"/>
          <w:szCs w:val="28"/>
          <w:lang w:val="uk-UA"/>
        </w:rPr>
        <w:t xml:space="preserve">. ЕРС </w:t>
      </w:r>
      <w:r w:rsidRPr="0098033F">
        <w:rPr>
          <w:b/>
          <w:i/>
          <w:iCs/>
          <w:snapToGrid w:val="0"/>
          <w:color w:val="000000"/>
          <w:sz w:val="28"/>
          <w:szCs w:val="28"/>
          <w:lang w:val="uk-UA"/>
        </w:rPr>
        <w:t>е</w:t>
      </w:r>
      <w:r w:rsidRPr="0098033F">
        <w:rPr>
          <w:b/>
          <w:bCs/>
          <w:snapToGrid w:val="0"/>
          <w:color w:val="000000"/>
          <w:sz w:val="28"/>
          <w:szCs w:val="28"/>
          <w:vertAlign w:val="subscript"/>
          <w:lang w:val="uk-UA"/>
        </w:rPr>
        <w:t>I</w:t>
      </w:r>
      <w:r w:rsidRPr="0098033F">
        <w:rPr>
          <w:snapToGrid w:val="0"/>
          <w:color w:val="000000"/>
          <w:sz w:val="28"/>
          <w:szCs w:val="28"/>
          <w:lang w:val="uk-UA"/>
        </w:rPr>
        <w:t xml:space="preserve"> і </w:t>
      </w:r>
      <w:r w:rsidRPr="0098033F">
        <w:rPr>
          <w:b/>
          <w:i/>
          <w:iCs/>
          <w:snapToGrid w:val="0"/>
          <w:color w:val="000000"/>
          <w:sz w:val="28"/>
          <w:szCs w:val="28"/>
          <w:lang w:val="uk-UA"/>
        </w:rPr>
        <w:t>е</w:t>
      </w:r>
      <w:r w:rsidRPr="0098033F">
        <w:rPr>
          <w:b/>
          <w:bCs/>
          <w:snapToGrid w:val="0"/>
          <w:color w:val="000000"/>
          <w:sz w:val="28"/>
          <w:szCs w:val="28"/>
          <w:vertAlign w:val="subscript"/>
          <w:lang w:val="uk-UA"/>
        </w:rPr>
        <w:t>II</w:t>
      </w:r>
      <w:r w:rsidRPr="0098033F">
        <w:rPr>
          <w:snapToGrid w:val="0"/>
          <w:color w:val="000000"/>
          <w:sz w:val="28"/>
          <w:szCs w:val="28"/>
          <w:lang w:val="uk-UA"/>
        </w:rPr>
        <w:t xml:space="preserve"> однакові за величиною </w:t>
      </w:r>
      <w:r w:rsidRPr="0098033F">
        <w:rPr>
          <w:b/>
          <w:i/>
          <w:iCs/>
          <w:snapToGrid w:val="0"/>
          <w:color w:val="000000"/>
          <w:sz w:val="28"/>
          <w:szCs w:val="28"/>
          <w:lang w:val="uk-UA"/>
        </w:rPr>
        <w:t>е</w:t>
      </w:r>
      <w:r w:rsidRPr="0098033F">
        <w:rPr>
          <w:b/>
          <w:bCs/>
          <w:snapToGrid w:val="0"/>
          <w:color w:val="000000"/>
          <w:sz w:val="28"/>
          <w:szCs w:val="28"/>
          <w:vertAlign w:val="subscript"/>
          <w:lang w:val="uk-UA"/>
        </w:rPr>
        <w:t>I</w:t>
      </w:r>
      <w:r w:rsidRPr="0098033F">
        <w:rPr>
          <w:snapToGrid w:val="0"/>
          <w:color w:val="000000"/>
          <w:sz w:val="28"/>
          <w:szCs w:val="28"/>
          <w:lang w:val="uk-UA"/>
        </w:rPr>
        <w:t xml:space="preserve"> = </w:t>
      </w:r>
      <w:r w:rsidRPr="0098033F">
        <w:rPr>
          <w:b/>
          <w:i/>
          <w:iCs/>
          <w:snapToGrid w:val="0"/>
          <w:color w:val="000000"/>
          <w:sz w:val="28"/>
          <w:szCs w:val="28"/>
          <w:lang w:val="uk-UA"/>
        </w:rPr>
        <w:t>е</w:t>
      </w:r>
      <w:r w:rsidRPr="0098033F">
        <w:rPr>
          <w:b/>
          <w:bCs/>
          <w:snapToGrid w:val="0"/>
          <w:color w:val="000000"/>
          <w:sz w:val="28"/>
          <w:szCs w:val="28"/>
          <w:vertAlign w:val="subscript"/>
          <w:lang w:val="uk-UA"/>
        </w:rPr>
        <w:t>II</w:t>
      </w:r>
      <w:r w:rsidRPr="0098033F">
        <w:rPr>
          <w:snapToGrid w:val="0"/>
          <w:color w:val="000000"/>
          <w:sz w:val="28"/>
          <w:szCs w:val="28"/>
          <w:lang w:val="uk-UA"/>
        </w:rPr>
        <w:t xml:space="preserve"> = </w:t>
      </w:r>
      <w:r w:rsidRPr="0098033F">
        <w:rPr>
          <w:b/>
          <w:bCs/>
          <w:i/>
          <w:iCs/>
          <w:snapToGrid w:val="0"/>
          <w:color w:val="000000"/>
          <w:sz w:val="28"/>
          <w:szCs w:val="28"/>
          <w:lang w:val="uk-UA"/>
        </w:rPr>
        <w:t>Е</w:t>
      </w:r>
      <w:r w:rsidRPr="0098033F">
        <w:rPr>
          <w:snapToGrid w:val="0"/>
          <w:color w:val="000000"/>
          <w:sz w:val="28"/>
          <w:szCs w:val="28"/>
          <w:lang w:val="uk-UA"/>
        </w:rPr>
        <w:t xml:space="preserve"> (оскільки вони утворюються у симетрично розташованих відносно магнітного поля провідниках 1 і 4, 6 і 7, 3 і 2, 8 і 5) і </w:t>
      </w:r>
      <w:r w:rsidRPr="0098033F">
        <w:rPr>
          <w:snapToGrid w:val="0"/>
          <w:color w:val="000000"/>
          <w:spacing w:val="2"/>
          <w:sz w:val="28"/>
          <w:szCs w:val="28"/>
          <w:lang w:val="uk-UA"/>
        </w:rPr>
        <w:lastRenderedPageBreak/>
        <w:t>направлені</w:t>
      </w:r>
      <w:r w:rsidRPr="0098033F">
        <w:rPr>
          <w:snapToGrid w:val="0"/>
          <w:color w:val="000000"/>
          <w:sz w:val="28"/>
          <w:szCs w:val="28"/>
          <w:lang w:val="uk-UA"/>
        </w:rPr>
        <w:t xml:space="preserve"> назустріч одна одній, тому </w:t>
      </w:r>
      <w:r w:rsidRPr="0098033F">
        <w:rPr>
          <w:snapToGrid w:val="0"/>
          <w:color w:val="000000"/>
          <w:spacing w:val="2"/>
          <w:sz w:val="28"/>
          <w:szCs w:val="28"/>
          <w:lang w:val="uk-UA"/>
        </w:rPr>
        <w:t>струм</w:t>
      </w:r>
      <w:r w:rsidRPr="0098033F">
        <w:rPr>
          <w:snapToGrid w:val="0"/>
          <w:color w:val="000000"/>
          <w:sz w:val="28"/>
          <w:szCs w:val="28"/>
          <w:lang w:val="uk-UA"/>
        </w:rPr>
        <w:t xml:space="preserve"> в колі обмотки якоря не виникає.</w:t>
      </w:r>
    </w:p>
    <w:p w:rsidR="0098033F" w:rsidRPr="0098033F" w:rsidRDefault="0098033F" w:rsidP="0098033F">
      <w:pPr>
        <w:widowControl w:val="0"/>
        <w:autoSpaceDE w:val="0"/>
        <w:autoSpaceDN w:val="0"/>
        <w:adjustRightInd w:val="0"/>
        <w:spacing w:before="120" w:line="276" w:lineRule="auto"/>
        <w:ind w:firstLine="567"/>
        <w:jc w:val="both"/>
        <w:rPr>
          <w:sz w:val="28"/>
          <w:szCs w:val="28"/>
          <w:lang w:val="uk-UA"/>
        </w:rPr>
      </w:pPr>
      <w:r w:rsidRPr="0098033F">
        <w:rPr>
          <w:snapToGrid w:val="0"/>
          <w:color w:val="000000"/>
          <w:spacing w:val="2"/>
          <w:sz w:val="28"/>
          <w:szCs w:val="28"/>
          <w:lang w:val="uk-UA"/>
        </w:rPr>
        <w:t>Напруга</w:t>
      </w:r>
      <w:r w:rsidRPr="0098033F">
        <w:rPr>
          <w:sz w:val="28"/>
          <w:szCs w:val="28"/>
          <w:lang w:val="uk-UA"/>
        </w:rPr>
        <w:t xml:space="preserve"> між пластинами колектора </w:t>
      </w:r>
      <w:r w:rsidRPr="0098033F">
        <w:rPr>
          <w:b/>
          <w:bCs/>
          <w:snapToGrid w:val="0"/>
          <w:sz w:val="28"/>
          <w:szCs w:val="28"/>
          <w:lang w:val="uk-UA"/>
        </w:rPr>
        <w:t xml:space="preserve">А </w:t>
      </w:r>
      <w:r w:rsidRPr="0098033F">
        <w:rPr>
          <w:sz w:val="28"/>
          <w:szCs w:val="28"/>
          <w:lang w:val="uk-UA"/>
        </w:rPr>
        <w:t xml:space="preserve">і </w:t>
      </w:r>
      <w:r w:rsidRPr="0098033F">
        <w:rPr>
          <w:b/>
          <w:bCs/>
          <w:snapToGrid w:val="0"/>
          <w:sz w:val="28"/>
          <w:szCs w:val="28"/>
          <w:lang w:val="uk-UA"/>
        </w:rPr>
        <w:t xml:space="preserve">С </w:t>
      </w:r>
      <w:r w:rsidRPr="0098033F">
        <w:rPr>
          <w:sz w:val="28"/>
          <w:szCs w:val="28"/>
          <w:lang w:val="uk-UA"/>
        </w:rPr>
        <w:t xml:space="preserve">(рис. а) утворює ЕРС віток </w:t>
      </w:r>
      <w:r w:rsidRPr="0098033F">
        <w:rPr>
          <w:b/>
          <w:bCs/>
          <w:i/>
          <w:iCs/>
          <w:snapToGrid w:val="0"/>
          <w:sz w:val="28"/>
          <w:szCs w:val="28"/>
          <w:lang w:val="uk-UA"/>
        </w:rPr>
        <w:t>Е</w:t>
      </w:r>
      <w:r w:rsidRPr="0098033F">
        <w:rPr>
          <w:sz w:val="28"/>
          <w:szCs w:val="28"/>
          <w:lang w:val="uk-UA"/>
        </w:rPr>
        <w:t>.</w:t>
      </w:r>
    </w:p>
    <w:p w:rsidR="0098033F" w:rsidRPr="0098033F" w:rsidRDefault="0098033F" w:rsidP="0098033F">
      <w:pPr>
        <w:widowControl w:val="0"/>
        <w:autoSpaceDE w:val="0"/>
        <w:autoSpaceDN w:val="0"/>
        <w:adjustRightInd w:val="0"/>
        <w:spacing w:before="120" w:line="276" w:lineRule="auto"/>
        <w:ind w:firstLine="567"/>
        <w:jc w:val="both"/>
        <w:rPr>
          <w:sz w:val="28"/>
          <w:szCs w:val="28"/>
          <w:lang w:val="uk-UA"/>
        </w:rPr>
      </w:pPr>
      <w:r w:rsidRPr="0098033F">
        <w:rPr>
          <w:snapToGrid w:val="0"/>
          <w:color w:val="000000"/>
          <w:spacing w:val="2"/>
          <w:sz w:val="28"/>
          <w:szCs w:val="28"/>
          <w:lang w:val="uk-UA"/>
        </w:rPr>
        <w:t>При</w:t>
      </w:r>
      <w:r w:rsidRPr="0098033F">
        <w:rPr>
          <w:sz w:val="28"/>
          <w:szCs w:val="28"/>
          <w:lang w:val="uk-UA"/>
        </w:rPr>
        <w:t xml:space="preserve"> повороті якоря, наприклад на 90°, обмотка якоря знову утворить дві вітки </w:t>
      </w:r>
      <w:r w:rsidRPr="0098033F">
        <w:rPr>
          <w:b/>
          <w:bCs/>
          <w:snapToGrid w:val="0"/>
          <w:sz w:val="28"/>
          <w:szCs w:val="28"/>
          <w:lang w:val="uk-UA"/>
        </w:rPr>
        <w:t xml:space="preserve">I </w:t>
      </w:r>
      <w:r w:rsidRPr="0098033F">
        <w:rPr>
          <w:sz w:val="28"/>
          <w:szCs w:val="28"/>
          <w:lang w:val="uk-UA"/>
        </w:rPr>
        <w:t xml:space="preserve">і </w:t>
      </w:r>
      <w:r w:rsidRPr="0098033F">
        <w:rPr>
          <w:b/>
          <w:bCs/>
          <w:snapToGrid w:val="0"/>
          <w:sz w:val="28"/>
          <w:szCs w:val="28"/>
          <w:lang w:val="uk-UA"/>
        </w:rPr>
        <w:t xml:space="preserve">II </w:t>
      </w:r>
      <w:r w:rsidRPr="0098033F">
        <w:rPr>
          <w:sz w:val="28"/>
          <w:szCs w:val="28"/>
          <w:lang w:val="uk-UA"/>
        </w:rPr>
        <w:t xml:space="preserve">(рисунок б); в кожну </w:t>
      </w:r>
      <w:r w:rsidRPr="0098033F">
        <w:rPr>
          <w:snapToGrid w:val="0"/>
          <w:color w:val="000000"/>
          <w:spacing w:val="2"/>
          <w:sz w:val="28"/>
          <w:szCs w:val="28"/>
          <w:lang w:val="uk-UA"/>
        </w:rPr>
        <w:t>з</w:t>
      </w:r>
      <w:r w:rsidRPr="0098033F">
        <w:rPr>
          <w:sz w:val="28"/>
          <w:szCs w:val="28"/>
          <w:lang w:val="uk-UA"/>
        </w:rPr>
        <w:t xml:space="preserve"> них будуть входити вже інші стержні, але індукована в кожній вітці сумарна ЕРС збереже своє колишнє значення </w:t>
      </w:r>
      <w:r w:rsidRPr="0098033F">
        <w:rPr>
          <w:b/>
          <w:bCs/>
          <w:i/>
          <w:iCs/>
          <w:snapToGrid w:val="0"/>
          <w:sz w:val="28"/>
          <w:szCs w:val="28"/>
          <w:lang w:val="uk-UA"/>
        </w:rPr>
        <w:t>Е</w:t>
      </w:r>
      <w:r w:rsidRPr="0098033F">
        <w:rPr>
          <w:sz w:val="28"/>
          <w:szCs w:val="28"/>
          <w:lang w:val="uk-UA"/>
        </w:rPr>
        <w:t>.</w:t>
      </w:r>
      <w:r w:rsidRPr="0098033F">
        <w:rPr>
          <w:i/>
          <w:iCs/>
          <w:snapToGrid w:val="0"/>
          <w:sz w:val="28"/>
          <w:szCs w:val="28"/>
          <w:lang w:val="uk-UA"/>
        </w:rPr>
        <w:t xml:space="preserve"> </w:t>
      </w:r>
      <w:r w:rsidRPr="0098033F">
        <w:rPr>
          <w:sz w:val="28"/>
          <w:szCs w:val="28"/>
          <w:lang w:val="uk-UA"/>
        </w:rPr>
        <w:t xml:space="preserve">Напруга між </w:t>
      </w:r>
      <w:r w:rsidRPr="0098033F">
        <w:rPr>
          <w:snapToGrid w:val="0"/>
          <w:color w:val="000000"/>
          <w:spacing w:val="2"/>
          <w:sz w:val="28"/>
          <w:szCs w:val="28"/>
          <w:lang w:val="uk-UA"/>
        </w:rPr>
        <w:t>колекторними</w:t>
      </w:r>
      <w:r w:rsidRPr="0098033F">
        <w:rPr>
          <w:sz w:val="28"/>
          <w:szCs w:val="28"/>
          <w:lang w:val="uk-UA"/>
        </w:rPr>
        <w:t xml:space="preserve"> пластинами </w:t>
      </w:r>
      <w:r w:rsidRPr="0098033F">
        <w:rPr>
          <w:b/>
          <w:bCs/>
          <w:snapToGrid w:val="0"/>
          <w:sz w:val="28"/>
          <w:szCs w:val="28"/>
          <w:lang w:val="uk-UA"/>
        </w:rPr>
        <w:t xml:space="preserve">В </w:t>
      </w:r>
      <w:r w:rsidRPr="0098033F">
        <w:rPr>
          <w:sz w:val="28"/>
          <w:szCs w:val="28"/>
          <w:lang w:val="uk-UA"/>
        </w:rPr>
        <w:t>і</w:t>
      </w:r>
      <w:r w:rsidRPr="0098033F">
        <w:rPr>
          <w:b/>
          <w:bCs/>
          <w:snapToGrid w:val="0"/>
          <w:sz w:val="28"/>
          <w:szCs w:val="28"/>
          <w:lang w:val="uk-UA"/>
        </w:rPr>
        <w:t xml:space="preserve"> D </w:t>
      </w:r>
      <w:r w:rsidRPr="0098033F">
        <w:rPr>
          <w:sz w:val="28"/>
          <w:szCs w:val="28"/>
          <w:lang w:val="uk-UA"/>
        </w:rPr>
        <w:t>залишиться незмінною.</w:t>
      </w:r>
    </w:p>
    <w:p w:rsidR="0098033F" w:rsidRPr="0098033F" w:rsidRDefault="000C1210" w:rsidP="0098033F">
      <w:pPr>
        <w:widowControl w:val="0"/>
        <w:autoSpaceDE w:val="0"/>
        <w:autoSpaceDN w:val="0"/>
        <w:adjustRightInd w:val="0"/>
        <w:spacing w:before="120" w:line="276" w:lineRule="auto"/>
        <w:ind w:firstLine="567"/>
        <w:jc w:val="both"/>
        <w:rPr>
          <w:sz w:val="28"/>
          <w:szCs w:val="28"/>
          <w:lang w:val="uk-UA"/>
        </w:rPr>
      </w:pPr>
      <w:r>
        <w:rPr>
          <w:noProof/>
          <w:sz w:val="28"/>
          <w:szCs w:val="28"/>
        </w:rPr>
        <w:pict>
          <v:group id="Группа 75" o:spid="_x0000_s1049" style="position:absolute;left:0;text-align:left;margin-left:316.25pt;margin-top:6.45pt;width:162.45pt;height:202.35pt;z-index:251675136" coordorigin="7857,1985" coordsize="3249,4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">
            <v:shape id="Text Box 143" o:spid="_x0000_s1050" type="#_x0000_t202" style="position:absolute;left:7857;top:5330;width:3249;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sjMsIA&#10;AADbAAAADwAAAGRycy9kb3ducmV2LnhtbESP3YrCMBSE7wXfIRxhb0RTxW21GkUXVrz15wGOzbEt&#10;Nieliba+/UYQ9nKYmW+Y1aYzlXhS40rLCibjCARxZnXJuYLL+Xc0B+E8ssbKMil4kYPNut9bYapt&#10;y0d6nnwuAoRdigoK7+tUSpcVZNCNbU0cvJttDPogm1zqBtsAN5WcRlEsDZYcFgqs6aeg7H56GAW3&#10;Qzv8XrTXvb8kx1m8wzK52pdSX4NuuwThqfP/4U/7oBUkMby/h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GyMywgAAANsAAAAPAAAAAAAAAAAAAAAAAJgCAABkcnMvZG93&#10;bnJldi54bWxQSwUGAAAAAAQABAD1AAAAhwMAAAAA&#10;" stroked="f">
              <v:textbox>
                <w:txbxContent>
                  <w:p w:rsidR="00694C25" w:rsidRPr="00A34E2D" w:rsidRDefault="00694C25" w:rsidP="0098033F">
                    <w:pPr>
                      <w:jc w:val="center"/>
                    </w:pPr>
                    <w:r w:rsidRPr="00F87CDD">
                      <w:rPr>
                        <w:lang w:val="uk-UA"/>
                      </w:rPr>
                      <w:t xml:space="preserve">Схема обмотки </w:t>
                    </w:r>
                    <w:r>
                      <w:rPr>
                        <w:lang w:val="uk-UA"/>
                      </w:rPr>
                      <w:t>якоря</w:t>
                    </w:r>
                    <w:r w:rsidRPr="00F87CDD">
                      <w:rPr>
                        <w:lang w:val="uk-UA"/>
                      </w:rPr>
                      <w:t xml:space="preserve"> </w:t>
                    </w:r>
                    <w:r w:rsidRPr="00F87CDD">
                      <w:rPr>
                        <w:color w:val="000000"/>
                        <w:spacing w:val="2"/>
                        <w:lang w:val="uk-UA"/>
                      </w:rPr>
                      <w:t>при</w:t>
                    </w:r>
                    <w:r w:rsidRPr="00F87CDD">
                      <w:rPr>
                        <w:lang w:val="uk-UA"/>
                      </w:rPr>
                      <w:t xml:space="preserve"> наявності навантаження.</w:t>
                    </w:r>
                  </w:p>
                </w:txbxContent>
              </v:textbox>
            </v:shape>
            <v:shape id="Picture 144" o:spid="_x0000_s1051" type="#_x0000_t75" alt="Обмотка якоря при навантаженні" style="position:absolute;left:8142;top:1985;width:2685;height:3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yJqrBAAAA2wAAAA8AAABkcnMvZG93bnJldi54bWxEj81qwzAQhO+FvoPYQi4lkRNK7bpRQggE&#10;eq1det5YG8vIWhlLTpy3rwqFHof5+Zjtfna9uNIYOs8K1qsMBHHjdcetgq/6tCxAhIissfdMCu4U&#10;YL97fNhiqf2NP+laxVakEQ4lKjAxDqWUoTHkMKz8QJy8ix8dxiTHVuoRb2nc9XKTZa/SYceJYHCg&#10;o6HGVpNLEHPMtbHf7vzyTPatuNh6yqxSi6f58A4i0hz/w3/tD60gz+H3S/oBcvc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EyJqrBAAAA2wAAAA8AAAAAAAAAAAAAAAAAnwIA&#10;AGRycy9kb3ducmV2LnhtbFBLBQYAAAAABAAEAPcAAACNAwAAAAA=&#10;">
              <v:imagedata r:id="rId302" o:title="Обмотка якоря при навантаженні"/>
            </v:shape>
            <w10:wrap type="square"/>
          </v:group>
        </w:pict>
      </w:r>
      <w:r w:rsidR="0098033F" w:rsidRPr="0098033F">
        <w:rPr>
          <w:sz w:val="28"/>
          <w:szCs w:val="28"/>
          <w:lang w:val="uk-UA"/>
        </w:rPr>
        <w:t xml:space="preserve">Приєднання споживачів до генератора здійснюється через нерухомі щітки </w:t>
      </w:r>
      <w:r w:rsidR="0098033F" w:rsidRPr="0098033F">
        <w:rPr>
          <w:b/>
          <w:bCs/>
          <w:snapToGrid w:val="0"/>
          <w:sz w:val="28"/>
          <w:szCs w:val="28"/>
          <w:lang w:val="uk-UA"/>
        </w:rPr>
        <w:t>М</w:t>
      </w:r>
      <w:r w:rsidR="0098033F" w:rsidRPr="0098033F">
        <w:rPr>
          <w:b/>
          <w:bCs/>
          <w:snapToGrid w:val="0"/>
          <w:sz w:val="28"/>
          <w:szCs w:val="28"/>
          <w:vertAlign w:val="subscript"/>
          <w:lang w:val="uk-UA"/>
        </w:rPr>
        <w:t>1</w:t>
      </w:r>
      <w:r w:rsidR="0098033F" w:rsidRPr="0098033F">
        <w:rPr>
          <w:b/>
          <w:bCs/>
          <w:snapToGrid w:val="0"/>
          <w:sz w:val="28"/>
          <w:szCs w:val="28"/>
          <w:lang w:val="uk-UA"/>
        </w:rPr>
        <w:t xml:space="preserve">  </w:t>
      </w:r>
      <w:r w:rsidR="0098033F" w:rsidRPr="0098033F">
        <w:rPr>
          <w:sz w:val="28"/>
          <w:szCs w:val="28"/>
          <w:lang w:val="uk-UA"/>
        </w:rPr>
        <w:t xml:space="preserve">і </w:t>
      </w:r>
      <w:r w:rsidR="0098033F" w:rsidRPr="0098033F">
        <w:rPr>
          <w:b/>
          <w:bCs/>
          <w:snapToGrid w:val="0"/>
          <w:sz w:val="28"/>
          <w:szCs w:val="28"/>
          <w:lang w:val="uk-UA"/>
        </w:rPr>
        <w:t>М</w:t>
      </w:r>
      <w:r w:rsidR="0098033F" w:rsidRPr="0098033F">
        <w:rPr>
          <w:b/>
          <w:bCs/>
          <w:snapToGrid w:val="0"/>
          <w:sz w:val="28"/>
          <w:szCs w:val="28"/>
          <w:vertAlign w:val="subscript"/>
          <w:lang w:val="uk-UA"/>
        </w:rPr>
        <w:t>2</w:t>
      </w:r>
      <w:r w:rsidR="0098033F" w:rsidRPr="0098033F">
        <w:rPr>
          <w:sz w:val="28"/>
          <w:szCs w:val="28"/>
          <w:lang w:val="uk-UA"/>
        </w:rPr>
        <w:t>, прилеглі до колектора</w:t>
      </w:r>
      <w:r w:rsidR="0098033F" w:rsidRPr="0098033F">
        <w:rPr>
          <w:snapToGrid w:val="0"/>
          <w:sz w:val="28"/>
          <w:szCs w:val="28"/>
          <w:vertAlign w:val="superscript"/>
        </w:rPr>
        <w:footnoteReference w:id="3"/>
      </w:r>
      <w:r w:rsidR="0098033F" w:rsidRPr="0098033F">
        <w:rPr>
          <w:sz w:val="28"/>
          <w:szCs w:val="28"/>
          <w:lang w:val="uk-UA"/>
        </w:rPr>
        <w:t>.</w:t>
      </w:r>
    </w:p>
    <w:p w:rsidR="0098033F" w:rsidRPr="0098033F" w:rsidRDefault="0098033F" w:rsidP="0098033F">
      <w:pPr>
        <w:widowControl w:val="0"/>
        <w:autoSpaceDE w:val="0"/>
        <w:autoSpaceDN w:val="0"/>
        <w:adjustRightInd w:val="0"/>
        <w:spacing w:before="120" w:line="276" w:lineRule="auto"/>
        <w:ind w:firstLine="567"/>
        <w:jc w:val="both"/>
        <w:rPr>
          <w:sz w:val="28"/>
          <w:szCs w:val="28"/>
          <w:lang w:val="uk-UA"/>
        </w:rPr>
      </w:pPr>
      <w:r w:rsidRPr="0098033F">
        <w:rPr>
          <w:snapToGrid w:val="0"/>
          <w:color w:val="000000"/>
          <w:spacing w:val="2"/>
          <w:sz w:val="28"/>
          <w:szCs w:val="28"/>
          <w:lang w:val="uk-UA"/>
        </w:rPr>
        <w:t>Розташування</w:t>
      </w:r>
      <w:r w:rsidRPr="0098033F">
        <w:rPr>
          <w:sz w:val="28"/>
          <w:szCs w:val="28"/>
          <w:lang w:val="uk-UA"/>
        </w:rPr>
        <w:t xml:space="preserve"> щіток вибирають так, щоб </w:t>
      </w:r>
      <w:r w:rsidRPr="0098033F">
        <w:rPr>
          <w:snapToGrid w:val="0"/>
          <w:color w:val="000000"/>
          <w:spacing w:val="2"/>
          <w:sz w:val="28"/>
          <w:szCs w:val="28"/>
          <w:lang w:val="uk-UA"/>
        </w:rPr>
        <w:t>напруга</w:t>
      </w:r>
      <w:r w:rsidRPr="0098033F">
        <w:rPr>
          <w:sz w:val="28"/>
          <w:szCs w:val="28"/>
          <w:lang w:val="uk-UA"/>
        </w:rPr>
        <w:t xml:space="preserve"> між ними мала найбільшу можливу величину, рівну сумарній ЕРС</w:t>
      </w:r>
      <w:r w:rsidRPr="0098033F">
        <w:rPr>
          <w:b/>
          <w:bCs/>
          <w:i/>
          <w:iCs/>
          <w:snapToGrid w:val="0"/>
          <w:color w:val="000000"/>
          <w:sz w:val="28"/>
          <w:szCs w:val="28"/>
          <w:lang w:val="uk-UA"/>
        </w:rPr>
        <w:t xml:space="preserve"> </w:t>
      </w:r>
      <w:r w:rsidRPr="0098033F">
        <w:rPr>
          <w:b/>
          <w:bCs/>
          <w:i/>
          <w:iCs/>
          <w:snapToGrid w:val="0"/>
          <w:color w:val="000000"/>
          <w:spacing w:val="2"/>
          <w:sz w:val="28"/>
          <w:szCs w:val="28"/>
          <w:lang w:val="uk-UA"/>
        </w:rPr>
        <w:t>Е</w:t>
      </w:r>
      <w:r w:rsidRPr="0098033F">
        <w:rPr>
          <w:b/>
          <w:bCs/>
          <w:snapToGrid w:val="0"/>
          <w:sz w:val="28"/>
          <w:szCs w:val="28"/>
          <w:lang w:val="uk-UA"/>
        </w:rPr>
        <w:t xml:space="preserve"> </w:t>
      </w:r>
      <w:r w:rsidRPr="0098033F">
        <w:rPr>
          <w:snapToGrid w:val="0"/>
          <w:color w:val="000000"/>
          <w:sz w:val="28"/>
          <w:szCs w:val="28"/>
          <w:lang w:val="uk-UA"/>
        </w:rPr>
        <w:t xml:space="preserve">кожної </w:t>
      </w:r>
      <w:r w:rsidRPr="0098033F">
        <w:rPr>
          <w:snapToGrid w:val="0"/>
          <w:color w:val="000000"/>
          <w:spacing w:val="2"/>
          <w:sz w:val="28"/>
          <w:szCs w:val="28"/>
          <w:lang w:val="uk-UA"/>
        </w:rPr>
        <w:t>з</w:t>
      </w:r>
      <w:r w:rsidRPr="0098033F">
        <w:rPr>
          <w:sz w:val="28"/>
          <w:szCs w:val="28"/>
          <w:lang w:val="uk-UA"/>
        </w:rPr>
        <w:t xml:space="preserve"> паралельних віток якірної обмотки. Щітки </w:t>
      </w:r>
      <w:r w:rsidRPr="0098033F">
        <w:rPr>
          <w:snapToGrid w:val="0"/>
          <w:color w:val="000000"/>
          <w:spacing w:val="2"/>
          <w:sz w:val="28"/>
          <w:szCs w:val="28"/>
          <w:lang w:val="uk-UA"/>
        </w:rPr>
        <w:t>утримуються</w:t>
      </w:r>
      <w:r w:rsidRPr="0098033F">
        <w:rPr>
          <w:snapToGrid w:val="0"/>
          <w:color w:val="000000"/>
          <w:sz w:val="28"/>
          <w:szCs w:val="28"/>
          <w:lang w:val="uk-UA"/>
        </w:rPr>
        <w:t xml:space="preserve"> </w:t>
      </w:r>
      <w:r w:rsidRPr="0098033F">
        <w:rPr>
          <w:snapToGrid w:val="0"/>
          <w:color w:val="000000"/>
          <w:spacing w:val="2"/>
          <w:sz w:val="28"/>
          <w:szCs w:val="28"/>
          <w:lang w:val="uk-UA"/>
        </w:rPr>
        <w:t>за</w:t>
      </w:r>
      <w:r w:rsidRPr="0098033F">
        <w:rPr>
          <w:sz w:val="28"/>
          <w:szCs w:val="28"/>
          <w:lang w:val="uk-UA"/>
        </w:rPr>
        <w:t xml:space="preserve"> допомогою спеціальних </w:t>
      </w:r>
      <w:r w:rsidRPr="0098033F">
        <w:rPr>
          <w:bCs/>
          <w:iCs/>
          <w:snapToGrid w:val="0"/>
          <w:color w:val="000000"/>
          <w:spacing w:val="2"/>
          <w:sz w:val="28"/>
          <w:szCs w:val="28"/>
          <w:lang w:val="uk-UA"/>
        </w:rPr>
        <w:t>утримувачів</w:t>
      </w:r>
      <w:r w:rsidRPr="0098033F">
        <w:rPr>
          <w:snapToGrid w:val="0"/>
          <w:color w:val="000000"/>
          <w:sz w:val="28"/>
          <w:szCs w:val="28"/>
          <w:lang w:val="uk-UA"/>
        </w:rPr>
        <w:t>.</w:t>
      </w:r>
    </w:p>
    <w:p w:rsidR="0098033F" w:rsidRPr="0098033F" w:rsidRDefault="0098033F" w:rsidP="0098033F">
      <w:pPr>
        <w:widowControl w:val="0"/>
        <w:autoSpaceDE w:val="0"/>
        <w:autoSpaceDN w:val="0"/>
        <w:adjustRightInd w:val="0"/>
        <w:spacing w:before="120" w:line="276" w:lineRule="auto"/>
        <w:ind w:firstLine="567"/>
        <w:jc w:val="both"/>
        <w:rPr>
          <w:sz w:val="28"/>
          <w:szCs w:val="28"/>
          <w:lang w:val="uk-UA"/>
        </w:rPr>
      </w:pPr>
      <w:r w:rsidRPr="0098033F">
        <w:rPr>
          <w:snapToGrid w:val="0"/>
          <w:color w:val="000000"/>
          <w:spacing w:val="2"/>
          <w:sz w:val="28"/>
          <w:szCs w:val="28"/>
          <w:lang w:val="uk-UA"/>
        </w:rPr>
        <w:t>Якщо</w:t>
      </w:r>
      <w:r w:rsidRPr="0098033F">
        <w:rPr>
          <w:sz w:val="28"/>
          <w:szCs w:val="28"/>
          <w:lang w:val="uk-UA"/>
        </w:rPr>
        <w:t xml:space="preserve"> клеми ( + ) і ( – ) працюючого генератора замкнути на зовнішній опір </w:t>
      </w:r>
      <w:r w:rsidRPr="0098033F">
        <w:rPr>
          <w:b/>
          <w:bCs/>
          <w:i/>
          <w:iCs/>
          <w:snapToGrid w:val="0"/>
          <w:sz w:val="28"/>
          <w:szCs w:val="28"/>
          <w:lang w:val="uk-UA"/>
        </w:rPr>
        <w:t>R</w:t>
      </w:r>
      <w:r w:rsidRPr="0098033F">
        <w:rPr>
          <w:sz w:val="28"/>
          <w:szCs w:val="28"/>
          <w:vertAlign w:val="subscript"/>
          <w:lang w:val="uk-UA"/>
        </w:rPr>
        <w:t>н</w:t>
      </w:r>
      <w:r w:rsidRPr="0098033F">
        <w:rPr>
          <w:sz w:val="28"/>
          <w:szCs w:val="28"/>
          <w:lang w:val="uk-UA"/>
        </w:rPr>
        <w:t xml:space="preserve">, то </w:t>
      </w:r>
      <w:r w:rsidRPr="0098033F">
        <w:rPr>
          <w:snapToGrid w:val="0"/>
          <w:color w:val="000000"/>
          <w:spacing w:val="2"/>
          <w:sz w:val="28"/>
          <w:szCs w:val="28"/>
          <w:lang w:val="uk-UA"/>
        </w:rPr>
        <w:t>у</w:t>
      </w:r>
      <w:r w:rsidRPr="0098033F">
        <w:rPr>
          <w:sz w:val="28"/>
          <w:szCs w:val="28"/>
          <w:lang w:val="uk-UA"/>
        </w:rPr>
        <w:t xml:space="preserve"> зовнішньому колі і вітках якірної </w:t>
      </w:r>
      <w:r w:rsidRPr="0098033F">
        <w:rPr>
          <w:snapToGrid w:val="0"/>
          <w:color w:val="000000"/>
          <w:sz w:val="28"/>
          <w:szCs w:val="28"/>
          <w:lang w:val="uk-UA"/>
        </w:rPr>
        <w:t xml:space="preserve">обмотки </w:t>
      </w:r>
      <w:r w:rsidRPr="0098033F">
        <w:rPr>
          <w:snapToGrid w:val="0"/>
          <w:color w:val="000000"/>
          <w:spacing w:val="2"/>
          <w:sz w:val="28"/>
          <w:szCs w:val="28"/>
          <w:lang w:val="uk-UA"/>
        </w:rPr>
        <w:t>почне</w:t>
      </w:r>
      <w:r w:rsidRPr="0098033F">
        <w:rPr>
          <w:sz w:val="28"/>
          <w:szCs w:val="28"/>
          <w:lang w:val="uk-UA"/>
        </w:rPr>
        <w:t xml:space="preserve"> протікати постійний </w:t>
      </w:r>
      <w:r w:rsidRPr="0098033F">
        <w:rPr>
          <w:snapToGrid w:val="0"/>
          <w:color w:val="000000"/>
          <w:spacing w:val="2"/>
          <w:sz w:val="28"/>
          <w:szCs w:val="28"/>
          <w:lang w:val="uk-UA"/>
        </w:rPr>
        <w:t xml:space="preserve">струм </w:t>
      </w:r>
      <w:r w:rsidRPr="0098033F">
        <w:rPr>
          <w:b/>
          <w:i/>
          <w:snapToGrid w:val="0"/>
          <w:color w:val="000000"/>
          <w:spacing w:val="2"/>
          <w:sz w:val="28"/>
          <w:szCs w:val="28"/>
          <w:lang w:val="uk-UA"/>
        </w:rPr>
        <w:t>І</w:t>
      </w:r>
      <w:r w:rsidRPr="0098033F">
        <w:rPr>
          <w:snapToGrid w:val="0"/>
          <w:color w:val="000000"/>
          <w:sz w:val="28"/>
          <w:szCs w:val="28"/>
          <w:lang w:val="uk-UA"/>
        </w:rPr>
        <w:t>.</w:t>
      </w:r>
    </w:p>
    <w:p w:rsidR="0098033F" w:rsidRPr="0098033F" w:rsidRDefault="0098033F" w:rsidP="0098033F">
      <w:pPr>
        <w:keepNext/>
        <w:spacing w:before="240" w:after="120" w:line="276" w:lineRule="auto"/>
        <w:outlineLvl w:val="2"/>
        <w:rPr>
          <w:b/>
          <w:bCs/>
          <w:sz w:val="28"/>
          <w:szCs w:val="28"/>
          <w:u w:val="single"/>
          <w:lang w:val="uk-UA"/>
        </w:rPr>
      </w:pPr>
      <w:bookmarkStart w:id="53" w:name="_Toc191896108"/>
      <w:r w:rsidRPr="0098033F">
        <w:rPr>
          <w:b/>
          <w:bCs/>
          <w:sz w:val="28"/>
          <w:szCs w:val="28"/>
          <w:u w:val="single"/>
          <w:lang w:val="uk-UA"/>
        </w:rPr>
        <w:t>ЕРС генератора.</w:t>
      </w:r>
      <w:bookmarkEnd w:id="53"/>
      <w:r w:rsidRPr="0098033F">
        <w:rPr>
          <w:b/>
          <w:bCs/>
          <w:sz w:val="28"/>
          <w:szCs w:val="28"/>
          <w:u w:val="single"/>
          <w:lang w:val="uk-UA"/>
        </w:rPr>
        <w:t xml:space="preserve"> </w:t>
      </w:r>
    </w:p>
    <w:p w:rsidR="0098033F" w:rsidRPr="0098033F" w:rsidRDefault="000C1210" w:rsidP="0098033F">
      <w:pPr>
        <w:widowControl w:val="0"/>
        <w:autoSpaceDE w:val="0"/>
        <w:autoSpaceDN w:val="0"/>
        <w:adjustRightInd w:val="0"/>
        <w:spacing w:after="120" w:line="276" w:lineRule="auto"/>
        <w:ind w:left="283"/>
        <w:rPr>
          <w:sz w:val="28"/>
          <w:szCs w:val="28"/>
        </w:rPr>
      </w:pPr>
      <w:r>
        <w:rPr>
          <w:noProof/>
          <w:sz w:val="28"/>
          <w:szCs w:val="28"/>
        </w:rPr>
        <w:pict>
          <v:group id="Группа 72" o:spid="_x0000_s1052" style="position:absolute;left:0;text-align:left;margin-left:316.4pt;margin-top:57.6pt;width:168.15pt;height:196.65pt;z-index:251676160;mso-wrap-distance-top:14.2pt;mso-wrap-distance-bottom:14.2pt" coordorigin="7746,6602" coordsize="3363,3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">
            <v:shape id="Picture 146" o:spid="_x0000_s1053" type="#_x0000_t75" style="position:absolute;left:7857;top:6602;width:3131;height:3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6wZXCAAAA2wAAAA8AAABkcnMvZG93bnJldi54bWxEj0GLwjAUhO+C/yG8BS+ypiqodI0iiiDe&#10;rCJ4ezTPtmzzUpuo1V9vBMHjMDPfMNN5Y0pxo9oVlhX0exEI4tTqgjMFh/36dwLCeWSNpWVS8CAH&#10;81m7NcVY2zvv6Jb4TAQIuxgV5N5XsZQuzcmg69mKOHhnWxv0QdaZ1DXeA9yUchBFI2mw4LCQY0XL&#10;nNL/5GoUlPronys7bjbVZHvpLhLenU+sVOenWfyB8NT4b/jT3mgF4yG8v4QfIG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esGVwgAAANsAAAAPAAAAAAAAAAAAAAAAAJ8C&#10;AABkcnMvZG93bnJldi54bWxQSwUGAAAAAAQABAD3AAAAjgMAAAAA&#10;">
              <v:imagedata r:id="rId303" o:title=""/>
            </v:shape>
            <v:shape id="Text Box 147" o:spid="_x0000_s1833" type="#_x0000_t202" style="position:absolute;left:7746;top:9794;width:3363;height: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UY3sMA&#10;AADbAAAADwAAAGRycy9kb3ducmV2LnhtbESP3WrCQBSE74W+w3IKvRHdWFKj0U2wQktu/XmAY/aY&#10;BLNnQ3Zr4tu7hUIvh5n5htnmo2nFnXrXWFawmEcgiEurG64UnE9fsxUI55E1tpZJwYMc5NnLZIup&#10;tgMf6H70lQgQdikqqL3vUildWZNBN7cdcfCutjfog+wrqXscAty08j2KltJgw2Ghxo72NZW3449R&#10;cC2G6cd6uHz7c3KIl5/YJBf7UOrtddxtQHga/X/4r11oBUkM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UY3sMAAADbAAAADwAAAAAAAAAAAAAAAACYAgAAZHJzL2Rv&#10;d25yZXYueG1sUEsFBgAAAAAEAAQA9QAAAIgDAAAAAA==&#10;" stroked="f">
              <v:textbox>
                <w:txbxContent>
                  <w:p w:rsidR="00694C25" w:rsidRPr="00010E6F" w:rsidRDefault="00694C25" w:rsidP="0098033F">
                    <w:pPr>
                      <w:jc w:val="center"/>
                    </w:pPr>
                    <w:r w:rsidRPr="00010E6F">
                      <w:rPr>
                        <w:lang w:val="uk-UA"/>
                      </w:rPr>
                      <w:t xml:space="preserve">Магнітна система 4-полюсної машини постійного </w:t>
                    </w:r>
                    <w:r w:rsidRPr="00010E6F">
                      <w:rPr>
                        <w:snapToGrid w:val="0"/>
                        <w:color w:val="000000"/>
                        <w:spacing w:val="2"/>
                        <w:lang w:val="uk-UA"/>
                      </w:rPr>
                      <w:t>струму</w:t>
                    </w:r>
                    <w:r w:rsidRPr="00010E6F">
                      <w:rPr>
                        <w:snapToGrid w:val="0"/>
                        <w:color w:val="000000"/>
                        <w:lang w:val="uk-UA"/>
                      </w:rPr>
                      <w:t>.</w:t>
                    </w:r>
                  </w:p>
                </w:txbxContent>
              </v:textbox>
            </v:shape>
            <w10:wrap type="square"/>
          </v:group>
        </w:pict>
      </w:r>
      <w:r w:rsidR="0098033F" w:rsidRPr="0098033F">
        <w:rPr>
          <w:sz w:val="28"/>
          <w:szCs w:val="28"/>
        </w:rPr>
        <w:t xml:space="preserve">У машинах </w:t>
      </w:r>
      <w:r w:rsidR="0098033F" w:rsidRPr="0098033F">
        <w:rPr>
          <w:color w:val="000000"/>
          <w:sz w:val="28"/>
          <w:szCs w:val="28"/>
        </w:rPr>
        <w:t xml:space="preserve">постійного </w:t>
      </w:r>
      <w:r w:rsidR="0098033F" w:rsidRPr="0098033F">
        <w:rPr>
          <w:color w:val="000000"/>
          <w:spacing w:val="2"/>
          <w:sz w:val="28"/>
          <w:szCs w:val="28"/>
        </w:rPr>
        <w:t>струму</w:t>
      </w:r>
      <w:r w:rsidR="0098033F" w:rsidRPr="0098033F">
        <w:rPr>
          <w:sz w:val="28"/>
          <w:szCs w:val="28"/>
        </w:rPr>
        <w:t xml:space="preserve"> відносно великих розмірів магнітна система має не </w:t>
      </w:r>
      <w:r w:rsidR="0098033F" w:rsidRPr="0098033F">
        <w:rPr>
          <w:color w:val="000000"/>
          <w:spacing w:val="2"/>
          <w:sz w:val="28"/>
          <w:szCs w:val="28"/>
        </w:rPr>
        <w:t>одну</w:t>
      </w:r>
      <w:r w:rsidR="0098033F" w:rsidRPr="0098033F">
        <w:rPr>
          <w:color w:val="000000"/>
          <w:sz w:val="28"/>
          <w:szCs w:val="28"/>
        </w:rPr>
        <w:t xml:space="preserve">, а </w:t>
      </w:r>
      <w:r w:rsidR="0098033F" w:rsidRPr="0098033F">
        <w:rPr>
          <w:color w:val="000000"/>
          <w:spacing w:val="2"/>
          <w:sz w:val="28"/>
          <w:szCs w:val="28"/>
        </w:rPr>
        <w:t>кілька</w:t>
      </w:r>
      <w:r w:rsidR="0098033F" w:rsidRPr="0098033F">
        <w:rPr>
          <w:sz w:val="28"/>
          <w:szCs w:val="28"/>
        </w:rPr>
        <w:t xml:space="preserve"> пар полюсів, розташованих рівномірно </w:t>
      </w:r>
      <w:r w:rsidR="0098033F" w:rsidRPr="0098033F">
        <w:rPr>
          <w:color w:val="000000"/>
          <w:spacing w:val="2"/>
          <w:sz w:val="28"/>
          <w:szCs w:val="28"/>
        </w:rPr>
        <w:t>навколо</w:t>
      </w:r>
      <w:r w:rsidR="0098033F" w:rsidRPr="0098033F">
        <w:rPr>
          <w:sz w:val="28"/>
          <w:szCs w:val="28"/>
        </w:rPr>
        <w:t xml:space="preserve"> якоря. Полярність полюсів чергується. </w:t>
      </w:r>
      <w:r w:rsidR="0098033F" w:rsidRPr="0098033F">
        <w:rPr>
          <w:color w:val="000000"/>
          <w:sz w:val="28"/>
          <w:szCs w:val="28"/>
        </w:rPr>
        <w:t xml:space="preserve">Для </w:t>
      </w:r>
      <w:r w:rsidR="0098033F" w:rsidRPr="0098033F">
        <w:rPr>
          <w:color w:val="000000"/>
          <w:spacing w:val="2"/>
          <w:sz w:val="28"/>
          <w:szCs w:val="28"/>
        </w:rPr>
        <w:t>прикладу</w:t>
      </w:r>
      <w:r w:rsidR="0098033F" w:rsidRPr="0098033F">
        <w:rPr>
          <w:sz w:val="28"/>
          <w:szCs w:val="28"/>
        </w:rPr>
        <w:t xml:space="preserve"> на рисунку показана магнітна система чотирьохполюсної машини.</w:t>
      </w:r>
    </w:p>
    <w:p w:rsidR="0098033F" w:rsidRPr="0098033F" w:rsidRDefault="0098033F" w:rsidP="0098033F">
      <w:pPr>
        <w:widowControl w:val="0"/>
        <w:autoSpaceDE w:val="0"/>
        <w:autoSpaceDN w:val="0"/>
        <w:adjustRightInd w:val="0"/>
        <w:spacing w:before="120" w:line="276" w:lineRule="auto"/>
        <w:ind w:firstLine="567"/>
        <w:jc w:val="both"/>
        <w:rPr>
          <w:sz w:val="28"/>
          <w:szCs w:val="28"/>
          <w:lang w:val="uk-UA"/>
        </w:rPr>
      </w:pPr>
      <w:r w:rsidRPr="0098033F">
        <w:rPr>
          <w:sz w:val="28"/>
          <w:szCs w:val="28"/>
          <w:lang w:val="uk-UA"/>
        </w:rPr>
        <w:t xml:space="preserve">Якірна обмотка також може, мати </w:t>
      </w:r>
      <w:r w:rsidRPr="0098033F">
        <w:rPr>
          <w:snapToGrid w:val="0"/>
          <w:color w:val="000000"/>
          <w:sz w:val="28"/>
          <w:szCs w:val="28"/>
          <w:lang w:val="uk-UA"/>
        </w:rPr>
        <w:t xml:space="preserve">не </w:t>
      </w:r>
      <w:r w:rsidRPr="0098033F">
        <w:rPr>
          <w:snapToGrid w:val="0"/>
          <w:color w:val="000000"/>
          <w:spacing w:val="2"/>
          <w:sz w:val="28"/>
          <w:szCs w:val="28"/>
          <w:lang w:val="uk-UA"/>
        </w:rPr>
        <w:t>одну</w:t>
      </w:r>
      <w:r w:rsidRPr="0098033F">
        <w:rPr>
          <w:snapToGrid w:val="0"/>
          <w:color w:val="000000"/>
          <w:sz w:val="28"/>
          <w:szCs w:val="28"/>
          <w:lang w:val="uk-UA"/>
        </w:rPr>
        <w:t xml:space="preserve">, а </w:t>
      </w:r>
      <w:r w:rsidRPr="0098033F">
        <w:rPr>
          <w:snapToGrid w:val="0"/>
          <w:color w:val="000000"/>
          <w:spacing w:val="2"/>
          <w:sz w:val="28"/>
          <w:szCs w:val="28"/>
          <w:lang w:val="uk-UA"/>
        </w:rPr>
        <w:t>кілька</w:t>
      </w:r>
      <w:r w:rsidRPr="0098033F">
        <w:rPr>
          <w:sz w:val="28"/>
          <w:szCs w:val="28"/>
          <w:lang w:val="uk-UA"/>
        </w:rPr>
        <w:t xml:space="preserve"> пар паралельних гілок. Число пар  полюсів і число пар паралельних гілок визначаються в процесі проектування електричної машини.</w:t>
      </w:r>
    </w:p>
    <w:p w:rsidR="0098033F" w:rsidRPr="0098033F" w:rsidRDefault="0098033F" w:rsidP="0098033F">
      <w:pPr>
        <w:widowControl w:val="0"/>
        <w:autoSpaceDE w:val="0"/>
        <w:autoSpaceDN w:val="0"/>
        <w:adjustRightInd w:val="0"/>
        <w:spacing w:before="120" w:line="276" w:lineRule="auto"/>
        <w:ind w:firstLine="567"/>
        <w:jc w:val="both"/>
        <w:rPr>
          <w:sz w:val="28"/>
          <w:szCs w:val="28"/>
          <w:lang w:val="uk-UA"/>
        </w:rPr>
      </w:pPr>
      <w:r w:rsidRPr="0098033F">
        <w:rPr>
          <w:snapToGrid w:val="0"/>
          <w:color w:val="000000"/>
          <w:spacing w:val="2"/>
          <w:sz w:val="28"/>
          <w:szCs w:val="28"/>
          <w:lang w:val="uk-UA"/>
        </w:rPr>
        <w:t>Якщо</w:t>
      </w:r>
      <w:r w:rsidRPr="0098033F">
        <w:rPr>
          <w:sz w:val="28"/>
          <w:szCs w:val="28"/>
          <w:lang w:val="uk-UA"/>
        </w:rPr>
        <w:t xml:space="preserve"> позначити магнітний потік </w:t>
      </w:r>
      <w:r w:rsidRPr="0098033F">
        <w:rPr>
          <w:snapToGrid w:val="0"/>
          <w:color w:val="000000"/>
          <w:spacing w:val="2"/>
          <w:sz w:val="28"/>
          <w:szCs w:val="28"/>
          <w:lang w:val="uk-UA"/>
        </w:rPr>
        <w:t>одного</w:t>
      </w:r>
      <w:r w:rsidRPr="0098033F">
        <w:rPr>
          <w:sz w:val="28"/>
          <w:szCs w:val="28"/>
          <w:lang w:val="uk-UA"/>
        </w:rPr>
        <w:t xml:space="preserve"> полюса </w:t>
      </w:r>
      <w:r w:rsidRPr="0098033F">
        <w:rPr>
          <w:b/>
          <w:bCs/>
          <w:i/>
          <w:snapToGrid w:val="0"/>
          <w:sz w:val="28"/>
          <w:szCs w:val="28"/>
          <w:lang w:val="uk-UA"/>
        </w:rPr>
        <w:t>Ф</w:t>
      </w:r>
      <w:r w:rsidRPr="0098033F">
        <w:rPr>
          <w:sz w:val="28"/>
          <w:szCs w:val="28"/>
          <w:lang w:val="uk-UA"/>
        </w:rPr>
        <w:t>, число пар полюсів (яке завжди є парним) 2</w:t>
      </w:r>
      <w:r w:rsidRPr="0098033F">
        <w:rPr>
          <w:b/>
          <w:i/>
          <w:iCs/>
          <w:snapToGrid w:val="0"/>
          <w:sz w:val="28"/>
          <w:szCs w:val="28"/>
          <w:lang w:val="uk-UA"/>
        </w:rPr>
        <w:t>p</w:t>
      </w:r>
      <w:r w:rsidRPr="0098033F">
        <w:rPr>
          <w:iCs/>
          <w:snapToGrid w:val="0"/>
          <w:sz w:val="28"/>
          <w:szCs w:val="28"/>
          <w:lang w:val="uk-UA"/>
        </w:rPr>
        <w:t>,</w:t>
      </w:r>
      <w:r w:rsidRPr="0098033F">
        <w:rPr>
          <w:i/>
          <w:iCs/>
          <w:snapToGrid w:val="0"/>
          <w:sz w:val="28"/>
          <w:szCs w:val="28"/>
          <w:lang w:val="uk-UA"/>
        </w:rPr>
        <w:t xml:space="preserve"> </w:t>
      </w:r>
      <w:r w:rsidRPr="0098033F">
        <w:rPr>
          <w:sz w:val="28"/>
          <w:szCs w:val="28"/>
          <w:lang w:val="uk-UA"/>
        </w:rPr>
        <w:t xml:space="preserve">діаметр якоря </w:t>
      </w:r>
      <w:r w:rsidRPr="0098033F">
        <w:rPr>
          <w:b/>
          <w:i/>
          <w:iCs/>
          <w:snapToGrid w:val="0"/>
          <w:sz w:val="28"/>
          <w:szCs w:val="28"/>
          <w:lang w:val="uk-UA"/>
        </w:rPr>
        <w:t>d</w:t>
      </w:r>
      <w:r w:rsidRPr="0098033F">
        <w:rPr>
          <w:sz w:val="28"/>
          <w:szCs w:val="28"/>
          <w:lang w:val="uk-UA"/>
        </w:rPr>
        <w:t xml:space="preserve"> і</w:t>
      </w:r>
      <w:r w:rsidRPr="0098033F">
        <w:rPr>
          <w:i/>
          <w:iCs/>
          <w:snapToGrid w:val="0"/>
          <w:sz w:val="28"/>
          <w:szCs w:val="28"/>
          <w:lang w:val="uk-UA"/>
        </w:rPr>
        <w:t xml:space="preserve"> </w:t>
      </w:r>
      <w:r w:rsidRPr="0098033F">
        <w:rPr>
          <w:sz w:val="28"/>
          <w:szCs w:val="28"/>
          <w:lang w:val="uk-UA"/>
        </w:rPr>
        <w:t xml:space="preserve">довжину його </w:t>
      </w:r>
      <w:r w:rsidRPr="0098033F">
        <w:rPr>
          <w:b/>
          <w:i/>
          <w:iCs/>
          <w:snapToGrid w:val="0"/>
          <w:sz w:val="28"/>
          <w:szCs w:val="28"/>
          <w:lang w:val="uk-UA"/>
        </w:rPr>
        <w:t>l</w:t>
      </w:r>
      <w:r w:rsidRPr="0098033F">
        <w:rPr>
          <w:sz w:val="28"/>
          <w:szCs w:val="28"/>
          <w:lang w:val="uk-UA"/>
        </w:rPr>
        <w:t>,</w:t>
      </w:r>
      <w:r w:rsidRPr="0098033F">
        <w:rPr>
          <w:i/>
          <w:iCs/>
          <w:snapToGrid w:val="0"/>
          <w:sz w:val="28"/>
          <w:szCs w:val="28"/>
          <w:lang w:val="uk-UA"/>
        </w:rPr>
        <w:t xml:space="preserve"> </w:t>
      </w:r>
      <w:r w:rsidRPr="0098033F">
        <w:rPr>
          <w:sz w:val="28"/>
          <w:szCs w:val="28"/>
          <w:lang w:val="uk-UA"/>
        </w:rPr>
        <w:t xml:space="preserve">то середнє значення. магнітної індукції на поверхні </w:t>
      </w:r>
      <w:r w:rsidRPr="0098033F">
        <w:rPr>
          <w:sz w:val="28"/>
          <w:szCs w:val="28"/>
          <w:lang w:val="uk-UA"/>
        </w:rPr>
        <w:lastRenderedPageBreak/>
        <w:t>якоря:</w:t>
      </w:r>
    </w:p>
    <w:p w:rsidR="0098033F" w:rsidRPr="0098033F" w:rsidRDefault="0098033F" w:rsidP="0098033F">
      <w:pPr>
        <w:widowControl w:val="0"/>
        <w:autoSpaceDE w:val="0"/>
        <w:autoSpaceDN w:val="0"/>
        <w:adjustRightInd w:val="0"/>
        <w:spacing w:before="120" w:line="276" w:lineRule="auto"/>
        <w:jc w:val="center"/>
        <w:rPr>
          <w:b/>
          <w:bCs/>
          <w:snapToGrid w:val="0"/>
          <w:sz w:val="28"/>
          <w:szCs w:val="28"/>
          <w:lang w:val="uk-UA"/>
        </w:rPr>
      </w:pPr>
      <w:r w:rsidRPr="0098033F">
        <w:rPr>
          <w:b/>
          <w:bCs/>
          <w:snapToGrid w:val="0"/>
          <w:position w:val="-24"/>
          <w:sz w:val="28"/>
          <w:szCs w:val="28"/>
          <w:lang w:val="uk-UA"/>
        </w:rPr>
        <w:object w:dxaOrig="1219" w:dyaOrig="620">
          <v:shape id="_x0000_i1126" type="#_x0000_t75" style="width:63.75pt;height:30.85pt" o:ole="" fillcolor="window">
            <v:imagedata r:id="rId304" o:title=""/>
          </v:shape>
          <o:OLEObject Type="Embed" ProgID="Equation.3" ShapeID="_x0000_i1126" DrawAspect="Content" ObjectID="_1526717321" r:id="rId305"/>
        </w:object>
      </w:r>
    </w:p>
    <w:p w:rsidR="0098033F" w:rsidRPr="0098033F" w:rsidRDefault="0098033F" w:rsidP="0098033F">
      <w:pPr>
        <w:widowControl w:val="0"/>
        <w:autoSpaceDE w:val="0"/>
        <w:autoSpaceDN w:val="0"/>
        <w:adjustRightInd w:val="0"/>
        <w:spacing w:before="120" w:line="276" w:lineRule="auto"/>
        <w:ind w:firstLine="567"/>
        <w:jc w:val="both"/>
        <w:rPr>
          <w:sz w:val="28"/>
          <w:szCs w:val="28"/>
          <w:lang w:val="uk-UA"/>
        </w:rPr>
      </w:pPr>
      <w:r w:rsidRPr="0098033F">
        <w:rPr>
          <w:sz w:val="28"/>
          <w:szCs w:val="28"/>
          <w:lang w:val="uk-UA"/>
        </w:rPr>
        <w:t xml:space="preserve">Середнє значення ЕРС, що індукується в </w:t>
      </w:r>
      <w:r w:rsidRPr="0098033F">
        <w:rPr>
          <w:snapToGrid w:val="0"/>
          <w:color w:val="000000"/>
          <w:sz w:val="28"/>
          <w:szCs w:val="28"/>
          <w:lang w:val="uk-UA"/>
        </w:rPr>
        <w:t xml:space="preserve">кожному </w:t>
      </w:r>
      <w:r w:rsidRPr="0098033F">
        <w:rPr>
          <w:snapToGrid w:val="0"/>
          <w:color w:val="000000"/>
          <w:spacing w:val="2"/>
          <w:sz w:val="28"/>
          <w:szCs w:val="28"/>
          <w:lang w:val="uk-UA"/>
        </w:rPr>
        <w:t>з</w:t>
      </w:r>
      <w:r w:rsidRPr="0098033F">
        <w:rPr>
          <w:sz w:val="28"/>
          <w:szCs w:val="28"/>
          <w:lang w:val="uk-UA"/>
        </w:rPr>
        <w:t xml:space="preserve"> стержнів обмотки </w:t>
      </w:r>
      <w:r w:rsidRPr="0098033F">
        <w:rPr>
          <w:snapToGrid w:val="0"/>
          <w:color w:val="000000"/>
          <w:sz w:val="28"/>
          <w:szCs w:val="28"/>
          <w:lang w:val="uk-UA"/>
        </w:rPr>
        <w:t xml:space="preserve">якоря </w:t>
      </w:r>
      <w:r w:rsidRPr="0098033F">
        <w:rPr>
          <w:snapToGrid w:val="0"/>
          <w:color w:val="000000"/>
          <w:spacing w:val="2"/>
          <w:sz w:val="28"/>
          <w:szCs w:val="28"/>
          <w:lang w:val="uk-UA"/>
        </w:rPr>
        <w:t>при</w:t>
      </w:r>
      <w:r w:rsidRPr="0098033F">
        <w:rPr>
          <w:sz w:val="28"/>
          <w:szCs w:val="28"/>
          <w:lang w:val="uk-UA"/>
        </w:rPr>
        <w:t xml:space="preserve"> швидкості обертання якоря </w:t>
      </w:r>
      <w:r w:rsidRPr="0098033F">
        <w:rPr>
          <w:b/>
          <w:bCs/>
          <w:i/>
          <w:iCs/>
          <w:snapToGrid w:val="0"/>
          <w:sz w:val="28"/>
          <w:szCs w:val="28"/>
          <w:lang w:val="uk-UA"/>
        </w:rPr>
        <w:t>n</w:t>
      </w:r>
      <w:r w:rsidRPr="0098033F">
        <w:rPr>
          <w:i/>
          <w:iCs/>
          <w:snapToGrid w:val="0"/>
          <w:sz w:val="28"/>
          <w:szCs w:val="28"/>
          <w:lang w:val="uk-UA"/>
        </w:rPr>
        <w:t xml:space="preserve"> </w:t>
      </w:r>
      <w:r w:rsidRPr="0098033F">
        <w:rPr>
          <w:sz w:val="28"/>
          <w:szCs w:val="28"/>
          <w:lang w:val="uk-UA"/>
        </w:rPr>
        <w:t>(об</w:t>
      </w:r>
      <w:r w:rsidRPr="0098033F">
        <w:rPr>
          <w:sz w:val="28"/>
          <w:szCs w:val="28"/>
        </w:rPr>
        <w:t>.</w:t>
      </w:r>
      <w:r w:rsidRPr="0098033F">
        <w:rPr>
          <w:sz w:val="28"/>
          <w:szCs w:val="28"/>
          <w:lang w:val="uk-UA"/>
        </w:rPr>
        <w:t>/хвилину),</w:t>
      </w:r>
    </w:p>
    <w:p w:rsidR="0098033F" w:rsidRPr="0098033F" w:rsidRDefault="0098033F" w:rsidP="0098033F">
      <w:pPr>
        <w:widowControl w:val="0"/>
        <w:autoSpaceDE w:val="0"/>
        <w:autoSpaceDN w:val="0"/>
        <w:adjustRightInd w:val="0"/>
        <w:spacing w:before="120" w:line="276" w:lineRule="auto"/>
        <w:jc w:val="center"/>
        <w:rPr>
          <w:sz w:val="28"/>
          <w:szCs w:val="28"/>
          <w:lang w:val="uk-UA"/>
        </w:rPr>
      </w:pPr>
      <w:r w:rsidRPr="0098033F">
        <w:rPr>
          <w:snapToGrid w:val="0"/>
          <w:position w:val="-24"/>
          <w:sz w:val="28"/>
          <w:szCs w:val="28"/>
          <w:lang w:val="uk-UA"/>
        </w:rPr>
        <w:object w:dxaOrig="3739" w:dyaOrig="620">
          <v:shape id="_x0000_i1127" type="#_x0000_t75" style="width:191.3pt;height:31.9pt" o:ole="" fillcolor="window">
            <v:imagedata r:id="rId306" o:title=""/>
          </v:shape>
          <o:OLEObject Type="Embed" ProgID="Equation.3" ShapeID="_x0000_i1127" DrawAspect="Content" ObjectID="_1526717322" r:id="rId307"/>
        </w:object>
      </w:r>
    </w:p>
    <w:p w:rsidR="0098033F" w:rsidRPr="0098033F" w:rsidRDefault="0098033F" w:rsidP="0098033F">
      <w:pPr>
        <w:widowControl w:val="0"/>
        <w:autoSpaceDE w:val="0"/>
        <w:autoSpaceDN w:val="0"/>
        <w:adjustRightInd w:val="0"/>
        <w:spacing w:before="120" w:line="276" w:lineRule="auto"/>
        <w:ind w:firstLine="567"/>
        <w:jc w:val="both"/>
        <w:rPr>
          <w:sz w:val="28"/>
          <w:szCs w:val="28"/>
          <w:lang w:val="uk-UA"/>
        </w:rPr>
      </w:pPr>
      <w:r w:rsidRPr="0098033F">
        <w:rPr>
          <w:sz w:val="28"/>
          <w:szCs w:val="28"/>
          <w:lang w:val="uk-UA"/>
        </w:rPr>
        <w:t xml:space="preserve">Оскільки ЕРС генератора дорівнює результуючій ЕРС </w:t>
      </w:r>
      <w:r w:rsidRPr="0098033F">
        <w:rPr>
          <w:snapToGrid w:val="0"/>
          <w:color w:val="000000"/>
          <w:spacing w:val="2"/>
          <w:sz w:val="28"/>
          <w:szCs w:val="28"/>
          <w:lang w:val="uk-UA"/>
        </w:rPr>
        <w:t>одній</w:t>
      </w:r>
      <w:r w:rsidRPr="0098033F">
        <w:rPr>
          <w:sz w:val="28"/>
          <w:szCs w:val="28"/>
          <w:lang w:val="uk-UA"/>
        </w:rPr>
        <w:t xml:space="preserve"> паралельній гілці обмотки якоря, то, позначивши через </w:t>
      </w:r>
      <w:r w:rsidRPr="0098033F">
        <w:rPr>
          <w:b/>
          <w:i/>
          <w:iCs/>
          <w:snapToGrid w:val="0"/>
          <w:color w:val="000000"/>
          <w:sz w:val="28"/>
          <w:szCs w:val="28"/>
          <w:lang w:val="uk-UA"/>
        </w:rPr>
        <w:t>N</w:t>
      </w:r>
      <w:r w:rsidRPr="0098033F">
        <w:rPr>
          <w:i/>
          <w:iCs/>
          <w:snapToGrid w:val="0"/>
          <w:color w:val="000000"/>
          <w:sz w:val="28"/>
          <w:szCs w:val="28"/>
          <w:lang w:val="uk-UA"/>
        </w:rPr>
        <w:t xml:space="preserve"> </w:t>
      </w:r>
      <w:r w:rsidRPr="0098033F">
        <w:rPr>
          <w:snapToGrid w:val="0"/>
          <w:color w:val="000000"/>
          <w:spacing w:val="2"/>
          <w:sz w:val="28"/>
          <w:szCs w:val="28"/>
          <w:lang w:val="uk-UA"/>
        </w:rPr>
        <w:t>загальне</w:t>
      </w:r>
      <w:r w:rsidRPr="0098033F">
        <w:rPr>
          <w:sz w:val="28"/>
          <w:szCs w:val="28"/>
          <w:lang w:val="uk-UA"/>
        </w:rPr>
        <w:t xml:space="preserve"> число стержнів обмотки якоря, а через 2</w:t>
      </w:r>
      <w:r w:rsidRPr="0098033F">
        <w:rPr>
          <w:b/>
          <w:i/>
          <w:iCs/>
          <w:snapToGrid w:val="0"/>
          <w:sz w:val="28"/>
          <w:szCs w:val="28"/>
          <w:lang w:val="uk-UA"/>
        </w:rPr>
        <w:t>а</w:t>
      </w:r>
      <w:r w:rsidRPr="0098033F">
        <w:rPr>
          <w:i/>
          <w:iCs/>
          <w:snapToGrid w:val="0"/>
          <w:sz w:val="28"/>
          <w:szCs w:val="28"/>
          <w:lang w:val="uk-UA"/>
        </w:rPr>
        <w:t xml:space="preserve"> </w:t>
      </w:r>
      <w:r w:rsidRPr="0098033F">
        <w:rPr>
          <w:sz w:val="28"/>
          <w:szCs w:val="28"/>
          <w:lang w:val="uk-UA"/>
        </w:rPr>
        <w:t xml:space="preserve">– число паралельних віток </w:t>
      </w:r>
      <w:r w:rsidRPr="0098033F">
        <w:rPr>
          <w:snapToGrid w:val="0"/>
          <w:color w:val="000000"/>
          <w:spacing w:val="2"/>
          <w:sz w:val="28"/>
          <w:szCs w:val="28"/>
          <w:lang w:val="uk-UA"/>
        </w:rPr>
        <w:t>отримаємо</w:t>
      </w:r>
    </w:p>
    <w:p w:rsidR="0098033F" w:rsidRPr="0098033F" w:rsidRDefault="0098033F" w:rsidP="0098033F">
      <w:pPr>
        <w:widowControl w:val="0"/>
        <w:autoSpaceDE w:val="0"/>
        <w:autoSpaceDN w:val="0"/>
        <w:adjustRightInd w:val="0"/>
        <w:spacing w:before="120" w:line="276" w:lineRule="auto"/>
        <w:jc w:val="center"/>
        <w:rPr>
          <w:sz w:val="28"/>
          <w:szCs w:val="28"/>
          <w:lang w:val="uk-UA"/>
        </w:rPr>
      </w:pPr>
      <w:r w:rsidRPr="0098033F">
        <w:rPr>
          <w:snapToGrid w:val="0"/>
          <w:position w:val="-24"/>
          <w:sz w:val="28"/>
          <w:szCs w:val="28"/>
          <w:lang w:val="uk-UA"/>
        </w:rPr>
        <w:object w:dxaOrig="2620" w:dyaOrig="620">
          <v:shape id="_x0000_i1128" type="#_x0000_t75" style="width:137.85pt;height:31.9pt" o:ole="" fillcolor="window">
            <v:imagedata r:id="rId308" o:title=""/>
          </v:shape>
          <o:OLEObject Type="Embed" ProgID="Equation.3" ShapeID="_x0000_i1128" DrawAspect="Content" ObjectID="_1526717323" r:id="rId309"/>
        </w:object>
      </w:r>
    </w:p>
    <w:p w:rsidR="0098033F" w:rsidRPr="0098033F" w:rsidRDefault="0098033F" w:rsidP="0098033F">
      <w:pPr>
        <w:widowControl w:val="0"/>
        <w:autoSpaceDE w:val="0"/>
        <w:autoSpaceDN w:val="0"/>
        <w:adjustRightInd w:val="0"/>
        <w:spacing w:before="120" w:line="276" w:lineRule="auto"/>
        <w:ind w:firstLine="567"/>
        <w:jc w:val="both"/>
        <w:rPr>
          <w:sz w:val="28"/>
          <w:szCs w:val="28"/>
          <w:lang w:val="uk-UA"/>
        </w:rPr>
      </w:pPr>
      <w:r w:rsidRPr="0098033F">
        <w:rPr>
          <w:sz w:val="28"/>
          <w:szCs w:val="28"/>
          <w:lang w:val="uk-UA"/>
        </w:rPr>
        <w:t xml:space="preserve">Для кожної машини величини </w:t>
      </w:r>
      <w:r w:rsidRPr="0098033F">
        <w:rPr>
          <w:b/>
          <w:i/>
          <w:iCs/>
          <w:snapToGrid w:val="0"/>
          <w:color w:val="000000"/>
          <w:spacing w:val="2"/>
          <w:sz w:val="28"/>
          <w:szCs w:val="28"/>
          <w:lang w:val="uk-UA"/>
        </w:rPr>
        <w:t>р</w:t>
      </w:r>
      <w:r w:rsidRPr="0098033F">
        <w:rPr>
          <w:iCs/>
          <w:snapToGrid w:val="0"/>
          <w:sz w:val="28"/>
          <w:szCs w:val="28"/>
          <w:lang w:val="uk-UA"/>
        </w:rPr>
        <w:t>,</w:t>
      </w:r>
      <w:r w:rsidRPr="0098033F">
        <w:rPr>
          <w:i/>
          <w:iCs/>
          <w:snapToGrid w:val="0"/>
          <w:sz w:val="28"/>
          <w:szCs w:val="28"/>
          <w:lang w:val="uk-UA"/>
        </w:rPr>
        <w:t xml:space="preserve"> </w:t>
      </w:r>
      <w:r w:rsidRPr="0098033F">
        <w:rPr>
          <w:b/>
          <w:i/>
          <w:iCs/>
          <w:snapToGrid w:val="0"/>
          <w:sz w:val="28"/>
          <w:szCs w:val="28"/>
          <w:lang w:val="uk-UA"/>
        </w:rPr>
        <w:t>N</w:t>
      </w:r>
      <w:r w:rsidRPr="0098033F">
        <w:rPr>
          <w:i/>
          <w:iCs/>
          <w:snapToGrid w:val="0"/>
          <w:sz w:val="28"/>
          <w:szCs w:val="28"/>
          <w:lang w:val="uk-UA"/>
        </w:rPr>
        <w:t xml:space="preserve"> </w:t>
      </w:r>
      <w:r w:rsidRPr="0098033F">
        <w:rPr>
          <w:sz w:val="28"/>
          <w:szCs w:val="28"/>
          <w:lang w:val="uk-UA"/>
        </w:rPr>
        <w:t xml:space="preserve">і </w:t>
      </w:r>
      <w:r w:rsidRPr="0098033F">
        <w:rPr>
          <w:b/>
          <w:i/>
          <w:iCs/>
          <w:snapToGrid w:val="0"/>
          <w:sz w:val="28"/>
          <w:szCs w:val="28"/>
          <w:lang w:val="uk-UA"/>
        </w:rPr>
        <w:t>а</w:t>
      </w:r>
      <w:r w:rsidRPr="0098033F">
        <w:rPr>
          <w:i/>
          <w:iCs/>
          <w:snapToGrid w:val="0"/>
          <w:sz w:val="28"/>
          <w:szCs w:val="28"/>
          <w:lang w:val="uk-UA"/>
        </w:rPr>
        <w:t xml:space="preserve"> </w:t>
      </w:r>
      <w:r w:rsidRPr="0098033F">
        <w:rPr>
          <w:sz w:val="28"/>
          <w:szCs w:val="28"/>
          <w:lang w:val="uk-UA"/>
        </w:rPr>
        <w:t>є постійними і в умовах експлуатації не змінюються. Тому надалі будемо користуватися формулою</w:t>
      </w:r>
    </w:p>
    <w:p w:rsidR="0098033F" w:rsidRPr="0098033F" w:rsidRDefault="0098033F" w:rsidP="0098033F">
      <w:pPr>
        <w:widowControl w:val="0"/>
        <w:autoSpaceDE w:val="0"/>
        <w:autoSpaceDN w:val="0"/>
        <w:adjustRightInd w:val="0"/>
        <w:spacing w:before="120" w:line="276" w:lineRule="auto"/>
        <w:jc w:val="center"/>
        <w:rPr>
          <w:sz w:val="28"/>
          <w:szCs w:val="28"/>
          <w:lang w:val="uk-UA"/>
        </w:rPr>
      </w:pPr>
      <w:r w:rsidRPr="0098033F">
        <w:rPr>
          <w:snapToGrid w:val="0"/>
          <w:position w:val="-10"/>
          <w:sz w:val="28"/>
          <w:szCs w:val="28"/>
          <w:lang w:val="uk-UA"/>
        </w:rPr>
        <w:object w:dxaOrig="999" w:dyaOrig="320">
          <v:shape id="_x0000_i1129" type="#_x0000_t75" style="width:55.55pt;height:16.45pt" o:ole="" fillcolor="window">
            <v:imagedata r:id="rId310" o:title=""/>
          </v:shape>
          <o:OLEObject Type="Embed" ProgID="Equation.3" ShapeID="_x0000_i1129" DrawAspect="Content" ObjectID="_1526717324" r:id="rId311"/>
        </w:object>
      </w:r>
    </w:p>
    <w:p w:rsidR="0098033F" w:rsidRPr="0098033F" w:rsidRDefault="0098033F" w:rsidP="0098033F">
      <w:pPr>
        <w:widowControl w:val="0"/>
        <w:autoSpaceDE w:val="0"/>
        <w:autoSpaceDN w:val="0"/>
        <w:adjustRightInd w:val="0"/>
        <w:spacing w:before="120" w:line="276" w:lineRule="auto"/>
        <w:jc w:val="both"/>
        <w:rPr>
          <w:sz w:val="28"/>
          <w:szCs w:val="28"/>
          <w:lang w:val="uk-UA"/>
        </w:rPr>
      </w:pPr>
      <w:r w:rsidRPr="0098033F">
        <w:rPr>
          <w:sz w:val="28"/>
          <w:szCs w:val="28"/>
          <w:lang w:val="uk-UA"/>
        </w:rPr>
        <w:t xml:space="preserve">де постійний коефіцієнт </w:t>
      </w:r>
      <w:r w:rsidRPr="0098033F">
        <w:rPr>
          <w:snapToGrid w:val="0"/>
          <w:position w:val="-24"/>
          <w:sz w:val="28"/>
          <w:szCs w:val="28"/>
          <w:lang w:val="uk-UA"/>
        </w:rPr>
        <w:object w:dxaOrig="1100" w:dyaOrig="620">
          <v:shape id="_x0000_i1130" type="#_x0000_t75" style="width:57.6pt;height:30.85pt" o:ole="" fillcolor="window">
            <v:imagedata r:id="rId312" o:title=""/>
          </v:shape>
          <o:OLEObject Type="Embed" ProgID="Equation.3" ShapeID="_x0000_i1130" DrawAspect="Content" ObjectID="_1526717325" r:id="rId313"/>
        </w:object>
      </w:r>
    </w:p>
    <w:p w:rsidR="0098033F" w:rsidRPr="0098033F" w:rsidRDefault="0098033F" w:rsidP="0098033F">
      <w:pPr>
        <w:keepNext/>
        <w:spacing w:before="240" w:after="240" w:line="276" w:lineRule="auto"/>
        <w:outlineLvl w:val="2"/>
        <w:rPr>
          <w:b/>
          <w:bCs/>
          <w:color w:val="000000"/>
          <w:spacing w:val="2"/>
          <w:sz w:val="28"/>
          <w:szCs w:val="28"/>
          <w:u w:val="single"/>
          <w:lang w:val="uk-UA"/>
        </w:rPr>
      </w:pPr>
      <w:bookmarkStart w:id="54" w:name="_Toc191896109"/>
      <w:r w:rsidRPr="0098033F">
        <w:rPr>
          <w:b/>
          <w:bCs/>
          <w:color w:val="000000"/>
          <w:spacing w:val="2"/>
          <w:sz w:val="28"/>
          <w:szCs w:val="28"/>
          <w:u w:val="single"/>
          <w:lang w:val="uk-UA"/>
        </w:rPr>
        <w:t>Збудження генератора.</w:t>
      </w:r>
      <w:bookmarkEnd w:id="54"/>
      <w:r w:rsidRPr="0098033F">
        <w:rPr>
          <w:b/>
          <w:bCs/>
          <w:color w:val="000000"/>
          <w:spacing w:val="2"/>
          <w:sz w:val="28"/>
          <w:szCs w:val="28"/>
          <w:u w:val="single"/>
          <w:lang w:val="uk-UA"/>
        </w:rPr>
        <w:t xml:space="preserve"> </w:t>
      </w:r>
    </w:p>
    <w:p w:rsidR="0098033F" w:rsidRPr="0098033F" w:rsidRDefault="0098033F" w:rsidP="0098033F">
      <w:pPr>
        <w:widowControl w:val="0"/>
        <w:autoSpaceDE w:val="0"/>
        <w:autoSpaceDN w:val="0"/>
        <w:adjustRightInd w:val="0"/>
        <w:spacing w:before="120" w:line="276" w:lineRule="auto"/>
        <w:ind w:firstLine="567"/>
        <w:jc w:val="both"/>
        <w:rPr>
          <w:sz w:val="28"/>
          <w:szCs w:val="28"/>
          <w:lang w:val="uk-UA"/>
        </w:rPr>
      </w:pPr>
      <w:r w:rsidRPr="0098033F">
        <w:rPr>
          <w:sz w:val="28"/>
          <w:szCs w:val="28"/>
          <w:lang w:val="uk-UA"/>
        </w:rPr>
        <w:t xml:space="preserve">У залежності від </w:t>
      </w:r>
      <w:r w:rsidRPr="0098033F">
        <w:rPr>
          <w:snapToGrid w:val="0"/>
          <w:color w:val="000000"/>
          <w:spacing w:val="2"/>
          <w:sz w:val="28"/>
          <w:szCs w:val="28"/>
          <w:lang w:val="uk-UA"/>
        </w:rPr>
        <w:t>способу</w:t>
      </w:r>
      <w:r w:rsidRPr="0098033F">
        <w:rPr>
          <w:snapToGrid w:val="0"/>
          <w:color w:val="000000"/>
          <w:sz w:val="28"/>
          <w:szCs w:val="28"/>
          <w:lang w:val="uk-UA"/>
        </w:rPr>
        <w:t xml:space="preserve"> </w:t>
      </w:r>
      <w:r w:rsidRPr="0098033F">
        <w:rPr>
          <w:snapToGrid w:val="0"/>
          <w:color w:val="000000"/>
          <w:spacing w:val="2"/>
          <w:sz w:val="28"/>
          <w:szCs w:val="28"/>
          <w:lang w:val="uk-UA"/>
        </w:rPr>
        <w:t>живлення</w:t>
      </w:r>
      <w:r w:rsidRPr="0098033F">
        <w:rPr>
          <w:sz w:val="28"/>
          <w:szCs w:val="28"/>
          <w:lang w:val="uk-UA"/>
        </w:rPr>
        <w:t xml:space="preserve"> обмотки збудження розрізнюють: </w:t>
      </w:r>
    </w:p>
    <w:p w:rsidR="0098033F" w:rsidRPr="0098033F" w:rsidRDefault="0098033F" w:rsidP="0098033F">
      <w:pPr>
        <w:widowControl w:val="0"/>
        <w:numPr>
          <w:ilvl w:val="0"/>
          <w:numId w:val="25"/>
        </w:numPr>
        <w:tabs>
          <w:tab w:val="num" w:pos="851"/>
        </w:tabs>
        <w:autoSpaceDE w:val="0"/>
        <w:autoSpaceDN w:val="0"/>
        <w:adjustRightInd w:val="0"/>
        <w:spacing w:before="120" w:line="276" w:lineRule="auto"/>
        <w:ind w:left="851" w:hanging="284"/>
        <w:jc w:val="both"/>
        <w:rPr>
          <w:snapToGrid w:val="0"/>
          <w:sz w:val="28"/>
          <w:szCs w:val="28"/>
          <w:lang w:val="uk-UA"/>
        </w:rPr>
      </w:pPr>
      <w:r>
        <w:rPr>
          <w:b/>
          <w:iCs/>
          <w:noProof/>
          <w:sz w:val="28"/>
          <w:szCs w:val="28"/>
        </w:rPr>
        <w:drawing>
          <wp:anchor distT="0" distB="0" distL="114300" distR="114300" simplePos="0" relativeHeight="251677184" behindDoc="0" locked="0" layoutInCell="1" allowOverlap="1">
            <wp:simplePos x="0" y="0"/>
            <wp:positionH relativeFrom="column">
              <wp:posOffset>4667885</wp:posOffset>
            </wp:positionH>
            <wp:positionV relativeFrom="paragraph">
              <wp:posOffset>130175</wp:posOffset>
            </wp:positionV>
            <wp:extent cx="1443990" cy="2642235"/>
            <wp:effectExtent l="0" t="0" r="3810" b="5715"/>
            <wp:wrapSquare wrapText="bothSides"/>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3990" cy="2642235"/>
                    </a:xfrm>
                    <a:prstGeom prst="rect">
                      <a:avLst/>
                    </a:prstGeom>
                    <a:noFill/>
                    <a:ln>
                      <a:noFill/>
                    </a:ln>
                  </pic:spPr>
                </pic:pic>
              </a:graphicData>
            </a:graphic>
          </wp:anchor>
        </w:drawing>
      </w:r>
      <w:r w:rsidRPr="0098033F">
        <w:rPr>
          <w:snapToGrid w:val="0"/>
          <w:sz w:val="28"/>
          <w:szCs w:val="28"/>
          <w:lang w:val="uk-UA"/>
        </w:rPr>
        <w:t>генератори з незалежним збудженням;</w:t>
      </w:r>
    </w:p>
    <w:p w:rsidR="0098033F" w:rsidRPr="0098033F" w:rsidRDefault="0098033F" w:rsidP="0098033F">
      <w:pPr>
        <w:widowControl w:val="0"/>
        <w:numPr>
          <w:ilvl w:val="0"/>
          <w:numId w:val="25"/>
        </w:numPr>
        <w:tabs>
          <w:tab w:val="num" w:pos="851"/>
        </w:tabs>
        <w:autoSpaceDE w:val="0"/>
        <w:autoSpaceDN w:val="0"/>
        <w:adjustRightInd w:val="0"/>
        <w:spacing w:before="120" w:line="276" w:lineRule="auto"/>
        <w:ind w:left="851" w:hanging="284"/>
        <w:jc w:val="both"/>
        <w:rPr>
          <w:sz w:val="28"/>
          <w:szCs w:val="28"/>
          <w:lang w:val="uk-UA"/>
        </w:rPr>
      </w:pPr>
      <w:r w:rsidRPr="0098033F">
        <w:rPr>
          <w:sz w:val="28"/>
          <w:szCs w:val="28"/>
          <w:lang w:val="uk-UA"/>
        </w:rPr>
        <w:t xml:space="preserve">генератори з </w:t>
      </w:r>
      <w:r w:rsidRPr="0098033F">
        <w:rPr>
          <w:snapToGrid w:val="0"/>
          <w:color w:val="000000"/>
          <w:spacing w:val="2"/>
          <w:sz w:val="28"/>
          <w:szCs w:val="28"/>
          <w:lang w:val="uk-UA"/>
        </w:rPr>
        <w:t>самозбудженням</w:t>
      </w:r>
      <w:r w:rsidRPr="0098033F">
        <w:rPr>
          <w:snapToGrid w:val="0"/>
          <w:color w:val="000000"/>
          <w:sz w:val="28"/>
          <w:szCs w:val="28"/>
          <w:lang w:val="uk-UA"/>
        </w:rPr>
        <w:t>.</w:t>
      </w:r>
    </w:p>
    <w:p w:rsidR="0098033F" w:rsidRPr="0098033F" w:rsidRDefault="0098033F" w:rsidP="0098033F">
      <w:pPr>
        <w:keepNext/>
        <w:spacing w:before="240" w:after="120" w:line="276" w:lineRule="auto"/>
        <w:ind w:firstLine="567"/>
        <w:jc w:val="both"/>
        <w:outlineLvl w:val="2"/>
        <w:rPr>
          <w:sz w:val="28"/>
          <w:szCs w:val="28"/>
          <w:lang w:val="uk-UA"/>
        </w:rPr>
      </w:pPr>
      <w:bookmarkStart w:id="55" w:name="_Toc191896110"/>
      <w:r w:rsidRPr="0098033F">
        <w:rPr>
          <w:sz w:val="28"/>
          <w:szCs w:val="28"/>
          <w:lang w:val="uk-UA"/>
        </w:rPr>
        <w:t xml:space="preserve">На рисунку </w:t>
      </w:r>
      <w:r w:rsidRPr="0098033F">
        <w:rPr>
          <w:snapToGrid w:val="0"/>
          <w:sz w:val="28"/>
          <w:szCs w:val="28"/>
          <w:lang w:val="uk-UA"/>
        </w:rPr>
        <w:t>представлена</w:t>
      </w:r>
      <w:r w:rsidRPr="0098033F">
        <w:rPr>
          <w:sz w:val="28"/>
          <w:szCs w:val="28"/>
          <w:lang w:val="uk-UA"/>
        </w:rPr>
        <w:t xml:space="preserve"> електрична схема генератора постійною </w:t>
      </w:r>
      <w:r w:rsidRPr="0098033F">
        <w:rPr>
          <w:snapToGrid w:val="0"/>
          <w:sz w:val="28"/>
          <w:szCs w:val="28"/>
          <w:lang w:val="uk-UA"/>
        </w:rPr>
        <w:t>струму з незалежним збудженням. Обмотка збудження живиться струмом, що отримується від стороннього джерела, наприклад від акумуляторної батареї. Струм збудження I</w:t>
      </w:r>
      <w:r w:rsidRPr="0098033F">
        <w:rPr>
          <w:snapToGrid w:val="0"/>
          <w:sz w:val="28"/>
          <w:szCs w:val="28"/>
          <w:vertAlign w:val="subscript"/>
          <w:lang w:val="uk-UA"/>
        </w:rPr>
        <w:t>зб</w:t>
      </w:r>
      <w:r w:rsidRPr="0098033F">
        <w:rPr>
          <w:snapToGrid w:val="0"/>
          <w:sz w:val="28"/>
          <w:szCs w:val="28"/>
          <w:lang w:val="uk-UA"/>
        </w:rPr>
        <w:t xml:space="preserve"> в цій схемі не залежить від умов роботи генератора</w:t>
      </w:r>
      <w:r w:rsidRPr="0098033F">
        <w:rPr>
          <w:sz w:val="28"/>
          <w:szCs w:val="28"/>
          <w:lang w:val="uk-UA"/>
        </w:rPr>
        <w:t>.</w:t>
      </w:r>
      <w:bookmarkEnd w:id="55"/>
    </w:p>
    <w:p w:rsidR="0098033F" w:rsidRPr="0098033F" w:rsidRDefault="0098033F" w:rsidP="0098033F">
      <w:pPr>
        <w:widowControl w:val="0"/>
        <w:autoSpaceDE w:val="0"/>
        <w:autoSpaceDN w:val="0"/>
        <w:adjustRightInd w:val="0"/>
        <w:spacing w:before="120" w:line="276" w:lineRule="auto"/>
        <w:ind w:firstLine="567"/>
        <w:jc w:val="both"/>
        <w:rPr>
          <w:sz w:val="28"/>
          <w:szCs w:val="28"/>
          <w:lang w:val="uk-UA"/>
        </w:rPr>
      </w:pPr>
      <w:r w:rsidRPr="0098033F">
        <w:rPr>
          <w:snapToGrid w:val="0"/>
          <w:color w:val="000000"/>
          <w:spacing w:val="2"/>
          <w:sz w:val="28"/>
          <w:szCs w:val="28"/>
          <w:lang w:val="uk-UA"/>
        </w:rPr>
        <w:t>При</w:t>
      </w:r>
      <w:r w:rsidRPr="0098033F">
        <w:rPr>
          <w:sz w:val="28"/>
          <w:szCs w:val="28"/>
          <w:lang w:val="uk-UA"/>
        </w:rPr>
        <w:t xml:space="preserve"> розімкненому зовнішньому </w:t>
      </w:r>
      <w:r w:rsidRPr="0098033F">
        <w:rPr>
          <w:snapToGrid w:val="0"/>
          <w:color w:val="000000"/>
          <w:sz w:val="28"/>
          <w:szCs w:val="28"/>
          <w:lang w:val="uk-UA"/>
        </w:rPr>
        <w:t xml:space="preserve">колі </w:t>
      </w:r>
      <w:r w:rsidRPr="0098033F">
        <w:rPr>
          <w:snapToGrid w:val="0"/>
          <w:color w:val="000000"/>
          <w:spacing w:val="2"/>
          <w:sz w:val="28"/>
          <w:szCs w:val="28"/>
          <w:lang w:val="uk-UA"/>
        </w:rPr>
        <w:t>струм</w:t>
      </w:r>
      <w:r w:rsidRPr="0098033F">
        <w:rPr>
          <w:sz w:val="28"/>
          <w:szCs w:val="28"/>
          <w:lang w:val="uk-UA"/>
        </w:rPr>
        <w:t xml:space="preserve"> генератора дорівнює нулю (</w:t>
      </w:r>
      <w:r w:rsidRPr="0098033F">
        <w:rPr>
          <w:b/>
          <w:bCs/>
          <w:i/>
          <w:iCs/>
          <w:snapToGrid w:val="0"/>
          <w:sz w:val="28"/>
          <w:szCs w:val="28"/>
          <w:lang w:val="uk-UA"/>
        </w:rPr>
        <w:t>I</w:t>
      </w:r>
      <w:r w:rsidRPr="0098033F">
        <w:rPr>
          <w:sz w:val="28"/>
          <w:szCs w:val="28"/>
          <w:vertAlign w:val="subscript"/>
          <w:lang w:val="uk-UA"/>
        </w:rPr>
        <w:t>я</w:t>
      </w:r>
      <w:r w:rsidRPr="0098033F">
        <w:rPr>
          <w:sz w:val="28"/>
          <w:szCs w:val="28"/>
          <w:lang w:val="uk-UA"/>
        </w:rPr>
        <w:t xml:space="preserve"> = 0), і вольтметр, приєднаний до клем генератора (до щіток якоря), вимірює ЕРС, що індукується в якорі.:</w:t>
      </w:r>
    </w:p>
    <w:p w:rsidR="0098033F" w:rsidRPr="0098033F" w:rsidRDefault="0098033F" w:rsidP="0098033F">
      <w:pPr>
        <w:widowControl w:val="0"/>
        <w:autoSpaceDE w:val="0"/>
        <w:autoSpaceDN w:val="0"/>
        <w:adjustRightInd w:val="0"/>
        <w:spacing w:before="120" w:line="276" w:lineRule="auto"/>
        <w:jc w:val="center"/>
        <w:rPr>
          <w:sz w:val="28"/>
          <w:szCs w:val="28"/>
          <w:lang w:val="uk-UA"/>
        </w:rPr>
      </w:pPr>
      <w:r>
        <w:rPr>
          <w:noProof/>
          <w:sz w:val="28"/>
          <w:szCs w:val="28"/>
        </w:rPr>
        <w:drawing>
          <wp:anchor distT="0" distB="0" distL="114300" distR="114300" simplePos="0" relativeHeight="251678208" behindDoc="0" locked="0" layoutInCell="1" allowOverlap="1">
            <wp:simplePos x="0" y="0"/>
            <wp:positionH relativeFrom="column">
              <wp:posOffset>4323080</wp:posOffset>
            </wp:positionH>
            <wp:positionV relativeFrom="paragraph">
              <wp:posOffset>11430</wp:posOffset>
            </wp:positionV>
            <wp:extent cx="1946275" cy="1233170"/>
            <wp:effectExtent l="0" t="0" r="0" b="5080"/>
            <wp:wrapSquare wrapText="bothSides"/>
            <wp:docPr id="70" name="Рисунок 70" descr="Х-ка 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Х-ка х"/>
                    <pic:cNvPicPr>
                      <a:picLocks noChangeAspect="1" noChangeArrowheads="1"/>
                    </pic:cNvPicPr>
                  </pic:nvPicPr>
                  <pic:blipFill>
                    <a:blip r:embed="rId3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6275" cy="1233170"/>
                    </a:xfrm>
                    <a:prstGeom prst="rect">
                      <a:avLst/>
                    </a:prstGeom>
                    <a:noFill/>
                    <a:ln>
                      <a:noFill/>
                    </a:ln>
                  </pic:spPr>
                </pic:pic>
              </a:graphicData>
            </a:graphic>
          </wp:anchor>
        </w:drawing>
      </w:r>
      <w:r w:rsidRPr="0098033F">
        <w:rPr>
          <w:snapToGrid w:val="0"/>
          <w:position w:val="-10"/>
          <w:sz w:val="28"/>
          <w:szCs w:val="28"/>
          <w:lang w:val="uk-UA"/>
        </w:rPr>
        <w:object w:dxaOrig="1780" w:dyaOrig="340">
          <v:shape id="_x0000_i1131" type="#_x0000_t75" style="width:93.6pt;height:16.45pt" o:ole="" fillcolor="window">
            <v:imagedata r:id="rId316" o:title=""/>
          </v:shape>
          <o:OLEObject Type="Embed" ProgID="Equation.3" ShapeID="_x0000_i1131" DrawAspect="Content" ObjectID="_1526717326" r:id="rId317"/>
        </w:object>
      </w:r>
    </w:p>
    <w:p w:rsidR="0098033F" w:rsidRPr="0098033F" w:rsidRDefault="0098033F" w:rsidP="0098033F">
      <w:pPr>
        <w:widowControl w:val="0"/>
        <w:autoSpaceDE w:val="0"/>
        <w:autoSpaceDN w:val="0"/>
        <w:adjustRightInd w:val="0"/>
        <w:spacing w:before="120" w:line="276" w:lineRule="auto"/>
        <w:ind w:firstLine="567"/>
        <w:jc w:val="both"/>
        <w:rPr>
          <w:sz w:val="28"/>
          <w:szCs w:val="28"/>
          <w:lang w:val="uk-UA"/>
        </w:rPr>
      </w:pPr>
      <w:r w:rsidRPr="0098033F">
        <w:rPr>
          <w:sz w:val="28"/>
          <w:szCs w:val="28"/>
          <w:lang w:val="uk-UA"/>
        </w:rPr>
        <w:t xml:space="preserve">де </w:t>
      </w:r>
      <w:r w:rsidRPr="0098033F">
        <w:rPr>
          <w:b/>
          <w:i/>
          <w:iCs/>
          <w:snapToGrid w:val="0"/>
          <w:sz w:val="28"/>
          <w:szCs w:val="28"/>
          <w:lang w:val="uk-UA"/>
        </w:rPr>
        <w:t>r</w:t>
      </w:r>
      <w:r w:rsidRPr="0098033F">
        <w:rPr>
          <w:sz w:val="28"/>
          <w:szCs w:val="28"/>
          <w:vertAlign w:val="subscript"/>
          <w:lang w:val="uk-UA"/>
        </w:rPr>
        <w:t>я</w:t>
      </w:r>
      <w:r w:rsidRPr="0098033F">
        <w:rPr>
          <w:sz w:val="28"/>
          <w:szCs w:val="28"/>
          <w:lang w:val="uk-UA"/>
        </w:rPr>
        <w:t xml:space="preserve">  – опір обмотки якоря.</w:t>
      </w:r>
    </w:p>
    <w:p w:rsidR="0098033F" w:rsidRPr="0098033F" w:rsidRDefault="0098033F" w:rsidP="0098033F">
      <w:pPr>
        <w:widowControl w:val="0"/>
        <w:autoSpaceDE w:val="0"/>
        <w:autoSpaceDN w:val="0"/>
        <w:adjustRightInd w:val="0"/>
        <w:spacing w:before="120" w:line="276" w:lineRule="auto"/>
        <w:ind w:firstLine="567"/>
        <w:jc w:val="both"/>
        <w:rPr>
          <w:sz w:val="28"/>
          <w:szCs w:val="28"/>
          <w:lang w:val="uk-UA"/>
        </w:rPr>
      </w:pPr>
      <w:r w:rsidRPr="0098033F">
        <w:rPr>
          <w:sz w:val="28"/>
          <w:szCs w:val="28"/>
          <w:lang w:val="uk-UA"/>
        </w:rPr>
        <w:lastRenderedPageBreak/>
        <w:t xml:space="preserve">Реостат </w:t>
      </w:r>
      <w:r w:rsidRPr="0098033F">
        <w:rPr>
          <w:b/>
          <w:i/>
          <w:iCs/>
          <w:snapToGrid w:val="0"/>
          <w:sz w:val="28"/>
          <w:szCs w:val="28"/>
          <w:lang w:val="uk-UA"/>
        </w:rPr>
        <w:t>r</w:t>
      </w:r>
      <w:r w:rsidRPr="0098033F">
        <w:rPr>
          <w:sz w:val="28"/>
          <w:szCs w:val="28"/>
          <w:vertAlign w:val="subscript"/>
          <w:lang w:val="uk-UA"/>
        </w:rPr>
        <w:t>р</w:t>
      </w:r>
      <w:r w:rsidRPr="0098033F">
        <w:rPr>
          <w:sz w:val="28"/>
          <w:szCs w:val="28"/>
          <w:lang w:val="uk-UA"/>
        </w:rPr>
        <w:t xml:space="preserve"> в колі збудження дозволяє змінювати </w:t>
      </w:r>
      <w:r w:rsidRPr="0098033F">
        <w:rPr>
          <w:snapToGrid w:val="0"/>
          <w:color w:val="000000"/>
          <w:spacing w:val="2"/>
          <w:sz w:val="28"/>
          <w:szCs w:val="28"/>
          <w:lang w:val="uk-UA"/>
        </w:rPr>
        <w:t>струм</w:t>
      </w:r>
      <w:r w:rsidRPr="0098033F">
        <w:rPr>
          <w:sz w:val="28"/>
          <w:szCs w:val="28"/>
          <w:lang w:val="uk-UA"/>
        </w:rPr>
        <w:t xml:space="preserve"> збудження і </w:t>
      </w:r>
      <w:r w:rsidRPr="0098033F">
        <w:rPr>
          <w:snapToGrid w:val="0"/>
          <w:color w:val="000000"/>
          <w:spacing w:val="2"/>
          <w:sz w:val="28"/>
          <w:szCs w:val="28"/>
          <w:lang w:val="uk-UA"/>
        </w:rPr>
        <w:t>тим</w:t>
      </w:r>
      <w:r w:rsidRPr="0098033F">
        <w:rPr>
          <w:sz w:val="28"/>
          <w:szCs w:val="28"/>
          <w:lang w:val="uk-UA"/>
        </w:rPr>
        <w:t xml:space="preserve"> самим регулювати магнітний потік </w:t>
      </w:r>
      <w:r w:rsidRPr="0098033F">
        <w:rPr>
          <w:b/>
          <w:bCs/>
          <w:i/>
          <w:iCs/>
          <w:snapToGrid w:val="0"/>
          <w:sz w:val="28"/>
          <w:szCs w:val="28"/>
          <w:lang w:val="uk-UA"/>
        </w:rPr>
        <w:t>Ф</w:t>
      </w:r>
      <w:r w:rsidRPr="0098033F">
        <w:rPr>
          <w:b/>
          <w:bCs/>
          <w:snapToGrid w:val="0"/>
          <w:sz w:val="28"/>
          <w:szCs w:val="28"/>
          <w:lang w:val="uk-UA"/>
        </w:rPr>
        <w:t>,</w:t>
      </w:r>
      <w:r w:rsidRPr="0098033F">
        <w:rPr>
          <w:sz w:val="28"/>
          <w:szCs w:val="28"/>
          <w:lang w:val="uk-UA"/>
        </w:rPr>
        <w:t xml:space="preserve"> а отже, і ЕРС </w:t>
      </w:r>
      <w:r w:rsidRPr="0098033F">
        <w:rPr>
          <w:b/>
          <w:bCs/>
          <w:i/>
          <w:iCs/>
          <w:snapToGrid w:val="0"/>
          <w:color w:val="000000"/>
          <w:spacing w:val="2"/>
          <w:sz w:val="28"/>
          <w:szCs w:val="28"/>
          <w:lang w:val="uk-UA"/>
        </w:rPr>
        <w:t>Е</w:t>
      </w:r>
      <w:r w:rsidRPr="0098033F">
        <w:rPr>
          <w:sz w:val="28"/>
          <w:szCs w:val="28"/>
          <w:lang w:val="uk-UA"/>
        </w:rPr>
        <w:t xml:space="preserve"> генератора.</w:t>
      </w:r>
    </w:p>
    <w:p w:rsidR="0098033F" w:rsidRPr="0098033F" w:rsidRDefault="0098033F" w:rsidP="0098033F">
      <w:pPr>
        <w:widowControl w:val="0"/>
        <w:autoSpaceDE w:val="0"/>
        <w:autoSpaceDN w:val="0"/>
        <w:adjustRightInd w:val="0"/>
        <w:spacing w:before="120" w:line="276" w:lineRule="auto"/>
        <w:ind w:firstLine="567"/>
        <w:jc w:val="both"/>
        <w:rPr>
          <w:sz w:val="28"/>
          <w:szCs w:val="28"/>
          <w:lang w:val="uk-UA"/>
        </w:rPr>
      </w:pPr>
      <w:r w:rsidRPr="0098033F">
        <w:rPr>
          <w:sz w:val="28"/>
          <w:szCs w:val="28"/>
          <w:lang w:val="uk-UA"/>
        </w:rPr>
        <w:t>На рисунку</w:t>
      </w:r>
      <w:r w:rsidRPr="0098033F">
        <w:rPr>
          <w:snapToGrid w:val="0"/>
          <w:color w:val="000000"/>
          <w:sz w:val="28"/>
          <w:szCs w:val="28"/>
          <w:lang w:val="uk-UA"/>
        </w:rPr>
        <w:t xml:space="preserve"> </w:t>
      </w:r>
      <w:r w:rsidRPr="0098033F">
        <w:rPr>
          <w:snapToGrid w:val="0"/>
          <w:color w:val="000000"/>
          <w:spacing w:val="2"/>
          <w:sz w:val="28"/>
          <w:szCs w:val="28"/>
          <w:lang w:val="uk-UA"/>
        </w:rPr>
        <w:t>подана</w:t>
      </w:r>
      <w:r w:rsidRPr="0098033F">
        <w:rPr>
          <w:sz w:val="28"/>
          <w:szCs w:val="28"/>
          <w:lang w:val="uk-UA"/>
        </w:rPr>
        <w:t xml:space="preserve"> </w:t>
      </w:r>
      <w:r w:rsidRPr="0098033F">
        <w:rPr>
          <w:b/>
          <w:bCs/>
          <w:i/>
          <w:iCs/>
          <w:snapToGrid w:val="0"/>
          <w:color w:val="000000"/>
          <w:sz w:val="28"/>
          <w:szCs w:val="28"/>
          <w:lang w:val="uk-UA"/>
        </w:rPr>
        <w:t xml:space="preserve">характеристика </w:t>
      </w:r>
      <w:r w:rsidRPr="0098033F">
        <w:rPr>
          <w:b/>
          <w:bCs/>
          <w:i/>
          <w:iCs/>
          <w:snapToGrid w:val="0"/>
          <w:color w:val="000000"/>
          <w:spacing w:val="2"/>
          <w:sz w:val="28"/>
          <w:szCs w:val="28"/>
          <w:lang w:val="uk-UA"/>
        </w:rPr>
        <w:t>холостого</w:t>
      </w:r>
      <w:r w:rsidRPr="0098033F">
        <w:rPr>
          <w:b/>
          <w:bCs/>
          <w:i/>
          <w:iCs/>
          <w:snapToGrid w:val="0"/>
          <w:sz w:val="28"/>
          <w:szCs w:val="28"/>
          <w:lang w:val="uk-UA"/>
        </w:rPr>
        <w:t xml:space="preserve"> ходу </w:t>
      </w:r>
      <w:r w:rsidRPr="0098033F">
        <w:rPr>
          <w:sz w:val="28"/>
          <w:szCs w:val="28"/>
          <w:lang w:val="uk-UA"/>
        </w:rPr>
        <w:t xml:space="preserve">генератора. Через наявність залишкового магнітного потоку в </w:t>
      </w:r>
      <w:r w:rsidRPr="0098033F">
        <w:rPr>
          <w:snapToGrid w:val="0"/>
          <w:color w:val="000000"/>
          <w:spacing w:val="2"/>
          <w:sz w:val="28"/>
          <w:szCs w:val="28"/>
          <w:lang w:val="uk-UA"/>
        </w:rPr>
        <w:t>сталевому</w:t>
      </w:r>
      <w:r w:rsidRPr="0098033F">
        <w:rPr>
          <w:sz w:val="28"/>
          <w:szCs w:val="28"/>
          <w:lang w:val="uk-UA"/>
        </w:rPr>
        <w:t xml:space="preserve"> </w:t>
      </w:r>
      <w:r w:rsidRPr="0098033F">
        <w:rPr>
          <w:snapToGrid w:val="0"/>
          <w:color w:val="000000"/>
          <w:spacing w:val="2"/>
          <w:sz w:val="28"/>
          <w:szCs w:val="28"/>
          <w:lang w:val="uk-UA"/>
        </w:rPr>
        <w:t>магнітопроводі</w:t>
      </w:r>
      <w:r w:rsidRPr="0098033F">
        <w:rPr>
          <w:sz w:val="28"/>
          <w:szCs w:val="28"/>
          <w:lang w:val="uk-UA"/>
        </w:rPr>
        <w:t xml:space="preserve"> характеристика </w:t>
      </w:r>
      <w:r w:rsidRPr="0098033F">
        <w:rPr>
          <w:snapToGrid w:val="0"/>
          <w:color w:val="000000"/>
          <w:spacing w:val="2"/>
          <w:sz w:val="28"/>
          <w:szCs w:val="28"/>
          <w:lang w:val="uk-UA"/>
        </w:rPr>
        <w:t>холостого</w:t>
      </w:r>
      <w:r w:rsidRPr="0098033F">
        <w:rPr>
          <w:sz w:val="28"/>
          <w:szCs w:val="28"/>
          <w:lang w:val="uk-UA"/>
        </w:rPr>
        <w:t xml:space="preserve"> </w:t>
      </w:r>
      <w:r w:rsidRPr="0098033F">
        <w:rPr>
          <w:snapToGrid w:val="0"/>
          <w:color w:val="000000"/>
          <w:sz w:val="28"/>
          <w:szCs w:val="28"/>
          <w:lang w:val="uk-UA"/>
        </w:rPr>
        <w:t xml:space="preserve">ходу </w:t>
      </w:r>
      <w:r w:rsidRPr="0098033F">
        <w:rPr>
          <w:snapToGrid w:val="0"/>
          <w:color w:val="000000"/>
          <w:spacing w:val="2"/>
          <w:sz w:val="28"/>
          <w:szCs w:val="28"/>
          <w:lang w:val="uk-UA"/>
        </w:rPr>
        <w:t>починається</w:t>
      </w:r>
      <w:r w:rsidRPr="0098033F">
        <w:rPr>
          <w:sz w:val="28"/>
          <w:szCs w:val="28"/>
          <w:lang w:val="uk-UA"/>
        </w:rPr>
        <w:t xml:space="preserve"> не з нуля, а з деякого значення </w:t>
      </w:r>
      <w:r w:rsidRPr="0098033F">
        <w:rPr>
          <w:b/>
          <w:bCs/>
          <w:i/>
          <w:iCs/>
          <w:snapToGrid w:val="0"/>
          <w:color w:val="000000"/>
          <w:spacing w:val="2"/>
          <w:sz w:val="28"/>
          <w:szCs w:val="28"/>
          <w:lang w:val="uk-UA"/>
        </w:rPr>
        <w:t>Е</w:t>
      </w:r>
      <w:r w:rsidRPr="0098033F">
        <w:rPr>
          <w:snapToGrid w:val="0"/>
          <w:color w:val="000000"/>
          <w:spacing w:val="2"/>
          <w:sz w:val="28"/>
          <w:szCs w:val="28"/>
          <w:vertAlign w:val="subscript"/>
          <w:lang w:val="uk-UA"/>
        </w:rPr>
        <w:t>зал</w:t>
      </w:r>
      <w:r w:rsidRPr="0098033F">
        <w:rPr>
          <w:b/>
          <w:bCs/>
          <w:snapToGrid w:val="0"/>
          <w:sz w:val="28"/>
          <w:szCs w:val="28"/>
          <w:lang w:val="uk-UA"/>
        </w:rPr>
        <w:t xml:space="preserve"> (</w:t>
      </w:r>
      <w:r w:rsidRPr="0098033F">
        <w:rPr>
          <w:sz w:val="28"/>
          <w:szCs w:val="28"/>
          <w:lang w:val="uk-UA"/>
        </w:rPr>
        <w:t xml:space="preserve">при </w:t>
      </w:r>
      <w:r w:rsidRPr="0098033F">
        <w:rPr>
          <w:b/>
          <w:bCs/>
          <w:i/>
          <w:iCs/>
          <w:snapToGrid w:val="0"/>
          <w:sz w:val="28"/>
          <w:szCs w:val="28"/>
          <w:lang w:val="uk-UA"/>
        </w:rPr>
        <w:t>I</w:t>
      </w:r>
      <w:r w:rsidRPr="0098033F">
        <w:rPr>
          <w:sz w:val="28"/>
          <w:szCs w:val="28"/>
          <w:vertAlign w:val="subscript"/>
          <w:lang w:val="uk-UA"/>
        </w:rPr>
        <w:t>зб</w:t>
      </w:r>
      <w:r w:rsidRPr="0098033F">
        <w:rPr>
          <w:sz w:val="28"/>
          <w:szCs w:val="28"/>
          <w:lang w:val="uk-UA"/>
        </w:rPr>
        <w:t xml:space="preserve"> = 0).</w:t>
      </w:r>
    </w:p>
    <w:p w:rsidR="0098033F" w:rsidRPr="0098033F" w:rsidRDefault="0098033F" w:rsidP="0098033F">
      <w:pPr>
        <w:keepNext/>
        <w:spacing w:before="240" w:after="240" w:line="276" w:lineRule="auto"/>
        <w:outlineLvl w:val="2"/>
        <w:rPr>
          <w:b/>
          <w:bCs/>
          <w:color w:val="000000"/>
          <w:spacing w:val="2"/>
          <w:sz w:val="28"/>
          <w:szCs w:val="28"/>
          <w:u w:val="single"/>
          <w:lang w:val="uk-UA"/>
        </w:rPr>
      </w:pPr>
      <w:bookmarkStart w:id="56" w:name="_Toc191896111"/>
      <w:r w:rsidRPr="0098033F">
        <w:rPr>
          <w:b/>
          <w:bCs/>
          <w:color w:val="000000"/>
          <w:spacing w:val="2"/>
          <w:sz w:val="28"/>
          <w:szCs w:val="28"/>
          <w:u w:val="single"/>
          <w:lang w:val="uk-UA"/>
        </w:rPr>
        <w:t>Генератор з паралельним збудженням.</w:t>
      </w:r>
      <w:bookmarkEnd w:id="56"/>
    </w:p>
    <w:p w:rsidR="0098033F" w:rsidRPr="0098033F" w:rsidRDefault="0098033F" w:rsidP="0098033F">
      <w:pPr>
        <w:widowControl w:val="0"/>
        <w:autoSpaceDE w:val="0"/>
        <w:autoSpaceDN w:val="0"/>
        <w:adjustRightInd w:val="0"/>
        <w:spacing w:before="120" w:line="276" w:lineRule="auto"/>
        <w:ind w:firstLine="567"/>
        <w:jc w:val="both"/>
        <w:rPr>
          <w:sz w:val="28"/>
          <w:szCs w:val="28"/>
          <w:lang w:val="uk-UA"/>
        </w:rPr>
      </w:pPr>
      <w:r w:rsidRPr="0098033F">
        <w:rPr>
          <w:sz w:val="28"/>
          <w:szCs w:val="28"/>
          <w:lang w:val="uk-UA"/>
        </w:rPr>
        <w:t xml:space="preserve"> Необхідність стороннього джерела для </w:t>
      </w:r>
      <w:r w:rsidRPr="0098033F">
        <w:rPr>
          <w:snapToGrid w:val="0"/>
          <w:color w:val="000000"/>
          <w:spacing w:val="2"/>
          <w:sz w:val="28"/>
          <w:szCs w:val="28"/>
          <w:lang w:val="uk-UA"/>
        </w:rPr>
        <w:t>живлення</w:t>
      </w:r>
      <w:r w:rsidRPr="0098033F">
        <w:rPr>
          <w:sz w:val="28"/>
          <w:szCs w:val="28"/>
          <w:lang w:val="uk-UA"/>
        </w:rPr>
        <w:t xml:space="preserve"> обмотки збудження ускладнює експлуатацію генератора, внаслідок чого машини з незалежним збудженням застосовуються тільки для спеціальних цілей. У генераторах </w:t>
      </w:r>
      <w:r w:rsidRPr="0098033F">
        <w:rPr>
          <w:snapToGrid w:val="0"/>
          <w:color w:val="000000"/>
          <w:sz w:val="28"/>
          <w:szCs w:val="28"/>
          <w:lang w:val="uk-UA"/>
        </w:rPr>
        <w:t xml:space="preserve">постійного </w:t>
      </w:r>
      <w:r w:rsidRPr="0098033F">
        <w:rPr>
          <w:snapToGrid w:val="0"/>
          <w:color w:val="000000"/>
          <w:spacing w:val="2"/>
          <w:sz w:val="28"/>
          <w:szCs w:val="28"/>
          <w:lang w:val="uk-UA"/>
        </w:rPr>
        <w:t>струму</w:t>
      </w:r>
      <w:r w:rsidRPr="0098033F">
        <w:rPr>
          <w:sz w:val="28"/>
          <w:szCs w:val="28"/>
          <w:lang w:val="uk-UA"/>
        </w:rPr>
        <w:t xml:space="preserve"> в більшості випадків застосовують </w:t>
      </w:r>
      <w:r w:rsidRPr="0098033F">
        <w:rPr>
          <w:b/>
          <w:bCs/>
          <w:i/>
          <w:iCs/>
          <w:snapToGrid w:val="0"/>
          <w:color w:val="000000"/>
          <w:spacing w:val="2"/>
          <w:sz w:val="28"/>
          <w:szCs w:val="28"/>
          <w:lang w:val="uk-UA"/>
        </w:rPr>
        <w:t>самозбудження</w:t>
      </w:r>
      <w:r w:rsidRPr="0098033F">
        <w:rPr>
          <w:b/>
          <w:bCs/>
          <w:i/>
          <w:iCs/>
          <w:snapToGrid w:val="0"/>
          <w:sz w:val="28"/>
          <w:szCs w:val="28"/>
          <w:lang w:val="uk-UA"/>
        </w:rPr>
        <w:t xml:space="preserve">, </w:t>
      </w:r>
      <w:r w:rsidRPr="0098033F">
        <w:rPr>
          <w:sz w:val="28"/>
          <w:szCs w:val="28"/>
          <w:lang w:val="uk-UA"/>
        </w:rPr>
        <w:t xml:space="preserve">тобто </w:t>
      </w:r>
      <w:r w:rsidRPr="0098033F">
        <w:rPr>
          <w:snapToGrid w:val="0"/>
          <w:color w:val="000000"/>
          <w:spacing w:val="2"/>
          <w:sz w:val="28"/>
          <w:szCs w:val="28"/>
          <w:lang w:val="uk-UA"/>
        </w:rPr>
        <w:t>живлення</w:t>
      </w:r>
      <w:r w:rsidRPr="0098033F">
        <w:rPr>
          <w:sz w:val="28"/>
          <w:szCs w:val="28"/>
          <w:lang w:val="uk-UA"/>
        </w:rPr>
        <w:t xml:space="preserve"> обмотки збудження від якоря самої машини.</w:t>
      </w:r>
    </w:p>
    <w:p w:rsidR="0098033F" w:rsidRPr="0098033F" w:rsidRDefault="0098033F" w:rsidP="0098033F">
      <w:pPr>
        <w:widowControl w:val="0"/>
        <w:autoSpaceDE w:val="0"/>
        <w:autoSpaceDN w:val="0"/>
        <w:adjustRightInd w:val="0"/>
        <w:spacing w:before="120" w:line="276" w:lineRule="auto"/>
        <w:ind w:firstLine="567"/>
        <w:jc w:val="both"/>
        <w:rPr>
          <w:sz w:val="28"/>
          <w:szCs w:val="28"/>
          <w:lang w:val="uk-UA"/>
        </w:rPr>
      </w:pPr>
      <w:r>
        <w:rPr>
          <w:noProof/>
          <w:sz w:val="28"/>
          <w:szCs w:val="28"/>
        </w:rPr>
        <w:drawing>
          <wp:anchor distT="0" distB="0" distL="114300" distR="114300" simplePos="0" relativeHeight="251679232" behindDoc="0" locked="0" layoutInCell="1" allowOverlap="1">
            <wp:simplePos x="0" y="0"/>
            <wp:positionH relativeFrom="column">
              <wp:posOffset>4415790</wp:posOffset>
            </wp:positionH>
            <wp:positionV relativeFrom="paragraph">
              <wp:posOffset>822325</wp:posOffset>
            </wp:positionV>
            <wp:extent cx="1638300" cy="2571750"/>
            <wp:effectExtent l="0" t="0" r="0" b="0"/>
            <wp:wrapSquare wrapText="bothSides"/>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0" cy="2571750"/>
                    </a:xfrm>
                    <a:prstGeom prst="rect">
                      <a:avLst/>
                    </a:prstGeom>
                    <a:noFill/>
                    <a:ln>
                      <a:noFill/>
                    </a:ln>
                  </pic:spPr>
                </pic:pic>
              </a:graphicData>
            </a:graphic>
          </wp:anchor>
        </w:drawing>
      </w:r>
      <w:r w:rsidRPr="0098033F">
        <w:rPr>
          <w:sz w:val="28"/>
          <w:szCs w:val="28"/>
          <w:lang w:val="uk-UA"/>
        </w:rPr>
        <w:t xml:space="preserve">Принцип </w:t>
      </w:r>
      <w:r w:rsidRPr="0098033F">
        <w:rPr>
          <w:snapToGrid w:val="0"/>
          <w:color w:val="000000"/>
          <w:spacing w:val="2"/>
          <w:sz w:val="28"/>
          <w:szCs w:val="28"/>
          <w:lang w:val="uk-UA"/>
        </w:rPr>
        <w:t>самозбудження</w:t>
      </w:r>
      <w:r w:rsidRPr="0098033F">
        <w:rPr>
          <w:sz w:val="28"/>
          <w:szCs w:val="28"/>
          <w:lang w:val="uk-UA"/>
        </w:rPr>
        <w:t xml:space="preserve"> </w:t>
      </w:r>
      <w:r w:rsidRPr="0098033F">
        <w:rPr>
          <w:snapToGrid w:val="0"/>
          <w:color w:val="000000"/>
          <w:spacing w:val="2"/>
          <w:sz w:val="28"/>
          <w:szCs w:val="28"/>
          <w:lang w:val="uk-UA"/>
        </w:rPr>
        <w:t>полягає</w:t>
      </w:r>
      <w:r w:rsidRPr="0098033F">
        <w:rPr>
          <w:sz w:val="28"/>
          <w:szCs w:val="28"/>
          <w:lang w:val="uk-UA"/>
        </w:rPr>
        <w:t xml:space="preserve"> в </w:t>
      </w:r>
      <w:r w:rsidRPr="0098033F">
        <w:rPr>
          <w:snapToGrid w:val="0"/>
          <w:color w:val="000000"/>
          <w:spacing w:val="2"/>
          <w:sz w:val="28"/>
          <w:szCs w:val="28"/>
          <w:lang w:val="uk-UA"/>
        </w:rPr>
        <w:t>наступному</w:t>
      </w:r>
      <w:r w:rsidRPr="0098033F">
        <w:rPr>
          <w:snapToGrid w:val="0"/>
          <w:color w:val="000000"/>
          <w:sz w:val="28"/>
          <w:szCs w:val="28"/>
          <w:lang w:val="uk-UA"/>
        </w:rPr>
        <w:t>.</w:t>
      </w:r>
      <w:r w:rsidRPr="0098033F">
        <w:rPr>
          <w:sz w:val="28"/>
          <w:szCs w:val="28"/>
          <w:lang w:val="uk-UA"/>
        </w:rPr>
        <w:t xml:space="preserve"> </w:t>
      </w:r>
      <w:r w:rsidRPr="0098033F">
        <w:rPr>
          <w:snapToGrid w:val="0"/>
          <w:color w:val="000000"/>
          <w:sz w:val="28"/>
          <w:szCs w:val="28"/>
          <w:lang w:val="uk-UA"/>
        </w:rPr>
        <w:t xml:space="preserve">Спочатку </w:t>
      </w:r>
      <w:r w:rsidRPr="0098033F">
        <w:rPr>
          <w:snapToGrid w:val="0"/>
          <w:color w:val="000000"/>
          <w:spacing w:val="2"/>
          <w:sz w:val="28"/>
          <w:szCs w:val="28"/>
          <w:lang w:val="uk-UA"/>
        </w:rPr>
        <w:t>при</w:t>
      </w:r>
      <w:r w:rsidRPr="0098033F">
        <w:rPr>
          <w:sz w:val="28"/>
          <w:szCs w:val="28"/>
          <w:lang w:val="uk-UA"/>
        </w:rPr>
        <w:t xml:space="preserve"> обертанні якоря залишковий магнітний потік (що завжди має місце в </w:t>
      </w:r>
      <w:r w:rsidRPr="0098033F">
        <w:rPr>
          <w:snapToGrid w:val="0"/>
          <w:color w:val="000000"/>
          <w:spacing w:val="2"/>
          <w:sz w:val="28"/>
          <w:szCs w:val="28"/>
          <w:lang w:val="uk-UA"/>
        </w:rPr>
        <w:t>магнітопроводі</w:t>
      </w:r>
      <w:r w:rsidRPr="0098033F">
        <w:rPr>
          <w:sz w:val="28"/>
          <w:szCs w:val="28"/>
          <w:lang w:val="uk-UA"/>
        </w:rPr>
        <w:t xml:space="preserve"> машини) наводить в обмотці якоря незначну ЕРС </w:t>
      </w:r>
      <w:r w:rsidRPr="0098033F">
        <w:rPr>
          <w:b/>
          <w:bCs/>
          <w:i/>
          <w:iCs/>
          <w:snapToGrid w:val="0"/>
          <w:color w:val="000000"/>
          <w:spacing w:val="2"/>
          <w:sz w:val="28"/>
          <w:szCs w:val="28"/>
          <w:lang w:val="uk-UA"/>
        </w:rPr>
        <w:t>Е</w:t>
      </w:r>
      <w:r w:rsidRPr="0098033F">
        <w:rPr>
          <w:snapToGrid w:val="0"/>
          <w:color w:val="000000"/>
          <w:spacing w:val="2"/>
          <w:sz w:val="28"/>
          <w:szCs w:val="28"/>
          <w:vertAlign w:val="subscript"/>
          <w:lang w:val="uk-UA"/>
        </w:rPr>
        <w:t>зал</w:t>
      </w:r>
      <w:r w:rsidRPr="0098033F">
        <w:rPr>
          <w:b/>
          <w:bCs/>
          <w:snapToGrid w:val="0"/>
          <w:color w:val="000000"/>
          <w:sz w:val="28"/>
          <w:szCs w:val="28"/>
          <w:lang w:val="uk-UA"/>
        </w:rPr>
        <w:t>.</w:t>
      </w:r>
      <w:r w:rsidRPr="0098033F">
        <w:rPr>
          <w:b/>
          <w:bCs/>
          <w:snapToGrid w:val="0"/>
          <w:sz w:val="28"/>
          <w:szCs w:val="28"/>
          <w:lang w:val="uk-UA"/>
        </w:rPr>
        <w:t xml:space="preserve"> </w:t>
      </w:r>
      <w:r w:rsidRPr="0098033F">
        <w:rPr>
          <w:sz w:val="28"/>
          <w:szCs w:val="28"/>
          <w:lang w:val="uk-UA"/>
        </w:rPr>
        <w:t xml:space="preserve">Остання </w:t>
      </w:r>
      <w:r w:rsidRPr="0098033F">
        <w:rPr>
          <w:snapToGrid w:val="0"/>
          <w:color w:val="000000"/>
          <w:spacing w:val="2"/>
          <w:sz w:val="28"/>
          <w:szCs w:val="28"/>
          <w:lang w:val="uk-UA"/>
        </w:rPr>
        <w:t>викликає</w:t>
      </w:r>
      <w:r w:rsidRPr="0098033F">
        <w:rPr>
          <w:sz w:val="28"/>
          <w:szCs w:val="28"/>
          <w:lang w:val="uk-UA"/>
        </w:rPr>
        <w:t xml:space="preserve"> невеликий </w:t>
      </w:r>
      <w:r w:rsidRPr="0098033F">
        <w:rPr>
          <w:snapToGrid w:val="0"/>
          <w:color w:val="000000"/>
          <w:spacing w:val="2"/>
          <w:sz w:val="28"/>
          <w:szCs w:val="28"/>
          <w:lang w:val="uk-UA"/>
        </w:rPr>
        <w:t>струм</w:t>
      </w:r>
      <w:r w:rsidRPr="0098033F">
        <w:rPr>
          <w:sz w:val="28"/>
          <w:szCs w:val="28"/>
          <w:lang w:val="uk-UA"/>
        </w:rPr>
        <w:t xml:space="preserve"> в обмотці збудження. Цей </w:t>
      </w:r>
      <w:r w:rsidRPr="0098033F">
        <w:rPr>
          <w:snapToGrid w:val="0"/>
          <w:color w:val="000000"/>
          <w:spacing w:val="2"/>
          <w:sz w:val="28"/>
          <w:szCs w:val="28"/>
          <w:lang w:val="uk-UA"/>
        </w:rPr>
        <w:t>струм</w:t>
      </w:r>
      <w:r w:rsidRPr="0098033F">
        <w:rPr>
          <w:sz w:val="28"/>
          <w:szCs w:val="28"/>
          <w:lang w:val="uk-UA"/>
        </w:rPr>
        <w:t xml:space="preserve"> посилює магнітне поле полюсів, що в свою чергу підвищує ЕРС, що наводиться в якорі і збільшує </w:t>
      </w:r>
      <w:r w:rsidRPr="0098033F">
        <w:rPr>
          <w:snapToGrid w:val="0"/>
          <w:color w:val="000000"/>
          <w:spacing w:val="2"/>
          <w:sz w:val="28"/>
          <w:szCs w:val="28"/>
          <w:lang w:val="uk-UA"/>
        </w:rPr>
        <w:t>струм</w:t>
      </w:r>
      <w:r w:rsidRPr="0098033F">
        <w:rPr>
          <w:sz w:val="28"/>
          <w:szCs w:val="28"/>
          <w:lang w:val="uk-UA"/>
        </w:rPr>
        <w:t xml:space="preserve"> збудження. В результаті магнітний </w:t>
      </w:r>
      <w:r w:rsidRPr="0098033F">
        <w:rPr>
          <w:snapToGrid w:val="0"/>
          <w:color w:val="000000"/>
          <w:sz w:val="28"/>
          <w:szCs w:val="28"/>
          <w:lang w:val="uk-UA"/>
        </w:rPr>
        <w:t xml:space="preserve">потік </w:t>
      </w:r>
      <w:r w:rsidRPr="0098033F">
        <w:rPr>
          <w:snapToGrid w:val="0"/>
          <w:color w:val="000000"/>
          <w:spacing w:val="2"/>
          <w:sz w:val="28"/>
          <w:szCs w:val="28"/>
          <w:lang w:val="uk-UA"/>
        </w:rPr>
        <w:t>невдовзі</w:t>
      </w:r>
      <w:r w:rsidRPr="0098033F">
        <w:rPr>
          <w:sz w:val="28"/>
          <w:szCs w:val="28"/>
          <w:lang w:val="uk-UA"/>
        </w:rPr>
        <w:t xml:space="preserve"> досягає нормальної величини.</w:t>
      </w:r>
    </w:p>
    <w:p w:rsidR="0098033F" w:rsidRPr="0098033F" w:rsidRDefault="0098033F" w:rsidP="0098033F">
      <w:pPr>
        <w:widowControl w:val="0"/>
        <w:autoSpaceDE w:val="0"/>
        <w:autoSpaceDN w:val="0"/>
        <w:adjustRightInd w:val="0"/>
        <w:spacing w:before="120" w:line="276" w:lineRule="auto"/>
        <w:ind w:firstLine="720"/>
        <w:jc w:val="both"/>
        <w:rPr>
          <w:sz w:val="28"/>
          <w:szCs w:val="28"/>
          <w:lang w:val="uk-UA"/>
        </w:rPr>
      </w:pPr>
      <w:r w:rsidRPr="0098033F">
        <w:rPr>
          <w:sz w:val="28"/>
          <w:szCs w:val="28"/>
          <w:lang w:val="uk-UA"/>
        </w:rPr>
        <w:t xml:space="preserve">Для </w:t>
      </w:r>
      <w:r w:rsidRPr="0098033F">
        <w:rPr>
          <w:snapToGrid w:val="0"/>
          <w:color w:val="000000"/>
          <w:sz w:val="28"/>
          <w:szCs w:val="28"/>
          <w:lang w:val="uk-UA"/>
        </w:rPr>
        <w:t xml:space="preserve">забезпечення </w:t>
      </w:r>
      <w:r w:rsidRPr="0098033F">
        <w:rPr>
          <w:snapToGrid w:val="0"/>
          <w:color w:val="000000"/>
          <w:spacing w:val="2"/>
          <w:sz w:val="28"/>
          <w:szCs w:val="28"/>
          <w:lang w:val="uk-UA"/>
        </w:rPr>
        <w:t>самозбудження</w:t>
      </w:r>
      <w:r w:rsidRPr="0098033F">
        <w:rPr>
          <w:sz w:val="28"/>
          <w:szCs w:val="28"/>
          <w:lang w:val="uk-UA"/>
        </w:rPr>
        <w:t xml:space="preserve"> необхідно:</w:t>
      </w:r>
    </w:p>
    <w:p w:rsidR="0098033F" w:rsidRPr="0098033F" w:rsidRDefault="0098033F" w:rsidP="0098033F">
      <w:pPr>
        <w:widowControl w:val="0"/>
        <w:autoSpaceDE w:val="0"/>
        <w:autoSpaceDN w:val="0"/>
        <w:adjustRightInd w:val="0"/>
        <w:spacing w:before="120" w:line="276" w:lineRule="auto"/>
        <w:ind w:firstLine="720"/>
        <w:jc w:val="both"/>
        <w:rPr>
          <w:snapToGrid w:val="0"/>
          <w:sz w:val="28"/>
          <w:szCs w:val="28"/>
          <w:lang w:val="uk-UA"/>
        </w:rPr>
      </w:pPr>
      <w:r w:rsidRPr="0098033F">
        <w:rPr>
          <w:snapToGrid w:val="0"/>
          <w:sz w:val="28"/>
          <w:szCs w:val="28"/>
          <w:lang w:val="uk-UA"/>
        </w:rPr>
        <w:t>а) наявність залишкового магнітного потоку в магніті;</w:t>
      </w:r>
    </w:p>
    <w:p w:rsidR="0098033F" w:rsidRPr="0098033F" w:rsidRDefault="0098033F" w:rsidP="0098033F">
      <w:pPr>
        <w:widowControl w:val="0"/>
        <w:autoSpaceDE w:val="0"/>
        <w:autoSpaceDN w:val="0"/>
        <w:adjustRightInd w:val="0"/>
        <w:spacing w:before="120" w:line="276" w:lineRule="auto"/>
        <w:ind w:firstLine="720"/>
        <w:jc w:val="both"/>
        <w:rPr>
          <w:sz w:val="28"/>
          <w:szCs w:val="28"/>
          <w:lang w:val="uk-UA"/>
        </w:rPr>
      </w:pPr>
      <w:r w:rsidRPr="0098033F">
        <w:rPr>
          <w:sz w:val="28"/>
          <w:szCs w:val="28"/>
          <w:lang w:val="uk-UA"/>
        </w:rPr>
        <w:t xml:space="preserve">б) правильне приєднання кінців обмотки збудження до </w:t>
      </w:r>
      <w:r w:rsidRPr="0098033F">
        <w:rPr>
          <w:snapToGrid w:val="0"/>
          <w:color w:val="000000"/>
          <w:spacing w:val="2"/>
          <w:sz w:val="28"/>
          <w:szCs w:val="28"/>
          <w:lang w:val="uk-UA"/>
        </w:rPr>
        <w:t>клем</w:t>
      </w:r>
      <w:r w:rsidRPr="0098033F">
        <w:rPr>
          <w:sz w:val="28"/>
          <w:szCs w:val="28"/>
          <w:lang w:val="uk-UA"/>
        </w:rPr>
        <w:t xml:space="preserve"> якоря, </w:t>
      </w:r>
      <w:r w:rsidRPr="0098033F">
        <w:rPr>
          <w:snapToGrid w:val="0"/>
          <w:color w:val="000000"/>
          <w:spacing w:val="2"/>
          <w:sz w:val="28"/>
          <w:szCs w:val="28"/>
          <w:lang w:val="uk-UA"/>
        </w:rPr>
        <w:t>при</w:t>
      </w:r>
      <w:r w:rsidRPr="0098033F">
        <w:rPr>
          <w:sz w:val="28"/>
          <w:szCs w:val="28"/>
          <w:lang w:val="uk-UA"/>
        </w:rPr>
        <w:t xml:space="preserve"> якому </w:t>
      </w:r>
      <w:r w:rsidRPr="0098033F">
        <w:rPr>
          <w:snapToGrid w:val="0"/>
          <w:color w:val="000000"/>
          <w:spacing w:val="2"/>
          <w:sz w:val="28"/>
          <w:szCs w:val="28"/>
          <w:lang w:val="uk-UA"/>
        </w:rPr>
        <w:t>струм</w:t>
      </w:r>
      <w:r w:rsidRPr="0098033F">
        <w:rPr>
          <w:sz w:val="28"/>
          <w:szCs w:val="28"/>
          <w:lang w:val="uk-UA"/>
        </w:rPr>
        <w:t xml:space="preserve"> збудження буде посилювати, а не </w:t>
      </w:r>
      <w:r w:rsidRPr="0098033F">
        <w:rPr>
          <w:snapToGrid w:val="0"/>
          <w:color w:val="000000"/>
          <w:spacing w:val="2"/>
          <w:sz w:val="28"/>
          <w:szCs w:val="28"/>
          <w:lang w:val="uk-UA"/>
        </w:rPr>
        <w:t>послабляти</w:t>
      </w:r>
      <w:r w:rsidRPr="0098033F">
        <w:rPr>
          <w:sz w:val="28"/>
          <w:szCs w:val="28"/>
          <w:lang w:val="uk-UA"/>
        </w:rPr>
        <w:t xml:space="preserve"> залишковий магнітний потік.</w:t>
      </w:r>
    </w:p>
    <w:p w:rsidR="0098033F" w:rsidRPr="0098033F" w:rsidRDefault="0098033F" w:rsidP="0098033F">
      <w:pPr>
        <w:widowControl w:val="0"/>
        <w:autoSpaceDE w:val="0"/>
        <w:autoSpaceDN w:val="0"/>
        <w:adjustRightInd w:val="0"/>
        <w:spacing w:before="120" w:line="276" w:lineRule="auto"/>
        <w:ind w:firstLine="567"/>
        <w:jc w:val="both"/>
        <w:rPr>
          <w:sz w:val="28"/>
          <w:szCs w:val="28"/>
          <w:lang w:val="uk-UA"/>
        </w:rPr>
      </w:pPr>
      <w:r w:rsidRPr="0098033F">
        <w:rPr>
          <w:snapToGrid w:val="0"/>
          <w:color w:val="000000"/>
          <w:spacing w:val="2"/>
          <w:sz w:val="28"/>
          <w:szCs w:val="28"/>
          <w:lang w:val="uk-UA"/>
        </w:rPr>
        <w:t>Крім</w:t>
      </w:r>
      <w:r w:rsidRPr="0098033F">
        <w:rPr>
          <w:sz w:val="28"/>
          <w:szCs w:val="28"/>
          <w:lang w:val="uk-UA"/>
        </w:rPr>
        <w:t xml:space="preserve"> того, необхідно, щоб опір кола збудження не перевищував певного для кожної машини значення.</w:t>
      </w:r>
    </w:p>
    <w:p w:rsidR="0098033F" w:rsidRPr="0098033F" w:rsidRDefault="0098033F" w:rsidP="0098033F">
      <w:pPr>
        <w:widowControl w:val="0"/>
        <w:autoSpaceDE w:val="0"/>
        <w:autoSpaceDN w:val="0"/>
        <w:adjustRightInd w:val="0"/>
        <w:spacing w:before="120" w:line="276" w:lineRule="auto"/>
        <w:ind w:firstLine="567"/>
        <w:jc w:val="both"/>
        <w:rPr>
          <w:sz w:val="28"/>
          <w:szCs w:val="28"/>
          <w:lang w:val="uk-UA"/>
        </w:rPr>
      </w:pPr>
      <w:r w:rsidRPr="0098033F">
        <w:rPr>
          <w:sz w:val="28"/>
          <w:szCs w:val="28"/>
          <w:lang w:val="uk-UA"/>
        </w:rPr>
        <w:t xml:space="preserve">Обмотка збудження може бути приєднана до якоря паралельно або послідовно. На практиці застосовуються генератори з </w:t>
      </w:r>
      <w:r w:rsidRPr="0098033F">
        <w:rPr>
          <w:b/>
          <w:bCs/>
          <w:i/>
          <w:iCs/>
          <w:snapToGrid w:val="0"/>
          <w:sz w:val="28"/>
          <w:szCs w:val="28"/>
          <w:lang w:val="uk-UA"/>
        </w:rPr>
        <w:t>паралельним</w:t>
      </w:r>
      <w:r w:rsidRPr="0098033F">
        <w:rPr>
          <w:sz w:val="28"/>
          <w:szCs w:val="28"/>
          <w:lang w:val="uk-UA"/>
        </w:rPr>
        <w:t xml:space="preserve"> збудженням, а також генератори зі </w:t>
      </w:r>
      <w:r w:rsidRPr="0098033F">
        <w:rPr>
          <w:b/>
          <w:bCs/>
          <w:i/>
          <w:iCs/>
          <w:snapToGrid w:val="0"/>
          <w:sz w:val="28"/>
          <w:szCs w:val="28"/>
          <w:lang w:val="uk-UA"/>
        </w:rPr>
        <w:t xml:space="preserve">змішаним </w:t>
      </w:r>
      <w:r w:rsidRPr="0098033F">
        <w:rPr>
          <w:sz w:val="28"/>
          <w:szCs w:val="28"/>
          <w:lang w:val="uk-UA"/>
        </w:rPr>
        <w:t>збудженням, маючи дві обмотки збудження   паралельну і послідовну.</w:t>
      </w:r>
    </w:p>
    <w:p w:rsidR="0098033F" w:rsidRPr="0098033F" w:rsidRDefault="0098033F" w:rsidP="0098033F">
      <w:pPr>
        <w:widowControl w:val="0"/>
        <w:autoSpaceDE w:val="0"/>
        <w:autoSpaceDN w:val="0"/>
        <w:adjustRightInd w:val="0"/>
        <w:spacing w:before="120" w:line="276" w:lineRule="auto"/>
        <w:ind w:firstLine="567"/>
        <w:jc w:val="both"/>
        <w:rPr>
          <w:sz w:val="28"/>
          <w:szCs w:val="28"/>
          <w:lang w:val="uk-UA"/>
        </w:rPr>
      </w:pPr>
      <w:r w:rsidRPr="0098033F">
        <w:rPr>
          <w:sz w:val="28"/>
          <w:szCs w:val="28"/>
          <w:lang w:val="uk-UA"/>
        </w:rPr>
        <w:t xml:space="preserve">На рисунку наведена схема генератора з паралельним  збудженням. Обмотка збудження і зовнішнє коло (навантаження) приєднуються до якоря </w:t>
      </w:r>
      <w:r w:rsidRPr="0098033F">
        <w:rPr>
          <w:sz w:val="28"/>
          <w:szCs w:val="28"/>
          <w:lang w:val="uk-UA"/>
        </w:rPr>
        <w:lastRenderedPageBreak/>
        <w:t xml:space="preserve">паралельно. </w:t>
      </w:r>
      <w:r w:rsidRPr="0098033F">
        <w:rPr>
          <w:snapToGrid w:val="0"/>
          <w:color w:val="000000"/>
          <w:spacing w:val="2"/>
          <w:sz w:val="28"/>
          <w:szCs w:val="28"/>
          <w:lang w:val="uk-UA"/>
        </w:rPr>
        <w:t>Струм</w:t>
      </w:r>
      <w:r w:rsidRPr="0098033F">
        <w:rPr>
          <w:sz w:val="28"/>
          <w:szCs w:val="28"/>
          <w:lang w:val="uk-UA"/>
        </w:rPr>
        <w:t xml:space="preserve"> якоря розгалужується по двох паралельних колах – зовнішньому і колу обмотки збудження: </w:t>
      </w:r>
    </w:p>
    <w:p w:rsidR="0098033F" w:rsidRPr="0098033F" w:rsidRDefault="0098033F" w:rsidP="0098033F">
      <w:pPr>
        <w:widowControl w:val="0"/>
        <w:autoSpaceDE w:val="0"/>
        <w:autoSpaceDN w:val="0"/>
        <w:adjustRightInd w:val="0"/>
        <w:spacing w:before="120" w:line="276" w:lineRule="auto"/>
        <w:jc w:val="center"/>
        <w:rPr>
          <w:sz w:val="28"/>
          <w:szCs w:val="28"/>
          <w:lang w:val="uk-UA"/>
        </w:rPr>
      </w:pPr>
      <w:r w:rsidRPr="0098033F">
        <w:rPr>
          <w:b/>
          <w:bCs/>
          <w:i/>
          <w:iCs/>
          <w:snapToGrid w:val="0"/>
          <w:sz w:val="28"/>
          <w:szCs w:val="28"/>
          <w:lang w:val="uk-UA"/>
        </w:rPr>
        <w:t>I</w:t>
      </w:r>
      <w:r w:rsidRPr="0098033F">
        <w:rPr>
          <w:sz w:val="28"/>
          <w:szCs w:val="28"/>
          <w:vertAlign w:val="subscript"/>
          <w:lang w:val="uk-UA"/>
        </w:rPr>
        <w:t>я</w:t>
      </w:r>
      <w:r w:rsidRPr="0098033F">
        <w:rPr>
          <w:sz w:val="28"/>
          <w:szCs w:val="28"/>
          <w:lang w:val="uk-UA"/>
        </w:rPr>
        <w:t xml:space="preserve"> =</w:t>
      </w:r>
      <w:r w:rsidRPr="0098033F">
        <w:rPr>
          <w:b/>
          <w:bCs/>
          <w:snapToGrid w:val="0"/>
          <w:sz w:val="28"/>
          <w:szCs w:val="28"/>
          <w:lang w:val="uk-UA"/>
        </w:rPr>
        <w:t xml:space="preserve"> </w:t>
      </w:r>
      <w:r w:rsidRPr="0098033F">
        <w:rPr>
          <w:b/>
          <w:bCs/>
          <w:i/>
          <w:iCs/>
          <w:snapToGrid w:val="0"/>
          <w:sz w:val="28"/>
          <w:szCs w:val="28"/>
          <w:lang w:val="uk-UA"/>
        </w:rPr>
        <w:t>I</w:t>
      </w:r>
      <w:r w:rsidRPr="0098033F">
        <w:rPr>
          <w:b/>
          <w:bCs/>
          <w:snapToGrid w:val="0"/>
          <w:sz w:val="28"/>
          <w:szCs w:val="28"/>
          <w:lang w:val="uk-UA"/>
        </w:rPr>
        <w:t xml:space="preserve"> </w:t>
      </w:r>
      <w:r w:rsidRPr="0098033F">
        <w:rPr>
          <w:b/>
          <w:bCs/>
          <w:i/>
          <w:iCs/>
          <w:snapToGrid w:val="0"/>
          <w:sz w:val="28"/>
          <w:szCs w:val="28"/>
          <w:lang w:val="uk-UA"/>
        </w:rPr>
        <w:t>+ I</w:t>
      </w:r>
      <w:r w:rsidRPr="0098033F">
        <w:rPr>
          <w:sz w:val="28"/>
          <w:szCs w:val="28"/>
          <w:vertAlign w:val="subscript"/>
          <w:lang w:val="uk-UA"/>
        </w:rPr>
        <w:t>зб</w:t>
      </w:r>
    </w:p>
    <w:p w:rsidR="0098033F" w:rsidRPr="0098033F" w:rsidRDefault="0098033F" w:rsidP="0098033F">
      <w:pPr>
        <w:widowControl w:val="0"/>
        <w:autoSpaceDE w:val="0"/>
        <w:autoSpaceDN w:val="0"/>
        <w:adjustRightInd w:val="0"/>
        <w:spacing w:before="120" w:line="276" w:lineRule="auto"/>
        <w:ind w:firstLine="567"/>
        <w:jc w:val="both"/>
        <w:rPr>
          <w:sz w:val="28"/>
          <w:szCs w:val="28"/>
          <w:lang w:val="uk-UA"/>
        </w:rPr>
      </w:pPr>
      <w:r w:rsidRPr="0098033F">
        <w:rPr>
          <w:sz w:val="28"/>
          <w:szCs w:val="28"/>
          <w:lang w:val="uk-UA"/>
        </w:rPr>
        <w:t xml:space="preserve">Паралельна  обмотка збудження виконується </w:t>
      </w:r>
      <w:r w:rsidRPr="0098033F">
        <w:rPr>
          <w:snapToGrid w:val="0"/>
          <w:color w:val="000000"/>
          <w:spacing w:val="2"/>
          <w:sz w:val="28"/>
          <w:szCs w:val="28"/>
          <w:lang w:val="uk-UA"/>
        </w:rPr>
        <w:t>з</w:t>
      </w:r>
      <w:r w:rsidRPr="0098033F">
        <w:rPr>
          <w:sz w:val="28"/>
          <w:szCs w:val="28"/>
          <w:lang w:val="uk-UA"/>
        </w:rPr>
        <w:t xml:space="preserve"> великого числа витків тонкого дроту</w:t>
      </w:r>
      <w:r w:rsidRPr="0098033F">
        <w:rPr>
          <w:snapToGrid w:val="0"/>
          <w:color w:val="000000"/>
          <w:sz w:val="28"/>
          <w:szCs w:val="28"/>
          <w:lang w:val="uk-UA"/>
        </w:rPr>
        <w:t xml:space="preserve">. </w:t>
      </w:r>
      <w:r w:rsidRPr="0098033F">
        <w:rPr>
          <w:snapToGrid w:val="0"/>
          <w:color w:val="000000"/>
          <w:spacing w:val="2"/>
          <w:sz w:val="28"/>
          <w:szCs w:val="28"/>
          <w:lang w:val="uk-UA"/>
        </w:rPr>
        <w:t>При</w:t>
      </w:r>
      <w:r w:rsidRPr="0098033F">
        <w:rPr>
          <w:sz w:val="28"/>
          <w:szCs w:val="28"/>
          <w:lang w:val="uk-UA"/>
        </w:rPr>
        <w:t xml:space="preserve"> цьому намагнічуюча сила,  </w:t>
      </w:r>
      <w:r w:rsidRPr="0098033F">
        <w:rPr>
          <w:snapToGrid w:val="0"/>
          <w:color w:val="000000"/>
          <w:spacing w:val="2"/>
          <w:sz w:val="28"/>
          <w:szCs w:val="28"/>
          <w:lang w:val="uk-UA"/>
        </w:rPr>
        <w:t>пропорційна</w:t>
      </w:r>
      <w:r w:rsidRPr="0098033F">
        <w:rPr>
          <w:sz w:val="28"/>
          <w:szCs w:val="28"/>
          <w:lang w:val="uk-UA"/>
        </w:rPr>
        <w:t xml:space="preserve"> числу </w:t>
      </w:r>
      <w:r w:rsidRPr="0098033F">
        <w:rPr>
          <w:snapToGrid w:val="0"/>
          <w:color w:val="000000"/>
          <w:spacing w:val="2"/>
          <w:sz w:val="28"/>
          <w:szCs w:val="28"/>
          <w:lang w:val="uk-UA"/>
        </w:rPr>
        <w:t>ампер-витків</w:t>
      </w:r>
      <w:r w:rsidRPr="0098033F">
        <w:rPr>
          <w:snapToGrid w:val="0"/>
          <w:color w:val="000000"/>
          <w:sz w:val="28"/>
          <w:szCs w:val="28"/>
          <w:lang w:val="uk-UA"/>
        </w:rPr>
        <w:t>,</w:t>
      </w:r>
      <w:r w:rsidRPr="0098033F">
        <w:rPr>
          <w:sz w:val="28"/>
          <w:szCs w:val="28"/>
          <w:lang w:val="uk-UA"/>
        </w:rPr>
        <w:t xml:space="preserve"> виходить достатньою для створення необхідного магнітного </w:t>
      </w:r>
      <w:r w:rsidRPr="0098033F">
        <w:rPr>
          <w:snapToGrid w:val="0"/>
          <w:color w:val="000000"/>
          <w:sz w:val="28"/>
          <w:szCs w:val="28"/>
          <w:lang w:val="uk-UA"/>
        </w:rPr>
        <w:t xml:space="preserve">потоку </w:t>
      </w:r>
      <w:r w:rsidRPr="0098033F">
        <w:rPr>
          <w:snapToGrid w:val="0"/>
          <w:color w:val="000000"/>
          <w:spacing w:val="2"/>
          <w:sz w:val="28"/>
          <w:szCs w:val="28"/>
          <w:lang w:val="uk-UA"/>
        </w:rPr>
        <w:t>при</w:t>
      </w:r>
      <w:r w:rsidRPr="0098033F">
        <w:rPr>
          <w:sz w:val="28"/>
          <w:szCs w:val="28"/>
          <w:lang w:val="uk-UA"/>
        </w:rPr>
        <w:t xml:space="preserve"> порівняно невеликому </w:t>
      </w:r>
      <w:r w:rsidRPr="0098033F">
        <w:rPr>
          <w:snapToGrid w:val="0"/>
          <w:color w:val="000000"/>
          <w:spacing w:val="2"/>
          <w:sz w:val="28"/>
          <w:szCs w:val="28"/>
          <w:lang w:val="uk-UA"/>
        </w:rPr>
        <w:t>струмі</w:t>
      </w:r>
      <w:r w:rsidRPr="0098033F">
        <w:rPr>
          <w:snapToGrid w:val="0"/>
          <w:color w:val="000000"/>
          <w:sz w:val="28"/>
          <w:szCs w:val="28"/>
          <w:lang w:val="uk-UA"/>
        </w:rPr>
        <w:t xml:space="preserve"> збудження</w:t>
      </w:r>
      <w:r w:rsidRPr="0098033F">
        <w:rPr>
          <w:sz w:val="28"/>
          <w:szCs w:val="28"/>
          <w:lang w:val="uk-UA"/>
        </w:rPr>
        <w:t xml:space="preserve"> (струм збудження становить 1 – 5% від номінального струму машини).</w:t>
      </w:r>
    </w:p>
    <w:p w:rsidR="0098033F" w:rsidRPr="0098033F" w:rsidRDefault="0098033F" w:rsidP="0098033F">
      <w:pPr>
        <w:keepNext/>
        <w:spacing w:before="240" w:after="240" w:line="276" w:lineRule="auto"/>
        <w:outlineLvl w:val="2"/>
        <w:rPr>
          <w:b/>
          <w:bCs/>
          <w:snapToGrid w:val="0"/>
          <w:color w:val="000000"/>
          <w:spacing w:val="2"/>
          <w:sz w:val="28"/>
          <w:szCs w:val="28"/>
          <w:u w:val="single"/>
          <w:lang w:val="uk-UA"/>
        </w:rPr>
      </w:pPr>
      <w:bookmarkStart w:id="57" w:name="_Toc191896112"/>
      <w:r w:rsidRPr="0098033F">
        <w:rPr>
          <w:b/>
          <w:bCs/>
          <w:snapToGrid w:val="0"/>
          <w:color w:val="000000"/>
          <w:spacing w:val="2"/>
          <w:sz w:val="28"/>
          <w:szCs w:val="28"/>
          <w:u w:val="single"/>
          <w:lang w:val="uk-UA"/>
        </w:rPr>
        <w:t>Реакція якоря.</w:t>
      </w:r>
      <w:bookmarkEnd w:id="57"/>
      <w:r w:rsidRPr="0098033F">
        <w:rPr>
          <w:b/>
          <w:bCs/>
          <w:snapToGrid w:val="0"/>
          <w:color w:val="000000"/>
          <w:spacing w:val="2"/>
          <w:sz w:val="28"/>
          <w:szCs w:val="28"/>
          <w:u w:val="single"/>
          <w:lang w:val="uk-UA"/>
        </w:rPr>
        <w:t xml:space="preserve"> </w:t>
      </w:r>
    </w:p>
    <w:p w:rsidR="0098033F" w:rsidRPr="0098033F" w:rsidRDefault="0098033F" w:rsidP="0098033F">
      <w:pPr>
        <w:widowControl w:val="0"/>
        <w:autoSpaceDE w:val="0"/>
        <w:autoSpaceDN w:val="0"/>
        <w:adjustRightInd w:val="0"/>
        <w:spacing w:before="120" w:line="276" w:lineRule="auto"/>
        <w:ind w:firstLine="567"/>
        <w:jc w:val="both"/>
        <w:rPr>
          <w:sz w:val="28"/>
          <w:szCs w:val="28"/>
          <w:lang w:val="uk-UA"/>
        </w:rPr>
      </w:pPr>
      <w:r>
        <w:rPr>
          <w:noProof/>
          <w:sz w:val="28"/>
          <w:szCs w:val="28"/>
        </w:rPr>
        <w:drawing>
          <wp:anchor distT="0" distB="0" distL="114300" distR="114300" simplePos="0" relativeHeight="251682304" behindDoc="0" locked="0" layoutInCell="1" allowOverlap="1">
            <wp:simplePos x="0" y="0"/>
            <wp:positionH relativeFrom="column">
              <wp:posOffset>4740275</wp:posOffset>
            </wp:positionH>
            <wp:positionV relativeFrom="paragraph">
              <wp:posOffset>474345</wp:posOffset>
            </wp:positionV>
            <wp:extent cx="1344295" cy="2026920"/>
            <wp:effectExtent l="0" t="0" r="8255" b="0"/>
            <wp:wrapTopAndBottom/>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4295" cy="2026920"/>
                    </a:xfrm>
                    <a:prstGeom prst="rect">
                      <a:avLst/>
                    </a:prstGeom>
                    <a:noFill/>
                    <a:ln>
                      <a:noFill/>
                    </a:ln>
                  </pic:spPr>
                </pic:pic>
              </a:graphicData>
            </a:graphic>
          </wp:anchor>
        </w:drawing>
      </w:r>
      <w:r>
        <w:rPr>
          <w:noProof/>
          <w:sz w:val="28"/>
          <w:szCs w:val="28"/>
        </w:rPr>
        <w:drawing>
          <wp:anchor distT="0" distB="0" distL="114300" distR="114300" simplePos="0" relativeHeight="251681280" behindDoc="0" locked="0" layoutInCell="1" allowOverlap="1">
            <wp:simplePos x="0" y="0"/>
            <wp:positionH relativeFrom="column">
              <wp:posOffset>2496185</wp:posOffset>
            </wp:positionH>
            <wp:positionV relativeFrom="paragraph">
              <wp:posOffset>474345</wp:posOffset>
            </wp:positionV>
            <wp:extent cx="1301115" cy="2108200"/>
            <wp:effectExtent l="0" t="0" r="0" b="6350"/>
            <wp:wrapTopAndBottom/>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115" cy="2108200"/>
                    </a:xfrm>
                    <a:prstGeom prst="rect">
                      <a:avLst/>
                    </a:prstGeom>
                    <a:noFill/>
                    <a:ln>
                      <a:noFill/>
                    </a:ln>
                  </pic:spPr>
                </pic:pic>
              </a:graphicData>
            </a:graphic>
          </wp:anchor>
        </w:drawing>
      </w:r>
      <w:r>
        <w:rPr>
          <w:noProof/>
          <w:color w:val="000000"/>
          <w:spacing w:val="2"/>
          <w:sz w:val="28"/>
          <w:szCs w:val="28"/>
        </w:rPr>
        <w:drawing>
          <wp:anchor distT="0" distB="0" distL="114300" distR="114300" simplePos="0" relativeHeight="251680256" behindDoc="0" locked="0" layoutInCell="1" allowOverlap="1">
            <wp:simplePos x="0" y="0"/>
            <wp:positionH relativeFrom="column">
              <wp:posOffset>252095</wp:posOffset>
            </wp:positionH>
            <wp:positionV relativeFrom="paragraph">
              <wp:posOffset>474345</wp:posOffset>
            </wp:positionV>
            <wp:extent cx="1306830" cy="2066925"/>
            <wp:effectExtent l="0" t="0" r="7620" b="9525"/>
            <wp:wrapTopAndBottom/>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6830" cy="2066925"/>
                    </a:xfrm>
                    <a:prstGeom prst="rect">
                      <a:avLst/>
                    </a:prstGeom>
                    <a:noFill/>
                    <a:ln>
                      <a:noFill/>
                    </a:ln>
                  </pic:spPr>
                </pic:pic>
              </a:graphicData>
            </a:graphic>
          </wp:anchor>
        </w:drawing>
      </w:r>
      <w:r w:rsidRPr="0098033F">
        <w:rPr>
          <w:snapToGrid w:val="0"/>
          <w:color w:val="000000"/>
          <w:spacing w:val="2"/>
          <w:sz w:val="28"/>
          <w:szCs w:val="28"/>
          <w:lang w:val="uk-UA"/>
        </w:rPr>
        <w:t>При</w:t>
      </w:r>
      <w:r w:rsidRPr="0098033F">
        <w:rPr>
          <w:snapToGrid w:val="0"/>
          <w:color w:val="000000"/>
          <w:sz w:val="28"/>
          <w:szCs w:val="28"/>
          <w:lang w:val="uk-UA"/>
        </w:rPr>
        <w:t xml:space="preserve"> </w:t>
      </w:r>
      <w:r w:rsidRPr="0098033F">
        <w:rPr>
          <w:snapToGrid w:val="0"/>
          <w:color w:val="000000"/>
          <w:spacing w:val="2"/>
          <w:sz w:val="28"/>
          <w:szCs w:val="28"/>
          <w:lang w:val="uk-UA"/>
        </w:rPr>
        <w:t>холостому</w:t>
      </w:r>
      <w:r w:rsidRPr="0098033F">
        <w:rPr>
          <w:sz w:val="28"/>
          <w:szCs w:val="28"/>
          <w:lang w:val="uk-UA"/>
        </w:rPr>
        <w:t xml:space="preserve"> ході генератора існує тільки основний магнітний потік </w:t>
      </w:r>
      <w:r w:rsidRPr="0098033F">
        <w:rPr>
          <w:b/>
          <w:bCs/>
          <w:i/>
          <w:snapToGrid w:val="0"/>
          <w:color w:val="000000"/>
          <w:spacing w:val="2"/>
          <w:sz w:val="28"/>
          <w:szCs w:val="28"/>
          <w:lang w:val="uk-UA"/>
        </w:rPr>
        <w:t>Ф</w:t>
      </w:r>
      <w:r w:rsidRPr="0098033F">
        <w:rPr>
          <w:snapToGrid w:val="0"/>
          <w:color w:val="000000"/>
          <w:spacing w:val="2"/>
          <w:sz w:val="28"/>
          <w:szCs w:val="28"/>
          <w:vertAlign w:val="subscript"/>
          <w:lang w:val="uk-UA"/>
        </w:rPr>
        <w:t>зб</w:t>
      </w:r>
      <w:r w:rsidRPr="0098033F">
        <w:rPr>
          <w:snapToGrid w:val="0"/>
          <w:color w:val="000000"/>
          <w:sz w:val="28"/>
          <w:szCs w:val="28"/>
          <w:lang w:val="uk-UA"/>
        </w:rPr>
        <w:t xml:space="preserve">, </w:t>
      </w:r>
      <w:r w:rsidRPr="0098033F">
        <w:rPr>
          <w:sz w:val="28"/>
          <w:szCs w:val="28"/>
          <w:lang w:val="uk-UA"/>
        </w:rPr>
        <w:t xml:space="preserve">що створюється обмоткою збудження (рис. </w:t>
      </w:r>
      <w:r w:rsidRPr="0098033F">
        <w:rPr>
          <w:b/>
          <w:i/>
          <w:sz w:val="28"/>
          <w:szCs w:val="28"/>
          <w:lang w:val="uk-UA"/>
        </w:rPr>
        <w:t>а</w:t>
      </w:r>
      <w:r w:rsidRPr="0098033F">
        <w:rPr>
          <w:sz w:val="28"/>
          <w:szCs w:val="28"/>
          <w:lang w:val="uk-UA"/>
        </w:rPr>
        <w:t xml:space="preserve">). </w:t>
      </w:r>
    </w:p>
    <w:p w:rsidR="0098033F" w:rsidRPr="0098033F" w:rsidRDefault="0098033F" w:rsidP="0098033F">
      <w:pPr>
        <w:widowControl w:val="0"/>
        <w:autoSpaceDE w:val="0"/>
        <w:autoSpaceDN w:val="0"/>
        <w:adjustRightInd w:val="0"/>
        <w:spacing w:before="120" w:line="276" w:lineRule="auto"/>
        <w:ind w:firstLine="567"/>
        <w:jc w:val="both"/>
        <w:rPr>
          <w:b/>
          <w:bCs/>
          <w:i/>
          <w:iCs/>
          <w:snapToGrid w:val="0"/>
          <w:sz w:val="28"/>
          <w:szCs w:val="28"/>
          <w:lang w:val="uk-UA"/>
        </w:rPr>
      </w:pPr>
      <w:r w:rsidRPr="0098033F">
        <w:rPr>
          <w:sz w:val="28"/>
          <w:szCs w:val="28"/>
          <w:lang w:val="uk-UA"/>
        </w:rPr>
        <w:t xml:space="preserve">У навантаженому генераторі </w:t>
      </w:r>
      <w:r w:rsidRPr="0098033F">
        <w:rPr>
          <w:snapToGrid w:val="0"/>
          <w:color w:val="000000"/>
          <w:spacing w:val="2"/>
          <w:sz w:val="28"/>
          <w:szCs w:val="28"/>
          <w:lang w:val="uk-UA"/>
        </w:rPr>
        <w:t>струм</w:t>
      </w:r>
      <w:r w:rsidRPr="0098033F">
        <w:rPr>
          <w:sz w:val="28"/>
          <w:szCs w:val="28"/>
          <w:lang w:val="uk-UA"/>
        </w:rPr>
        <w:t xml:space="preserve">, що </w:t>
      </w:r>
      <w:r w:rsidRPr="0098033F">
        <w:rPr>
          <w:snapToGrid w:val="0"/>
          <w:color w:val="000000"/>
          <w:spacing w:val="2"/>
          <w:sz w:val="28"/>
          <w:szCs w:val="28"/>
          <w:lang w:val="uk-UA"/>
        </w:rPr>
        <w:t>проходить</w:t>
      </w:r>
      <w:r w:rsidRPr="0098033F">
        <w:rPr>
          <w:sz w:val="28"/>
          <w:szCs w:val="28"/>
          <w:lang w:val="uk-UA"/>
        </w:rPr>
        <w:t xml:space="preserve"> по обмотці якоря, створює власний магнітний </w:t>
      </w:r>
      <w:r w:rsidRPr="0098033F">
        <w:rPr>
          <w:snapToGrid w:val="0"/>
          <w:color w:val="000000"/>
          <w:sz w:val="28"/>
          <w:szCs w:val="28"/>
          <w:lang w:val="uk-UA"/>
        </w:rPr>
        <w:t xml:space="preserve">потік </w:t>
      </w:r>
      <w:r w:rsidRPr="0098033F">
        <w:rPr>
          <w:b/>
          <w:bCs/>
          <w:i/>
          <w:snapToGrid w:val="0"/>
          <w:color w:val="000000"/>
          <w:spacing w:val="2"/>
          <w:sz w:val="28"/>
          <w:szCs w:val="28"/>
          <w:lang w:val="uk-UA"/>
        </w:rPr>
        <w:t>Ф</w:t>
      </w:r>
      <w:r w:rsidRPr="0098033F">
        <w:rPr>
          <w:snapToGrid w:val="0"/>
          <w:color w:val="000000"/>
          <w:spacing w:val="2"/>
          <w:sz w:val="28"/>
          <w:szCs w:val="28"/>
          <w:vertAlign w:val="subscript"/>
          <w:lang w:val="uk-UA"/>
        </w:rPr>
        <w:t>я</w:t>
      </w:r>
      <w:r w:rsidRPr="0098033F">
        <w:rPr>
          <w:snapToGrid w:val="0"/>
          <w:color w:val="000000"/>
          <w:sz w:val="28"/>
          <w:szCs w:val="28"/>
          <w:lang w:val="uk-UA"/>
        </w:rPr>
        <w:t>.</w:t>
      </w:r>
      <w:r w:rsidRPr="0098033F">
        <w:rPr>
          <w:sz w:val="28"/>
          <w:szCs w:val="28"/>
          <w:lang w:val="uk-UA"/>
        </w:rPr>
        <w:t xml:space="preserve"> У двополюсній машині (рис. </w:t>
      </w:r>
      <w:r w:rsidRPr="0098033F">
        <w:rPr>
          <w:b/>
          <w:i/>
          <w:sz w:val="28"/>
          <w:szCs w:val="28"/>
          <w:lang w:val="uk-UA"/>
        </w:rPr>
        <w:t>б</w:t>
      </w:r>
      <w:r w:rsidRPr="0098033F">
        <w:rPr>
          <w:sz w:val="28"/>
          <w:szCs w:val="28"/>
          <w:lang w:val="uk-UA"/>
        </w:rPr>
        <w:t>) вісь потоку якоря</w:t>
      </w:r>
      <w:r w:rsidRPr="0098033F">
        <w:rPr>
          <w:snapToGrid w:val="0"/>
          <w:color w:val="000000"/>
          <w:sz w:val="28"/>
          <w:szCs w:val="28"/>
          <w:lang w:val="uk-UA"/>
        </w:rPr>
        <w:t xml:space="preserve"> </w:t>
      </w:r>
      <w:r w:rsidRPr="0098033F">
        <w:rPr>
          <w:b/>
          <w:bCs/>
          <w:i/>
          <w:snapToGrid w:val="0"/>
          <w:color w:val="000000"/>
          <w:spacing w:val="2"/>
          <w:sz w:val="28"/>
          <w:szCs w:val="28"/>
          <w:lang w:val="uk-UA"/>
        </w:rPr>
        <w:t>Ф</w:t>
      </w:r>
      <w:r w:rsidRPr="0098033F">
        <w:rPr>
          <w:snapToGrid w:val="0"/>
          <w:color w:val="000000"/>
          <w:spacing w:val="2"/>
          <w:sz w:val="28"/>
          <w:szCs w:val="28"/>
          <w:vertAlign w:val="subscript"/>
          <w:lang w:val="uk-UA"/>
        </w:rPr>
        <w:t>я</w:t>
      </w:r>
      <w:r w:rsidRPr="0098033F">
        <w:rPr>
          <w:sz w:val="28"/>
          <w:szCs w:val="28"/>
          <w:lang w:val="uk-UA"/>
        </w:rPr>
        <w:t xml:space="preserve"> перпендикулярна до осі основного потоку (тобто осі полюсів </w:t>
      </w:r>
      <w:r w:rsidRPr="0098033F">
        <w:rPr>
          <w:b/>
          <w:bCs/>
          <w:i/>
          <w:snapToGrid w:val="0"/>
          <w:sz w:val="28"/>
          <w:szCs w:val="28"/>
          <w:lang w:val="uk-UA"/>
        </w:rPr>
        <w:t>N</w:t>
      </w:r>
      <w:r w:rsidRPr="0098033F">
        <w:rPr>
          <w:b/>
          <w:bCs/>
          <w:snapToGrid w:val="0"/>
          <w:sz w:val="28"/>
          <w:szCs w:val="28"/>
          <w:lang w:val="uk-UA"/>
        </w:rPr>
        <w:t>–</w:t>
      </w:r>
      <w:r w:rsidRPr="0098033F">
        <w:rPr>
          <w:b/>
          <w:bCs/>
          <w:i/>
          <w:snapToGrid w:val="0"/>
          <w:sz w:val="28"/>
          <w:szCs w:val="28"/>
          <w:lang w:val="uk-UA"/>
        </w:rPr>
        <w:t>S</w:t>
      </w:r>
      <w:r w:rsidRPr="0098033F">
        <w:rPr>
          <w:sz w:val="28"/>
          <w:szCs w:val="28"/>
          <w:lang w:val="uk-UA"/>
        </w:rPr>
        <w:t>)</w:t>
      </w:r>
      <w:r w:rsidRPr="0098033F">
        <w:rPr>
          <w:b/>
          <w:bCs/>
          <w:i/>
          <w:iCs/>
          <w:snapToGrid w:val="0"/>
          <w:sz w:val="28"/>
          <w:szCs w:val="28"/>
          <w:lang w:val="uk-UA"/>
        </w:rPr>
        <w:t xml:space="preserve">. </w:t>
      </w:r>
      <w:r w:rsidRPr="0098033F">
        <w:rPr>
          <w:sz w:val="28"/>
          <w:szCs w:val="28"/>
          <w:lang w:val="uk-UA"/>
        </w:rPr>
        <w:t xml:space="preserve">Два магнітних </w:t>
      </w:r>
      <w:r w:rsidRPr="0098033F">
        <w:rPr>
          <w:snapToGrid w:val="0"/>
          <w:color w:val="000000"/>
          <w:sz w:val="28"/>
          <w:szCs w:val="28"/>
          <w:lang w:val="uk-UA"/>
        </w:rPr>
        <w:t xml:space="preserve">потоки </w:t>
      </w:r>
      <w:r w:rsidRPr="0098033F">
        <w:rPr>
          <w:b/>
          <w:bCs/>
          <w:i/>
          <w:snapToGrid w:val="0"/>
          <w:color w:val="000000"/>
          <w:spacing w:val="2"/>
          <w:sz w:val="28"/>
          <w:szCs w:val="28"/>
          <w:lang w:val="uk-UA"/>
        </w:rPr>
        <w:t>Ф</w:t>
      </w:r>
      <w:r w:rsidRPr="0098033F">
        <w:rPr>
          <w:snapToGrid w:val="0"/>
          <w:color w:val="000000"/>
          <w:spacing w:val="2"/>
          <w:sz w:val="28"/>
          <w:szCs w:val="28"/>
          <w:vertAlign w:val="subscript"/>
          <w:lang w:val="uk-UA"/>
        </w:rPr>
        <w:t>зб</w:t>
      </w:r>
      <w:r w:rsidRPr="0098033F">
        <w:rPr>
          <w:snapToGrid w:val="0"/>
          <w:color w:val="000000"/>
          <w:sz w:val="28"/>
          <w:szCs w:val="28"/>
          <w:lang w:val="uk-UA"/>
        </w:rPr>
        <w:t xml:space="preserve"> і </w:t>
      </w:r>
      <w:r w:rsidRPr="0098033F">
        <w:rPr>
          <w:b/>
          <w:bCs/>
          <w:i/>
          <w:snapToGrid w:val="0"/>
          <w:color w:val="000000"/>
          <w:spacing w:val="2"/>
          <w:sz w:val="28"/>
          <w:szCs w:val="28"/>
          <w:lang w:val="uk-UA"/>
        </w:rPr>
        <w:t>Ф</w:t>
      </w:r>
      <w:r w:rsidRPr="0098033F">
        <w:rPr>
          <w:snapToGrid w:val="0"/>
          <w:color w:val="000000"/>
          <w:spacing w:val="2"/>
          <w:sz w:val="28"/>
          <w:szCs w:val="28"/>
          <w:vertAlign w:val="subscript"/>
          <w:lang w:val="uk-UA"/>
        </w:rPr>
        <w:t>я</w:t>
      </w:r>
      <w:r w:rsidRPr="0098033F">
        <w:rPr>
          <w:sz w:val="28"/>
          <w:szCs w:val="28"/>
          <w:lang w:val="uk-UA"/>
        </w:rPr>
        <w:t xml:space="preserve"> утворять результуючий магнітний потік </w:t>
      </w:r>
      <w:r w:rsidRPr="0098033F">
        <w:rPr>
          <w:b/>
          <w:bCs/>
          <w:i/>
          <w:snapToGrid w:val="0"/>
          <w:sz w:val="28"/>
          <w:szCs w:val="28"/>
          <w:lang w:val="uk-UA"/>
        </w:rPr>
        <w:t>Ф</w:t>
      </w:r>
      <w:r w:rsidRPr="0098033F">
        <w:rPr>
          <w:sz w:val="28"/>
          <w:szCs w:val="28"/>
          <w:lang w:val="uk-UA"/>
        </w:rPr>
        <w:t xml:space="preserve"> машини. Вплив, який </w:t>
      </w:r>
      <w:r w:rsidRPr="0098033F">
        <w:rPr>
          <w:snapToGrid w:val="0"/>
          <w:color w:val="000000"/>
          <w:spacing w:val="2"/>
          <w:sz w:val="28"/>
          <w:szCs w:val="28"/>
          <w:lang w:val="uk-UA"/>
        </w:rPr>
        <w:t>здійснює</w:t>
      </w:r>
      <w:r w:rsidRPr="0098033F">
        <w:rPr>
          <w:sz w:val="28"/>
          <w:szCs w:val="28"/>
          <w:lang w:val="uk-UA"/>
        </w:rPr>
        <w:t xml:space="preserve"> магнітний потік якоря на основний магнітний потік, називають </w:t>
      </w:r>
      <w:r w:rsidRPr="0098033F">
        <w:rPr>
          <w:b/>
          <w:bCs/>
          <w:i/>
          <w:iCs/>
          <w:snapToGrid w:val="0"/>
          <w:sz w:val="28"/>
          <w:szCs w:val="28"/>
          <w:lang w:val="uk-UA"/>
        </w:rPr>
        <w:t>реакцією якоря.</w:t>
      </w:r>
    </w:p>
    <w:p w:rsidR="0098033F" w:rsidRPr="0098033F" w:rsidRDefault="0098033F" w:rsidP="0098033F">
      <w:pPr>
        <w:widowControl w:val="0"/>
        <w:autoSpaceDE w:val="0"/>
        <w:autoSpaceDN w:val="0"/>
        <w:adjustRightInd w:val="0"/>
        <w:spacing w:after="120" w:line="276" w:lineRule="auto"/>
        <w:ind w:left="283"/>
        <w:rPr>
          <w:sz w:val="28"/>
          <w:szCs w:val="28"/>
        </w:rPr>
      </w:pPr>
      <w:r>
        <w:rPr>
          <w:noProof/>
          <w:sz w:val="28"/>
          <w:szCs w:val="28"/>
        </w:rPr>
        <w:drawing>
          <wp:anchor distT="0" distB="0" distL="114300" distR="114300" simplePos="0" relativeHeight="251683328" behindDoc="0" locked="0" layoutInCell="1" allowOverlap="1">
            <wp:simplePos x="0" y="0"/>
            <wp:positionH relativeFrom="column">
              <wp:posOffset>3568065</wp:posOffset>
            </wp:positionH>
            <wp:positionV relativeFrom="paragraph">
              <wp:posOffset>966470</wp:posOffset>
            </wp:positionV>
            <wp:extent cx="2546350" cy="1914525"/>
            <wp:effectExtent l="0" t="0" r="6350" b="9525"/>
            <wp:wrapSquare wrapText="bothSides"/>
            <wp:docPr id="65" name="Рисунок 65" descr="компенсаційна обмотка генератора пост струм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компенсаційна обмотка генератора пост струму"/>
                    <pic:cNvPicPr>
                      <a:picLocks noChangeAspect="1" noChangeArrowheads="1"/>
                    </pic:cNvPicPr>
                  </pic:nvPicPr>
                  <pic:blipFill>
                    <a:blip r:embed="rId3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6350" cy="1914525"/>
                    </a:xfrm>
                    <a:prstGeom prst="rect">
                      <a:avLst/>
                    </a:prstGeom>
                    <a:noFill/>
                    <a:ln>
                      <a:noFill/>
                    </a:ln>
                  </pic:spPr>
                </pic:pic>
              </a:graphicData>
            </a:graphic>
          </wp:anchor>
        </w:drawing>
      </w:r>
      <w:r w:rsidRPr="0098033F">
        <w:rPr>
          <w:sz w:val="28"/>
          <w:szCs w:val="28"/>
          <w:lang w:val="uk-UA"/>
        </w:rPr>
        <w:t xml:space="preserve">Внаслідок реакції </w:t>
      </w:r>
      <w:r w:rsidRPr="0098033F">
        <w:rPr>
          <w:color w:val="000000"/>
          <w:sz w:val="28"/>
          <w:szCs w:val="28"/>
          <w:lang w:val="uk-UA"/>
        </w:rPr>
        <w:t xml:space="preserve">якоря </w:t>
      </w:r>
      <w:r w:rsidRPr="0098033F">
        <w:rPr>
          <w:color w:val="000000"/>
          <w:spacing w:val="2"/>
          <w:sz w:val="28"/>
          <w:szCs w:val="28"/>
          <w:lang w:val="uk-UA"/>
        </w:rPr>
        <w:t>відбувається</w:t>
      </w:r>
      <w:r w:rsidRPr="0098033F">
        <w:rPr>
          <w:sz w:val="28"/>
          <w:szCs w:val="28"/>
          <w:lang w:val="uk-UA"/>
        </w:rPr>
        <w:t xml:space="preserve"> деформація магнітного поля машини: збільшується щільність магнітних ліній з одного боку кожного полюса і </w:t>
      </w:r>
      <w:r w:rsidRPr="0098033F">
        <w:rPr>
          <w:color w:val="000000"/>
          <w:spacing w:val="2"/>
          <w:sz w:val="28"/>
          <w:szCs w:val="28"/>
          <w:lang w:val="uk-UA"/>
        </w:rPr>
        <w:t>зменшується</w:t>
      </w:r>
      <w:r w:rsidRPr="0098033F">
        <w:rPr>
          <w:sz w:val="28"/>
          <w:szCs w:val="28"/>
          <w:lang w:val="uk-UA"/>
        </w:rPr>
        <w:t xml:space="preserve"> щільність з іншого боку полюсів (рис. </w:t>
      </w:r>
      <w:r w:rsidRPr="0098033F">
        <w:rPr>
          <w:b/>
          <w:i/>
          <w:sz w:val="28"/>
          <w:szCs w:val="28"/>
          <w:lang w:val="uk-UA"/>
        </w:rPr>
        <w:t>в</w:t>
      </w:r>
      <w:r w:rsidRPr="0098033F">
        <w:rPr>
          <w:sz w:val="28"/>
          <w:szCs w:val="28"/>
          <w:lang w:val="uk-UA"/>
        </w:rPr>
        <w:t xml:space="preserve">). </w:t>
      </w:r>
      <w:r w:rsidRPr="0098033F">
        <w:rPr>
          <w:sz w:val="28"/>
          <w:szCs w:val="28"/>
        </w:rPr>
        <w:t xml:space="preserve">Реакція якоря </w:t>
      </w:r>
      <w:r w:rsidRPr="0098033F">
        <w:rPr>
          <w:color w:val="000000"/>
          <w:spacing w:val="2"/>
          <w:sz w:val="28"/>
          <w:szCs w:val="28"/>
        </w:rPr>
        <w:t>викликає</w:t>
      </w:r>
      <w:r w:rsidRPr="0098033F">
        <w:rPr>
          <w:sz w:val="28"/>
          <w:szCs w:val="28"/>
        </w:rPr>
        <w:t xml:space="preserve"> небажані </w:t>
      </w:r>
      <w:r w:rsidRPr="0098033F">
        <w:rPr>
          <w:color w:val="000000"/>
          <w:spacing w:val="2"/>
          <w:sz w:val="28"/>
          <w:szCs w:val="28"/>
        </w:rPr>
        <w:t>наслідки</w:t>
      </w:r>
      <w:r w:rsidRPr="0098033F">
        <w:rPr>
          <w:color w:val="000000"/>
          <w:sz w:val="28"/>
          <w:szCs w:val="28"/>
        </w:rPr>
        <w:t>:</w:t>
      </w:r>
      <w:r w:rsidRPr="0098033F">
        <w:rPr>
          <w:sz w:val="28"/>
          <w:szCs w:val="28"/>
        </w:rPr>
        <w:t xml:space="preserve"> сильне іскріння під щітками, що порушує нормальну </w:t>
      </w:r>
      <w:r w:rsidRPr="0098033F">
        <w:rPr>
          <w:color w:val="000000"/>
          <w:spacing w:val="2"/>
          <w:sz w:val="28"/>
          <w:szCs w:val="28"/>
        </w:rPr>
        <w:t>роботу</w:t>
      </w:r>
      <w:r w:rsidRPr="0098033F">
        <w:rPr>
          <w:sz w:val="28"/>
          <w:szCs w:val="28"/>
        </w:rPr>
        <w:t xml:space="preserve"> машини; зменшення ЕРС генератора, </w:t>
      </w:r>
      <w:r w:rsidRPr="0098033F">
        <w:rPr>
          <w:color w:val="000000"/>
          <w:sz w:val="28"/>
          <w:szCs w:val="28"/>
        </w:rPr>
        <w:t xml:space="preserve">що </w:t>
      </w:r>
      <w:r w:rsidRPr="0098033F">
        <w:rPr>
          <w:color w:val="000000"/>
          <w:spacing w:val="2"/>
          <w:sz w:val="28"/>
          <w:szCs w:val="28"/>
        </w:rPr>
        <w:t>призводить</w:t>
      </w:r>
      <w:r w:rsidRPr="0098033F">
        <w:rPr>
          <w:sz w:val="28"/>
          <w:szCs w:val="28"/>
        </w:rPr>
        <w:t xml:space="preserve"> до додаткового зниження </w:t>
      </w:r>
      <w:r w:rsidRPr="0098033F">
        <w:rPr>
          <w:color w:val="000000"/>
          <w:spacing w:val="2"/>
          <w:sz w:val="28"/>
          <w:szCs w:val="28"/>
        </w:rPr>
        <w:t>напруги</w:t>
      </w:r>
      <w:r w:rsidRPr="0098033F">
        <w:rPr>
          <w:sz w:val="28"/>
          <w:szCs w:val="28"/>
        </w:rPr>
        <w:t xml:space="preserve"> на клемах генератора </w:t>
      </w:r>
      <w:r w:rsidRPr="0098033F">
        <w:rPr>
          <w:color w:val="000000"/>
          <w:spacing w:val="2"/>
          <w:sz w:val="28"/>
          <w:szCs w:val="28"/>
        </w:rPr>
        <w:t>при</w:t>
      </w:r>
      <w:r w:rsidRPr="0098033F">
        <w:rPr>
          <w:sz w:val="28"/>
          <w:szCs w:val="28"/>
        </w:rPr>
        <w:t xml:space="preserve"> збільшенні його навантаження.</w:t>
      </w:r>
    </w:p>
    <w:p w:rsidR="0098033F" w:rsidRPr="0098033F" w:rsidRDefault="0098033F" w:rsidP="0098033F">
      <w:pPr>
        <w:spacing w:before="120" w:line="276" w:lineRule="auto"/>
        <w:ind w:firstLine="280"/>
        <w:jc w:val="both"/>
        <w:rPr>
          <w:b/>
          <w:bCs/>
          <w:sz w:val="28"/>
          <w:szCs w:val="28"/>
          <w:lang w:val="uk-UA"/>
        </w:rPr>
      </w:pPr>
    </w:p>
    <w:p w:rsidR="0098033F" w:rsidRPr="0098033F" w:rsidRDefault="0098033F" w:rsidP="0098033F">
      <w:pPr>
        <w:spacing w:before="120" w:line="276" w:lineRule="auto"/>
        <w:ind w:firstLine="567"/>
        <w:jc w:val="both"/>
        <w:rPr>
          <w:sz w:val="28"/>
          <w:szCs w:val="28"/>
          <w:lang w:val="uk-UA"/>
        </w:rPr>
      </w:pPr>
      <w:r w:rsidRPr="0098033F">
        <w:rPr>
          <w:sz w:val="28"/>
          <w:szCs w:val="28"/>
          <w:lang w:val="uk-UA"/>
        </w:rPr>
        <w:lastRenderedPageBreak/>
        <w:t xml:space="preserve">Основним засобом ослаблення реакції якоря </w:t>
      </w:r>
      <w:r w:rsidRPr="0098033F">
        <w:rPr>
          <w:color w:val="000000"/>
          <w:spacing w:val="2"/>
          <w:sz w:val="28"/>
          <w:szCs w:val="28"/>
          <w:lang w:val="uk-UA"/>
        </w:rPr>
        <w:t>є</w:t>
      </w:r>
      <w:r w:rsidRPr="0098033F">
        <w:rPr>
          <w:color w:val="000000"/>
          <w:sz w:val="28"/>
          <w:szCs w:val="28"/>
          <w:lang w:val="uk-UA"/>
        </w:rPr>
        <w:t xml:space="preserve"> </w:t>
      </w:r>
      <w:r w:rsidRPr="0098033F">
        <w:rPr>
          <w:color w:val="000000"/>
          <w:spacing w:val="2"/>
          <w:sz w:val="28"/>
          <w:szCs w:val="28"/>
          <w:lang w:val="uk-UA"/>
        </w:rPr>
        <w:t>застосування</w:t>
      </w:r>
      <w:r w:rsidRPr="0098033F">
        <w:rPr>
          <w:sz w:val="28"/>
          <w:szCs w:val="28"/>
          <w:lang w:val="uk-UA"/>
        </w:rPr>
        <w:t xml:space="preserve"> </w:t>
      </w:r>
      <w:r w:rsidRPr="0098033F">
        <w:rPr>
          <w:i/>
          <w:iCs/>
          <w:sz w:val="28"/>
          <w:szCs w:val="28"/>
          <w:lang w:val="uk-UA"/>
        </w:rPr>
        <w:t>компенсаційної обмотки,</w:t>
      </w:r>
      <w:r w:rsidRPr="0098033F">
        <w:rPr>
          <w:sz w:val="28"/>
          <w:szCs w:val="28"/>
          <w:lang w:val="uk-UA"/>
        </w:rPr>
        <w:t xml:space="preserve"> яка розміщується в полюсах машини і </w:t>
      </w:r>
      <w:r w:rsidRPr="0098033F">
        <w:rPr>
          <w:color w:val="000000"/>
          <w:spacing w:val="2"/>
          <w:sz w:val="28"/>
          <w:szCs w:val="28"/>
          <w:lang w:val="uk-UA"/>
        </w:rPr>
        <w:t>з’єднується</w:t>
      </w:r>
      <w:r w:rsidRPr="0098033F">
        <w:rPr>
          <w:sz w:val="28"/>
          <w:szCs w:val="28"/>
          <w:lang w:val="uk-UA"/>
        </w:rPr>
        <w:t xml:space="preserve"> послідовно з якорем.</w:t>
      </w:r>
    </w:p>
    <w:p w:rsidR="0098033F" w:rsidRPr="0098033F" w:rsidRDefault="0098033F" w:rsidP="0098033F">
      <w:pPr>
        <w:spacing w:before="120" w:after="120" w:line="276" w:lineRule="auto"/>
        <w:ind w:firstLine="567"/>
        <w:jc w:val="both"/>
        <w:rPr>
          <w:b/>
          <w:sz w:val="28"/>
          <w:szCs w:val="28"/>
          <w:lang w:val="uk-UA"/>
        </w:rPr>
      </w:pPr>
      <w:r w:rsidRPr="0098033F">
        <w:rPr>
          <w:sz w:val="28"/>
          <w:szCs w:val="28"/>
          <w:lang w:val="uk-UA"/>
        </w:rPr>
        <w:t xml:space="preserve">Магнітне поле, створене </w:t>
      </w:r>
      <w:r w:rsidRPr="0098033F">
        <w:rPr>
          <w:color w:val="000000"/>
          <w:spacing w:val="2"/>
          <w:sz w:val="28"/>
          <w:szCs w:val="28"/>
          <w:lang w:val="uk-UA"/>
        </w:rPr>
        <w:t>струмом</w:t>
      </w:r>
      <w:r w:rsidRPr="0098033F">
        <w:rPr>
          <w:sz w:val="28"/>
          <w:szCs w:val="28"/>
          <w:lang w:val="uk-UA"/>
        </w:rPr>
        <w:t xml:space="preserve"> компенсаційної обмотки, </w:t>
      </w:r>
      <w:r w:rsidRPr="0098033F">
        <w:rPr>
          <w:color w:val="000000"/>
          <w:spacing w:val="2"/>
          <w:sz w:val="28"/>
          <w:szCs w:val="28"/>
          <w:lang w:val="uk-UA"/>
        </w:rPr>
        <w:t>спрямоване</w:t>
      </w:r>
      <w:r w:rsidRPr="0098033F">
        <w:rPr>
          <w:sz w:val="28"/>
          <w:szCs w:val="28"/>
          <w:lang w:val="uk-UA"/>
        </w:rPr>
        <w:t xml:space="preserve"> назустріч магнітному полю обмотки якоря. Відповідним вибором числа витків компенсаційної обмотки можна добитися практично </w:t>
      </w:r>
      <w:r w:rsidRPr="0098033F">
        <w:rPr>
          <w:color w:val="000000"/>
          <w:spacing w:val="2"/>
          <w:sz w:val="28"/>
          <w:szCs w:val="28"/>
          <w:lang w:val="uk-UA"/>
        </w:rPr>
        <w:t>повної</w:t>
      </w:r>
      <w:r w:rsidRPr="0098033F">
        <w:rPr>
          <w:sz w:val="28"/>
          <w:szCs w:val="28"/>
          <w:lang w:val="uk-UA"/>
        </w:rPr>
        <w:t xml:space="preserve"> компенсації реакції якоря.</w:t>
      </w:r>
    </w:p>
    <w:p w:rsidR="0098033F" w:rsidRPr="0098033F" w:rsidRDefault="0098033F" w:rsidP="0098033F">
      <w:pPr>
        <w:keepNext/>
        <w:spacing w:before="240" w:after="240" w:line="276" w:lineRule="auto"/>
        <w:outlineLvl w:val="2"/>
        <w:rPr>
          <w:b/>
          <w:bCs/>
          <w:snapToGrid w:val="0"/>
          <w:color w:val="000000"/>
          <w:spacing w:val="2"/>
          <w:sz w:val="28"/>
          <w:szCs w:val="28"/>
          <w:u w:val="single"/>
          <w:lang w:val="uk-UA"/>
        </w:rPr>
      </w:pPr>
      <w:bookmarkStart w:id="58" w:name="_Toc191896113"/>
      <w:r w:rsidRPr="0098033F">
        <w:rPr>
          <w:b/>
          <w:bCs/>
          <w:snapToGrid w:val="0"/>
          <w:color w:val="000000"/>
          <w:spacing w:val="2"/>
          <w:sz w:val="28"/>
          <w:szCs w:val="28"/>
          <w:u w:val="single"/>
          <w:lang w:val="uk-UA"/>
        </w:rPr>
        <w:t>Комутація.</w:t>
      </w:r>
      <w:bookmarkEnd w:id="58"/>
      <w:r w:rsidRPr="0098033F">
        <w:rPr>
          <w:b/>
          <w:bCs/>
          <w:snapToGrid w:val="0"/>
          <w:color w:val="000000"/>
          <w:spacing w:val="2"/>
          <w:sz w:val="28"/>
          <w:szCs w:val="28"/>
          <w:u w:val="single"/>
          <w:lang w:val="uk-UA"/>
        </w:rPr>
        <w:t xml:space="preserve"> </w:t>
      </w:r>
    </w:p>
    <w:p w:rsidR="0098033F" w:rsidRPr="0098033F" w:rsidRDefault="0098033F" w:rsidP="0098033F">
      <w:pPr>
        <w:widowControl w:val="0"/>
        <w:autoSpaceDE w:val="0"/>
        <w:autoSpaceDN w:val="0"/>
        <w:adjustRightInd w:val="0"/>
        <w:spacing w:after="120" w:line="276" w:lineRule="auto"/>
        <w:ind w:left="283"/>
        <w:rPr>
          <w:sz w:val="28"/>
          <w:szCs w:val="28"/>
        </w:rPr>
      </w:pPr>
      <w:r w:rsidRPr="0098033F">
        <w:rPr>
          <w:sz w:val="28"/>
          <w:szCs w:val="28"/>
        </w:rPr>
        <w:t xml:space="preserve">  </w:t>
      </w:r>
      <w:r w:rsidRPr="0098033F">
        <w:rPr>
          <w:color w:val="000000"/>
          <w:spacing w:val="2"/>
          <w:sz w:val="28"/>
          <w:szCs w:val="28"/>
        </w:rPr>
        <w:t>Робота</w:t>
      </w:r>
      <w:r w:rsidRPr="0098033F">
        <w:rPr>
          <w:sz w:val="28"/>
          <w:szCs w:val="28"/>
        </w:rPr>
        <w:t xml:space="preserve"> машин </w:t>
      </w:r>
      <w:r w:rsidRPr="0098033F">
        <w:rPr>
          <w:color w:val="000000"/>
          <w:sz w:val="28"/>
          <w:szCs w:val="28"/>
        </w:rPr>
        <w:t xml:space="preserve">постійного </w:t>
      </w:r>
      <w:r w:rsidRPr="0098033F">
        <w:rPr>
          <w:color w:val="000000"/>
          <w:spacing w:val="2"/>
          <w:sz w:val="28"/>
          <w:szCs w:val="28"/>
        </w:rPr>
        <w:t>струму</w:t>
      </w:r>
      <w:r w:rsidRPr="0098033F">
        <w:rPr>
          <w:sz w:val="28"/>
          <w:szCs w:val="28"/>
        </w:rPr>
        <w:t xml:space="preserve"> часто супроводжується іскрінням між щітками і колектором. Сильне іскріння робить нормальну </w:t>
      </w:r>
      <w:r w:rsidRPr="0098033F">
        <w:rPr>
          <w:color w:val="000000"/>
          <w:spacing w:val="2"/>
          <w:sz w:val="28"/>
          <w:szCs w:val="28"/>
        </w:rPr>
        <w:t>роботу</w:t>
      </w:r>
      <w:r w:rsidRPr="0098033F">
        <w:rPr>
          <w:sz w:val="28"/>
          <w:szCs w:val="28"/>
        </w:rPr>
        <w:t xml:space="preserve"> машини неможливою.</w:t>
      </w:r>
    </w:p>
    <w:p w:rsidR="0098033F" w:rsidRPr="0098033F" w:rsidRDefault="0098033F" w:rsidP="0098033F">
      <w:pPr>
        <w:widowControl w:val="0"/>
        <w:autoSpaceDE w:val="0"/>
        <w:autoSpaceDN w:val="0"/>
        <w:adjustRightInd w:val="0"/>
        <w:spacing w:before="120" w:line="276" w:lineRule="auto"/>
        <w:ind w:firstLine="567"/>
        <w:jc w:val="both"/>
        <w:rPr>
          <w:sz w:val="28"/>
          <w:szCs w:val="28"/>
          <w:lang w:val="uk-UA"/>
        </w:rPr>
      </w:pPr>
      <w:r w:rsidRPr="0098033F">
        <w:rPr>
          <w:sz w:val="28"/>
          <w:szCs w:val="28"/>
          <w:lang w:val="uk-UA"/>
        </w:rPr>
        <w:t xml:space="preserve">Причинами іскріння можуть бути механічні дефекти: шорстка поверхня колектора, </w:t>
      </w:r>
      <w:r w:rsidRPr="0098033F">
        <w:rPr>
          <w:snapToGrid w:val="0"/>
          <w:color w:val="000000"/>
          <w:spacing w:val="2"/>
          <w:sz w:val="28"/>
          <w:szCs w:val="28"/>
          <w:lang w:val="uk-UA"/>
        </w:rPr>
        <w:t>слабий</w:t>
      </w:r>
      <w:r w:rsidRPr="0098033F">
        <w:rPr>
          <w:snapToGrid w:val="0"/>
          <w:color w:val="000000"/>
          <w:sz w:val="28"/>
          <w:szCs w:val="28"/>
          <w:lang w:val="uk-UA"/>
        </w:rPr>
        <w:t xml:space="preserve"> </w:t>
      </w:r>
      <w:r w:rsidRPr="0098033F">
        <w:rPr>
          <w:snapToGrid w:val="0"/>
          <w:color w:val="000000"/>
          <w:spacing w:val="2"/>
          <w:sz w:val="28"/>
          <w:szCs w:val="28"/>
          <w:lang w:val="uk-UA"/>
        </w:rPr>
        <w:t>тиск</w:t>
      </w:r>
      <w:r w:rsidRPr="0098033F">
        <w:rPr>
          <w:sz w:val="28"/>
          <w:szCs w:val="28"/>
          <w:lang w:val="uk-UA"/>
        </w:rPr>
        <w:t xml:space="preserve"> щіток, забруднення колектора, вібрація і інші несправності, </w:t>
      </w:r>
      <w:r w:rsidRPr="0098033F">
        <w:rPr>
          <w:snapToGrid w:val="0"/>
          <w:color w:val="000000"/>
          <w:sz w:val="28"/>
          <w:szCs w:val="28"/>
          <w:lang w:val="uk-UA"/>
        </w:rPr>
        <w:t xml:space="preserve">що </w:t>
      </w:r>
      <w:r w:rsidRPr="0098033F">
        <w:rPr>
          <w:snapToGrid w:val="0"/>
          <w:color w:val="000000"/>
          <w:spacing w:val="2"/>
          <w:sz w:val="28"/>
          <w:szCs w:val="28"/>
          <w:lang w:val="uk-UA"/>
        </w:rPr>
        <w:t>призводять</w:t>
      </w:r>
      <w:r w:rsidRPr="0098033F">
        <w:rPr>
          <w:sz w:val="28"/>
          <w:szCs w:val="28"/>
          <w:lang w:val="uk-UA"/>
        </w:rPr>
        <w:t xml:space="preserve"> до порушення в окремі моменти часу контакту щіток з колектором.</w:t>
      </w:r>
    </w:p>
    <w:p w:rsidR="0098033F" w:rsidRPr="0098033F" w:rsidRDefault="0098033F" w:rsidP="0098033F">
      <w:pPr>
        <w:widowControl w:val="0"/>
        <w:autoSpaceDE w:val="0"/>
        <w:autoSpaceDN w:val="0"/>
        <w:adjustRightInd w:val="0"/>
        <w:spacing w:after="120" w:line="276" w:lineRule="auto"/>
        <w:ind w:left="283"/>
        <w:rPr>
          <w:sz w:val="28"/>
          <w:szCs w:val="28"/>
        </w:rPr>
      </w:pPr>
      <w:r>
        <w:rPr>
          <w:noProof/>
          <w:sz w:val="28"/>
          <w:szCs w:val="28"/>
        </w:rPr>
        <w:drawing>
          <wp:anchor distT="0" distB="0" distL="114300" distR="114300" simplePos="0" relativeHeight="251684352" behindDoc="0" locked="0" layoutInCell="1" allowOverlap="1">
            <wp:simplePos x="0" y="0"/>
            <wp:positionH relativeFrom="column">
              <wp:posOffset>3690620</wp:posOffset>
            </wp:positionH>
            <wp:positionV relativeFrom="paragraph">
              <wp:posOffset>171450</wp:posOffset>
            </wp:positionV>
            <wp:extent cx="2433955" cy="2395855"/>
            <wp:effectExtent l="0" t="0" r="4445" b="4445"/>
            <wp:wrapSquare wrapText="bothSides"/>
            <wp:docPr id="64" name="Рисунок 64" descr="комутац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комутація"/>
                    <pic:cNvPicPr>
                      <a:picLocks noChangeAspect="1" noChangeArrowheads="1"/>
                    </pic:cNvPicPr>
                  </pic:nvPicPr>
                  <pic:blipFill>
                    <a:blip r:embed="rId3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3955" cy="2395855"/>
                    </a:xfrm>
                    <a:prstGeom prst="rect">
                      <a:avLst/>
                    </a:prstGeom>
                    <a:noFill/>
                    <a:ln>
                      <a:noFill/>
                    </a:ln>
                  </pic:spPr>
                </pic:pic>
              </a:graphicData>
            </a:graphic>
          </wp:anchor>
        </w:drawing>
      </w:r>
      <w:r w:rsidRPr="0098033F">
        <w:rPr>
          <w:sz w:val="28"/>
          <w:szCs w:val="28"/>
        </w:rPr>
        <w:t xml:space="preserve">У процесі експлуатації бувають випадки, коли машина, </w:t>
      </w:r>
      <w:r w:rsidRPr="0098033F">
        <w:rPr>
          <w:color w:val="000000"/>
          <w:spacing w:val="2"/>
          <w:sz w:val="28"/>
          <w:szCs w:val="28"/>
        </w:rPr>
        <w:t>цілком</w:t>
      </w:r>
      <w:r w:rsidRPr="0098033F">
        <w:rPr>
          <w:sz w:val="28"/>
          <w:szCs w:val="28"/>
        </w:rPr>
        <w:t xml:space="preserve"> справна в механічному </w:t>
      </w:r>
      <w:r w:rsidRPr="0098033F">
        <w:rPr>
          <w:color w:val="000000"/>
          <w:spacing w:val="2"/>
          <w:sz w:val="28"/>
          <w:szCs w:val="28"/>
        </w:rPr>
        <w:t>відношенні</w:t>
      </w:r>
      <w:r w:rsidRPr="0098033F">
        <w:rPr>
          <w:color w:val="000000"/>
          <w:sz w:val="28"/>
          <w:szCs w:val="28"/>
        </w:rPr>
        <w:t>,</w:t>
      </w:r>
      <w:r w:rsidRPr="0098033F">
        <w:rPr>
          <w:sz w:val="28"/>
          <w:szCs w:val="28"/>
        </w:rPr>
        <w:t xml:space="preserve"> сильно іскрить. </w:t>
      </w:r>
      <w:r w:rsidRPr="0098033F">
        <w:rPr>
          <w:color w:val="000000"/>
          <w:sz w:val="28"/>
          <w:szCs w:val="28"/>
        </w:rPr>
        <w:t xml:space="preserve">Причиною іскріння тут </w:t>
      </w:r>
      <w:r w:rsidRPr="0098033F">
        <w:rPr>
          <w:color w:val="000000"/>
          <w:spacing w:val="2"/>
          <w:sz w:val="28"/>
          <w:szCs w:val="28"/>
        </w:rPr>
        <w:t>є</w:t>
      </w:r>
      <w:r w:rsidRPr="0098033F">
        <w:rPr>
          <w:color w:val="000000"/>
          <w:sz w:val="28"/>
          <w:szCs w:val="28"/>
        </w:rPr>
        <w:t xml:space="preserve"> фізичний процес, що </w:t>
      </w:r>
      <w:r w:rsidRPr="0098033F">
        <w:rPr>
          <w:color w:val="000000"/>
          <w:spacing w:val="2"/>
          <w:sz w:val="28"/>
          <w:szCs w:val="28"/>
        </w:rPr>
        <w:t>відбувається</w:t>
      </w:r>
      <w:r w:rsidRPr="0098033F">
        <w:rPr>
          <w:color w:val="000000"/>
          <w:sz w:val="28"/>
          <w:szCs w:val="28"/>
        </w:rPr>
        <w:t xml:space="preserve"> </w:t>
      </w:r>
      <w:r w:rsidRPr="0098033F">
        <w:rPr>
          <w:color w:val="000000"/>
          <w:spacing w:val="2"/>
          <w:sz w:val="28"/>
          <w:szCs w:val="28"/>
        </w:rPr>
        <w:t>при</w:t>
      </w:r>
      <w:r w:rsidRPr="0098033F">
        <w:rPr>
          <w:color w:val="000000"/>
          <w:sz w:val="28"/>
          <w:szCs w:val="28"/>
        </w:rPr>
        <w:t xml:space="preserve"> переході щітки з </w:t>
      </w:r>
      <w:r w:rsidRPr="0098033F">
        <w:rPr>
          <w:color w:val="000000"/>
          <w:spacing w:val="2"/>
          <w:sz w:val="28"/>
          <w:szCs w:val="28"/>
        </w:rPr>
        <w:t>однієї</w:t>
      </w:r>
      <w:r w:rsidRPr="0098033F">
        <w:rPr>
          <w:sz w:val="28"/>
          <w:szCs w:val="28"/>
        </w:rPr>
        <w:t xml:space="preserve"> </w:t>
      </w:r>
      <w:r w:rsidRPr="0098033F">
        <w:rPr>
          <w:color w:val="000000"/>
          <w:spacing w:val="2"/>
          <w:sz w:val="28"/>
          <w:szCs w:val="28"/>
        </w:rPr>
        <w:t>колекторної</w:t>
      </w:r>
      <w:r w:rsidRPr="0098033F">
        <w:rPr>
          <w:sz w:val="28"/>
          <w:szCs w:val="28"/>
        </w:rPr>
        <w:t xml:space="preserve"> пластини на іншу. </w:t>
      </w:r>
      <w:r w:rsidRPr="0098033F">
        <w:rPr>
          <w:color w:val="000000"/>
          <w:spacing w:val="2"/>
          <w:sz w:val="28"/>
          <w:szCs w:val="28"/>
        </w:rPr>
        <w:t>Сутність</w:t>
      </w:r>
      <w:r w:rsidRPr="0098033F">
        <w:rPr>
          <w:sz w:val="28"/>
          <w:szCs w:val="28"/>
        </w:rPr>
        <w:t xml:space="preserve"> цього процесу пояснимо схемою якірної обмотки з 16 стержнями (див. рисунок).   </w:t>
      </w:r>
    </w:p>
    <w:p w:rsidR="0098033F" w:rsidRPr="0098033F" w:rsidRDefault="0098033F" w:rsidP="0098033F">
      <w:pPr>
        <w:widowControl w:val="0"/>
        <w:autoSpaceDE w:val="0"/>
        <w:autoSpaceDN w:val="0"/>
        <w:adjustRightInd w:val="0"/>
        <w:spacing w:before="120" w:line="276" w:lineRule="auto"/>
        <w:ind w:firstLine="567"/>
        <w:jc w:val="both"/>
        <w:rPr>
          <w:b/>
          <w:bCs/>
          <w:i/>
          <w:iCs/>
          <w:snapToGrid w:val="0"/>
          <w:color w:val="000000"/>
          <w:sz w:val="28"/>
          <w:szCs w:val="28"/>
          <w:lang w:val="uk-UA"/>
        </w:rPr>
      </w:pPr>
      <w:r>
        <w:rPr>
          <w:noProof/>
          <w:color w:val="000000"/>
          <w:sz w:val="28"/>
          <w:szCs w:val="28"/>
        </w:rPr>
        <w:drawing>
          <wp:anchor distT="0" distB="0" distL="114300" distR="114300" simplePos="0" relativeHeight="251685376" behindDoc="0" locked="0" layoutInCell="1" allowOverlap="1">
            <wp:simplePos x="0" y="0"/>
            <wp:positionH relativeFrom="column">
              <wp:posOffset>3871595</wp:posOffset>
            </wp:positionH>
            <wp:positionV relativeFrom="paragraph">
              <wp:posOffset>1945640</wp:posOffset>
            </wp:positionV>
            <wp:extent cx="2241550" cy="1899920"/>
            <wp:effectExtent l="0" t="0" r="6350" b="5080"/>
            <wp:wrapSquare wrapText="bothSides"/>
            <wp:docPr id="63" name="Рисунок 63" descr="додаткові полю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додаткові полюси"/>
                    <pic:cNvPicPr>
                      <a:picLocks noChangeAspect="1" noChangeArrowheads="1"/>
                    </pic:cNvPicPr>
                  </pic:nvPicPr>
                  <pic:blipFill>
                    <a:blip r:embed="rId3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1550" cy="1899920"/>
                    </a:xfrm>
                    <a:prstGeom prst="rect">
                      <a:avLst/>
                    </a:prstGeom>
                    <a:noFill/>
                    <a:ln>
                      <a:noFill/>
                    </a:ln>
                  </pic:spPr>
                </pic:pic>
              </a:graphicData>
            </a:graphic>
          </wp:anchor>
        </w:drawing>
      </w:r>
      <w:r w:rsidRPr="0098033F">
        <w:rPr>
          <w:snapToGrid w:val="0"/>
          <w:color w:val="000000"/>
          <w:spacing w:val="2"/>
          <w:sz w:val="28"/>
          <w:szCs w:val="28"/>
          <w:lang w:val="uk-UA"/>
        </w:rPr>
        <w:t>При</w:t>
      </w:r>
      <w:r w:rsidRPr="0098033F">
        <w:rPr>
          <w:snapToGrid w:val="0"/>
          <w:color w:val="000000"/>
          <w:sz w:val="28"/>
          <w:szCs w:val="28"/>
          <w:lang w:val="uk-UA"/>
        </w:rPr>
        <w:t xml:space="preserve"> обертанні якоря </w:t>
      </w:r>
      <w:r w:rsidRPr="0098033F">
        <w:rPr>
          <w:snapToGrid w:val="0"/>
          <w:color w:val="000000"/>
          <w:spacing w:val="2"/>
          <w:sz w:val="28"/>
          <w:szCs w:val="28"/>
          <w:lang w:val="uk-UA"/>
        </w:rPr>
        <w:t>колекторні</w:t>
      </w:r>
      <w:r w:rsidRPr="0098033F">
        <w:rPr>
          <w:snapToGrid w:val="0"/>
          <w:color w:val="000000"/>
          <w:sz w:val="28"/>
          <w:szCs w:val="28"/>
          <w:lang w:val="uk-UA"/>
        </w:rPr>
        <w:t xml:space="preserve"> пластини по черзі вступають в контакт </w:t>
      </w:r>
      <w:r w:rsidRPr="0098033F">
        <w:rPr>
          <w:snapToGrid w:val="0"/>
          <w:color w:val="000000"/>
          <w:spacing w:val="2"/>
          <w:sz w:val="28"/>
          <w:szCs w:val="28"/>
          <w:lang w:val="uk-UA"/>
        </w:rPr>
        <w:t xml:space="preserve">з </w:t>
      </w:r>
      <w:r w:rsidRPr="0098033F">
        <w:rPr>
          <w:snapToGrid w:val="0"/>
          <w:color w:val="000000"/>
          <w:sz w:val="28"/>
          <w:szCs w:val="28"/>
          <w:lang w:val="uk-UA"/>
        </w:rPr>
        <w:t xml:space="preserve">щітками. </w:t>
      </w:r>
      <w:r w:rsidRPr="0098033F">
        <w:rPr>
          <w:snapToGrid w:val="0"/>
          <w:color w:val="000000"/>
          <w:spacing w:val="2"/>
          <w:sz w:val="28"/>
          <w:szCs w:val="28"/>
          <w:lang w:val="uk-UA"/>
        </w:rPr>
        <w:t>При</w:t>
      </w:r>
      <w:r w:rsidRPr="0098033F">
        <w:rPr>
          <w:snapToGrid w:val="0"/>
          <w:color w:val="000000"/>
          <w:sz w:val="28"/>
          <w:szCs w:val="28"/>
          <w:lang w:val="uk-UA"/>
        </w:rPr>
        <w:t xml:space="preserve"> цьому перехід щітки з </w:t>
      </w:r>
      <w:r w:rsidRPr="0098033F">
        <w:rPr>
          <w:snapToGrid w:val="0"/>
          <w:color w:val="000000"/>
          <w:spacing w:val="2"/>
          <w:sz w:val="28"/>
          <w:szCs w:val="28"/>
          <w:lang w:val="uk-UA"/>
        </w:rPr>
        <w:t>однієї</w:t>
      </w:r>
      <w:r w:rsidRPr="0098033F">
        <w:rPr>
          <w:snapToGrid w:val="0"/>
          <w:color w:val="000000"/>
          <w:sz w:val="28"/>
          <w:szCs w:val="28"/>
          <w:lang w:val="uk-UA"/>
        </w:rPr>
        <w:t xml:space="preserve"> пластини на іншу, наприклад щітки </w:t>
      </w:r>
      <w:r w:rsidRPr="0098033F">
        <w:rPr>
          <w:b/>
          <w:bCs/>
          <w:snapToGrid w:val="0"/>
          <w:color w:val="000000"/>
          <w:sz w:val="28"/>
          <w:szCs w:val="28"/>
          <w:lang w:val="uk-UA"/>
        </w:rPr>
        <w:t>М</w:t>
      </w:r>
      <w:r w:rsidRPr="0098033F">
        <w:rPr>
          <w:b/>
          <w:bCs/>
          <w:snapToGrid w:val="0"/>
          <w:color w:val="000000"/>
          <w:sz w:val="28"/>
          <w:szCs w:val="28"/>
          <w:vertAlign w:val="subscript"/>
          <w:lang w:val="uk-UA"/>
        </w:rPr>
        <w:t>1</w:t>
      </w:r>
      <w:r w:rsidRPr="0098033F">
        <w:rPr>
          <w:snapToGrid w:val="0"/>
          <w:color w:val="000000"/>
          <w:sz w:val="28"/>
          <w:szCs w:val="28"/>
          <w:lang w:val="uk-UA"/>
        </w:rPr>
        <w:t xml:space="preserve"> з пластини </w:t>
      </w:r>
      <w:r w:rsidRPr="0098033F">
        <w:rPr>
          <w:b/>
          <w:bCs/>
          <w:snapToGrid w:val="0"/>
          <w:color w:val="000000"/>
          <w:sz w:val="28"/>
          <w:szCs w:val="28"/>
          <w:lang w:val="uk-UA"/>
        </w:rPr>
        <w:t>А</w:t>
      </w:r>
      <w:r w:rsidRPr="0098033F">
        <w:rPr>
          <w:snapToGrid w:val="0"/>
          <w:color w:val="000000"/>
          <w:sz w:val="28"/>
          <w:szCs w:val="28"/>
          <w:lang w:val="uk-UA"/>
        </w:rPr>
        <w:t xml:space="preserve"> на пластину </w:t>
      </w:r>
      <w:r w:rsidRPr="0098033F">
        <w:rPr>
          <w:b/>
          <w:bCs/>
          <w:snapToGrid w:val="0"/>
          <w:color w:val="000000"/>
          <w:sz w:val="28"/>
          <w:szCs w:val="28"/>
          <w:lang w:val="uk-UA"/>
        </w:rPr>
        <w:t>В</w:t>
      </w:r>
      <w:r w:rsidRPr="0098033F">
        <w:rPr>
          <w:snapToGrid w:val="0"/>
          <w:color w:val="000000"/>
          <w:sz w:val="28"/>
          <w:szCs w:val="28"/>
          <w:lang w:val="uk-UA"/>
        </w:rPr>
        <w:t>,</w:t>
      </w:r>
      <w:r w:rsidRPr="0098033F">
        <w:rPr>
          <w:b/>
          <w:bCs/>
          <w:snapToGrid w:val="0"/>
          <w:color w:val="000000"/>
          <w:sz w:val="28"/>
          <w:szCs w:val="28"/>
          <w:lang w:val="uk-UA"/>
        </w:rPr>
        <w:t xml:space="preserve"> </w:t>
      </w:r>
      <w:r w:rsidRPr="0098033F">
        <w:rPr>
          <w:snapToGrid w:val="0"/>
          <w:color w:val="000000"/>
          <w:sz w:val="28"/>
          <w:szCs w:val="28"/>
          <w:lang w:val="uk-UA"/>
        </w:rPr>
        <w:t xml:space="preserve">супроводжуватиметься перемиканням секції </w:t>
      </w:r>
      <w:r w:rsidRPr="0098033F">
        <w:rPr>
          <w:b/>
          <w:bCs/>
          <w:snapToGrid w:val="0"/>
          <w:color w:val="000000"/>
          <w:sz w:val="28"/>
          <w:szCs w:val="28"/>
          <w:lang w:val="uk-UA"/>
        </w:rPr>
        <w:t xml:space="preserve">PQ </w:t>
      </w:r>
      <w:r w:rsidRPr="0098033F">
        <w:rPr>
          <w:snapToGrid w:val="0"/>
          <w:color w:val="000000"/>
          <w:sz w:val="28"/>
          <w:szCs w:val="28"/>
          <w:lang w:val="uk-UA"/>
        </w:rPr>
        <w:t xml:space="preserve">якірної обмотки з </w:t>
      </w:r>
      <w:r w:rsidRPr="0098033F">
        <w:rPr>
          <w:snapToGrid w:val="0"/>
          <w:color w:val="000000"/>
          <w:spacing w:val="2"/>
          <w:sz w:val="28"/>
          <w:szCs w:val="28"/>
          <w:lang w:val="uk-UA"/>
        </w:rPr>
        <w:t>однієї</w:t>
      </w:r>
      <w:r w:rsidRPr="0098033F">
        <w:rPr>
          <w:snapToGrid w:val="0"/>
          <w:color w:val="000000"/>
          <w:sz w:val="28"/>
          <w:szCs w:val="28"/>
          <w:lang w:val="uk-UA"/>
        </w:rPr>
        <w:t xml:space="preserve"> паралельної вітку на іншу. </w:t>
      </w:r>
      <w:r w:rsidRPr="0098033F">
        <w:rPr>
          <w:snapToGrid w:val="0"/>
          <w:color w:val="000000"/>
          <w:spacing w:val="2"/>
          <w:sz w:val="28"/>
          <w:szCs w:val="28"/>
          <w:lang w:val="uk-UA"/>
        </w:rPr>
        <w:t>При</w:t>
      </w:r>
      <w:r w:rsidRPr="0098033F">
        <w:rPr>
          <w:snapToGrid w:val="0"/>
          <w:color w:val="000000"/>
          <w:sz w:val="28"/>
          <w:szCs w:val="28"/>
          <w:lang w:val="uk-UA"/>
        </w:rPr>
        <w:t xml:space="preserve">  цьому  </w:t>
      </w:r>
      <w:r w:rsidRPr="0098033F">
        <w:rPr>
          <w:snapToGrid w:val="0"/>
          <w:color w:val="000000"/>
          <w:spacing w:val="2"/>
          <w:sz w:val="28"/>
          <w:szCs w:val="28"/>
          <w:lang w:val="uk-UA"/>
        </w:rPr>
        <w:t>струм</w:t>
      </w:r>
      <w:r w:rsidRPr="0098033F">
        <w:rPr>
          <w:snapToGrid w:val="0"/>
          <w:color w:val="000000"/>
          <w:sz w:val="28"/>
          <w:szCs w:val="28"/>
          <w:lang w:val="uk-UA"/>
        </w:rPr>
        <w:t xml:space="preserve">  в цій секції змінюється з +</w:t>
      </w:r>
      <w:r w:rsidRPr="0098033F">
        <w:rPr>
          <w:b/>
          <w:bCs/>
          <w:i/>
          <w:iCs/>
          <w:snapToGrid w:val="0"/>
          <w:color w:val="000000"/>
          <w:sz w:val="28"/>
          <w:szCs w:val="28"/>
          <w:lang w:val="uk-UA"/>
        </w:rPr>
        <w:t>I</w:t>
      </w:r>
      <w:r w:rsidRPr="0098033F">
        <w:rPr>
          <w:snapToGrid w:val="0"/>
          <w:color w:val="000000"/>
          <w:sz w:val="28"/>
          <w:szCs w:val="28"/>
          <w:vertAlign w:val="subscript"/>
          <w:lang w:val="uk-UA"/>
        </w:rPr>
        <w:t>я</w:t>
      </w:r>
      <w:r w:rsidRPr="0098033F">
        <w:rPr>
          <w:snapToGrid w:val="0"/>
          <w:color w:val="000000"/>
          <w:sz w:val="28"/>
          <w:szCs w:val="28"/>
          <w:lang w:val="uk-UA"/>
        </w:rPr>
        <w:t>/2 на</w:t>
      </w:r>
      <w:r w:rsidRPr="0098033F">
        <w:rPr>
          <w:b/>
          <w:bCs/>
          <w:snapToGrid w:val="0"/>
          <w:color w:val="000000"/>
          <w:sz w:val="28"/>
          <w:szCs w:val="28"/>
          <w:lang w:val="uk-UA"/>
        </w:rPr>
        <w:t xml:space="preserve">  –</w:t>
      </w:r>
      <w:r w:rsidRPr="0098033F">
        <w:rPr>
          <w:b/>
          <w:bCs/>
          <w:i/>
          <w:iCs/>
          <w:snapToGrid w:val="0"/>
          <w:color w:val="000000"/>
          <w:sz w:val="28"/>
          <w:szCs w:val="28"/>
          <w:lang w:val="uk-UA"/>
        </w:rPr>
        <w:t>I</w:t>
      </w:r>
      <w:r w:rsidRPr="0098033F">
        <w:rPr>
          <w:snapToGrid w:val="0"/>
          <w:color w:val="000000"/>
          <w:sz w:val="28"/>
          <w:szCs w:val="28"/>
          <w:vertAlign w:val="subscript"/>
          <w:lang w:val="uk-UA"/>
        </w:rPr>
        <w:t>я</w:t>
      </w:r>
      <w:r w:rsidRPr="0098033F">
        <w:rPr>
          <w:snapToGrid w:val="0"/>
          <w:color w:val="000000"/>
          <w:sz w:val="28"/>
          <w:szCs w:val="28"/>
          <w:lang w:val="uk-UA"/>
        </w:rPr>
        <w:t>/2.</w:t>
      </w:r>
      <w:r w:rsidRPr="0098033F">
        <w:rPr>
          <w:b/>
          <w:bCs/>
          <w:snapToGrid w:val="0"/>
          <w:color w:val="000000"/>
          <w:sz w:val="28"/>
          <w:szCs w:val="28"/>
          <w:lang w:val="uk-UA"/>
        </w:rPr>
        <w:t xml:space="preserve"> </w:t>
      </w:r>
      <w:r w:rsidRPr="0098033F">
        <w:rPr>
          <w:snapToGrid w:val="0"/>
          <w:color w:val="000000"/>
          <w:sz w:val="28"/>
          <w:szCs w:val="28"/>
          <w:lang w:val="uk-UA"/>
        </w:rPr>
        <w:t>Внаслідок</w:t>
      </w:r>
      <w:r w:rsidRPr="0098033F">
        <w:rPr>
          <w:b/>
          <w:bCs/>
          <w:snapToGrid w:val="0"/>
          <w:color w:val="000000"/>
          <w:sz w:val="28"/>
          <w:szCs w:val="28"/>
          <w:lang w:val="uk-UA"/>
        </w:rPr>
        <w:t xml:space="preserve"> </w:t>
      </w:r>
      <w:r w:rsidRPr="0098033F">
        <w:rPr>
          <w:snapToGrid w:val="0"/>
          <w:color w:val="000000"/>
          <w:sz w:val="28"/>
          <w:szCs w:val="28"/>
          <w:lang w:val="uk-UA"/>
        </w:rPr>
        <w:t xml:space="preserve">швидкої зміни </w:t>
      </w:r>
      <w:r w:rsidRPr="0098033F">
        <w:rPr>
          <w:snapToGrid w:val="0"/>
          <w:color w:val="000000"/>
          <w:spacing w:val="2"/>
          <w:sz w:val="28"/>
          <w:szCs w:val="28"/>
          <w:lang w:val="uk-UA"/>
        </w:rPr>
        <w:t>струму</w:t>
      </w:r>
      <w:r w:rsidRPr="0098033F">
        <w:rPr>
          <w:snapToGrid w:val="0"/>
          <w:color w:val="000000"/>
          <w:sz w:val="28"/>
          <w:szCs w:val="28"/>
          <w:lang w:val="uk-UA"/>
        </w:rPr>
        <w:t xml:space="preserve"> в секції (на величину </w:t>
      </w:r>
      <w:r w:rsidRPr="0098033F">
        <w:rPr>
          <w:b/>
          <w:bCs/>
          <w:i/>
          <w:iCs/>
          <w:snapToGrid w:val="0"/>
          <w:color w:val="000000"/>
          <w:sz w:val="28"/>
          <w:szCs w:val="28"/>
          <w:lang w:val="uk-UA"/>
        </w:rPr>
        <w:t>I</w:t>
      </w:r>
      <w:r w:rsidRPr="0098033F">
        <w:rPr>
          <w:snapToGrid w:val="0"/>
          <w:color w:val="000000"/>
          <w:sz w:val="28"/>
          <w:szCs w:val="28"/>
          <w:vertAlign w:val="subscript"/>
          <w:lang w:val="uk-UA"/>
        </w:rPr>
        <w:t>я</w:t>
      </w:r>
      <w:r w:rsidRPr="0098033F">
        <w:rPr>
          <w:snapToGrid w:val="0"/>
          <w:color w:val="000000"/>
          <w:sz w:val="28"/>
          <w:szCs w:val="28"/>
          <w:lang w:val="uk-UA"/>
        </w:rPr>
        <w:t xml:space="preserve">) виникає ЕРС </w:t>
      </w:r>
      <w:r w:rsidRPr="0098033F">
        <w:rPr>
          <w:snapToGrid w:val="0"/>
          <w:color w:val="000000"/>
          <w:spacing w:val="2"/>
          <w:sz w:val="28"/>
          <w:szCs w:val="28"/>
          <w:lang w:val="uk-UA"/>
        </w:rPr>
        <w:t>самоіндукції</w:t>
      </w:r>
      <w:r w:rsidRPr="0098033F">
        <w:rPr>
          <w:snapToGrid w:val="0"/>
          <w:color w:val="000000"/>
          <w:sz w:val="28"/>
          <w:szCs w:val="28"/>
          <w:lang w:val="uk-UA"/>
        </w:rPr>
        <w:t xml:space="preserve"> </w:t>
      </w:r>
      <w:r w:rsidRPr="0098033F">
        <w:rPr>
          <w:b/>
          <w:bCs/>
          <w:i/>
          <w:iCs/>
          <w:snapToGrid w:val="0"/>
          <w:color w:val="000000"/>
          <w:sz w:val="28"/>
          <w:szCs w:val="28"/>
          <w:lang w:val="uk-UA"/>
        </w:rPr>
        <w:t>е</w:t>
      </w:r>
      <w:r w:rsidRPr="0098033F">
        <w:rPr>
          <w:snapToGrid w:val="0"/>
          <w:color w:val="000000"/>
          <w:sz w:val="28"/>
          <w:szCs w:val="28"/>
          <w:vertAlign w:val="subscript"/>
          <w:lang w:val="uk-UA"/>
        </w:rPr>
        <w:t>L</w:t>
      </w:r>
      <w:r w:rsidRPr="0098033F">
        <w:rPr>
          <w:snapToGrid w:val="0"/>
          <w:color w:val="000000"/>
          <w:sz w:val="28"/>
          <w:szCs w:val="28"/>
          <w:lang w:val="uk-UA"/>
        </w:rPr>
        <w:t xml:space="preserve">,  величина  якої </w:t>
      </w:r>
      <w:r w:rsidRPr="0098033F">
        <w:rPr>
          <w:snapToGrid w:val="0"/>
          <w:color w:val="000000"/>
          <w:spacing w:val="2"/>
          <w:sz w:val="28"/>
          <w:szCs w:val="28"/>
          <w:lang w:val="uk-UA"/>
        </w:rPr>
        <w:t>тим</w:t>
      </w:r>
      <w:r w:rsidRPr="0098033F">
        <w:rPr>
          <w:snapToGrid w:val="0"/>
          <w:color w:val="000000"/>
          <w:sz w:val="28"/>
          <w:szCs w:val="28"/>
          <w:lang w:val="uk-UA"/>
        </w:rPr>
        <w:t xml:space="preserve"> більше, чим вища швидкість обертання якоря. Комплекс явищ, пов’язаних зі зміною </w:t>
      </w:r>
      <w:r w:rsidRPr="0098033F">
        <w:rPr>
          <w:snapToGrid w:val="0"/>
          <w:color w:val="000000"/>
          <w:spacing w:val="2"/>
          <w:sz w:val="28"/>
          <w:szCs w:val="28"/>
          <w:lang w:val="uk-UA"/>
        </w:rPr>
        <w:t>напряму</w:t>
      </w:r>
      <w:r w:rsidRPr="0098033F">
        <w:rPr>
          <w:snapToGrid w:val="0"/>
          <w:color w:val="000000"/>
          <w:sz w:val="28"/>
          <w:szCs w:val="28"/>
          <w:lang w:val="uk-UA"/>
        </w:rPr>
        <w:t xml:space="preserve"> </w:t>
      </w:r>
      <w:r w:rsidRPr="0098033F">
        <w:rPr>
          <w:snapToGrid w:val="0"/>
          <w:color w:val="000000"/>
          <w:spacing w:val="2"/>
          <w:sz w:val="28"/>
          <w:szCs w:val="28"/>
          <w:lang w:val="uk-UA"/>
        </w:rPr>
        <w:t>струму</w:t>
      </w:r>
      <w:r w:rsidRPr="0098033F">
        <w:rPr>
          <w:snapToGrid w:val="0"/>
          <w:color w:val="000000"/>
          <w:sz w:val="28"/>
          <w:szCs w:val="28"/>
          <w:lang w:val="uk-UA"/>
        </w:rPr>
        <w:t xml:space="preserve"> в замкнених щіткою секціях якірної обмотки, називають </w:t>
      </w:r>
      <w:r w:rsidRPr="0098033F">
        <w:rPr>
          <w:b/>
          <w:bCs/>
          <w:i/>
          <w:iCs/>
          <w:snapToGrid w:val="0"/>
          <w:color w:val="000000"/>
          <w:sz w:val="28"/>
          <w:szCs w:val="28"/>
          <w:lang w:val="uk-UA"/>
        </w:rPr>
        <w:t>комутацією.</w:t>
      </w:r>
    </w:p>
    <w:p w:rsidR="0098033F" w:rsidRPr="0098033F" w:rsidRDefault="0098033F" w:rsidP="0098033F">
      <w:pPr>
        <w:widowControl w:val="0"/>
        <w:autoSpaceDE w:val="0"/>
        <w:autoSpaceDN w:val="0"/>
        <w:adjustRightInd w:val="0"/>
        <w:spacing w:before="120" w:line="276" w:lineRule="auto"/>
        <w:ind w:firstLine="567"/>
        <w:jc w:val="both"/>
        <w:rPr>
          <w:snapToGrid w:val="0"/>
          <w:color w:val="000000"/>
          <w:sz w:val="28"/>
          <w:szCs w:val="28"/>
          <w:lang w:val="uk-UA"/>
        </w:rPr>
      </w:pPr>
      <w:r w:rsidRPr="0098033F">
        <w:rPr>
          <w:snapToGrid w:val="0"/>
          <w:color w:val="000000"/>
          <w:sz w:val="28"/>
          <w:szCs w:val="28"/>
          <w:lang w:val="uk-UA"/>
        </w:rPr>
        <w:t xml:space="preserve">ЕРС </w:t>
      </w:r>
      <w:r w:rsidRPr="0098033F">
        <w:rPr>
          <w:b/>
          <w:bCs/>
          <w:i/>
          <w:iCs/>
          <w:snapToGrid w:val="0"/>
          <w:color w:val="000000"/>
          <w:sz w:val="28"/>
          <w:szCs w:val="28"/>
          <w:lang w:val="uk-UA"/>
        </w:rPr>
        <w:t>е</w:t>
      </w:r>
      <w:r w:rsidRPr="0098033F">
        <w:rPr>
          <w:snapToGrid w:val="0"/>
          <w:color w:val="000000"/>
          <w:sz w:val="28"/>
          <w:szCs w:val="28"/>
          <w:vertAlign w:val="subscript"/>
          <w:lang w:val="uk-UA"/>
        </w:rPr>
        <w:t>L</w:t>
      </w:r>
      <w:r w:rsidRPr="0098033F">
        <w:rPr>
          <w:snapToGrid w:val="0"/>
          <w:color w:val="000000"/>
          <w:sz w:val="28"/>
          <w:szCs w:val="28"/>
          <w:lang w:val="uk-UA"/>
        </w:rPr>
        <w:t>,  що виникає в секції, що</w:t>
      </w:r>
      <w:r w:rsidRPr="0098033F">
        <w:rPr>
          <w:snapToGrid w:val="0"/>
          <w:color w:val="000000"/>
          <w:spacing w:val="2"/>
          <w:sz w:val="28"/>
          <w:szCs w:val="28"/>
          <w:lang w:val="uk-UA"/>
        </w:rPr>
        <w:t xml:space="preserve"> </w:t>
      </w:r>
      <w:r w:rsidRPr="0098033F">
        <w:rPr>
          <w:snapToGrid w:val="0"/>
          <w:color w:val="000000"/>
          <w:spacing w:val="2"/>
          <w:sz w:val="28"/>
          <w:szCs w:val="28"/>
          <w:lang w:val="uk-UA"/>
        </w:rPr>
        <w:lastRenderedPageBreak/>
        <w:t>комутується</w:t>
      </w:r>
      <w:r w:rsidRPr="0098033F">
        <w:rPr>
          <w:snapToGrid w:val="0"/>
          <w:color w:val="000000"/>
          <w:sz w:val="28"/>
          <w:szCs w:val="28"/>
          <w:lang w:val="uk-UA"/>
        </w:rPr>
        <w:t>, спричиняє появу мікроскопічних дуг між краєм щітки і</w:t>
      </w:r>
      <w:r w:rsidRPr="0098033F">
        <w:rPr>
          <w:snapToGrid w:val="0"/>
          <w:color w:val="000000"/>
          <w:spacing w:val="2"/>
          <w:sz w:val="28"/>
          <w:szCs w:val="28"/>
          <w:lang w:val="uk-UA"/>
        </w:rPr>
        <w:t xml:space="preserve"> колекторною</w:t>
      </w:r>
      <w:r w:rsidRPr="0098033F">
        <w:rPr>
          <w:snapToGrid w:val="0"/>
          <w:color w:val="000000"/>
          <w:sz w:val="28"/>
          <w:szCs w:val="28"/>
          <w:lang w:val="uk-UA"/>
        </w:rPr>
        <w:t xml:space="preserve"> пластиною, що йде з-під щітки. Ці дуги зовні сприймаються,   як   іскріння щіток.</w:t>
      </w:r>
    </w:p>
    <w:p w:rsidR="0098033F" w:rsidRPr="0098033F" w:rsidRDefault="0098033F" w:rsidP="0098033F">
      <w:pPr>
        <w:widowControl w:val="0"/>
        <w:autoSpaceDE w:val="0"/>
        <w:autoSpaceDN w:val="0"/>
        <w:adjustRightInd w:val="0"/>
        <w:spacing w:after="120" w:line="276" w:lineRule="auto"/>
        <w:ind w:left="283"/>
        <w:rPr>
          <w:color w:val="000000"/>
          <w:sz w:val="28"/>
          <w:szCs w:val="28"/>
          <w:lang w:val="uk-UA"/>
        </w:rPr>
      </w:pPr>
      <w:r w:rsidRPr="0098033F">
        <w:rPr>
          <w:color w:val="000000"/>
          <w:sz w:val="28"/>
          <w:szCs w:val="28"/>
          <w:lang w:val="uk-UA"/>
        </w:rPr>
        <w:t xml:space="preserve">Основним засобом боротьби з комутаційним іскрінням служать додаткові полюси (див. рисунок). Магнітний потік цих полюсів індукує в рухомій секції ЕРС </w:t>
      </w:r>
      <w:r w:rsidRPr="0098033F">
        <w:rPr>
          <w:b/>
          <w:bCs/>
          <w:i/>
          <w:iCs/>
          <w:color w:val="000000"/>
          <w:spacing w:val="2"/>
          <w:sz w:val="28"/>
          <w:szCs w:val="28"/>
          <w:lang w:val="uk-UA"/>
        </w:rPr>
        <w:t>е</w:t>
      </w:r>
      <w:r w:rsidRPr="0098033F">
        <w:rPr>
          <w:color w:val="000000"/>
          <w:spacing w:val="2"/>
          <w:sz w:val="28"/>
          <w:szCs w:val="28"/>
          <w:vertAlign w:val="subscript"/>
          <w:lang w:val="uk-UA"/>
        </w:rPr>
        <w:t>к</w:t>
      </w:r>
      <w:r w:rsidRPr="0098033F">
        <w:rPr>
          <w:color w:val="000000"/>
          <w:sz w:val="28"/>
          <w:szCs w:val="28"/>
          <w:lang w:val="uk-UA"/>
        </w:rPr>
        <w:t xml:space="preserve">, що </w:t>
      </w:r>
      <w:r w:rsidRPr="0098033F">
        <w:rPr>
          <w:color w:val="000000"/>
          <w:spacing w:val="2"/>
          <w:sz w:val="28"/>
          <w:szCs w:val="28"/>
          <w:lang w:val="uk-UA"/>
        </w:rPr>
        <w:t>комутується, і</w:t>
      </w:r>
      <w:r w:rsidRPr="0098033F">
        <w:rPr>
          <w:color w:val="000000"/>
          <w:sz w:val="28"/>
          <w:szCs w:val="28"/>
          <w:lang w:val="uk-UA"/>
        </w:rPr>
        <w:t xml:space="preserve"> </w:t>
      </w:r>
      <w:r w:rsidRPr="0098033F">
        <w:rPr>
          <w:color w:val="000000"/>
          <w:spacing w:val="2"/>
          <w:sz w:val="28"/>
          <w:szCs w:val="28"/>
          <w:lang w:val="uk-UA"/>
        </w:rPr>
        <w:t>направлену</w:t>
      </w:r>
      <w:r w:rsidRPr="0098033F">
        <w:rPr>
          <w:color w:val="000000"/>
          <w:sz w:val="28"/>
          <w:szCs w:val="28"/>
          <w:lang w:val="uk-UA"/>
        </w:rPr>
        <w:t xml:space="preserve"> назустріч ЕРС </w:t>
      </w:r>
      <w:r w:rsidRPr="0098033F">
        <w:rPr>
          <w:b/>
          <w:bCs/>
          <w:i/>
          <w:iCs/>
          <w:color w:val="000000"/>
          <w:sz w:val="28"/>
          <w:szCs w:val="28"/>
          <w:lang w:val="uk-UA"/>
        </w:rPr>
        <w:t>е</w:t>
      </w:r>
      <w:r w:rsidRPr="0098033F">
        <w:rPr>
          <w:color w:val="000000"/>
          <w:sz w:val="28"/>
          <w:szCs w:val="28"/>
          <w:vertAlign w:val="subscript"/>
        </w:rPr>
        <w:t>L</w:t>
      </w:r>
      <w:r w:rsidRPr="0098033F">
        <w:rPr>
          <w:color w:val="000000"/>
          <w:sz w:val="28"/>
          <w:szCs w:val="28"/>
          <w:lang w:val="uk-UA"/>
        </w:rPr>
        <w:t xml:space="preserve">,  так що </w:t>
      </w:r>
      <w:r w:rsidRPr="0098033F">
        <w:rPr>
          <w:b/>
          <w:bCs/>
          <w:i/>
          <w:iCs/>
          <w:color w:val="000000"/>
          <w:spacing w:val="2"/>
          <w:sz w:val="28"/>
          <w:szCs w:val="28"/>
          <w:lang w:val="uk-UA"/>
        </w:rPr>
        <w:t>е</w:t>
      </w:r>
      <w:r w:rsidRPr="0098033F">
        <w:rPr>
          <w:color w:val="000000"/>
          <w:spacing w:val="2"/>
          <w:sz w:val="28"/>
          <w:szCs w:val="28"/>
          <w:vertAlign w:val="subscript"/>
          <w:lang w:val="uk-UA"/>
        </w:rPr>
        <w:t>к</w:t>
      </w:r>
      <w:r w:rsidRPr="0098033F">
        <w:rPr>
          <w:color w:val="000000"/>
          <w:sz w:val="28"/>
          <w:szCs w:val="28"/>
          <w:lang w:val="uk-UA"/>
        </w:rPr>
        <w:t xml:space="preserve"> + </w:t>
      </w:r>
      <w:r w:rsidRPr="0098033F">
        <w:rPr>
          <w:b/>
          <w:bCs/>
          <w:i/>
          <w:iCs/>
          <w:color w:val="000000"/>
          <w:sz w:val="28"/>
          <w:szCs w:val="28"/>
          <w:lang w:val="uk-UA"/>
        </w:rPr>
        <w:t>е</w:t>
      </w:r>
      <w:r w:rsidRPr="0098033F">
        <w:rPr>
          <w:color w:val="000000"/>
          <w:sz w:val="28"/>
          <w:szCs w:val="28"/>
          <w:vertAlign w:val="subscript"/>
        </w:rPr>
        <w:t>L</w:t>
      </w:r>
      <w:r w:rsidRPr="0098033F">
        <w:rPr>
          <w:color w:val="000000"/>
          <w:sz w:val="28"/>
          <w:szCs w:val="28"/>
          <w:lang w:val="uk-UA"/>
        </w:rPr>
        <w:t xml:space="preserve"> </w:t>
      </w:r>
      <w:r w:rsidRPr="0098033F">
        <w:rPr>
          <w:color w:val="000000"/>
          <w:sz w:val="28"/>
          <w:szCs w:val="28"/>
        </w:rPr>
        <w:sym w:font="Symbol" w:char="F0BB"/>
      </w:r>
      <w:r w:rsidRPr="0098033F">
        <w:rPr>
          <w:color w:val="000000"/>
          <w:sz w:val="28"/>
          <w:szCs w:val="28"/>
          <w:lang w:val="uk-UA"/>
        </w:rPr>
        <w:t xml:space="preserve"> 0. Цим усувається виникнення </w:t>
      </w:r>
      <w:r w:rsidRPr="0098033F">
        <w:rPr>
          <w:color w:val="000000"/>
          <w:spacing w:val="2"/>
          <w:sz w:val="28"/>
          <w:szCs w:val="28"/>
          <w:lang w:val="uk-UA"/>
        </w:rPr>
        <w:t>недопустимого</w:t>
      </w:r>
      <w:r w:rsidRPr="0098033F">
        <w:rPr>
          <w:color w:val="000000"/>
          <w:sz w:val="28"/>
          <w:szCs w:val="28"/>
          <w:lang w:val="uk-UA"/>
        </w:rPr>
        <w:t xml:space="preserve"> іскріння.</w:t>
      </w:r>
    </w:p>
    <w:p w:rsidR="0098033F" w:rsidRPr="0098033F" w:rsidRDefault="0098033F" w:rsidP="0098033F">
      <w:pPr>
        <w:widowControl w:val="0"/>
        <w:autoSpaceDE w:val="0"/>
        <w:autoSpaceDN w:val="0"/>
        <w:adjustRightInd w:val="0"/>
        <w:spacing w:before="120" w:line="276" w:lineRule="auto"/>
        <w:ind w:firstLine="567"/>
        <w:jc w:val="both"/>
        <w:rPr>
          <w:snapToGrid w:val="0"/>
          <w:color w:val="000000"/>
          <w:sz w:val="28"/>
          <w:szCs w:val="28"/>
          <w:lang w:val="uk-UA"/>
        </w:rPr>
      </w:pPr>
      <w:r w:rsidRPr="0098033F">
        <w:rPr>
          <w:snapToGrid w:val="0"/>
          <w:color w:val="000000"/>
          <w:sz w:val="28"/>
          <w:szCs w:val="28"/>
          <w:lang w:val="uk-UA"/>
        </w:rPr>
        <w:t xml:space="preserve">Потрібно відмітити, що </w:t>
      </w:r>
      <w:r w:rsidRPr="0098033F">
        <w:rPr>
          <w:snapToGrid w:val="0"/>
          <w:color w:val="000000"/>
          <w:spacing w:val="2"/>
          <w:sz w:val="28"/>
          <w:szCs w:val="28"/>
          <w:lang w:val="uk-UA"/>
        </w:rPr>
        <w:t>якщо</w:t>
      </w:r>
      <w:r w:rsidRPr="0098033F">
        <w:rPr>
          <w:snapToGrid w:val="0"/>
          <w:color w:val="000000"/>
          <w:sz w:val="28"/>
          <w:szCs w:val="28"/>
          <w:lang w:val="uk-UA"/>
        </w:rPr>
        <w:t xml:space="preserve"> швидкість обертання машини перевищить гранично допустиме значення, то умова </w:t>
      </w:r>
      <w:r w:rsidRPr="0098033F">
        <w:rPr>
          <w:b/>
          <w:bCs/>
          <w:i/>
          <w:iCs/>
          <w:color w:val="000000"/>
          <w:spacing w:val="2"/>
          <w:sz w:val="28"/>
          <w:szCs w:val="28"/>
          <w:lang w:val="uk-UA"/>
        </w:rPr>
        <w:t>е</w:t>
      </w:r>
      <w:r w:rsidRPr="0098033F">
        <w:rPr>
          <w:color w:val="000000"/>
          <w:spacing w:val="2"/>
          <w:sz w:val="28"/>
          <w:szCs w:val="28"/>
          <w:vertAlign w:val="subscript"/>
          <w:lang w:val="uk-UA"/>
        </w:rPr>
        <w:t>к</w:t>
      </w:r>
      <w:r w:rsidRPr="0098033F">
        <w:rPr>
          <w:color w:val="000000"/>
          <w:sz w:val="28"/>
          <w:szCs w:val="28"/>
          <w:lang w:val="uk-UA"/>
        </w:rPr>
        <w:t xml:space="preserve"> + </w:t>
      </w:r>
      <w:r w:rsidRPr="0098033F">
        <w:rPr>
          <w:b/>
          <w:bCs/>
          <w:i/>
          <w:iCs/>
          <w:color w:val="000000"/>
          <w:sz w:val="28"/>
          <w:szCs w:val="28"/>
          <w:lang w:val="uk-UA"/>
        </w:rPr>
        <w:t>е</w:t>
      </w:r>
      <w:r w:rsidRPr="0098033F">
        <w:rPr>
          <w:color w:val="000000"/>
          <w:sz w:val="28"/>
          <w:szCs w:val="28"/>
          <w:vertAlign w:val="subscript"/>
          <w:lang w:val="uk-UA"/>
        </w:rPr>
        <w:t>L</w:t>
      </w:r>
      <w:r w:rsidRPr="0098033F">
        <w:rPr>
          <w:color w:val="000000"/>
          <w:sz w:val="28"/>
          <w:szCs w:val="28"/>
          <w:lang w:val="uk-UA"/>
        </w:rPr>
        <w:t xml:space="preserve"> </w:t>
      </w:r>
      <w:r w:rsidRPr="0098033F">
        <w:rPr>
          <w:color w:val="000000"/>
          <w:sz w:val="28"/>
          <w:szCs w:val="28"/>
          <w:lang w:val="uk-UA"/>
        </w:rPr>
        <w:sym w:font="Symbol" w:char="F0BB"/>
      </w:r>
      <w:r w:rsidRPr="0098033F">
        <w:rPr>
          <w:color w:val="000000"/>
          <w:sz w:val="28"/>
          <w:szCs w:val="28"/>
          <w:lang w:val="uk-UA"/>
        </w:rPr>
        <w:t xml:space="preserve"> 0 порушується</w:t>
      </w:r>
      <w:r w:rsidRPr="0098033F">
        <w:rPr>
          <w:snapToGrid w:val="0"/>
          <w:color w:val="000000"/>
          <w:sz w:val="28"/>
          <w:szCs w:val="28"/>
          <w:lang w:val="uk-UA"/>
        </w:rPr>
        <w:t xml:space="preserve"> і машина знову </w:t>
      </w:r>
      <w:r w:rsidRPr="0098033F">
        <w:rPr>
          <w:snapToGrid w:val="0"/>
          <w:color w:val="000000"/>
          <w:spacing w:val="2"/>
          <w:sz w:val="28"/>
          <w:szCs w:val="28"/>
          <w:lang w:val="uk-UA"/>
        </w:rPr>
        <w:t>починає</w:t>
      </w:r>
      <w:r w:rsidRPr="0098033F">
        <w:rPr>
          <w:snapToGrid w:val="0"/>
          <w:color w:val="000000"/>
          <w:sz w:val="28"/>
          <w:szCs w:val="28"/>
          <w:lang w:val="uk-UA"/>
        </w:rPr>
        <w:t xml:space="preserve"> іскрити.</w:t>
      </w:r>
    </w:p>
    <w:p w:rsidR="0098033F" w:rsidRPr="0098033F" w:rsidRDefault="0098033F" w:rsidP="0098033F">
      <w:pPr>
        <w:keepNext/>
        <w:spacing w:before="240" w:after="240" w:line="276" w:lineRule="auto"/>
        <w:outlineLvl w:val="2"/>
        <w:rPr>
          <w:b/>
          <w:bCs/>
          <w:snapToGrid w:val="0"/>
          <w:color w:val="000000"/>
          <w:spacing w:val="2"/>
          <w:sz w:val="28"/>
          <w:szCs w:val="28"/>
          <w:u w:val="single"/>
          <w:lang w:val="uk-UA"/>
        </w:rPr>
      </w:pPr>
      <w:bookmarkStart w:id="59" w:name="_Toc191896114"/>
      <w:r w:rsidRPr="0098033F">
        <w:rPr>
          <w:b/>
          <w:bCs/>
          <w:snapToGrid w:val="0"/>
          <w:color w:val="000000"/>
          <w:spacing w:val="2"/>
          <w:sz w:val="28"/>
          <w:szCs w:val="28"/>
          <w:u w:val="single"/>
          <w:lang w:val="uk-UA"/>
        </w:rPr>
        <w:t>Зовнішня характеристика.</w:t>
      </w:r>
      <w:bookmarkEnd w:id="59"/>
      <w:r w:rsidRPr="0098033F">
        <w:rPr>
          <w:b/>
          <w:bCs/>
          <w:snapToGrid w:val="0"/>
          <w:color w:val="000000"/>
          <w:spacing w:val="2"/>
          <w:sz w:val="28"/>
          <w:szCs w:val="28"/>
          <w:u w:val="single"/>
          <w:lang w:val="uk-UA"/>
        </w:rPr>
        <w:t xml:space="preserve"> </w:t>
      </w:r>
    </w:p>
    <w:p w:rsidR="0098033F" w:rsidRPr="0098033F" w:rsidRDefault="0098033F" w:rsidP="0098033F">
      <w:pPr>
        <w:widowControl w:val="0"/>
        <w:autoSpaceDE w:val="0"/>
        <w:autoSpaceDN w:val="0"/>
        <w:adjustRightInd w:val="0"/>
        <w:spacing w:before="120" w:line="276" w:lineRule="auto"/>
        <w:ind w:firstLine="567"/>
        <w:jc w:val="both"/>
        <w:rPr>
          <w:snapToGrid w:val="0"/>
          <w:color w:val="000000"/>
          <w:sz w:val="28"/>
          <w:szCs w:val="28"/>
          <w:lang w:val="uk-UA"/>
        </w:rPr>
      </w:pPr>
      <w:r>
        <w:rPr>
          <w:noProof/>
          <w:sz w:val="28"/>
          <w:szCs w:val="28"/>
        </w:rPr>
        <w:drawing>
          <wp:anchor distT="0" distB="0" distL="114300" distR="114300" simplePos="0" relativeHeight="251686400" behindDoc="0" locked="0" layoutInCell="1" allowOverlap="1">
            <wp:simplePos x="0" y="0"/>
            <wp:positionH relativeFrom="column">
              <wp:posOffset>4197350</wp:posOffset>
            </wp:positionH>
            <wp:positionV relativeFrom="paragraph">
              <wp:posOffset>127635</wp:posOffset>
            </wp:positionV>
            <wp:extent cx="1883410" cy="1639570"/>
            <wp:effectExtent l="0" t="0" r="2540" b="0"/>
            <wp:wrapSquare wrapText="bothSides"/>
            <wp:docPr id="62" name="Рисунок 62" descr="зовнішня характери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зовнішня характеристика"/>
                    <pic:cNvPicPr>
                      <a:picLocks noChangeAspect="1" noChangeArrowheads="1"/>
                    </pic:cNvPicPr>
                  </pic:nvPicPr>
                  <pic:blipFill>
                    <a:blip r:embed="rId3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3410" cy="1639570"/>
                    </a:xfrm>
                    <a:prstGeom prst="rect">
                      <a:avLst/>
                    </a:prstGeom>
                    <a:noFill/>
                    <a:ln>
                      <a:noFill/>
                    </a:ln>
                  </pic:spPr>
                </pic:pic>
              </a:graphicData>
            </a:graphic>
          </wp:anchor>
        </w:drawing>
      </w:r>
      <w:r w:rsidRPr="0098033F">
        <w:rPr>
          <w:snapToGrid w:val="0"/>
          <w:color w:val="000000"/>
          <w:spacing w:val="2"/>
          <w:sz w:val="28"/>
          <w:szCs w:val="28"/>
          <w:lang w:val="uk-UA"/>
        </w:rPr>
        <w:t>Однією</w:t>
      </w:r>
      <w:r w:rsidRPr="0098033F">
        <w:rPr>
          <w:snapToGrid w:val="0"/>
          <w:color w:val="000000"/>
          <w:sz w:val="28"/>
          <w:szCs w:val="28"/>
          <w:lang w:val="uk-UA"/>
        </w:rPr>
        <w:t xml:space="preserve"> </w:t>
      </w:r>
      <w:r w:rsidRPr="0098033F">
        <w:rPr>
          <w:snapToGrid w:val="0"/>
          <w:color w:val="000000"/>
          <w:spacing w:val="2"/>
          <w:sz w:val="28"/>
          <w:szCs w:val="28"/>
          <w:lang w:val="uk-UA"/>
        </w:rPr>
        <w:t>з</w:t>
      </w:r>
      <w:r w:rsidRPr="0098033F">
        <w:rPr>
          <w:snapToGrid w:val="0"/>
          <w:color w:val="000000"/>
          <w:sz w:val="28"/>
          <w:szCs w:val="28"/>
          <w:lang w:val="uk-UA"/>
        </w:rPr>
        <w:t xml:space="preserve"> найважливіших характеристик генератора </w:t>
      </w:r>
      <w:r w:rsidRPr="0098033F">
        <w:rPr>
          <w:snapToGrid w:val="0"/>
          <w:color w:val="000000"/>
          <w:spacing w:val="2"/>
          <w:sz w:val="28"/>
          <w:szCs w:val="28"/>
          <w:lang w:val="uk-UA"/>
        </w:rPr>
        <w:t>є</w:t>
      </w:r>
      <w:r w:rsidRPr="0098033F">
        <w:rPr>
          <w:snapToGrid w:val="0"/>
          <w:color w:val="000000"/>
          <w:sz w:val="28"/>
          <w:szCs w:val="28"/>
          <w:lang w:val="uk-UA"/>
        </w:rPr>
        <w:t xml:space="preserve"> </w:t>
      </w:r>
      <w:r w:rsidRPr="0098033F">
        <w:rPr>
          <w:b/>
          <w:bCs/>
          <w:i/>
          <w:iCs/>
          <w:snapToGrid w:val="0"/>
          <w:color w:val="000000"/>
          <w:sz w:val="28"/>
          <w:szCs w:val="28"/>
          <w:lang w:val="uk-UA"/>
        </w:rPr>
        <w:t>зовнішня характеристика</w:t>
      </w:r>
      <w:r w:rsidRPr="0098033F">
        <w:rPr>
          <w:snapToGrid w:val="0"/>
          <w:color w:val="000000"/>
          <w:sz w:val="28"/>
          <w:szCs w:val="28"/>
          <w:lang w:val="uk-UA"/>
        </w:rPr>
        <w:t xml:space="preserve">, що являє собою залежність </w:t>
      </w:r>
      <w:r w:rsidRPr="0098033F">
        <w:rPr>
          <w:snapToGrid w:val="0"/>
          <w:color w:val="000000"/>
          <w:spacing w:val="2"/>
          <w:sz w:val="28"/>
          <w:szCs w:val="28"/>
          <w:lang w:val="uk-UA"/>
        </w:rPr>
        <w:t>напруги</w:t>
      </w:r>
      <w:r w:rsidRPr="0098033F">
        <w:rPr>
          <w:snapToGrid w:val="0"/>
          <w:color w:val="000000"/>
          <w:sz w:val="28"/>
          <w:szCs w:val="28"/>
          <w:lang w:val="uk-UA"/>
        </w:rPr>
        <w:t xml:space="preserve"> </w:t>
      </w:r>
      <w:r w:rsidRPr="0098033F">
        <w:rPr>
          <w:b/>
          <w:bCs/>
          <w:i/>
          <w:iCs/>
          <w:snapToGrid w:val="0"/>
          <w:color w:val="000000"/>
          <w:sz w:val="28"/>
          <w:szCs w:val="28"/>
          <w:lang w:val="uk-UA"/>
        </w:rPr>
        <w:t>U</w:t>
      </w:r>
      <w:r w:rsidRPr="0098033F">
        <w:rPr>
          <w:snapToGrid w:val="0"/>
          <w:color w:val="000000"/>
          <w:sz w:val="28"/>
          <w:szCs w:val="28"/>
          <w:lang w:val="uk-UA"/>
        </w:rPr>
        <w:t xml:space="preserve"> на клемах генератора від </w:t>
      </w:r>
      <w:r w:rsidRPr="0098033F">
        <w:rPr>
          <w:snapToGrid w:val="0"/>
          <w:color w:val="000000"/>
          <w:spacing w:val="2"/>
          <w:sz w:val="28"/>
          <w:szCs w:val="28"/>
          <w:lang w:val="uk-UA"/>
        </w:rPr>
        <w:t>струму</w:t>
      </w:r>
      <w:r w:rsidRPr="0098033F">
        <w:rPr>
          <w:snapToGrid w:val="0"/>
          <w:color w:val="000000"/>
          <w:sz w:val="28"/>
          <w:szCs w:val="28"/>
          <w:lang w:val="uk-UA"/>
        </w:rPr>
        <w:t xml:space="preserve"> </w:t>
      </w:r>
      <w:r w:rsidRPr="0098033F">
        <w:rPr>
          <w:b/>
          <w:bCs/>
          <w:i/>
          <w:iCs/>
          <w:snapToGrid w:val="0"/>
          <w:color w:val="000000"/>
          <w:sz w:val="28"/>
          <w:szCs w:val="28"/>
          <w:lang w:val="uk-UA"/>
        </w:rPr>
        <w:t xml:space="preserve">I </w:t>
      </w:r>
      <w:r w:rsidRPr="0098033F">
        <w:rPr>
          <w:snapToGrid w:val="0"/>
          <w:color w:val="000000"/>
          <w:spacing w:val="2"/>
          <w:sz w:val="28"/>
          <w:szCs w:val="28"/>
          <w:lang w:val="uk-UA"/>
        </w:rPr>
        <w:t>при</w:t>
      </w:r>
      <w:r w:rsidRPr="0098033F">
        <w:rPr>
          <w:snapToGrid w:val="0"/>
          <w:color w:val="000000"/>
          <w:sz w:val="28"/>
          <w:szCs w:val="28"/>
          <w:lang w:val="uk-UA"/>
        </w:rPr>
        <w:t xml:space="preserve"> постійній швидкості обертання якоря </w:t>
      </w:r>
      <w:r w:rsidRPr="0098033F">
        <w:rPr>
          <w:b/>
          <w:bCs/>
          <w:i/>
          <w:iCs/>
          <w:snapToGrid w:val="0"/>
          <w:color w:val="000000"/>
          <w:sz w:val="28"/>
          <w:szCs w:val="28"/>
          <w:lang w:val="uk-UA"/>
        </w:rPr>
        <w:t>n</w:t>
      </w:r>
      <w:r w:rsidRPr="0098033F">
        <w:rPr>
          <w:i/>
          <w:iCs/>
          <w:snapToGrid w:val="0"/>
          <w:color w:val="000000"/>
          <w:sz w:val="28"/>
          <w:szCs w:val="28"/>
          <w:lang w:val="uk-UA"/>
        </w:rPr>
        <w:t xml:space="preserve"> </w:t>
      </w:r>
      <w:r w:rsidRPr="0098033F">
        <w:rPr>
          <w:snapToGrid w:val="0"/>
          <w:color w:val="000000"/>
          <w:sz w:val="28"/>
          <w:szCs w:val="28"/>
          <w:lang w:val="uk-UA"/>
        </w:rPr>
        <w:t xml:space="preserve">і незмінному опорі </w:t>
      </w:r>
      <w:r w:rsidRPr="0098033F">
        <w:rPr>
          <w:snapToGrid w:val="0"/>
          <w:color w:val="000000"/>
          <w:spacing w:val="2"/>
          <w:sz w:val="28"/>
          <w:szCs w:val="28"/>
          <w:lang w:val="uk-UA"/>
        </w:rPr>
        <w:t>кола</w:t>
      </w:r>
      <w:r w:rsidRPr="0098033F">
        <w:rPr>
          <w:snapToGrid w:val="0"/>
          <w:color w:val="000000"/>
          <w:sz w:val="28"/>
          <w:szCs w:val="28"/>
          <w:lang w:val="uk-UA"/>
        </w:rPr>
        <w:t xml:space="preserve"> збудження.</w:t>
      </w:r>
    </w:p>
    <w:p w:rsidR="0098033F" w:rsidRPr="0098033F" w:rsidRDefault="0098033F" w:rsidP="0098033F">
      <w:pPr>
        <w:widowControl w:val="0"/>
        <w:autoSpaceDE w:val="0"/>
        <w:autoSpaceDN w:val="0"/>
        <w:adjustRightInd w:val="0"/>
        <w:spacing w:before="120" w:line="276" w:lineRule="auto"/>
        <w:ind w:firstLine="567"/>
        <w:jc w:val="both"/>
        <w:rPr>
          <w:sz w:val="28"/>
          <w:szCs w:val="28"/>
          <w:lang w:val="uk-UA"/>
        </w:rPr>
      </w:pPr>
      <w:r w:rsidRPr="0098033F">
        <w:rPr>
          <w:snapToGrid w:val="0"/>
          <w:color w:val="000000"/>
          <w:sz w:val="28"/>
          <w:szCs w:val="28"/>
          <w:lang w:val="uk-UA"/>
        </w:rPr>
        <w:t xml:space="preserve">На рисунку </w:t>
      </w:r>
      <w:r w:rsidRPr="0098033F">
        <w:rPr>
          <w:snapToGrid w:val="0"/>
          <w:color w:val="000000"/>
          <w:spacing w:val="2"/>
          <w:sz w:val="28"/>
          <w:szCs w:val="28"/>
          <w:lang w:val="uk-UA"/>
        </w:rPr>
        <w:t>представлена</w:t>
      </w:r>
      <w:r w:rsidRPr="0098033F">
        <w:rPr>
          <w:snapToGrid w:val="0"/>
          <w:color w:val="000000"/>
          <w:sz w:val="28"/>
          <w:szCs w:val="28"/>
          <w:lang w:val="uk-UA"/>
        </w:rPr>
        <w:t xml:space="preserve"> зовнішня характеристика генератора з паралельним збудженням. </w:t>
      </w:r>
      <w:r w:rsidRPr="0098033F">
        <w:rPr>
          <w:snapToGrid w:val="0"/>
          <w:color w:val="000000"/>
          <w:spacing w:val="2"/>
          <w:sz w:val="28"/>
          <w:szCs w:val="28"/>
          <w:lang w:val="uk-UA"/>
        </w:rPr>
        <w:t>Напруга</w:t>
      </w:r>
      <w:r w:rsidRPr="0098033F">
        <w:rPr>
          <w:snapToGrid w:val="0"/>
          <w:color w:val="000000"/>
          <w:sz w:val="28"/>
          <w:szCs w:val="28"/>
          <w:lang w:val="uk-UA"/>
        </w:rPr>
        <w:t xml:space="preserve"> на клемах</w:t>
      </w:r>
      <w:r w:rsidRPr="0098033F">
        <w:rPr>
          <w:sz w:val="28"/>
          <w:szCs w:val="28"/>
          <w:lang w:val="uk-UA"/>
        </w:rPr>
        <w:t xml:space="preserve"> генератора визначається за формулою</w:t>
      </w:r>
    </w:p>
    <w:p w:rsidR="0098033F" w:rsidRPr="0098033F" w:rsidRDefault="0098033F" w:rsidP="0098033F">
      <w:pPr>
        <w:widowControl w:val="0"/>
        <w:autoSpaceDE w:val="0"/>
        <w:autoSpaceDN w:val="0"/>
        <w:adjustRightInd w:val="0"/>
        <w:spacing w:before="120" w:line="276" w:lineRule="auto"/>
        <w:jc w:val="center"/>
        <w:rPr>
          <w:sz w:val="28"/>
          <w:szCs w:val="28"/>
          <w:lang w:val="uk-UA"/>
        </w:rPr>
      </w:pPr>
      <w:r w:rsidRPr="0098033F">
        <w:rPr>
          <w:b/>
          <w:bCs/>
          <w:i/>
          <w:iCs/>
          <w:snapToGrid w:val="0"/>
          <w:sz w:val="28"/>
          <w:szCs w:val="28"/>
          <w:lang w:val="uk-UA"/>
        </w:rPr>
        <w:t>U = Е – I</w:t>
      </w:r>
      <w:r w:rsidRPr="0098033F">
        <w:rPr>
          <w:sz w:val="28"/>
          <w:szCs w:val="28"/>
          <w:vertAlign w:val="subscript"/>
          <w:lang w:val="uk-UA"/>
        </w:rPr>
        <w:t>я</w:t>
      </w:r>
      <w:r w:rsidRPr="0098033F">
        <w:rPr>
          <w:b/>
          <w:bCs/>
          <w:i/>
          <w:iCs/>
          <w:snapToGrid w:val="0"/>
          <w:sz w:val="28"/>
          <w:szCs w:val="28"/>
          <w:lang w:val="uk-UA"/>
        </w:rPr>
        <w:t xml:space="preserve"> r</w:t>
      </w:r>
      <w:r w:rsidRPr="0098033F">
        <w:rPr>
          <w:sz w:val="28"/>
          <w:szCs w:val="28"/>
          <w:vertAlign w:val="subscript"/>
          <w:lang w:val="uk-UA"/>
        </w:rPr>
        <w:t>я</w:t>
      </w:r>
      <w:r w:rsidRPr="0098033F">
        <w:rPr>
          <w:b/>
          <w:bCs/>
          <w:i/>
          <w:iCs/>
          <w:snapToGrid w:val="0"/>
          <w:sz w:val="28"/>
          <w:szCs w:val="28"/>
          <w:lang w:val="uk-UA"/>
        </w:rPr>
        <w:t xml:space="preserve"> </w:t>
      </w:r>
    </w:p>
    <w:p w:rsidR="0098033F" w:rsidRPr="0098033F" w:rsidRDefault="0098033F" w:rsidP="0098033F">
      <w:pPr>
        <w:widowControl w:val="0"/>
        <w:autoSpaceDE w:val="0"/>
        <w:autoSpaceDN w:val="0"/>
        <w:adjustRightInd w:val="0"/>
        <w:spacing w:before="120" w:line="276" w:lineRule="auto"/>
        <w:ind w:firstLine="567"/>
        <w:jc w:val="both"/>
        <w:rPr>
          <w:snapToGrid w:val="0"/>
          <w:color w:val="000000"/>
          <w:sz w:val="28"/>
          <w:szCs w:val="28"/>
          <w:lang w:val="uk-UA"/>
        </w:rPr>
      </w:pPr>
      <w:r w:rsidRPr="0098033F">
        <w:rPr>
          <w:snapToGrid w:val="0"/>
          <w:color w:val="000000"/>
          <w:sz w:val="28"/>
          <w:szCs w:val="28"/>
          <w:lang w:val="uk-UA"/>
        </w:rPr>
        <w:t xml:space="preserve">Із </w:t>
      </w:r>
      <w:r w:rsidRPr="0098033F">
        <w:rPr>
          <w:snapToGrid w:val="0"/>
          <w:color w:val="000000"/>
          <w:spacing w:val="2"/>
          <w:sz w:val="28"/>
          <w:szCs w:val="28"/>
          <w:lang w:val="uk-UA"/>
        </w:rPr>
        <w:t>зростанням</w:t>
      </w:r>
      <w:r w:rsidRPr="0098033F">
        <w:rPr>
          <w:snapToGrid w:val="0"/>
          <w:color w:val="000000"/>
          <w:sz w:val="28"/>
          <w:szCs w:val="28"/>
          <w:lang w:val="uk-UA"/>
        </w:rPr>
        <w:t xml:space="preserve"> навантаження </w:t>
      </w:r>
      <w:r w:rsidRPr="0098033F">
        <w:rPr>
          <w:snapToGrid w:val="0"/>
          <w:color w:val="000000"/>
          <w:spacing w:val="2"/>
          <w:sz w:val="28"/>
          <w:szCs w:val="28"/>
          <w:lang w:val="uk-UA"/>
        </w:rPr>
        <w:t>напруга</w:t>
      </w:r>
      <w:r w:rsidRPr="0098033F">
        <w:rPr>
          <w:snapToGrid w:val="0"/>
          <w:color w:val="000000"/>
          <w:sz w:val="28"/>
          <w:szCs w:val="28"/>
          <w:lang w:val="uk-UA"/>
        </w:rPr>
        <w:t xml:space="preserve"> </w:t>
      </w:r>
      <w:r w:rsidRPr="0098033F">
        <w:rPr>
          <w:b/>
          <w:bCs/>
          <w:i/>
          <w:iCs/>
          <w:snapToGrid w:val="0"/>
          <w:color w:val="000000"/>
          <w:sz w:val="28"/>
          <w:szCs w:val="28"/>
          <w:lang w:val="uk-UA"/>
        </w:rPr>
        <w:t xml:space="preserve">U </w:t>
      </w:r>
      <w:r w:rsidRPr="0098033F">
        <w:rPr>
          <w:snapToGrid w:val="0"/>
          <w:color w:val="000000"/>
          <w:sz w:val="28"/>
          <w:szCs w:val="28"/>
          <w:lang w:val="uk-UA"/>
        </w:rPr>
        <w:t xml:space="preserve">на клемах генератора знижується внаслідок збільшення падіння </w:t>
      </w:r>
      <w:r w:rsidRPr="0098033F">
        <w:rPr>
          <w:snapToGrid w:val="0"/>
          <w:color w:val="000000"/>
          <w:spacing w:val="2"/>
          <w:sz w:val="28"/>
          <w:szCs w:val="28"/>
          <w:lang w:val="uk-UA"/>
        </w:rPr>
        <w:t>напруги</w:t>
      </w:r>
      <w:r w:rsidRPr="0098033F">
        <w:rPr>
          <w:snapToGrid w:val="0"/>
          <w:color w:val="000000"/>
          <w:sz w:val="28"/>
          <w:szCs w:val="28"/>
          <w:lang w:val="uk-UA"/>
        </w:rPr>
        <w:t xml:space="preserve"> в колі якоря і деякого ослаблення магнітного потоку машини </w:t>
      </w:r>
      <w:r w:rsidRPr="0098033F">
        <w:rPr>
          <w:snapToGrid w:val="0"/>
          <w:color w:val="000000"/>
          <w:spacing w:val="2"/>
          <w:sz w:val="28"/>
          <w:szCs w:val="28"/>
          <w:lang w:val="uk-UA"/>
        </w:rPr>
        <w:t>при</w:t>
      </w:r>
      <w:r w:rsidRPr="0098033F">
        <w:rPr>
          <w:snapToGrid w:val="0"/>
          <w:color w:val="000000"/>
          <w:sz w:val="28"/>
          <w:szCs w:val="28"/>
          <w:lang w:val="uk-UA"/>
        </w:rPr>
        <w:t xml:space="preserve"> неповній компенсації реакції якоря. </w:t>
      </w:r>
      <w:r w:rsidRPr="0098033F">
        <w:rPr>
          <w:snapToGrid w:val="0"/>
          <w:color w:val="000000"/>
          <w:spacing w:val="2"/>
          <w:sz w:val="28"/>
          <w:szCs w:val="28"/>
          <w:lang w:val="uk-UA"/>
        </w:rPr>
        <w:t>Крім</w:t>
      </w:r>
      <w:r w:rsidRPr="0098033F">
        <w:rPr>
          <w:snapToGrid w:val="0"/>
          <w:color w:val="000000"/>
          <w:sz w:val="28"/>
          <w:szCs w:val="28"/>
          <w:lang w:val="uk-UA"/>
        </w:rPr>
        <w:t xml:space="preserve"> того, </w:t>
      </w:r>
      <w:r w:rsidRPr="0098033F">
        <w:rPr>
          <w:snapToGrid w:val="0"/>
          <w:color w:val="000000"/>
          <w:spacing w:val="2"/>
          <w:sz w:val="28"/>
          <w:szCs w:val="28"/>
          <w:lang w:val="uk-UA"/>
        </w:rPr>
        <w:t>при</w:t>
      </w:r>
      <w:r w:rsidRPr="0098033F">
        <w:rPr>
          <w:snapToGrid w:val="0"/>
          <w:color w:val="000000"/>
          <w:sz w:val="28"/>
          <w:szCs w:val="28"/>
          <w:lang w:val="uk-UA"/>
        </w:rPr>
        <w:t xml:space="preserve"> зниженні </w:t>
      </w:r>
      <w:r w:rsidRPr="0098033F">
        <w:rPr>
          <w:snapToGrid w:val="0"/>
          <w:color w:val="000000"/>
          <w:spacing w:val="2"/>
          <w:sz w:val="28"/>
          <w:szCs w:val="28"/>
          <w:lang w:val="uk-UA"/>
        </w:rPr>
        <w:t>напруги</w:t>
      </w:r>
      <w:r w:rsidRPr="0098033F">
        <w:rPr>
          <w:snapToGrid w:val="0"/>
          <w:color w:val="000000"/>
          <w:sz w:val="28"/>
          <w:szCs w:val="28"/>
          <w:lang w:val="uk-UA"/>
        </w:rPr>
        <w:t xml:space="preserve"> </w:t>
      </w:r>
      <w:r w:rsidRPr="0098033F">
        <w:rPr>
          <w:snapToGrid w:val="0"/>
          <w:color w:val="000000"/>
          <w:spacing w:val="2"/>
          <w:sz w:val="28"/>
          <w:szCs w:val="28"/>
          <w:lang w:val="uk-UA"/>
        </w:rPr>
        <w:t>струм</w:t>
      </w:r>
      <w:r w:rsidRPr="0098033F">
        <w:rPr>
          <w:snapToGrid w:val="0"/>
          <w:color w:val="000000"/>
          <w:sz w:val="28"/>
          <w:szCs w:val="28"/>
          <w:lang w:val="uk-UA"/>
        </w:rPr>
        <w:t xml:space="preserve"> збудження </w:t>
      </w:r>
      <w:r w:rsidRPr="0098033F">
        <w:rPr>
          <w:snapToGrid w:val="0"/>
          <w:color w:val="000000"/>
          <w:spacing w:val="2"/>
          <w:sz w:val="28"/>
          <w:szCs w:val="28"/>
          <w:lang w:val="uk-UA"/>
        </w:rPr>
        <w:t>меншає</w:t>
      </w:r>
      <w:r w:rsidRPr="0098033F">
        <w:rPr>
          <w:snapToGrid w:val="0"/>
          <w:color w:val="000000"/>
          <w:sz w:val="28"/>
          <w:szCs w:val="28"/>
          <w:lang w:val="uk-UA"/>
        </w:rPr>
        <w:t xml:space="preserve"> (оскільки </w:t>
      </w:r>
      <w:r w:rsidRPr="0098033F">
        <w:rPr>
          <w:b/>
          <w:bCs/>
          <w:i/>
          <w:iCs/>
          <w:snapToGrid w:val="0"/>
          <w:color w:val="000000"/>
          <w:sz w:val="28"/>
          <w:szCs w:val="28"/>
          <w:lang w:val="uk-UA"/>
        </w:rPr>
        <w:t>I</w:t>
      </w:r>
      <w:r w:rsidRPr="0098033F">
        <w:rPr>
          <w:snapToGrid w:val="0"/>
          <w:color w:val="000000"/>
          <w:sz w:val="28"/>
          <w:szCs w:val="28"/>
          <w:vertAlign w:val="subscript"/>
          <w:lang w:val="uk-UA"/>
        </w:rPr>
        <w:t>зб</w:t>
      </w:r>
      <w:r w:rsidRPr="0098033F">
        <w:rPr>
          <w:snapToGrid w:val="0"/>
          <w:color w:val="000000"/>
          <w:sz w:val="28"/>
          <w:szCs w:val="28"/>
          <w:lang w:val="uk-UA"/>
        </w:rPr>
        <w:t xml:space="preserve"> пропорційний </w:t>
      </w:r>
      <w:r w:rsidRPr="0098033F">
        <w:rPr>
          <w:b/>
          <w:bCs/>
          <w:i/>
          <w:iCs/>
          <w:snapToGrid w:val="0"/>
          <w:color w:val="000000"/>
          <w:sz w:val="28"/>
          <w:szCs w:val="28"/>
          <w:lang w:val="uk-UA"/>
        </w:rPr>
        <w:t>U</w:t>
      </w:r>
      <w:r w:rsidRPr="0098033F">
        <w:rPr>
          <w:snapToGrid w:val="0"/>
          <w:color w:val="000000"/>
          <w:sz w:val="28"/>
          <w:szCs w:val="28"/>
          <w:lang w:val="uk-UA"/>
        </w:rPr>
        <w:t>), що</w:t>
      </w:r>
      <w:r w:rsidRPr="0098033F">
        <w:rPr>
          <w:sz w:val="28"/>
          <w:szCs w:val="28"/>
          <w:lang w:val="uk-UA"/>
        </w:rPr>
        <w:t xml:space="preserve"> </w:t>
      </w:r>
      <w:r w:rsidRPr="0098033F">
        <w:rPr>
          <w:snapToGrid w:val="0"/>
          <w:color w:val="000000"/>
          <w:sz w:val="28"/>
          <w:szCs w:val="28"/>
          <w:lang w:val="uk-UA"/>
        </w:rPr>
        <w:t xml:space="preserve">призводить до ослаблення магнітного потоку полюсів. Це в свою чергу спричиняє додаткове зменшення ЕРС </w:t>
      </w:r>
      <w:r w:rsidRPr="0098033F">
        <w:rPr>
          <w:b/>
          <w:bCs/>
          <w:i/>
          <w:iCs/>
          <w:snapToGrid w:val="0"/>
          <w:color w:val="000000"/>
          <w:spacing w:val="2"/>
          <w:sz w:val="28"/>
          <w:szCs w:val="28"/>
          <w:lang w:val="uk-UA"/>
        </w:rPr>
        <w:t>Е</w:t>
      </w:r>
      <w:r w:rsidRPr="0098033F">
        <w:rPr>
          <w:snapToGrid w:val="0"/>
          <w:color w:val="000000"/>
          <w:sz w:val="28"/>
          <w:szCs w:val="28"/>
          <w:lang w:val="uk-UA"/>
        </w:rPr>
        <w:t xml:space="preserve"> і напруги </w:t>
      </w:r>
      <w:r w:rsidRPr="0098033F">
        <w:rPr>
          <w:b/>
          <w:bCs/>
          <w:i/>
          <w:iCs/>
          <w:snapToGrid w:val="0"/>
          <w:color w:val="000000"/>
          <w:sz w:val="28"/>
          <w:szCs w:val="28"/>
          <w:lang w:val="uk-UA"/>
        </w:rPr>
        <w:t>U</w:t>
      </w:r>
      <w:r w:rsidRPr="0098033F">
        <w:rPr>
          <w:snapToGrid w:val="0"/>
          <w:color w:val="000000"/>
          <w:sz w:val="28"/>
          <w:szCs w:val="28"/>
          <w:lang w:val="uk-UA"/>
        </w:rPr>
        <w:t xml:space="preserve"> генератора. Щоб коливання струму збудження незначно впливали на величину ЕРС, що індукується,  генератори повинні працювати з насиченою магнітною системою.</w:t>
      </w:r>
    </w:p>
    <w:p w:rsidR="0098033F" w:rsidRPr="0098033F" w:rsidRDefault="0098033F" w:rsidP="0098033F">
      <w:pPr>
        <w:widowControl w:val="0"/>
        <w:autoSpaceDE w:val="0"/>
        <w:autoSpaceDN w:val="0"/>
        <w:adjustRightInd w:val="0"/>
        <w:spacing w:before="120" w:line="276" w:lineRule="auto"/>
        <w:ind w:firstLine="720"/>
        <w:jc w:val="both"/>
        <w:rPr>
          <w:snapToGrid w:val="0"/>
          <w:color w:val="000000"/>
          <w:sz w:val="28"/>
          <w:szCs w:val="28"/>
          <w:lang w:val="uk-UA"/>
        </w:rPr>
      </w:pPr>
      <w:r w:rsidRPr="0098033F">
        <w:rPr>
          <w:snapToGrid w:val="0"/>
          <w:color w:val="000000"/>
          <w:spacing w:val="2"/>
          <w:sz w:val="28"/>
          <w:szCs w:val="28"/>
          <w:lang w:val="uk-UA"/>
        </w:rPr>
        <w:t>Підтримка</w:t>
      </w:r>
      <w:r w:rsidRPr="0098033F">
        <w:rPr>
          <w:snapToGrid w:val="0"/>
          <w:color w:val="000000"/>
          <w:sz w:val="28"/>
          <w:szCs w:val="28"/>
          <w:lang w:val="uk-UA"/>
        </w:rPr>
        <w:t xml:space="preserve"> незмінною </w:t>
      </w:r>
      <w:r w:rsidRPr="0098033F">
        <w:rPr>
          <w:snapToGrid w:val="0"/>
          <w:color w:val="000000"/>
          <w:spacing w:val="2"/>
          <w:sz w:val="28"/>
          <w:szCs w:val="28"/>
          <w:lang w:val="uk-UA"/>
        </w:rPr>
        <w:t>напруги</w:t>
      </w:r>
      <w:r w:rsidRPr="0098033F">
        <w:rPr>
          <w:snapToGrid w:val="0"/>
          <w:color w:val="000000"/>
          <w:sz w:val="28"/>
          <w:szCs w:val="28"/>
          <w:lang w:val="uk-UA"/>
        </w:rPr>
        <w:t xml:space="preserve"> </w:t>
      </w:r>
      <w:r w:rsidRPr="0098033F">
        <w:rPr>
          <w:snapToGrid w:val="0"/>
          <w:color w:val="000000"/>
          <w:spacing w:val="2"/>
          <w:sz w:val="28"/>
          <w:szCs w:val="28"/>
          <w:lang w:val="uk-UA"/>
        </w:rPr>
        <w:t>при</w:t>
      </w:r>
      <w:r w:rsidRPr="0098033F">
        <w:rPr>
          <w:snapToGrid w:val="0"/>
          <w:color w:val="000000"/>
          <w:sz w:val="28"/>
          <w:szCs w:val="28"/>
          <w:lang w:val="uk-UA"/>
        </w:rPr>
        <w:t xml:space="preserve"> різних навантаженнях досягається зміною ЕРС </w:t>
      </w:r>
      <w:r w:rsidRPr="0098033F">
        <w:rPr>
          <w:b/>
          <w:bCs/>
          <w:i/>
          <w:iCs/>
          <w:snapToGrid w:val="0"/>
          <w:color w:val="000000"/>
          <w:spacing w:val="2"/>
          <w:sz w:val="28"/>
          <w:szCs w:val="28"/>
          <w:lang w:val="uk-UA"/>
        </w:rPr>
        <w:t>Е</w:t>
      </w:r>
      <w:r w:rsidRPr="0098033F">
        <w:rPr>
          <w:snapToGrid w:val="0"/>
          <w:color w:val="000000"/>
          <w:sz w:val="28"/>
          <w:szCs w:val="28"/>
          <w:lang w:val="uk-UA"/>
        </w:rPr>
        <w:t xml:space="preserve"> шляхом регулювання </w:t>
      </w:r>
      <w:r w:rsidRPr="0098033F">
        <w:rPr>
          <w:snapToGrid w:val="0"/>
          <w:color w:val="000000"/>
          <w:spacing w:val="2"/>
          <w:sz w:val="28"/>
          <w:szCs w:val="28"/>
          <w:lang w:val="uk-UA"/>
        </w:rPr>
        <w:t>струму</w:t>
      </w:r>
      <w:r w:rsidRPr="0098033F">
        <w:rPr>
          <w:snapToGrid w:val="0"/>
          <w:color w:val="000000"/>
          <w:sz w:val="28"/>
          <w:szCs w:val="28"/>
          <w:lang w:val="uk-UA"/>
        </w:rPr>
        <w:t xml:space="preserve"> збудження (реостатом </w:t>
      </w:r>
      <w:r w:rsidRPr="0098033F">
        <w:rPr>
          <w:b/>
          <w:bCs/>
          <w:i/>
          <w:iCs/>
          <w:snapToGrid w:val="0"/>
          <w:color w:val="000000"/>
          <w:sz w:val="28"/>
          <w:szCs w:val="28"/>
          <w:lang w:val="uk-UA"/>
        </w:rPr>
        <w:t>r</w:t>
      </w:r>
      <w:r w:rsidRPr="0098033F">
        <w:rPr>
          <w:snapToGrid w:val="0"/>
          <w:color w:val="000000"/>
          <w:sz w:val="28"/>
          <w:szCs w:val="28"/>
          <w:vertAlign w:val="subscript"/>
          <w:lang w:val="uk-UA"/>
        </w:rPr>
        <w:t xml:space="preserve">р </w:t>
      </w:r>
      <w:r w:rsidRPr="0098033F">
        <w:rPr>
          <w:snapToGrid w:val="0"/>
          <w:color w:val="000000"/>
          <w:sz w:val="28"/>
          <w:szCs w:val="28"/>
          <w:lang w:val="uk-UA"/>
        </w:rPr>
        <w:t>на</w:t>
      </w:r>
      <w:r w:rsidRPr="0098033F">
        <w:rPr>
          <w:snapToGrid w:val="0"/>
          <w:color w:val="000000"/>
          <w:sz w:val="28"/>
          <w:szCs w:val="28"/>
          <w:vertAlign w:val="subscript"/>
          <w:lang w:val="uk-UA"/>
        </w:rPr>
        <w:t xml:space="preserve"> </w:t>
      </w:r>
      <w:r w:rsidRPr="0098033F">
        <w:rPr>
          <w:sz w:val="28"/>
          <w:szCs w:val="28"/>
          <w:lang w:val="uk-UA"/>
        </w:rPr>
        <w:t>схемі генератора з паралельним  збудженням</w:t>
      </w:r>
      <w:r w:rsidRPr="0098033F">
        <w:rPr>
          <w:snapToGrid w:val="0"/>
          <w:color w:val="000000"/>
          <w:sz w:val="28"/>
          <w:szCs w:val="28"/>
          <w:lang w:val="uk-UA"/>
        </w:rPr>
        <w:t xml:space="preserve">).              </w:t>
      </w:r>
    </w:p>
    <w:p w:rsidR="0098033F" w:rsidRPr="0098033F" w:rsidRDefault="0098033F" w:rsidP="0098033F">
      <w:pPr>
        <w:widowControl w:val="0"/>
        <w:autoSpaceDE w:val="0"/>
        <w:autoSpaceDN w:val="0"/>
        <w:adjustRightInd w:val="0"/>
        <w:spacing w:before="120" w:line="276" w:lineRule="auto"/>
        <w:ind w:firstLine="720"/>
        <w:jc w:val="both"/>
        <w:rPr>
          <w:sz w:val="28"/>
          <w:szCs w:val="28"/>
          <w:lang w:val="uk-UA"/>
        </w:rPr>
      </w:pPr>
      <w:r>
        <w:rPr>
          <w:noProof/>
          <w:sz w:val="28"/>
          <w:szCs w:val="28"/>
        </w:rPr>
        <w:drawing>
          <wp:anchor distT="0" distB="0" distL="114300" distR="114300" simplePos="0" relativeHeight="251687424" behindDoc="0" locked="0" layoutInCell="1" allowOverlap="1">
            <wp:simplePos x="0" y="0"/>
            <wp:positionH relativeFrom="column">
              <wp:posOffset>4595495</wp:posOffset>
            </wp:positionH>
            <wp:positionV relativeFrom="paragraph">
              <wp:posOffset>108585</wp:posOffset>
            </wp:positionV>
            <wp:extent cx="1479550" cy="2063115"/>
            <wp:effectExtent l="0" t="0" r="6350" b="0"/>
            <wp:wrapSquare wrapText="bothSides"/>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9550" cy="2063115"/>
                    </a:xfrm>
                    <a:prstGeom prst="rect">
                      <a:avLst/>
                    </a:prstGeom>
                    <a:noFill/>
                    <a:ln>
                      <a:noFill/>
                    </a:ln>
                  </pic:spPr>
                </pic:pic>
              </a:graphicData>
            </a:graphic>
          </wp:anchor>
        </w:drawing>
      </w:r>
      <w:r w:rsidRPr="0098033F">
        <w:rPr>
          <w:sz w:val="28"/>
          <w:szCs w:val="28"/>
          <w:lang w:val="uk-UA"/>
        </w:rPr>
        <w:t xml:space="preserve">У деяких випадках застосовують генератори </w:t>
      </w:r>
      <w:r w:rsidRPr="0098033F">
        <w:rPr>
          <w:snapToGrid w:val="0"/>
          <w:color w:val="000000"/>
          <w:spacing w:val="2"/>
          <w:sz w:val="28"/>
          <w:szCs w:val="28"/>
          <w:lang w:val="uk-UA"/>
        </w:rPr>
        <w:t>зі</w:t>
      </w:r>
      <w:r w:rsidRPr="0098033F">
        <w:rPr>
          <w:sz w:val="28"/>
          <w:szCs w:val="28"/>
          <w:lang w:val="uk-UA"/>
        </w:rPr>
        <w:t xml:space="preserve"> </w:t>
      </w:r>
      <w:r w:rsidRPr="0098033F">
        <w:rPr>
          <w:b/>
          <w:bCs/>
          <w:i/>
          <w:iCs/>
          <w:snapToGrid w:val="0"/>
          <w:sz w:val="28"/>
          <w:szCs w:val="28"/>
          <w:lang w:val="uk-UA"/>
        </w:rPr>
        <w:lastRenderedPageBreak/>
        <w:t xml:space="preserve">змішаним </w:t>
      </w:r>
      <w:r w:rsidRPr="0098033F">
        <w:rPr>
          <w:sz w:val="28"/>
          <w:szCs w:val="28"/>
          <w:lang w:val="uk-UA"/>
        </w:rPr>
        <w:t xml:space="preserve">збудженням. </w:t>
      </w:r>
      <w:r w:rsidRPr="0098033F">
        <w:rPr>
          <w:snapToGrid w:val="0"/>
          <w:color w:val="000000"/>
          <w:spacing w:val="2"/>
          <w:sz w:val="28"/>
          <w:szCs w:val="28"/>
          <w:lang w:val="uk-UA"/>
        </w:rPr>
        <w:t>У</w:t>
      </w:r>
      <w:r w:rsidRPr="0098033F">
        <w:rPr>
          <w:sz w:val="28"/>
          <w:szCs w:val="28"/>
          <w:lang w:val="uk-UA"/>
        </w:rPr>
        <w:t xml:space="preserve"> цих машин, крім основної   паралельної обмотки збудження 1, є ще </w:t>
      </w:r>
      <w:r w:rsidRPr="0098033F">
        <w:rPr>
          <w:snapToGrid w:val="0"/>
          <w:color w:val="000000"/>
          <w:spacing w:val="2"/>
          <w:sz w:val="28"/>
          <w:szCs w:val="28"/>
          <w:lang w:val="uk-UA"/>
        </w:rPr>
        <w:t>одна</w:t>
      </w:r>
      <w:r w:rsidRPr="0098033F">
        <w:rPr>
          <w:sz w:val="28"/>
          <w:szCs w:val="28"/>
          <w:lang w:val="uk-UA"/>
        </w:rPr>
        <w:t xml:space="preserve"> обмотка 2 з невеликим числом витків, </w:t>
      </w:r>
      <w:r w:rsidRPr="0098033F">
        <w:rPr>
          <w:snapToGrid w:val="0"/>
          <w:color w:val="000000"/>
          <w:sz w:val="28"/>
          <w:szCs w:val="28"/>
          <w:lang w:val="uk-UA"/>
        </w:rPr>
        <w:t xml:space="preserve">що </w:t>
      </w:r>
      <w:r w:rsidRPr="0098033F">
        <w:rPr>
          <w:snapToGrid w:val="0"/>
          <w:color w:val="000000"/>
          <w:spacing w:val="2"/>
          <w:sz w:val="28"/>
          <w:szCs w:val="28"/>
          <w:lang w:val="uk-UA"/>
        </w:rPr>
        <w:t>вмикається</w:t>
      </w:r>
      <w:r w:rsidRPr="0098033F">
        <w:rPr>
          <w:sz w:val="28"/>
          <w:szCs w:val="28"/>
          <w:lang w:val="uk-UA"/>
        </w:rPr>
        <w:t xml:space="preserve"> </w:t>
      </w:r>
      <w:r w:rsidRPr="0098033F">
        <w:rPr>
          <w:b/>
          <w:bCs/>
          <w:i/>
          <w:iCs/>
          <w:snapToGrid w:val="0"/>
          <w:color w:val="000000"/>
          <w:sz w:val="28"/>
          <w:szCs w:val="28"/>
          <w:lang w:val="uk-UA"/>
        </w:rPr>
        <w:t>послідовно</w:t>
      </w:r>
      <w:r w:rsidRPr="0098033F">
        <w:rPr>
          <w:snapToGrid w:val="0"/>
          <w:color w:val="000000"/>
          <w:sz w:val="28"/>
          <w:szCs w:val="28"/>
          <w:lang w:val="uk-UA"/>
        </w:rPr>
        <w:t xml:space="preserve"> з</w:t>
      </w:r>
      <w:r w:rsidRPr="0098033F">
        <w:rPr>
          <w:sz w:val="28"/>
          <w:szCs w:val="28"/>
          <w:lang w:val="uk-UA"/>
        </w:rPr>
        <w:t xml:space="preserve"> навантаженням (див. рисунок). </w:t>
      </w:r>
    </w:p>
    <w:p w:rsidR="0098033F" w:rsidRPr="0098033F" w:rsidRDefault="0098033F" w:rsidP="0098033F">
      <w:pPr>
        <w:widowControl w:val="0"/>
        <w:autoSpaceDE w:val="0"/>
        <w:autoSpaceDN w:val="0"/>
        <w:adjustRightInd w:val="0"/>
        <w:spacing w:before="120" w:line="276" w:lineRule="auto"/>
        <w:ind w:firstLine="567"/>
        <w:jc w:val="both"/>
        <w:rPr>
          <w:sz w:val="28"/>
          <w:szCs w:val="28"/>
          <w:lang w:val="uk-UA"/>
        </w:rPr>
      </w:pPr>
      <w:r w:rsidRPr="0098033F">
        <w:rPr>
          <w:snapToGrid w:val="0"/>
          <w:color w:val="000000"/>
          <w:sz w:val="28"/>
          <w:szCs w:val="28"/>
          <w:lang w:val="uk-UA"/>
        </w:rPr>
        <w:t xml:space="preserve">Обидві обмотки </w:t>
      </w:r>
      <w:r w:rsidRPr="0098033F">
        <w:rPr>
          <w:snapToGrid w:val="0"/>
          <w:color w:val="000000"/>
          <w:spacing w:val="2"/>
          <w:sz w:val="28"/>
          <w:szCs w:val="28"/>
          <w:lang w:val="uk-UA"/>
        </w:rPr>
        <w:t>знаходяться</w:t>
      </w:r>
      <w:r w:rsidRPr="0098033F">
        <w:rPr>
          <w:snapToGrid w:val="0"/>
          <w:color w:val="000000"/>
          <w:sz w:val="28"/>
          <w:szCs w:val="28"/>
          <w:lang w:val="uk-UA"/>
        </w:rPr>
        <w:t xml:space="preserve"> на </w:t>
      </w:r>
      <w:r w:rsidRPr="0098033F">
        <w:rPr>
          <w:snapToGrid w:val="0"/>
          <w:color w:val="000000"/>
          <w:spacing w:val="2"/>
          <w:sz w:val="28"/>
          <w:szCs w:val="28"/>
          <w:lang w:val="uk-UA"/>
        </w:rPr>
        <w:t>одних</w:t>
      </w:r>
      <w:r w:rsidRPr="0098033F">
        <w:rPr>
          <w:snapToGrid w:val="0"/>
          <w:color w:val="000000"/>
          <w:sz w:val="28"/>
          <w:szCs w:val="28"/>
          <w:lang w:val="uk-UA"/>
        </w:rPr>
        <w:t xml:space="preserve"> і тих же сердечниках головних полюсів і звичайно приєднуються так, щоб магнітні потоки, що створюються ними складалися (узгоджене включення обмоток). </w:t>
      </w:r>
      <w:r w:rsidRPr="0098033F">
        <w:rPr>
          <w:snapToGrid w:val="0"/>
          <w:color w:val="000000"/>
          <w:spacing w:val="2"/>
          <w:sz w:val="28"/>
          <w:szCs w:val="28"/>
          <w:lang w:val="uk-UA"/>
        </w:rPr>
        <w:t>При</w:t>
      </w:r>
      <w:r w:rsidRPr="0098033F">
        <w:rPr>
          <w:snapToGrid w:val="0"/>
          <w:color w:val="000000"/>
          <w:sz w:val="28"/>
          <w:szCs w:val="28"/>
          <w:lang w:val="uk-UA"/>
        </w:rPr>
        <w:t xml:space="preserve"> збільшенні</w:t>
      </w:r>
      <w:r w:rsidRPr="0098033F">
        <w:rPr>
          <w:sz w:val="28"/>
          <w:szCs w:val="28"/>
          <w:lang w:val="uk-UA"/>
        </w:rPr>
        <w:t xml:space="preserve"> навантажувального </w:t>
      </w:r>
      <w:r w:rsidRPr="0098033F">
        <w:rPr>
          <w:snapToGrid w:val="0"/>
          <w:color w:val="000000"/>
          <w:spacing w:val="2"/>
          <w:sz w:val="28"/>
          <w:szCs w:val="28"/>
          <w:lang w:val="uk-UA"/>
        </w:rPr>
        <w:t>струму</w:t>
      </w:r>
      <w:r w:rsidRPr="0098033F">
        <w:rPr>
          <w:sz w:val="28"/>
          <w:szCs w:val="28"/>
          <w:lang w:val="uk-UA"/>
        </w:rPr>
        <w:t xml:space="preserve"> одночасно </w:t>
      </w:r>
      <w:r w:rsidRPr="0098033F">
        <w:rPr>
          <w:snapToGrid w:val="0"/>
          <w:color w:val="000000"/>
          <w:sz w:val="28"/>
          <w:szCs w:val="28"/>
          <w:lang w:val="uk-UA"/>
        </w:rPr>
        <w:t xml:space="preserve">зростає </w:t>
      </w:r>
      <w:r w:rsidRPr="0098033F">
        <w:rPr>
          <w:snapToGrid w:val="0"/>
          <w:color w:val="000000"/>
          <w:spacing w:val="2"/>
          <w:sz w:val="28"/>
          <w:szCs w:val="28"/>
          <w:lang w:val="uk-UA"/>
        </w:rPr>
        <w:t>струм</w:t>
      </w:r>
      <w:r w:rsidRPr="0098033F">
        <w:rPr>
          <w:sz w:val="28"/>
          <w:szCs w:val="28"/>
          <w:lang w:val="uk-UA"/>
        </w:rPr>
        <w:t xml:space="preserve"> в послідовній обмотці збудження. Завдяки цьому потік збудження </w:t>
      </w:r>
      <w:r w:rsidRPr="0098033F">
        <w:rPr>
          <w:snapToGrid w:val="0"/>
          <w:color w:val="000000"/>
          <w:sz w:val="28"/>
          <w:szCs w:val="28"/>
          <w:lang w:val="uk-UA"/>
        </w:rPr>
        <w:t xml:space="preserve">дещо </w:t>
      </w:r>
      <w:r w:rsidRPr="0098033F">
        <w:rPr>
          <w:snapToGrid w:val="0"/>
          <w:color w:val="000000"/>
          <w:spacing w:val="2"/>
          <w:sz w:val="28"/>
          <w:szCs w:val="28"/>
          <w:lang w:val="uk-UA"/>
        </w:rPr>
        <w:t>посилюється</w:t>
      </w:r>
      <w:r w:rsidRPr="0098033F">
        <w:rPr>
          <w:sz w:val="28"/>
          <w:szCs w:val="28"/>
          <w:lang w:val="uk-UA"/>
        </w:rPr>
        <w:t xml:space="preserve"> і збільшує ЕРС, що індукується.  Цим частково компенсується </w:t>
      </w:r>
      <w:r w:rsidRPr="0098033F">
        <w:rPr>
          <w:snapToGrid w:val="0"/>
          <w:color w:val="000000"/>
          <w:sz w:val="28"/>
          <w:szCs w:val="28"/>
          <w:lang w:val="uk-UA"/>
        </w:rPr>
        <w:t xml:space="preserve">падіння </w:t>
      </w:r>
      <w:r w:rsidRPr="0098033F">
        <w:rPr>
          <w:snapToGrid w:val="0"/>
          <w:color w:val="000000"/>
          <w:spacing w:val="2"/>
          <w:sz w:val="28"/>
          <w:szCs w:val="28"/>
          <w:lang w:val="uk-UA"/>
        </w:rPr>
        <w:t>напруги</w:t>
      </w:r>
      <w:r w:rsidRPr="0098033F">
        <w:rPr>
          <w:sz w:val="28"/>
          <w:szCs w:val="28"/>
          <w:lang w:val="uk-UA"/>
        </w:rPr>
        <w:t xml:space="preserve"> в колі якоря </w:t>
      </w:r>
      <w:r w:rsidRPr="0098033F">
        <w:rPr>
          <w:snapToGrid w:val="0"/>
          <w:color w:val="000000"/>
          <w:spacing w:val="2"/>
          <w:sz w:val="28"/>
          <w:szCs w:val="28"/>
          <w:lang w:val="uk-UA"/>
        </w:rPr>
        <w:t>при</w:t>
      </w:r>
      <w:r w:rsidRPr="0098033F">
        <w:rPr>
          <w:snapToGrid w:val="0"/>
          <w:color w:val="000000"/>
          <w:sz w:val="28"/>
          <w:szCs w:val="28"/>
          <w:lang w:val="uk-UA"/>
        </w:rPr>
        <w:t xml:space="preserve"> збільшенні</w:t>
      </w:r>
      <w:r w:rsidRPr="0098033F">
        <w:rPr>
          <w:sz w:val="28"/>
          <w:szCs w:val="28"/>
          <w:lang w:val="uk-UA"/>
        </w:rPr>
        <w:t xml:space="preserve"> навантаження.</w:t>
      </w:r>
    </w:p>
    <w:p w:rsidR="0098033F" w:rsidRPr="0098033F" w:rsidRDefault="0098033F" w:rsidP="0098033F">
      <w:pPr>
        <w:keepNext/>
        <w:spacing w:before="240" w:after="240" w:line="276" w:lineRule="auto"/>
        <w:outlineLvl w:val="2"/>
        <w:rPr>
          <w:b/>
          <w:iCs/>
          <w:sz w:val="28"/>
          <w:szCs w:val="28"/>
          <w:u w:val="single"/>
          <w:lang w:val="uk-UA"/>
        </w:rPr>
      </w:pPr>
      <w:bookmarkStart w:id="60" w:name="_Toc191896115"/>
      <w:r>
        <w:rPr>
          <w:noProof/>
          <w:sz w:val="28"/>
          <w:szCs w:val="28"/>
          <w:u w:val="single"/>
        </w:rPr>
        <w:drawing>
          <wp:anchor distT="0" distB="0" distL="114300" distR="114300" simplePos="0" relativeHeight="251688448" behindDoc="0" locked="0" layoutInCell="1" allowOverlap="1">
            <wp:simplePos x="0" y="0"/>
            <wp:positionH relativeFrom="column">
              <wp:posOffset>3763010</wp:posOffset>
            </wp:positionH>
            <wp:positionV relativeFrom="paragraph">
              <wp:posOffset>206375</wp:posOffset>
            </wp:positionV>
            <wp:extent cx="2376805" cy="1991995"/>
            <wp:effectExtent l="0" t="0" r="4445" b="8255"/>
            <wp:wrapSquare wrapText="bothSides"/>
            <wp:docPr id="60" name="Рисунок 60" descr="електромагнітний момент генер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електромагнітний момент генератора"/>
                    <pic:cNvPicPr>
                      <a:picLocks noChangeAspect="1" noChangeArrowheads="1"/>
                    </pic:cNvPicPr>
                  </pic:nvPicPr>
                  <pic:blipFill>
                    <a:blip r:embed="rId3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6805" cy="1991995"/>
                    </a:xfrm>
                    <a:prstGeom prst="rect">
                      <a:avLst/>
                    </a:prstGeom>
                    <a:noFill/>
                    <a:ln>
                      <a:noFill/>
                    </a:ln>
                  </pic:spPr>
                </pic:pic>
              </a:graphicData>
            </a:graphic>
          </wp:anchor>
        </w:drawing>
      </w:r>
      <w:r w:rsidRPr="0098033F">
        <w:rPr>
          <w:b/>
          <w:iCs/>
          <w:sz w:val="28"/>
          <w:szCs w:val="28"/>
          <w:u w:val="single"/>
          <w:lang w:val="uk-UA"/>
        </w:rPr>
        <w:t>Виникнення електромагнітного обертаючого моменту.</w:t>
      </w:r>
      <w:bookmarkEnd w:id="60"/>
      <w:r w:rsidRPr="0098033F">
        <w:rPr>
          <w:b/>
          <w:iCs/>
          <w:sz w:val="28"/>
          <w:szCs w:val="28"/>
          <w:u w:val="single"/>
          <w:lang w:val="uk-UA"/>
        </w:rPr>
        <w:t xml:space="preserve"> </w:t>
      </w:r>
    </w:p>
    <w:p w:rsidR="0098033F" w:rsidRPr="0098033F" w:rsidRDefault="0098033F" w:rsidP="0098033F">
      <w:pPr>
        <w:widowControl w:val="0"/>
        <w:autoSpaceDE w:val="0"/>
        <w:autoSpaceDN w:val="0"/>
        <w:adjustRightInd w:val="0"/>
        <w:spacing w:after="120" w:line="276" w:lineRule="auto"/>
        <w:ind w:left="283"/>
        <w:rPr>
          <w:b/>
          <w:bCs/>
          <w:i/>
          <w:iCs/>
          <w:sz w:val="28"/>
          <w:szCs w:val="28"/>
        </w:rPr>
      </w:pPr>
      <w:r w:rsidRPr="0098033F">
        <w:rPr>
          <w:sz w:val="28"/>
          <w:szCs w:val="28"/>
          <w:lang w:val="uk-UA"/>
        </w:rPr>
        <w:t xml:space="preserve">У кожній машині постійного </w:t>
      </w:r>
      <w:r w:rsidRPr="0098033F">
        <w:rPr>
          <w:color w:val="000000"/>
          <w:spacing w:val="2"/>
          <w:sz w:val="28"/>
          <w:szCs w:val="28"/>
          <w:lang w:val="uk-UA"/>
        </w:rPr>
        <w:t>струму</w:t>
      </w:r>
      <w:r w:rsidRPr="0098033F">
        <w:rPr>
          <w:sz w:val="28"/>
          <w:szCs w:val="28"/>
          <w:lang w:val="uk-UA"/>
        </w:rPr>
        <w:t xml:space="preserve"> має місце взаємодія між </w:t>
      </w:r>
      <w:r w:rsidRPr="0098033F">
        <w:rPr>
          <w:color w:val="000000"/>
          <w:spacing w:val="2"/>
          <w:sz w:val="28"/>
          <w:szCs w:val="28"/>
          <w:lang w:val="uk-UA"/>
        </w:rPr>
        <w:t>струмом</w:t>
      </w:r>
      <w:r w:rsidRPr="0098033F">
        <w:rPr>
          <w:sz w:val="28"/>
          <w:szCs w:val="28"/>
          <w:lang w:val="uk-UA"/>
        </w:rPr>
        <w:t xml:space="preserve"> якоря </w:t>
      </w:r>
      <w:r w:rsidRPr="0098033F">
        <w:rPr>
          <w:b/>
          <w:bCs/>
          <w:i/>
          <w:iCs/>
          <w:sz w:val="28"/>
          <w:szCs w:val="28"/>
        </w:rPr>
        <w:t>I</w:t>
      </w:r>
      <w:r w:rsidRPr="0098033F">
        <w:rPr>
          <w:sz w:val="28"/>
          <w:szCs w:val="28"/>
          <w:vertAlign w:val="subscript"/>
          <w:lang w:val="uk-UA"/>
        </w:rPr>
        <w:t>я</w:t>
      </w:r>
      <w:r w:rsidRPr="0098033F">
        <w:rPr>
          <w:sz w:val="28"/>
          <w:szCs w:val="28"/>
          <w:lang w:val="uk-UA"/>
        </w:rPr>
        <w:t xml:space="preserve"> і магнітним потоком </w:t>
      </w:r>
      <w:r w:rsidRPr="0098033F">
        <w:rPr>
          <w:b/>
          <w:bCs/>
          <w:i/>
          <w:sz w:val="28"/>
          <w:szCs w:val="28"/>
          <w:lang w:val="uk-UA"/>
        </w:rPr>
        <w:t>Ф</w:t>
      </w:r>
      <w:r w:rsidRPr="0098033F">
        <w:rPr>
          <w:sz w:val="28"/>
          <w:szCs w:val="28"/>
          <w:lang w:val="uk-UA"/>
        </w:rPr>
        <w:t xml:space="preserve"> (див. рисунок). </w:t>
      </w:r>
      <w:r w:rsidRPr="0098033F">
        <w:rPr>
          <w:sz w:val="28"/>
          <w:szCs w:val="28"/>
        </w:rPr>
        <w:t xml:space="preserve">На кожний стержень якоря діє електромагнітна сила </w:t>
      </w:r>
      <w:r w:rsidRPr="0098033F">
        <w:rPr>
          <w:b/>
          <w:bCs/>
          <w:i/>
          <w:iCs/>
          <w:sz w:val="28"/>
          <w:szCs w:val="28"/>
        </w:rPr>
        <w:t>F</w:t>
      </w:r>
      <w:r w:rsidRPr="0098033F">
        <w:rPr>
          <w:sz w:val="28"/>
          <w:szCs w:val="28"/>
        </w:rPr>
        <w:t xml:space="preserve"> =</w:t>
      </w:r>
      <w:r w:rsidRPr="0098033F">
        <w:rPr>
          <w:b/>
          <w:bCs/>
          <w:i/>
          <w:iCs/>
          <w:sz w:val="28"/>
          <w:szCs w:val="28"/>
        </w:rPr>
        <w:t xml:space="preserve"> В</w:t>
      </w:r>
      <w:r w:rsidRPr="0098033F">
        <w:rPr>
          <w:sz w:val="28"/>
          <w:szCs w:val="28"/>
        </w:rPr>
        <w:sym w:font="Symbol" w:char="F0D7"/>
      </w:r>
      <w:r w:rsidRPr="0098033F">
        <w:rPr>
          <w:b/>
          <w:bCs/>
          <w:i/>
          <w:iCs/>
          <w:sz w:val="28"/>
          <w:szCs w:val="28"/>
        </w:rPr>
        <w:t>I</w:t>
      </w:r>
      <w:r w:rsidRPr="0098033F">
        <w:rPr>
          <w:sz w:val="28"/>
          <w:szCs w:val="28"/>
        </w:rPr>
        <w:sym w:font="Symbol" w:char="F0D7"/>
      </w:r>
      <w:r w:rsidRPr="0098033F">
        <w:rPr>
          <w:b/>
          <w:bCs/>
          <w:i/>
          <w:iCs/>
          <w:sz w:val="28"/>
          <w:szCs w:val="28"/>
        </w:rPr>
        <w:t xml:space="preserve"> l.</w:t>
      </w:r>
    </w:p>
    <w:p w:rsidR="0098033F" w:rsidRPr="0098033F" w:rsidRDefault="0098033F" w:rsidP="0098033F">
      <w:pPr>
        <w:widowControl w:val="0"/>
        <w:autoSpaceDE w:val="0"/>
        <w:autoSpaceDN w:val="0"/>
        <w:adjustRightInd w:val="0"/>
        <w:spacing w:after="120" w:line="276" w:lineRule="auto"/>
        <w:ind w:left="283"/>
        <w:rPr>
          <w:color w:val="000000"/>
          <w:sz w:val="28"/>
          <w:szCs w:val="28"/>
        </w:rPr>
      </w:pPr>
      <w:r w:rsidRPr="0098033F">
        <w:rPr>
          <w:color w:val="000000"/>
          <w:spacing w:val="2"/>
          <w:sz w:val="28"/>
          <w:szCs w:val="28"/>
        </w:rPr>
        <w:t>Напрям</w:t>
      </w:r>
      <w:r w:rsidRPr="0098033F">
        <w:rPr>
          <w:color w:val="000000"/>
          <w:sz w:val="28"/>
          <w:szCs w:val="28"/>
        </w:rPr>
        <w:t xml:space="preserve"> дії цієї сили визначається правилом лівої руки.</w:t>
      </w:r>
    </w:p>
    <w:p w:rsidR="0098033F" w:rsidRPr="0098033F" w:rsidRDefault="0098033F" w:rsidP="0098033F">
      <w:pPr>
        <w:widowControl w:val="0"/>
        <w:autoSpaceDE w:val="0"/>
        <w:autoSpaceDN w:val="0"/>
        <w:adjustRightInd w:val="0"/>
        <w:spacing w:after="120" w:line="276" w:lineRule="auto"/>
        <w:ind w:left="283"/>
        <w:rPr>
          <w:sz w:val="28"/>
          <w:szCs w:val="28"/>
        </w:rPr>
      </w:pPr>
      <w:proofErr w:type="gramStart"/>
      <w:r w:rsidRPr="0098033F">
        <w:rPr>
          <w:sz w:val="28"/>
          <w:szCs w:val="28"/>
        </w:rPr>
        <w:t>П</w:t>
      </w:r>
      <w:proofErr w:type="gramEnd"/>
      <w:r w:rsidRPr="0098033F">
        <w:rPr>
          <w:sz w:val="28"/>
          <w:szCs w:val="28"/>
        </w:rPr>
        <w:t xml:space="preserve">ідставивши сюди середнє значення магнітної індукції </w:t>
      </w:r>
      <w:r w:rsidRPr="0098033F">
        <w:rPr>
          <w:b/>
          <w:bCs/>
          <w:snapToGrid w:val="0"/>
          <w:position w:val="-24"/>
          <w:sz w:val="28"/>
          <w:szCs w:val="28"/>
        </w:rPr>
        <w:object w:dxaOrig="1180" w:dyaOrig="620">
          <v:shape id="_x0000_i1132" type="#_x0000_t75" style="width:61.7pt;height:30.85pt" o:ole="" fillcolor="window">
            <v:imagedata r:id="rId328" o:title=""/>
          </v:shape>
          <o:OLEObject Type="Embed" ProgID="Equation.3" ShapeID="_x0000_i1132" DrawAspect="Content" ObjectID="_1526717327" r:id="rId329"/>
        </w:object>
      </w:r>
      <w:r w:rsidRPr="0098033F">
        <w:rPr>
          <w:sz w:val="28"/>
          <w:szCs w:val="28"/>
        </w:rPr>
        <w:t xml:space="preserve"> і величину струму в кожному із стержнів обмотки якоря </w:t>
      </w:r>
      <w:r w:rsidRPr="0098033F">
        <w:rPr>
          <w:position w:val="-24"/>
          <w:sz w:val="28"/>
          <w:szCs w:val="28"/>
        </w:rPr>
        <w:object w:dxaOrig="740" w:dyaOrig="620">
          <v:shape id="_x0000_i1133" type="#_x0000_t75" style="width:37.05pt;height:30.85pt" o:ole="" fillcolor="window">
            <v:imagedata r:id="rId330" o:title=""/>
          </v:shape>
          <o:OLEObject Type="Embed" ProgID="Equation.3" ShapeID="_x0000_i1133" DrawAspect="Content" ObjectID="_1526717328" r:id="rId331"/>
        </w:object>
      </w:r>
      <w:r w:rsidRPr="0098033F">
        <w:rPr>
          <w:sz w:val="28"/>
          <w:szCs w:val="28"/>
        </w:rPr>
        <w:t>, отримаємо</w:t>
      </w:r>
    </w:p>
    <w:p w:rsidR="0098033F" w:rsidRPr="0098033F" w:rsidRDefault="0098033F" w:rsidP="0098033F">
      <w:pPr>
        <w:widowControl w:val="0"/>
        <w:autoSpaceDE w:val="0"/>
        <w:autoSpaceDN w:val="0"/>
        <w:adjustRightInd w:val="0"/>
        <w:spacing w:before="120" w:line="276" w:lineRule="auto"/>
        <w:jc w:val="center"/>
        <w:rPr>
          <w:sz w:val="28"/>
          <w:szCs w:val="28"/>
          <w:lang w:val="uk-UA"/>
        </w:rPr>
      </w:pPr>
      <w:r w:rsidRPr="0098033F">
        <w:rPr>
          <w:snapToGrid w:val="0"/>
          <w:position w:val="-24"/>
          <w:sz w:val="28"/>
          <w:szCs w:val="28"/>
          <w:lang w:val="uk-UA"/>
        </w:rPr>
        <w:object w:dxaOrig="2540" w:dyaOrig="620">
          <v:shape id="_x0000_i1134" type="#_x0000_t75" style="width:136.8pt;height:32.9pt" o:ole="" fillcolor="window">
            <v:imagedata r:id="rId332" o:title=""/>
          </v:shape>
          <o:OLEObject Type="Embed" ProgID="Equation.3" ShapeID="_x0000_i1134" DrawAspect="Content" ObjectID="_1526717329" r:id="rId333"/>
        </w:object>
      </w:r>
      <w:r w:rsidRPr="0098033F">
        <w:rPr>
          <w:sz w:val="28"/>
          <w:szCs w:val="28"/>
          <w:lang w:val="uk-UA"/>
        </w:rPr>
        <w:t>.</w:t>
      </w:r>
    </w:p>
    <w:p w:rsidR="0098033F" w:rsidRPr="0098033F" w:rsidRDefault="0098033F" w:rsidP="0098033F">
      <w:pPr>
        <w:widowControl w:val="0"/>
        <w:autoSpaceDE w:val="0"/>
        <w:autoSpaceDN w:val="0"/>
        <w:adjustRightInd w:val="0"/>
        <w:spacing w:before="120" w:line="276" w:lineRule="auto"/>
        <w:ind w:firstLine="567"/>
        <w:jc w:val="both"/>
        <w:rPr>
          <w:snapToGrid w:val="0"/>
          <w:color w:val="000000"/>
          <w:sz w:val="28"/>
          <w:szCs w:val="28"/>
          <w:lang w:val="uk-UA"/>
        </w:rPr>
      </w:pPr>
      <w:r w:rsidRPr="0098033F">
        <w:rPr>
          <w:snapToGrid w:val="0"/>
          <w:color w:val="000000"/>
          <w:sz w:val="28"/>
          <w:szCs w:val="28"/>
          <w:lang w:val="uk-UA"/>
        </w:rPr>
        <w:t xml:space="preserve">Електромагнітний момент, що </w:t>
      </w:r>
      <w:r w:rsidRPr="0098033F">
        <w:rPr>
          <w:snapToGrid w:val="0"/>
          <w:color w:val="000000"/>
          <w:spacing w:val="2"/>
          <w:sz w:val="28"/>
          <w:szCs w:val="28"/>
          <w:lang w:val="uk-UA"/>
        </w:rPr>
        <w:t>діє</w:t>
      </w:r>
      <w:r w:rsidRPr="0098033F">
        <w:rPr>
          <w:snapToGrid w:val="0"/>
          <w:color w:val="000000"/>
          <w:sz w:val="28"/>
          <w:szCs w:val="28"/>
          <w:lang w:val="uk-UA"/>
        </w:rPr>
        <w:t xml:space="preserve"> на якір машини </w:t>
      </w:r>
      <w:r w:rsidRPr="0098033F">
        <w:rPr>
          <w:snapToGrid w:val="0"/>
          <w:color w:val="000000"/>
          <w:spacing w:val="2"/>
          <w:sz w:val="28"/>
          <w:szCs w:val="28"/>
          <w:lang w:val="uk-UA"/>
        </w:rPr>
        <w:t>при</w:t>
      </w:r>
      <w:r w:rsidRPr="0098033F">
        <w:rPr>
          <w:snapToGrid w:val="0"/>
          <w:color w:val="000000"/>
          <w:sz w:val="28"/>
          <w:szCs w:val="28"/>
          <w:lang w:val="uk-UA"/>
        </w:rPr>
        <w:t xml:space="preserve"> числі провідників </w:t>
      </w:r>
      <w:r w:rsidRPr="0098033F">
        <w:rPr>
          <w:b/>
          <w:i/>
          <w:iCs/>
          <w:snapToGrid w:val="0"/>
          <w:color w:val="000000"/>
          <w:sz w:val="28"/>
          <w:szCs w:val="28"/>
          <w:lang w:val="uk-UA"/>
        </w:rPr>
        <w:t>N</w:t>
      </w:r>
      <w:r w:rsidRPr="0098033F">
        <w:rPr>
          <w:i/>
          <w:iCs/>
          <w:snapToGrid w:val="0"/>
          <w:color w:val="000000"/>
          <w:sz w:val="28"/>
          <w:szCs w:val="28"/>
          <w:lang w:val="uk-UA"/>
        </w:rPr>
        <w:t xml:space="preserve"> </w:t>
      </w:r>
      <w:r w:rsidRPr="0098033F">
        <w:rPr>
          <w:snapToGrid w:val="0"/>
          <w:color w:val="000000"/>
          <w:sz w:val="28"/>
          <w:szCs w:val="28"/>
          <w:lang w:val="uk-UA"/>
        </w:rPr>
        <w:t>обмотки якоря:</w:t>
      </w:r>
    </w:p>
    <w:p w:rsidR="0098033F" w:rsidRPr="0098033F" w:rsidRDefault="0098033F" w:rsidP="0098033F">
      <w:pPr>
        <w:widowControl w:val="0"/>
        <w:autoSpaceDE w:val="0"/>
        <w:autoSpaceDN w:val="0"/>
        <w:adjustRightInd w:val="0"/>
        <w:spacing w:before="120" w:line="276" w:lineRule="auto"/>
        <w:jc w:val="center"/>
        <w:rPr>
          <w:sz w:val="28"/>
          <w:szCs w:val="28"/>
          <w:lang w:val="uk-UA"/>
        </w:rPr>
      </w:pPr>
      <w:r w:rsidRPr="0098033F">
        <w:rPr>
          <w:snapToGrid w:val="0"/>
          <w:position w:val="-24"/>
          <w:sz w:val="28"/>
          <w:szCs w:val="28"/>
          <w:lang w:val="uk-UA"/>
        </w:rPr>
        <w:object w:dxaOrig="2220" w:dyaOrig="620">
          <v:shape id="_x0000_i1135" type="#_x0000_t75" style="width:111.1pt;height:29.85pt" o:ole="" fillcolor="window">
            <v:imagedata r:id="rId334" o:title=""/>
          </v:shape>
          <o:OLEObject Type="Embed" ProgID="Equation.3" ShapeID="_x0000_i1135" DrawAspect="Content" ObjectID="_1526717330" r:id="rId335"/>
        </w:object>
      </w:r>
      <w:r w:rsidRPr="0098033F">
        <w:rPr>
          <w:sz w:val="28"/>
          <w:szCs w:val="28"/>
          <w:lang w:val="uk-UA"/>
        </w:rPr>
        <w:t xml:space="preserve"> </w:t>
      </w:r>
      <w:r w:rsidRPr="0098033F">
        <w:rPr>
          <w:snapToGrid w:val="0"/>
          <w:sz w:val="28"/>
          <w:szCs w:val="28"/>
          <w:lang w:val="uk-UA"/>
        </w:rPr>
        <w:t xml:space="preserve"> або  </w:t>
      </w:r>
      <w:r w:rsidRPr="0098033F">
        <w:rPr>
          <w:snapToGrid w:val="0"/>
          <w:position w:val="-10"/>
          <w:sz w:val="28"/>
          <w:szCs w:val="28"/>
          <w:lang w:val="uk-UA"/>
        </w:rPr>
        <w:object w:dxaOrig="1080" w:dyaOrig="340">
          <v:shape id="_x0000_i1136" type="#_x0000_t75" style="width:55.55pt;height:17.5pt" o:ole="" fillcolor="window">
            <v:imagedata r:id="rId336" o:title=""/>
          </v:shape>
          <o:OLEObject Type="Embed" ProgID="Equation.3" ShapeID="_x0000_i1136" DrawAspect="Content" ObjectID="_1526717331" r:id="rId337"/>
        </w:object>
      </w:r>
      <w:r w:rsidRPr="0098033F">
        <w:rPr>
          <w:sz w:val="28"/>
          <w:szCs w:val="28"/>
          <w:lang w:val="uk-UA"/>
        </w:rPr>
        <w:t>,</w:t>
      </w:r>
    </w:p>
    <w:p w:rsidR="0098033F" w:rsidRPr="0098033F" w:rsidRDefault="0098033F" w:rsidP="0098033F">
      <w:pPr>
        <w:widowControl w:val="0"/>
        <w:autoSpaceDE w:val="0"/>
        <w:autoSpaceDN w:val="0"/>
        <w:adjustRightInd w:val="0"/>
        <w:spacing w:before="120" w:line="276" w:lineRule="auto"/>
        <w:jc w:val="both"/>
        <w:rPr>
          <w:sz w:val="28"/>
          <w:szCs w:val="28"/>
          <w:lang w:val="uk-UA"/>
        </w:rPr>
      </w:pPr>
      <w:r w:rsidRPr="0098033F">
        <w:rPr>
          <w:sz w:val="28"/>
          <w:szCs w:val="28"/>
          <w:lang w:val="uk-UA"/>
        </w:rPr>
        <w:t xml:space="preserve">де </w:t>
      </w:r>
      <w:r w:rsidRPr="0098033F">
        <w:rPr>
          <w:snapToGrid w:val="0"/>
          <w:position w:val="-24"/>
          <w:sz w:val="28"/>
          <w:szCs w:val="28"/>
          <w:lang w:val="uk-UA"/>
        </w:rPr>
        <w:object w:dxaOrig="880" w:dyaOrig="620">
          <v:shape id="_x0000_i1137" type="#_x0000_t75" style="width:49.35pt;height:36pt" o:ole="" fillcolor="window">
            <v:imagedata r:id="rId338" o:title=""/>
          </v:shape>
          <o:OLEObject Type="Embed" ProgID="Equation.3" ShapeID="_x0000_i1137" DrawAspect="Content" ObjectID="_1526717332" r:id="rId339"/>
        </w:object>
      </w:r>
      <w:r w:rsidRPr="0098033F">
        <w:rPr>
          <w:sz w:val="28"/>
          <w:szCs w:val="28"/>
          <w:lang w:val="uk-UA"/>
        </w:rPr>
        <w:t xml:space="preserve"> – величина, постійна для даної машини.</w:t>
      </w:r>
    </w:p>
    <w:p w:rsidR="0098033F" w:rsidRPr="0098033F" w:rsidRDefault="0098033F" w:rsidP="0098033F">
      <w:pPr>
        <w:widowControl w:val="0"/>
        <w:autoSpaceDE w:val="0"/>
        <w:autoSpaceDN w:val="0"/>
        <w:adjustRightInd w:val="0"/>
        <w:spacing w:line="276" w:lineRule="auto"/>
        <w:rPr>
          <w:sz w:val="28"/>
          <w:szCs w:val="28"/>
          <w:lang w:val="uk-UA"/>
        </w:rPr>
      </w:pPr>
    </w:p>
    <w:p w:rsidR="0098033F" w:rsidRPr="0098033F" w:rsidRDefault="0098033F" w:rsidP="0098033F">
      <w:pPr>
        <w:widowControl w:val="0"/>
        <w:shd w:val="clear" w:color="auto" w:fill="FFFFFF"/>
        <w:autoSpaceDE w:val="0"/>
        <w:autoSpaceDN w:val="0"/>
        <w:adjustRightInd w:val="0"/>
        <w:spacing w:line="276" w:lineRule="auto"/>
        <w:jc w:val="center"/>
        <w:rPr>
          <w:b/>
          <w:sz w:val="28"/>
          <w:szCs w:val="28"/>
          <w:lang w:val="uk-UA"/>
        </w:rPr>
      </w:pPr>
    </w:p>
    <w:p w:rsidR="0098033F" w:rsidRPr="0098033F" w:rsidRDefault="0098033F" w:rsidP="0098033F">
      <w:pPr>
        <w:widowControl w:val="0"/>
        <w:shd w:val="clear" w:color="auto" w:fill="FFFFFF"/>
        <w:autoSpaceDE w:val="0"/>
        <w:autoSpaceDN w:val="0"/>
        <w:adjustRightInd w:val="0"/>
        <w:spacing w:line="276" w:lineRule="auto"/>
        <w:jc w:val="center"/>
        <w:rPr>
          <w:b/>
          <w:sz w:val="28"/>
          <w:szCs w:val="28"/>
          <w:lang w:val="uk-UA"/>
        </w:rPr>
      </w:pPr>
    </w:p>
    <w:p w:rsidR="0098033F" w:rsidRPr="0098033F" w:rsidRDefault="0098033F" w:rsidP="0098033F">
      <w:pPr>
        <w:widowControl w:val="0"/>
        <w:shd w:val="clear" w:color="auto" w:fill="FFFFFF"/>
        <w:autoSpaceDE w:val="0"/>
        <w:autoSpaceDN w:val="0"/>
        <w:adjustRightInd w:val="0"/>
        <w:spacing w:line="276" w:lineRule="auto"/>
        <w:jc w:val="center"/>
        <w:rPr>
          <w:b/>
          <w:sz w:val="28"/>
          <w:szCs w:val="28"/>
          <w:lang w:val="uk-UA"/>
        </w:rPr>
      </w:pPr>
    </w:p>
    <w:p w:rsidR="0098033F" w:rsidRPr="0098033F" w:rsidRDefault="0098033F" w:rsidP="0098033F">
      <w:pPr>
        <w:widowControl w:val="0"/>
        <w:shd w:val="clear" w:color="auto" w:fill="FFFFFF"/>
        <w:autoSpaceDE w:val="0"/>
        <w:autoSpaceDN w:val="0"/>
        <w:adjustRightInd w:val="0"/>
        <w:spacing w:line="276" w:lineRule="auto"/>
        <w:jc w:val="center"/>
        <w:rPr>
          <w:b/>
          <w:sz w:val="28"/>
          <w:szCs w:val="28"/>
          <w:lang w:val="uk-UA"/>
        </w:rPr>
      </w:pPr>
    </w:p>
    <w:p w:rsidR="0098033F" w:rsidRPr="0098033F" w:rsidRDefault="0098033F" w:rsidP="0098033F">
      <w:pPr>
        <w:widowControl w:val="0"/>
        <w:shd w:val="clear" w:color="auto" w:fill="FFFFFF"/>
        <w:autoSpaceDE w:val="0"/>
        <w:autoSpaceDN w:val="0"/>
        <w:adjustRightInd w:val="0"/>
        <w:spacing w:line="276" w:lineRule="auto"/>
        <w:jc w:val="center"/>
        <w:rPr>
          <w:b/>
          <w:sz w:val="28"/>
          <w:szCs w:val="28"/>
          <w:lang w:val="uk-UA"/>
        </w:rPr>
      </w:pPr>
    </w:p>
    <w:p w:rsidR="0098033F" w:rsidRPr="0098033F" w:rsidRDefault="0098033F" w:rsidP="0098033F">
      <w:pPr>
        <w:widowControl w:val="0"/>
        <w:shd w:val="clear" w:color="auto" w:fill="FFFFFF"/>
        <w:autoSpaceDE w:val="0"/>
        <w:autoSpaceDN w:val="0"/>
        <w:adjustRightInd w:val="0"/>
        <w:spacing w:line="276" w:lineRule="auto"/>
        <w:jc w:val="center"/>
        <w:rPr>
          <w:b/>
          <w:sz w:val="28"/>
          <w:szCs w:val="28"/>
          <w:lang w:val="uk-UA"/>
        </w:rPr>
      </w:pPr>
    </w:p>
    <w:p w:rsidR="0098033F" w:rsidRPr="0098033F" w:rsidRDefault="0098033F" w:rsidP="0098033F">
      <w:pPr>
        <w:widowControl w:val="0"/>
        <w:shd w:val="clear" w:color="auto" w:fill="FFFFFF"/>
        <w:autoSpaceDE w:val="0"/>
        <w:autoSpaceDN w:val="0"/>
        <w:adjustRightInd w:val="0"/>
        <w:spacing w:line="276" w:lineRule="auto"/>
        <w:jc w:val="center"/>
        <w:rPr>
          <w:b/>
          <w:sz w:val="28"/>
          <w:szCs w:val="28"/>
          <w:lang w:val="uk-UA"/>
        </w:rPr>
      </w:pPr>
    </w:p>
    <w:p w:rsidR="0098033F" w:rsidRPr="0098033F" w:rsidRDefault="0098033F" w:rsidP="0098033F">
      <w:pPr>
        <w:widowControl w:val="0"/>
        <w:shd w:val="clear" w:color="auto" w:fill="FFFFFF"/>
        <w:autoSpaceDE w:val="0"/>
        <w:autoSpaceDN w:val="0"/>
        <w:adjustRightInd w:val="0"/>
        <w:spacing w:line="276" w:lineRule="auto"/>
        <w:jc w:val="center"/>
        <w:rPr>
          <w:b/>
          <w:sz w:val="28"/>
          <w:szCs w:val="28"/>
          <w:lang w:val="uk-UA"/>
        </w:rPr>
      </w:pPr>
    </w:p>
    <w:p w:rsidR="0098033F" w:rsidRDefault="0098033F" w:rsidP="00E6118B">
      <w:pPr>
        <w:jc w:val="center"/>
        <w:rPr>
          <w:sz w:val="28"/>
          <w:szCs w:val="28"/>
          <w:lang w:val="uk-UA"/>
        </w:rPr>
      </w:pPr>
    </w:p>
    <w:p w:rsidR="0098033F" w:rsidRDefault="0098033F" w:rsidP="00E6118B">
      <w:pPr>
        <w:jc w:val="center"/>
        <w:rPr>
          <w:sz w:val="28"/>
          <w:szCs w:val="28"/>
          <w:lang w:val="uk-UA"/>
        </w:rPr>
      </w:pPr>
    </w:p>
    <w:p w:rsidR="0098033F" w:rsidRDefault="0098033F" w:rsidP="00E6118B">
      <w:pPr>
        <w:jc w:val="center"/>
        <w:rPr>
          <w:sz w:val="28"/>
          <w:szCs w:val="28"/>
          <w:lang w:val="uk-UA"/>
        </w:rPr>
      </w:pPr>
    </w:p>
    <w:p w:rsidR="0098033F" w:rsidRDefault="0098033F" w:rsidP="00E6118B">
      <w:pPr>
        <w:jc w:val="center"/>
        <w:rPr>
          <w:sz w:val="28"/>
          <w:szCs w:val="28"/>
          <w:lang w:val="uk-UA"/>
        </w:rPr>
      </w:pPr>
    </w:p>
    <w:p w:rsidR="0098033F" w:rsidRDefault="0098033F" w:rsidP="00E6118B">
      <w:pPr>
        <w:jc w:val="center"/>
        <w:rPr>
          <w:sz w:val="28"/>
          <w:szCs w:val="28"/>
          <w:lang w:val="uk-UA"/>
        </w:rPr>
      </w:pPr>
    </w:p>
    <w:p w:rsidR="0098033F" w:rsidRDefault="0098033F" w:rsidP="00E6118B">
      <w:pPr>
        <w:jc w:val="center"/>
        <w:rPr>
          <w:sz w:val="28"/>
          <w:szCs w:val="28"/>
          <w:lang w:val="uk-UA"/>
        </w:rPr>
      </w:pPr>
    </w:p>
    <w:p w:rsidR="0098033F" w:rsidRDefault="0098033F" w:rsidP="00E6118B">
      <w:pPr>
        <w:jc w:val="center"/>
        <w:rPr>
          <w:sz w:val="28"/>
          <w:szCs w:val="28"/>
          <w:lang w:val="uk-UA"/>
        </w:rPr>
      </w:pPr>
    </w:p>
    <w:p w:rsidR="0098033F" w:rsidRDefault="0098033F" w:rsidP="00E6118B">
      <w:pPr>
        <w:jc w:val="center"/>
        <w:rPr>
          <w:sz w:val="28"/>
          <w:szCs w:val="28"/>
          <w:lang w:val="uk-UA"/>
        </w:rPr>
      </w:pPr>
    </w:p>
    <w:p w:rsidR="0098033F" w:rsidRDefault="0098033F" w:rsidP="00E6118B">
      <w:pPr>
        <w:jc w:val="center"/>
        <w:rPr>
          <w:sz w:val="28"/>
          <w:szCs w:val="28"/>
          <w:lang w:val="uk-UA"/>
        </w:rPr>
      </w:pPr>
    </w:p>
    <w:p w:rsidR="0098033F" w:rsidRDefault="0098033F" w:rsidP="00E6118B">
      <w:pPr>
        <w:jc w:val="center"/>
        <w:rPr>
          <w:sz w:val="28"/>
          <w:szCs w:val="28"/>
          <w:lang w:val="uk-UA"/>
        </w:rPr>
      </w:pPr>
    </w:p>
    <w:p w:rsidR="0098033F" w:rsidRDefault="0098033F" w:rsidP="00E6118B">
      <w:pPr>
        <w:jc w:val="center"/>
        <w:rPr>
          <w:sz w:val="28"/>
          <w:szCs w:val="28"/>
          <w:lang w:val="uk-UA"/>
        </w:rPr>
      </w:pPr>
    </w:p>
    <w:p w:rsidR="0098033F" w:rsidRDefault="0098033F" w:rsidP="00E6118B">
      <w:pPr>
        <w:jc w:val="center"/>
        <w:rPr>
          <w:sz w:val="28"/>
          <w:szCs w:val="28"/>
          <w:lang w:val="uk-UA"/>
        </w:rPr>
      </w:pPr>
    </w:p>
    <w:p w:rsidR="0098033F" w:rsidRDefault="0098033F" w:rsidP="00E6118B">
      <w:pPr>
        <w:jc w:val="center"/>
        <w:rPr>
          <w:sz w:val="28"/>
          <w:szCs w:val="28"/>
          <w:lang w:val="uk-UA"/>
        </w:rPr>
      </w:pPr>
    </w:p>
    <w:p w:rsidR="0098033F" w:rsidRDefault="0098033F" w:rsidP="00E6118B">
      <w:pPr>
        <w:jc w:val="center"/>
        <w:rPr>
          <w:sz w:val="28"/>
          <w:szCs w:val="28"/>
          <w:lang w:val="uk-UA"/>
        </w:rPr>
      </w:pPr>
    </w:p>
    <w:p w:rsidR="0098033F" w:rsidRDefault="0098033F" w:rsidP="00E6118B">
      <w:pPr>
        <w:jc w:val="center"/>
        <w:rPr>
          <w:sz w:val="28"/>
          <w:szCs w:val="28"/>
          <w:lang w:val="uk-UA"/>
        </w:rPr>
      </w:pPr>
    </w:p>
    <w:p w:rsidR="0098033F" w:rsidRDefault="0098033F" w:rsidP="00E6118B">
      <w:pPr>
        <w:jc w:val="center"/>
        <w:rPr>
          <w:sz w:val="28"/>
          <w:szCs w:val="28"/>
          <w:lang w:val="uk-UA"/>
        </w:rPr>
      </w:pPr>
    </w:p>
    <w:p w:rsidR="0098033F" w:rsidRDefault="0098033F" w:rsidP="00E6118B">
      <w:pPr>
        <w:jc w:val="center"/>
        <w:rPr>
          <w:sz w:val="28"/>
          <w:szCs w:val="28"/>
          <w:lang w:val="uk-UA"/>
        </w:rPr>
      </w:pPr>
    </w:p>
    <w:p w:rsidR="0098033F" w:rsidRDefault="0098033F" w:rsidP="00E6118B">
      <w:pPr>
        <w:jc w:val="center"/>
        <w:rPr>
          <w:sz w:val="28"/>
          <w:szCs w:val="28"/>
          <w:lang w:val="uk-UA"/>
        </w:rPr>
      </w:pPr>
    </w:p>
    <w:p w:rsidR="0098033F" w:rsidRDefault="0098033F" w:rsidP="00E6118B">
      <w:pPr>
        <w:jc w:val="center"/>
        <w:rPr>
          <w:sz w:val="28"/>
          <w:szCs w:val="28"/>
          <w:lang w:val="uk-UA"/>
        </w:rPr>
      </w:pPr>
    </w:p>
    <w:p w:rsidR="0098033F" w:rsidRDefault="0098033F" w:rsidP="00E6118B">
      <w:pPr>
        <w:jc w:val="center"/>
        <w:rPr>
          <w:sz w:val="28"/>
          <w:szCs w:val="28"/>
          <w:lang w:val="uk-UA"/>
        </w:rPr>
      </w:pPr>
    </w:p>
    <w:p w:rsidR="0098033F" w:rsidRPr="0098033F" w:rsidRDefault="0098033F" w:rsidP="0098033F">
      <w:pPr>
        <w:jc w:val="center"/>
        <w:rPr>
          <w:b/>
          <w:sz w:val="28"/>
          <w:szCs w:val="28"/>
          <w:lang w:val="uk-UA"/>
        </w:rPr>
      </w:pPr>
      <w:r w:rsidRPr="0098033F">
        <w:rPr>
          <w:b/>
          <w:sz w:val="28"/>
          <w:szCs w:val="28"/>
          <w:lang w:val="uk-UA"/>
        </w:rPr>
        <w:t>ПЛАН ЗАНЯТТЯ</w:t>
      </w:r>
    </w:p>
    <w:p w:rsidR="0098033F" w:rsidRPr="0098033F" w:rsidRDefault="0098033F" w:rsidP="0098033F">
      <w:pPr>
        <w:jc w:val="center"/>
        <w:rPr>
          <w:b/>
          <w:sz w:val="28"/>
          <w:szCs w:val="28"/>
          <w:lang w:val="uk-UA"/>
        </w:rPr>
      </w:pPr>
      <w:r w:rsidRPr="0098033F">
        <w:rPr>
          <w:b/>
          <w:sz w:val="28"/>
          <w:szCs w:val="28"/>
          <w:lang w:val="uk-UA"/>
        </w:rPr>
        <w:t>Вид: комплексне заняття</w:t>
      </w:r>
    </w:p>
    <w:p w:rsidR="0098033F" w:rsidRPr="0098033F" w:rsidRDefault="0098033F" w:rsidP="0098033F">
      <w:pPr>
        <w:jc w:val="center"/>
        <w:rPr>
          <w:b/>
          <w:sz w:val="28"/>
          <w:szCs w:val="28"/>
          <w:lang w:val="uk-UA"/>
        </w:rPr>
      </w:pPr>
    </w:p>
    <w:p w:rsidR="0098033F" w:rsidRPr="0098033F" w:rsidRDefault="0098033F" w:rsidP="0098033F">
      <w:pPr>
        <w:rPr>
          <w:sz w:val="28"/>
          <w:szCs w:val="28"/>
          <w:lang w:val="uk-UA"/>
        </w:rPr>
      </w:pPr>
      <w:r w:rsidRPr="0098033F">
        <w:rPr>
          <w:b/>
          <w:sz w:val="28"/>
          <w:szCs w:val="28"/>
          <w:lang w:val="uk-UA"/>
        </w:rPr>
        <w:t>Тема</w:t>
      </w:r>
      <w:r w:rsidRPr="0098033F">
        <w:rPr>
          <w:sz w:val="28"/>
          <w:szCs w:val="28"/>
          <w:lang w:val="uk-UA"/>
        </w:rPr>
        <w:t>:  Класифікація машин постійного струму. Генератори постійного струму.</w:t>
      </w:r>
    </w:p>
    <w:p w:rsidR="0098033F" w:rsidRPr="0098033F" w:rsidRDefault="0098033F" w:rsidP="0098033F">
      <w:pPr>
        <w:rPr>
          <w:sz w:val="28"/>
          <w:szCs w:val="28"/>
          <w:lang w:val="uk-UA"/>
        </w:rPr>
      </w:pPr>
      <w:r w:rsidRPr="0098033F">
        <w:rPr>
          <w:sz w:val="28"/>
          <w:szCs w:val="28"/>
          <w:lang w:val="uk-UA"/>
        </w:rPr>
        <w:t xml:space="preserve">            </w:t>
      </w:r>
    </w:p>
    <w:p w:rsidR="0098033F" w:rsidRPr="0098033F" w:rsidRDefault="0098033F" w:rsidP="0098033F">
      <w:pPr>
        <w:rPr>
          <w:b/>
          <w:sz w:val="28"/>
          <w:szCs w:val="28"/>
          <w:lang w:val="uk-UA"/>
        </w:rPr>
      </w:pPr>
      <w:r w:rsidRPr="0098033F">
        <w:rPr>
          <w:b/>
          <w:sz w:val="28"/>
          <w:szCs w:val="28"/>
          <w:lang w:val="uk-UA"/>
        </w:rPr>
        <w:t xml:space="preserve">Мета: </w:t>
      </w:r>
    </w:p>
    <w:p w:rsidR="0098033F" w:rsidRPr="0098033F" w:rsidRDefault="0098033F" w:rsidP="0098033F">
      <w:pPr>
        <w:ind w:left="360"/>
        <w:rPr>
          <w:sz w:val="28"/>
          <w:szCs w:val="28"/>
          <w:lang w:val="uk-UA"/>
        </w:rPr>
      </w:pPr>
      <w:r w:rsidRPr="0098033F">
        <w:rPr>
          <w:b/>
          <w:sz w:val="28"/>
          <w:szCs w:val="28"/>
          <w:lang w:val="uk-UA"/>
        </w:rPr>
        <w:t>1. Навчальна</w:t>
      </w:r>
      <w:r w:rsidRPr="0098033F">
        <w:rPr>
          <w:sz w:val="28"/>
          <w:szCs w:val="28"/>
          <w:lang w:val="uk-UA"/>
        </w:rPr>
        <w:t xml:space="preserve"> – вивчити класифікацію машин постійного струму, галузі застосування генераторів постійного струму.</w:t>
      </w:r>
    </w:p>
    <w:p w:rsidR="0098033F" w:rsidRPr="0098033F" w:rsidRDefault="0098033F" w:rsidP="0098033F">
      <w:pPr>
        <w:ind w:left="360"/>
        <w:rPr>
          <w:sz w:val="28"/>
          <w:szCs w:val="28"/>
          <w:lang w:val="uk-UA"/>
        </w:rPr>
      </w:pPr>
      <w:r w:rsidRPr="0098033F">
        <w:rPr>
          <w:b/>
          <w:sz w:val="28"/>
          <w:szCs w:val="28"/>
          <w:lang w:val="uk-UA"/>
        </w:rPr>
        <w:t>2. Розвиваюча</w:t>
      </w:r>
      <w:r w:rsidRPr="0098033F">
        <w:rPr>
          <w:sz w:val="28"/>
          <w:szCs w:val="28"/>
          <w:lang w:val="uk-UA"/>
        </w:rPr>
        <w:t xml:space="preserve"> – зв’язати знання по темі з запитаннями з інших дисциплін. </w:t>
      </w:r>
    </w:p>
    <w:p w:rsidR="0098033F" w:rsidRPr="0098033F" w:rsidRDefault="0098033F" w:rsidP="0098033F">
      <w:pPr>
        <w:ind w:left="360"/>
        <w:rPr>
          <w:sz w:val="28"/>
          <w:szCs w:val="28"/>
          <w:lang w:val="uk-UA"/>
        </w:rPr>
      </w:pPr>
      <w:r w:rsidRPr="0098033F">
        <w:rPr>
          <w:b/>
          <w:sz w:val="28"/>
          <w:szCs w:val="28"/>
          <w:lang w:val="uk-UA"/>
        </w:rPr>
        <w:t>3. Виховна</w:t>
      </w:r>
      <w:r w:rsidRPr="0098033F">
        <w:rPr>
          <w:sz w:val="28"/>
          <w:szCs w:val="28"/>
          <w:lang w:val="uk-UA"/>
        </w:rPr>
        <w:t xml:space="preserve"> – переконати в необхідності технічних знань.</w:t>
      </w:r>
    </w:p>
    <w:p w:rsidR="0098033F" w:rsidRPr="0098033F" w:rsidRDefault="0098033F" w:rsidP="0098033F">
      <w:pPr>
        <w:ind w:left="360"/>
        <w:rPr>
          <w:b/>
          <w:sz w:val="28"/>
          <w:szCs w:val="28"/>
          <w:lang w:val="uk-UA"/>
        </w:rPr>
      </w:pPr>
      <w:r w:rsidRPr="0098033F">
        <w:rPr>
          <w:b/>
          <w:sz w:val="28"/>
          <w:szCs w:val="28"/>
          <w:lang w:val="uk-UA"/>
        </w:rPr>
        <w:t xml:space="preserve">  </w:t>
      </w:r>
    </w:p>
    <w:p w:rsidR="0098033F" w:rsidRPr="0098033F" w:rsidRDefault="0098033F" w:rsidP="0098033F">
      <w:pPr>
        <w:rPr>
          <w:sz w:val="28"/>
          <w:szCs w:val="28"/>
        </w:rPr>
      </w:pPr>
      <w:r w:rsidRPr="0098033F">
        <w:rPr>
          <w:b/>
          <w:sz w:val="28"/>
          <w:szCs w:val="28"/>
          <w:lang w:val="uk-UA"/>
        </w:rPr>
        <w:t xml:space="preserve">Методичне та матеріально-технічне забезпечення заняття: </w:t>
      </w:r>
      <w:r w:rsidRPr="0098033F">
        <w:rPr>
          <w:sz w:val="28"/>
          <w:szCs w:val="28"/>
          <w:lang w:val="uk-UA"/>
        </w:rPr>
        <w:t>плакати, моделі машин постійного струму.</w:t>
      </w:r>
    </w:p>
    <w:p w:rsidR="0098033F" w:rsidRPr="0098033F" w:rsidRDefault="0098033F" w:rsidP="0098033F">
      <w:pPr>
        <w:jc w:val="center"/>
        <w:rPr>
          <w:b/>
          <w:sz w:val="28"/>
          <w:szCs w:val="28"/>
          <w:lang w:val="uk-UA"/>
        </w:rPr>
      </w:pPr>
    </w:p>
    <w:p w:rsidR="0098033F" w:rsidRPr="0098033F" w:rsidRDefault="0098033F" w:rsidP="0098033F">
      <w:pPr>
        <w:jc w:val="center"/>
        <w:rPr>
          <w:b/>
          <w:sz w:val="28"/>
          <w:szCs w:val="28"/>
          <w:lang w:val="uk-UA"/>
        </w:rPr>
      </w:pPr>
      <w:r w:rsidRPr="0098033F">
        <w:rPr>
          <w:b/>
          <w:sz w:val="28"/>
          <w:szCs w:val="28"/>
          <w:lang w:val="uk-UA"/>
        </w:rPr>
        <w:t>Зміст заняття</w:t>
      </w:r>
    </w:p>
    <w:p w:rsidR="0098033F" w:rsidRPr="0098033F" w:rsidRDefault="0098033F" w:rsidP="0098033F">
      <w:pPr>
        <w:jc w:val="center"/>
        <w:rPr>
          <w:b/>
          <w:sz w:val="28"/>
          <w:szCs w:val="28"/>
          <w:lang w:val="uk-UA"/>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6300"/>
        <w:gridCol w:w="2700"/>
      </w:tblGrid>
      <w:tr w:rsidR="0098033F" w:rsidRPr="0098033F" w:rsidTr="0098033F">
        <w:tc>
          <w:tcPr>
            <w:tcW w:w="648" w:type="dxa"/>
          </w:tcPr>
          <w:p w:rsidR="0098033F" w:rsidRPr="0098033F" w:rsidRDefault="0098033F" w:rsidP="0098033F">
            <w:pPr>
              <w:jc w:val="center"/>
              <w:rPr>
                <w:b/>
                <w:sz w:val="28"/>
                <w:szCs w:val="28"/>
                <w:lang w:val="uk-UA"/>
              </w:rPr>
            </w:pPr>
            <w:r w:rsidRPr="0098033F">
              <w:rPr>
                <w:b/>
                <w:sz w:val="28"/>
                <w:szCs w:val="28"/>
                <w:lang w:val="uk-UA"/>
              </w:rPr>
              <w:t>№</w:t>
            </w:r>
          </w:p>
        </w:tc>
        <w:tc>
          <w:tcPr>
            <w:tcW w:w="6300" w:type="dxa"/>
          </w:tcPr>
          <w:p w:rsidR="0098033F" w:rsidRPr="0098033F" w:rsidRDefault="0098033F" w:rsidP="0098033F">
            <w:pPr>
              <w:jc w:val="center"/>
              <w:rPr>
                <w:b/>
                <w:sz w:val="28"/>
                <w:szCs w:val="28"/>
                <w:lang w:val="uk-UA"/>
              </w:rPr>
            </w:pPr>
            <w:r w:rsidRPr="0098033F">
              <w:rPr>
                <w:b/>
                <w:sz w:val="28"/>
                <w:szCs w:val="28"/>
                <w:lang w:val="uk-UA"/>
              </w:rPr>
              <w:t>Елементи заняття, навчальні питання</w:t>
            </w:r>
          </w:p>
        </w:tc>
        <w:tc>
          <w:tcPr>
            <w:tcW w:w="2700" w:type="dxa"/>
          </w:tcPr>
          <w:p w:rsidR="0098033F" w:rsidRPr="0098033F" w:rsidRDefault="0098033F" w:rsidP="0098033F">
            <w:pPr>
              <w:jc w:val="center"/>
              <w:rPr>
                <w:b/>
                <w:sz w:val="28"/>
                <w:szCs w:val="28"/>
                <w:lang w:val="uk-UA"/>
              </w:rPr>
            </w:pPr>
            <w:r w:rsidRPr="0098033F">
              <w:rPr>
                <w:b/>
                <w:sz w:val="28"/>
                <w:szCs w:val="28"/>
                <w:lang w:val="uk-UA"/>
              </w:rPr>
              <w:t xml:space="preserve">Додатки </w:t>
            </w:r>
          </w:p>
          <w:p w:rsidR="0098033F" w:rsidRPr="0098033F" w:rsidRDefault="0098033F" w:rsidP="0098033F">
            <w:pPr>
              <w:rPr>
                <w:b/>
                <w:sz w:val="28"/>
                <w:szCs w:val="28"/>
                <w:lang w:val="uk-UA"/>
              </w:rPr>
            </w:pPr>
            <w:r w:rsidRPr="0098033F">
              <w:rPr>
                <w:b/>
                <w:sz w:val="28"/>
                <w:szCs w:val="28"/>
                <w:lang w:val="uk-UA"/>
              </w:rPr>
              <w:t xml:space="preserve">(форми та методи </w:t>
            </w:r>
            <w:r w:rsidRPr="0098033F">
              <w:rPr>
                <w:b/>
                <w:sz w:val="28"/>
                <w:szCs w:val="28"/>
                <w:lang w:val="uk-UA"/>
              </w:rPr>
              <w:lastRenderedPageBreak/>
              <w:t>навчан-ня, засоби навчання, розподіл часу та інше)</w:t>
            </w:r>
          </w:p>
        </w:tc>
      </w:tr>
      <w:tr w:rsidR="0098033F" w:rsidRPr="0098033F" w:rsidTr="0098033F">
        <w:tc>
          <w:tcPr>
            <w:tcW w:w="648" w:type="dxa"/>
          </w:tcPr>
          <w:p w:rsidR="0098033F" w:rsidRPr="0098033F" w:rsidRDefault="0098033F" w:rsidP="0098033F">
            <w:pPr>
              <w:rPr>
                <w:sz w:val="28"/>
                <w:szCs w:val="28"/>
                <w:lang w:val="uk-UA"/>
              </w:rPr>
            </w:pPr>
            <w:r w:rsidRPr="0098033F">
              <w:rPr>
                <w:sz w:val="28"/>
                <w:szCs w:val="28"/>
                <w:lang w:val="uk-UA"/>
              </w:rPr>
              <w:lastRenderedPageBreak/>
              <w:t>1.</w:t>
            </w:r>
          </w:p>
        </w:tc>
        <w:tc>
          <w:tcPr>
            <w:tcW w:w="6300" w:type="dxa"/>
          </w:tcPr>
          <w:p w:rsidR="0098033F" w:rsidRPr="0098033F" w:rsidRDefault="0098033F" w:rsidP="0098033F">
            <w:pPr>
              <w:rPr>
                <w:sz w:val="28"/>
                <w:szCs w:val="28"/>
                <w:lang w:val="uk-UA"/>
              </w:rPr>
            </w:pPr>
            <w:r w:rsidRPr="0098033F">
              <w:rPr>
                <w:sz w:val="28"/>
                <w:szCs w:val="28"/>
                <w:lang w:val="uk-UA"/>
              </w:rPr>
              <w:t>Організаційний момент</w:t>
            </w:r>
          </w:p>
        </w:tc>
        <w:tc>
          <w:tcPr>
            <w:tcW w:w="2700" w:type="dxa"/>
          </w:tcPr>
          <w:p w:rsidR="0098033F" w:rsidRPr="0098033F" w:rsidRDefault="0098033F" w:rsidP="0098033F">
            <w:pPr>
              <w:rPr>
                <w:sz w:val="28"/>
                <w:szCs w:val="28"/>
                <w:lang w:val="uk-UA"/>
              </w:rPr>
            </w:pPr>
          </w:p>
        </w:tc>
      </w:tr>
      <w:tr w:rsidR="0098033F" w:rsidRPr="0098033F" w:rsidTr="0098033F">
        <w:tc>
          <w:tcPr>
            <w:tcW w:w="648" w:type="dxa"/>
          </w:tcPr>
          <w:p w:rsidR="0098033F" w:rsidRPr="0098033F" w:rsidRDefault="0098033F" w:rsidP="0098033F">
            <w:pPr>
              <w:rPr>
                <w:sz w:val="28"/>
                <w:szCs w:val="28"/>
                <w:lang w:val="uk-UA"/>
              </w:rPr>
            </w:pPr>
            <w:r w:rsidRPr="0098033F">
              <w:rPr>
                <w:sz w:val="28"/>
                <w:szCs w:val="28"/>
                <w:lang w:val="uk-UA"/>
              </w:rPr>
              <w:t>2.</w:t>
            </w:r>
          </w:p>
        </w:tc>
        <w:tc>
          <w:tcPr>
            <w:tcW w:w="6300" w:type="dxa"/>
          </w:tcPr>
          <w:p w:rsidR="0098033F" w:rsidRPr="0098033F" w:rsidRDefault="0098033F" w:rsidP="0098033F">
            <w:pPr>
              <w:rPr>
                <w:sz w:val="28"/>
                <w:szCs w:val="28"/>
                <w:lang w:val="uk-UA"/>
              </w:rPr>
            </w:pPr>
            <w:r w:rsidRPr="0098033F">
              <w:rPr>
                <w:sz w:val="28"/>
                <w:szCs w:val="28"/>
                <w:lang w:val="uk-UA"/>
              </w:rPr>
              <w:t>Контроль знань по попередній темі «Конструкція та принципи дії машин постійного струму»</w:t>
            </w:r>
          </w:p>
          <w:p w:rsidR="0098033F" w:rsidRPr="0098033F" w:rsidRDefault="0098033F" w:rsidP="0098033F">
            <w:pPr>
              <w:rPr>
                <w:sz w:val="28"/>
                <w:szCs w:val="28"/>
                <w:lang w:val="uk-UA"/>
              </w:rPr>
            </w:pPr>
            <w:r w:rsidRPr="0098033F">
              <w:rPr>
                <w:sz w:val="28"/>
                <w:szCs w:val="28"/>
                <w:lang w:val="uk-UA"/>
              </w:rPr>
              <w:t>Питання опитування:</w:t>
            </w:r>
          </w:p>
          <w:p w:rsidR="0098033F" w:rsidRPr="0098033F" w:rsidRDefault="0098033F" w:rsidP="0098033F">
            <w:pPr>
              <w:rPr>
                <w:sz w:val="28"/>
                <w:szCs w:val="28"/>
                <w:lang w:val="uk-UA"/>
              </w:rPr>
            </w:pPr>
            <w:r w:rsidRPr="0098033F">
              <w:rPr>
                <w:sz w:val="28"/>
                <w:szCs w:val="28"/>
                <w:lang w:val="uk-UA"/>
              </w:rPr>
              <w:t>а) що означає вислів «Машина постійного струму зворотна?»;</w:t>
            </w:r>
          </w:p>
          <w:p w:rsidR="0098033F" w:rsidRPr="0098033F" w:rsidRDefault="0098033F" w:rsidP="0098033F">
            <w:pPr>
              <w:rPr>
                <w:sz w:val="28"/>
                <w:szCs w:val="28"/>
                <w:lang w:val="uk-UA"/>
              </w:rPr>
            </w:pPr>
            <w:r w:rsidRPr="0098033F">
              <w:rPr>
                <w:sz w:val="28"/>
                <w:szCs w:val="28"/>
                <w:lang w:val="uk-UA"/>
              </w:rPr>
              <w:t>б) конструкція машини постійного струму;</w:t>
            </w:r>
          </w:p>
          <w:p w:rsidR="0098033F" w:rsidRPr="0098033F" w:rsidRDefault="0098033F" w:rsidP="0098033F">
            <w:pPr>
              <w:rPr>
                <w:sz w:val="28"/>
                <w:szCs w:val="28"/>
                <w:lang w:val="uk-UA"/>
              </w:rPr>
            </w:pPr>
            <w:r w:rsidRPr="0098033F">
              <w:rPr>
                <w:sz w:val="28"/>
                <w:szCs w:val="28"/>
                <w:lang w:val="uk-UA"/>
              </w:rPr>
              <w:t>в) принцип дії генератора постійного струму;</w:t>
            </w:r>
          </w:p>
          <w:p w:rsidR="0098033F" w:rsidRPr="0098033F" w:rsidRDefault="0098033F" w:rsidP="0098033F">
            <w:pPr>
              <w:rPr>
                <w:sz w:val="28"/>
                <w:szCs w:val="28"/>
                <w:lang w:val="uk-UA"/>
              </w:rPr>
            </w:pPr>
            <w:r w:rsidRPr="0098033F">
              <w:rPr>
                <w:sz w:val="28"/>
                <w:szCs w:val="28"/>
                <w:lang w:val="uk-UA"/>
              </w:rPr>
              <w:t>г) принцип дії двигуна постійного струму.</w:t>
            </w:r>
          </w:p>
        </w:tc>
        <w:tc>
          <w:tcPr>
            <w:tcW w:w="2700" w:type="dxa"/>
          </w:tcPr>
          <w:p w:rsidR="0098033F" w:rsidRPr="0098033F" w:rsidRDefault="0098033F" w:rsidP="0098033F">
            <w:pPr>
              <w:rPr>
                <w:sz w:val="28"/>
                <w:szCs w:val="28"/>
                <w:lang w:val="uk-UA"/>
              </w:rPr>
            </w:pPr>
          </w:p>
        </w:tc>
      </w:tr>
      <w:tr w:rsidR="0098033F" w:rsidRPr="0098033F" w:rsidTr="0098033F">
        <w:tc>
          <w:tcPr>
            <w:tcW w:w="648" w:type="dxa"/>
          </w:tcPr>
          <w:p w:rsidR="0098033F" w:rsidRPr="0098033F" w:rsidRDefault="0098033F" w:rsidP="0098033F">
            <w:pPr>
              <w:rPr>
                <w:sz w:val="28"/>
                <w:szCs w:val="28"/>
                <w:lang w:val="uk-UA"/>
              </w:rPr>
            </w:pPr>
            <w:r w:rsidRPr="0098033F">
              <w:rPr>
                <w:sz w:val="28"/>
                <w:szCs w:val="28"/>
                <w:lang w:val="uk-UA"/>
              </w:rPr>
              <w:t>3.</w:t>
            </w:r>
          </w:p>
        </w:tc>
        <w:tc>
          <w:tcPr>
            <w:tcW w:w="6300" w:type="dxa"/>
          </w:tcPr>
          <w:p w:rsidR="0098033F" w:rsidRPr="0098033F" w:rsidRDefault="0098033F" w:rsidP="0098033F">
            <w:pPr>
              <w:rPr>
                <w:sz w:val="28"/>
                <w:szCs w:val="28"/>
                <w:lang w:val="uk-UA"/>
              </w:rPr>
            </w:pPr>
            <w:r w:rsidRPr="0098033F">
              <w:rPr>
                <w:sz w:val="28"/>
                <w:szCs w:val="28"/>
                <w:lang w:val="uk-UA"/>
              </w:rPr>
              <w:t>Вивчення нового матеріалу по питаннях:</w:t>
            </w:r>
          </w:p>
          <w:p w:rsidR="0098033F" w:rsidRPr="0098033F" w:rsidRDefault="0098033F" w:rsidP="0098033F">
            <w:pPr>
              <w:rPr>
                <w:sz w:val="28"/>
                <w:szCs w:val="28"/>
                <w:lang w:val="uk-UA"/>
              </w:rPr>
            </w:pPr>
            <w:r w:rsidRPr="0098033F">
              <w:rPr>
                <w:sz w:val="28"/>
                <w:szCs w:val="28"/>
                <w:lang w:val="uk-UA"/>
              </w:rPr>
              <w:t>а) класифікація машин постійного струму;</w:t>
            </w:r>
          </w:p>
          <w:p w:rsidR="0098033F" w:rsidRPr="0098033F" w:rsidRDefault="0098033F" w:rsidP="0098033F">
            <w:pPr>
              <w:rPr>
                <w:sz w:val="28"/>
                <w:szCs w:val="28"/>
                <w:lang w:val="uk-UA"/>
              </w:rPr>
            </w:pPr>
            <w:r w:rsidRPr="0098033F">
              <w:rPr>
                <w:sz w:val="28"/>
                <w:szCs w:val="28"/>
                <w:lang w:val="uk-UA"/>
              </w:rPr>
              <w:t>б) генератори незалежного збудження, їх характеристики, області застосування;</w:t>
            </w:r>
          </w:p>
          <w:p w:rsidR="0098033F" w:rsidRPr="0098033F" w:rsidRDefault="0098033F" w:rsidP="0098033F">
            <w:pPr>
              <w:rPr>
                <w:sz w:val="28"/>
                <w:szCs w:val="28"/>
                <w:lang w:val="uk-UA"/>
              </w:rPr>
            </w:pPr>
            <w:r w:rsidRPr="0098033F">
              <w:rPr>
                <w:sz w:val="28"/>
                <w:szCs w:val="28"/>
                <w:lang w:val="uk-UA"/>
              </w:rPr>
              <w:t>в) генератори паралельного збудження;</w:t>
            </w:r>
          </w:p>
          <w:p w:rsidR="0098033F" w:rsidRPr="0098033F" w:rsidRDefault="0098033F" w:rsidP="0098033F">
            <w:pPr>
              <w:rPr>
                <w:sz w:val="28"/>
                <w:szCs w:val="28"/>
                <w:lang w:val="uk-UA"/>
              </w:rPr>
            </w:pPr>
            <w:r w:rsidRPr="0098033F">
              <w:rPr>
                <w:sz w:val="28"/>
                <w:szCs w:val="28"/>
                <w:lang w:val="uk-UA"/>
              </w:rPr>
              <w:t>г) генератори послідовного збудження;</w:t>
            </w:r>
          </w:p>
          <w:p w:rsidR="0098033F" w:rsidRPr="0098033F" w:rsidRDefault="0098033F" w:rsidP="0098033F">
            <w:pPr>
              <w:rPr>
                <w:sz w:val="28"/>
                <w:szCs w:val="28"/>
                <w:lang w:val="uk-UA"/>
              </w:rPr>
            </w:pPr>
            <w:r w:rsidRPr="0098033F">
              <w:rPr>
                <w:sz w:val="28"/>
                <w:szCs w:val="28"/>
                <w:lang w:val="uk-UA"/>
              </w:rPr>
              <w:t>д) генератори змішаного збудження.</w:t>
            </w:r>
          </w:p>
        </w:tc>
        <w:tc>
          <w:tcPr>
            <w:tcW w:w="2700" w:type="dxa"/>
          </w:tcPr>
          <w:p w:rsidR="0098033F" w:rsidRPr="0098033F" w:rsidRDefault="0098033F" w:rsidP="0098033F">
            <w:pPr>
              <w:rPr>
                <w:sz w:val="28"/>
                <w:szCs w:val="28"/>
                <w:lang w:val="uk-UA"/>
              </w:rPr>
            </w:pPr>
          </w:p>
          <w:p w:rsidR="0098033F" w:rsidRPr="0098033F" w:rsidRDefault="0098033F" w:rsidP="0098033F">
            <w:pPr>
              <w:rPr>
                <w:sz w:val="28"/>
                <w:szCs w:val="28"/>
                <w:lang w:val="uk-UA"/>
              </w:rPr>
            </w:pPr>
          </w:p>
        </w:tc>
      </w:tr>
      <w:tr w:rsidR="0098033F" w:rsidRPr="0098033F" w:rsidTr="0098033F">
        <w:tc>
          <w:tcPr>
            <w:tcW w:w="648" w:type="dxa"/>
          </w:tcPr>
          <w:p w:rsidR="0098033F" w:rsidRPr="0098033F" w:rsidRDefault="0098033F" w:rsidP="0098033F">
            <w:pPr>
              <w:rPr>
                <w:sz w:val="28"/>
                <w:szCs w:val="28"/>
                <w:lang w:val="uk-UA"/>
              </w:rPr>
            </w:pPr>
            <w:r w:rsidRPr="0098033F">
              <w:rPr>
                <w:sz w:val="28"/>
                <w:szCs w:val="28"/>
                <w:lang w:val="uk-UA"/>
              </w:rPr>
              <w:t>4.</w:t>
            </w:r>
          </w:p>
        </w:tc>
        <w:tc>
          <w:tcPr>
            <w:tcW w:w="6300" w:type="dxa"/>
          </w:tcPr>
          <w:p w:rsidR="0098033F" w:rsidRPr="0098033F" w:rsidRDefault="0098033F" w:rsidP="0098033F">
            <w:pPr>
              <w:rPr>
                <w:sz w:val="28"/>
                <w:szCs w:val="28"/>
                <w:lang w:val="uk-UA"/>
              </w:rPr>
            </w:pPr>
            <w:r w:rsidRPr="0098033F">
              <w:rPr>
                <w:sz w:val="28"/>
                <w:szCs w:val="28"/>
                <w:lang w:val="uk-UA"/>
              </w:rPr>
              <w:t>Закріплення проводиться при розв’язуванні задач № 9.36; 9.38; 9.44</w:t>
            </w:r>
          </w:p>
        </w:tc>
        <w:tc>
          <w:tcPr>
            <w:tcW w:w="2700" w:type="dxa"/>
          </w:tcPr>
          <w:p w:rsidR="0098033F" w:rsidRPr="0098033F" w:rsidRDefault="0098033F" w:rsidP="0098033F">
            <w:pPr>
              <w:rPr>
                <w:sz w:val="28"/>
                <w:szCs w:val="28"/>
                <w:lang w:val="uk-UA"/>
              </w:rPr>
            </w:pPr>
          </w:p>
        </w:tc>
      </w:tr>
      <w:tr w:rsidR="0098033F" w:rsidRPr="0098033F" w:rsidTr="0098033F">
        <w:tc>
          <w:tcPr>
            <w:tcW w:w="648" w:type="dxa"/>
          </w:tcPr>
          <w:p w:rsidR="0098033F" w:rsidRPr="0098033F" w:rsidRDefault="0098033F" w:rsidP="0098033F">
            <w:pPr>
              <w:rPr>
                <w:sz w:val="28"/>
                <w:szCs w:val="28"/>
                <w:lang w:val="uk-UA"/>
              </w:rPr>
            </w:pPr>
            <w:r w:rsidRPr="0098033F">
              <w:rPr>
                <w:sz w:val="28"/>
                <w:szCs w:val="28"/>
                <w:lang w:val="uk-UA"/>
              </w:rPr>
              <w:t>5.</w:t>
            </w:r>
          </w:p>
        </w:tc>
        <w:tc>
          <w:tcPr>
            <w:tcW w:w="6300" w:type="dxa"/>
          </w:tcPr>
          <w:p w:rsidR="0098033F" w:rsidRPr="0098033F" w:rsidRDefault="0098033F" w:rsidP="0098033F">
            <w:pPr>
              <w:rPr>
                <w:sz w:val="28"/>
                <w:szCs w:val="28"/>
                <w:lang w:val="uk-UA"/>
              </w:rPr>
            </w:pPr>
            <w:r w:rsidRPr="0098033F">
              <w:rPr>
                <w:sz w:val="28"/>
                <w:szCs w:val="28"/>
                <w:lang w:val="uk-UA"/>
              </w:rPr>
              <w:t>Д.З.  Вивчити за підручником Ф.Є. Євдокимова  параграф  9.3</w:t>
            </w:r>
          </w:p>
        </w:tc>
        <w:tc>
          <w:tcPr>
            <w:tcW w:w="2700" w:type="dxa"/>
          </w:tcPr>
          <w:p w:rsidR="0098033F" w:rsidRPr="0098033F" w:rsidRDefault="0098033F" w:rsidP="0098033F">
            <w:pPr>
              <w:rPr>
                <w:sz w:val="28"/>
                <w:szCs w:val="28"/>
                <w:lang w:val="uk-UA"/>
              </w:rPr>
            </w:pPr>
          </w:p>
        </w:tc>
      </w:tr>
    </w:tbl>
    <w:p w:rsidR="0098033F" w:rsidRPr="0098033F" w:rsidRDefault="0098033F" w:rsidP="0098033F">
      <w:pPr>
        <w:ind w:left="360"/>
        <w:rPr>
          <w:sz w:val="28"/>
          <w:szCs w:val="28"/>
          <w:lang w:val="uk-UA"/>
        </w:rPr>
      </w:pPr>
    </w:p>
    <w:p w:rsidR="0098033F" w:rsidRDefault="0098033F" w:rsidP="0098033F">
      <w:pPr>
        <w:tabs>
          <w:tab w:val="left" w:pos="6967"/>
        </w:tabs>
        <w:rPr>
          <w:sz w:val="28"/>
          <w:szCs w:val="28"/>
          <w:lang w:val="uk-UA"/>
        </w:rPr>
      </w:pPr>
      <w:r w:rsidRPr="00B5598A">
        <w:rPr>
          <w:sz w:val="28"/>
          <w:szCs w:val="28"/>
          <w:lang w:val="uk-UA"/>
        </w:rPr>
        <w:t>Викладач</w:t>
      </w:r>
      <w:r w:rsidRPr="00B5598A">
        <w:rPr>
          <w:sz w:val="28"/>
          <w:szCs w:val="28"/>
          <w:lang w:val="uk-UA"/>
        </w:rPr>
        <w:tab/>
        <w:t>В.В.Хоружий</w:t>
      </w:r>
    </w:p>
    <w:p w:rsidR="0098033F" w:rsidRDefault="0098033F" w:rsidP="0098033F">
      <w:pPr>
        <w:jc w:val="center"/>
        <w:rPr>
          <w:sz w:val="28"/>
          <w:szCs w:val="28"/>
          <w:lang w:val="uk-UA"/>
        </w:rPr>
      </w:pPr>
      <w:r>
        <w:rPr>
          <w:sz w:val="28"/>
          <w:szCs w:val="28"/>
          <w:lang w:val="uk-UA"/>
        </w:rPr>
        <w:t>Лекція</w:t>
      </w:r>
    </w:p>
    <w:p w:rsidR="0098033F" w:rsidRPr="0098033F" w:rsidRDefault="0098033F" w:rsidP="0098033F">
      <w:pPr>
        <w:rPr>
          <w:sz w:val="28"/>
          <w:szCs w:val="28"/>
          <w:lang w:val="uk-UA"/>
        </w:rPr>
      </w:pPr>
      <w:r w:rsidRPr="0098033F">
        <w:rPr>
          <w:b/>
          <w:bCs/>
          <w:kern w:val="32"/>
          <w:sz w:val="32"/>
          <w:szCs w:val="32"/>
          <w:lang w:val="uk-UA"/>
        </w:rPr>
        <w:t>Т</w:t>
      </w:r>
      <w:r w:rsidRPr="0098033F">
        <w:rPr>
          <w:b/>
          <w:bCs/>
          <w:kern w:val="32"/>
          <w:sz w:val="32"/>
          <w:szCs w:val="32"/>
        </w:rPr>
        <w:t xml:space="preserve">ема: </w:t>
      </w:r>
      <w:r w:rsidRPr="0098033F">
        <w:rPr>
          <w:sz w:val="28"/>
          <w:szCs w:val="28"/>
          <w:lang w:val="uk-UA"/>
        </w:rPr>
        <w:t>Класифікація машин постійного струму. Генератори постійного струму.</w:t>
      </w:r>
    </w:p>
    <w:p w:rsidR="0098033F" w:rsidRPr="0098033F" w:rsidRDefault="0098033F" w:rsidP="0098033F">
      <w:pPr>
        <w:widowControl w:val="0"/>
        <w:tabs>
          <w:tab w:val="left" w:pos="1418"/>
        </w:tabs>
        <w:autoSpaceDE w:val="0"/>
        <w:autoSpaceDN w:val="0"/>
        <w:adjustRightInd w:val="0"/>
        <w:spacing w:before="120" w:after="120" w:line="276" w:lineRule="auto"/>
        <w:rPr>
          <w:b/>
          <w:sz w:val="28"/>
          <w:szCs w:val="28"/>
        </w:rPr>
      </w:pPr>
      <w:r>
        <w:rPr>
          <w:b/>
          <w:bCs/>
          <w:kern w:val="32"/>
          <w:sz w:val="32"/>
          <w:szCs w:val="32"/>
          <w:lang w:val="uk-UA"/>
        </w:rPr>
        <w:t xml:space="preserve">                                                       </w:t>
      </w:r>
      <w:r w:rsidRPr="0098033F">
        <w:rPr>
          <w:b/>
          <w:sz w:val="28"/>
          <w:szCs w:val="28"/>
        </w:rPr>
        <w:t>План</w:t>
      </w:r>
    </w:p>
    <w:p w:rsidR="0098033F" w:rsidRPr="0098033F" w:rsidRDefault="0098033F" w:rsidP="0098033F">
      <w:pPr>
        <w:widowControl w:val="0"/>
        <w:numPr>
          <w:ilvl w:val="0"/>
          <w:numId w:val="28"/>
        </w:numPr>
        <w:autoSpaceDE w:val="0"/>
        <w:autoSpaceDN w:val="0"/>
        <w:adjustRightInd w:val="0"/>
        <w:spacing w:before="120" w:line="276" w:lineRule="auto"/>
        <w:contextualSpacing/>
        <w:jc w:val="both"/>
        <w:rPr>
          <w:b/>
          <w:color w:val="000000"/>
          <w:sz w:val="28"/>
          <w:szCs w:val="28"/>
          <w:lang w:val="uk-UA"/>
        </w:rPr>
      </w:pPr>
      <w:r w:rsidRPr="0098033F">
        <w:rPr>
          <w:b/>
          <w:spacing w:val="2"/>
          <w:sz w:val="28"/>
          <w:szCs w:val="28"/>
          <w:lang w:val="uk-UA"/>
        </w:rPr>
        <w:t>Устрій і принцип дії синхронних генераторів.</w:t>
      </w:r>
      <w:r w:rsidRPr="0098033F">
        <w:rPr>
          <w:b/>
          <w:sz w:val="28"/>
          <w:szCs w:val="28"/>
          <w:lang w:val="uk-UA"/>
        </w:rPr>
        <w:t xml:space="preserve"> </w:t>
      </w:r>
    </w:p>
    <w:p w:rsidR="0098033F" w:rsidRPr="0098033F" w:rsidRDefault="0098033F" w:rsidP="0098033F">
      <w:pPr>
        <w:widowControl w:val="0"/>
        <w:numPr>
          <w:ilvl w:val="1"/>
          <w:numId w:val="28"/>
        </w:numPr>
        <w:autoSpaceDE w:val="0"/>
        <w:autoSpaceDN w:val="0"/>
        <w:adjustRightInd w:val="0"/>
        <w:spacing w:line="276" w:lineRule="auto"/>
        <w:contextualSpacing/>
        <w:rPr>
          <w:sz w:val="28"/>
          <w:szCs w:val="28"/>
          <w:lang w:val="uk-UA"/>
        </w:rPr>
      </w:pPr>
      <w:r w:rsidRPr="0098033F">
        <w:rPr>
          <w:sz w:val="28"/>
          <w:szCs w:val="28"/>
          <w:lang w:val="uk-UA"/>
        </w:rPr>
        <w:t>Основні частини синхронної машини.</w:t>
      </w:r>
    </w:p>
    <w:p w:rsidR="0098033F" w:rsidRPr="0098033F" w:rsidRDefault="0098033F" w:rsidP="0098033F">
      <w:pPr>
        <w:widowControl w:val="0"/>
        <w:numPr>
          <w:ilvl w:val="1"/>
          <w:numId w:val="28"/>
        </w:numPr>
        <w:autoSpaceDE w:val="0"/>
        <w:autoSpaceDN w:val="0"/>
        <w:adjustRightInd w:val="0"/>
        <w:spacing w:line="276" w:lineRule="auto"/>
        <w:contextualSpacing/>
        <w:rPr>
          <w:sz w:val="28"/>
          <w:szCs w:val="28"/>
          <w:lang w:val="uk-UA"/>
        </w:rPr>
      </w:pPr>
      <w:r w:rsidRPr="0098033F">
        <w:rPr>
          <w:sz w:val="28"/>
          <w:szCs w:val="28"/>
          <w:lang w:val="uk-UA"/>
        </w:rPr>
        <w:t>Отримання синусоїдальної ЕРС.</w:t>
      </w:r>
    </w:p>
    <w:p w:rsidR="0098033F" w:rsidRPr="0098033F" w:rsidRDefault="0098033F" w:rsidP="0098033F">
      <w:pPr>
        <w:widowControl w:val="0"/>
        <w:numPr>
          <w:ilvl w:val="0"/>
          <w:numId w:val="28"/>
        </w:numPr>
        <w:autoSpaceDE w:val="0"/>
        <w:autoSpaceDN w:val="0"/>
        <w:adjustRightInd w:val="0"/>
        <w:spacing w:line="276" w:lineRule="auto"/>
        <w:contextualSpacing/>
        <w:rPr>
          <w:sz w:val="28"/>
          <w:szCs w:val="28"/>
          <w:lang w:val="uk-UA"/>
        </w:rPr>
      </w:pPr>
      <w:r w:rsidRPr="0098033F">
        <w:rPr>
          <w:b/>
          <w:snapToGrid w:val="0"/>
          <w:sz w:val="28"/>
          <w:szCs w:val="28"/>
          <w:lang w:val="uk-UA"/>
        </w:rPr>
        <w:t>Багатополюсні генератори</w:t>
      </w:r>
      <w:r w:rsidRPr="0098033F">
        <w:rPr>
          <w:snapToGrid w:val="0"/>
          <w:sz w:val="28"/>
          <w:szCs w:val="28"/>
          <w:lang w:val="uk-UA"/>
        </w:rPr>
        <w:t>.</w:t>
      </w:r>
    </w:p>
    <w:p w:rsidR="0098033F" w:rsidRPr="0098033F" w:rsidRDefault="0098033F" w:rsidP="0098033F">
      <w:pPr>
        <w:keepNext/>
        <w:widowControl w:val="0"/>
        <w:numPr>
          <w:ilvl w:val="0"/>
          <w:numId w:val="28"/>
        </w:numPr>
        <w:autoSpaceDE w:val="0"/>
        <w:autoSpaceDN w:val="0"/>
        <w:adjustRightInd w:val="0"/>
        <w:spacing w:line="276" w:lineRule="auto"/>
        <w:jc w:val="both"/>
        <w:outlineLvl w:val="1"/>
        <w:rPr>
          <w:b/>
          <w:bCs/>
          <w:snapToGrid w:val="0"/>
          <w:spacing w:val="2"/>
          <w:sz w:val="28"/>
          <w:szCs w:val="28"/>
          <w:lang w:val="uk-UA"/>
        </w:rPr>
      </w:pPr>
      <w:bookmarkStart w:id="61" w:name="_Toc191896092"/>
      <w:r w:rsidRPr="0098033F">
        <w:rPr>
          <w:b/>
          <w:bCs/>
          <w:snapToGrid w:val="0"/>
          <w:spacing w:val="2"/>
          <w:sz w:val="28"/>
          <w:szCs w:val="28"/>
          <w:lang w:val="uk-UA"/>
        </w:rPr>
        <w:t>Робочий процес синхронного генератора</w:t>
      </w:r>
      <w:bookmarkEnd w:id="61"/>
    </w:p>
    <w:p w:rsidR="0098033F" w:rsidRPr="0098033F" w:rsidRDefault="0098033F" w:rsidP="0098033F">
      <w:pPr>
        <w:widowControl w:val="0"/>
        <w:numPr>
          <w:ilvl w:val="1"/>
          <w:numId w:val="28"/>
        </w:numPr>
        <w:autoSpaceDE w:val="0"/>
        <w:autoSpaceDN w:val="0"/>
        <w:adjustRightInd w:val="0"/>
        <w:spacing w:line="276" w:lineRule="auto"/>
        <w:contextualSpacing/>
        <w:rPr>
          <w:sz w:val="28"/>
          <w:szCs w:val="28"/>
          <w:lang w:val="uk-UA"/>
        </w:rPr>
      </w:pPr>
      <w:r w:rsidRPr="0098033F">
        <w:rPr>
          <w:snapToGrid w:val="0"/>
          <w:sz w:val="28"/>
          <w:szCs w:val="28"/>
          <w:lang w:val="uk-UA"/>
        </w:rPr>
        <w:t>Холостий хід.</w:t>
      </w:r>
    </w:p>
    <w:p w:rsidR="0098033F" w:rsidRPr="0098033F" w:rsidRDefault="0098033F" w:rsidP="0098033F">
      <w:pPr>
        <w:widowControl w:val="0"/>
        <w:numPr>
          <w:ilvl w:val="1"/>
          <w:numId w:val="28"/>
        </w:numPr>
        <w:autoSpaceDE w:val="0"/>
        <w:autoSpaceDN w:val="0"/>
        <w:adjustRightInd w:val="0"/>
        <w:spacing w:line="276" w:lineRule="auto"/>
        <w:contextualSpacing/>
        <w:rPr>
          <w:sz w:val="28"/>
          <w:szCs w:val="28"/>
          <w:lang w:val="uk-UA"/>
        </w:rPr>
      </w:pPr>
      <w:r w:rsidRPr="0098033F">
        <w:rPr>
          <w:snapToGrid w:val="0"/>
          <w:sz w:val="28"/>
          <w:szCs w:val="28"/>
          <w:lang w:val="uk-UA"/>
        </w:rPr>
        <w:t>Реакція якоря.</w:t>
      </w:r>
    </w:p>
    <w:p w:rsidR="0098033F" w:rsidRPr="0098033F" w:rsidRDefault="0098033F" w:rsidP="0098033F">
      <w:pPr>
        <w:widowControl w:val="0"/>
        <w:numPr>
          <w:ilvl w:val="1"/>
          <w:numId w:val="28"/>
        </w:numPr>
        <w:autoSpaceDE w:val="0"/>
        <w:autoSpaceDN w:val="0"/>
        <w:adjustRightInd w:val="0"/>
        <w:spacing w:line="276" w:lineRule="auto"/>
        <w:contextualSpacing/>
        <w:rPr>
          <w:sz w:val="28"/>
          <w:szCs w:val="28"/>
          <w:lang w:val="uk-UA"/>
        </w:rPr>
      </w:pPr>
      <w:r w:rsidRPr="0098033F">
        <w:rPr>
          <w:snapToGrid w:val="0"/>
          <w:sz w:val="28"/>
          <w:szCs w:val="28"/>
          <w:lang w:val="uk-UA"/>
        </w:rPr>
        <w:t>Зовнішня і регулювальна характеристики.</w:t>
      </w:r>
    </w:p>
    <w:p w:rsidR="0098033F" w:rsidRPr="0098033F" w:rsidRDefault="0098033F" w:rsidP="0098033F">
      <w:pPr>
        <w:widowControl w:val="0"/>
        <w:autoSpaceDE w:val="0"/>
        <w:autoSpaceDN w:val="0"/>
        <w:adjustRightInd w:val="0"/>
        <w:spacing w:line="276" w:lineRule="auto"/>
        <w:ind w:left="900"/>
        <w:jc w:val="both"/>
        <w:rPr>
          <w:b/>
          <w:sz w:val="28"/>
          <w:szCs w:val="28"/>
          <w:lang w:val="uk-UA"/>
        </w:rPr>
      </w:pPr>
      <w:bookmarkStart w:id="62" w:name="_Toc191896093"/>
      <w:r w:rsidRPr="0098033F">
        <w:rPr>
          <w:b/>
          <w:sz w:val="28"/>
          <w:szCs w:val="28"/>
          <w:lang w:val="uk-UA"/>
        </w:rPr>
        <w:t>Література:</w:t>
      </w:r>
    </w:p>
    <w:p w:rsidR="0098033F" w:rsidRPr="0098033F" w:rsidRDefault="0098033F" w:rsidP="0098033F">
      <w:pPr>
        <w:widowControl w:val="0"/>
        <w:autoSpaceDE w:val="0"/>
        <w:autoSpaceDN w:val="0"/>
        <w:adjustRightInd w:val="0"/>
        <w:spacing w:line="276" w:lineRule="auto"/>
        <w:ind w:left="900"/>
        <w:jc w:val="both"/>
        <w:rPr>
          <w:sz w:val="28"/>
          <w:szCs w:val="28"/>
          <w:lang w:val="uk-UA"/>
        </w:rPr>
      </w:pPr>
    </w:p>
    <w:p w:rsidR="0098033F" w:rsidRPr="0098033F" w:rsidRDefault="0098033F" w:rsidP="0098033F">
      <w:pPr>
        <w:tabs>
          <w:tab w:val="left" w:pos="567"/>
        </w:tabs>
        <w:spacing w:after="120" w:line="276" w:lineRule="auto"/>
        <w:ind w:left="567"/>
        <w:jc w:val="both"/>
        <w:rPr>
          <w:sz w:val="28"/>
          <w:szCs w:val="28"/>
          <w:lang w:val="uk-UA"/>
        </w:rPr>
      </w:pPr>
      <w:r w:rsidRPr="0098033F">
        <w:rPr>
          <w:sz w:val="28"/>
          <w:szCs w:val="28"/>
          <w:lang w:val="uk-UA"/>
        </w:rPr>
        <w:t xml:space="preserve">1. Данилов И.А., Иванов П.М.  Общая </w:t>
      </w:r>
      <w:r w:rsidRPr="0098033F">
        <w:rPr>
          <w:sz w:val="28"/>
          <w:szCs w:val="28"/>
        </w:rPr>
        <w:t>э</w:t>
      </w:r>
      <w:r w:rsidRPr="0098033F">
        <w:rPr>
          <w:sz w:val="28"/>
          <w:szCs w:val="28"/>
          <w:lang w:val="uk-UA"/>
        </w:rPr>
        <w:t>лектротехника с основами электроники:  Учебное пособие для неэлектротехнических специальностей техникумов. —  Москва: Высшая школа, 1989. -752с.</w:t>
      </w:r>
    </w:p>
    <w:p w:rsidR="0098033F" w:rsidRPr="0098033F" w:rsidRDefault="0098033F" w:rsidP="0098033F">
      <w:pPr>
        <w:keepNext/>
        <w:keepLines/>
        <w:tabs>
          <w:tab w:val="left" w:pos="567"/>
        </w:tabs>
        <w:spacing w:line="276" w:lineRule="auto"/>
        <w:ind w:left="567"/>
        <w:jc w:val="both"/>
        <w:outlineLvl w:val="8"/>
        <w:rPr>
          <w:iCs/>
          <w:sz w:val="28"/>
          <w:szCs w:val="28"/>
          <w:lang w:val="uk-UA" w:eastAsia="en-US" w:bidi="en-US"/>
        </w:rPr>
      </w:pPr>
      <w:r w:rsidRPr="0098033F">
        <w:rPr>
          <w:iCs/>
          <w:sz w:val="28"/>
          <w:szCs w:val="28"/>
          <w:lang w:val="uk-UA" w:eastAsia="en-US" w:bidi="en-US"/>
        </w:rPr>
        <w:lastRenderedPageBreak/>
        <w:t>2. Евдокимов Ф. Е. Общая электротехника: Учебник для учащихся  неэлектро-технических специальностей техникумов. — Москва: Высшая школа, 1987. - 352 с.</w:t>
      </w:r>
    </w:p>
    <w:p w:rsidR="0098033F" w:rsidRPr="0098033F" w:rsidRDefault="0098033F" w:rsidP="0098033F">
      <w:pPr>
        <w:tabs>
          <w:tab w:val="left" w:pos="567"/>
        </w:tabs>
        <w:spacing w:after="200" w:line="276" w:lineRule="auto"/>
        <w:ind w:left="567"/>
        <w:jc w:val="both"/>
        <w:rPr>
          <w:sz w:val="28"/>
          <w:szCs w:val="28"/>
          <w:lang w:val="uk-UA"/>
        </w:rPr>
      </w:pPr>
      <w:r w:rsidRPr="0098033F">
        <w:rPr>
          <w:sz w:val="28"/>
          <w:szCs w:val="28"/>
          <w:lang w:val="uk-UA"/>
        </w:rPr>
        <w:t>3. Общая электротехника с основами электроники. Учебник для техникумов. В.А. Гаврилюк, Б.С. Гершунский, А.В. Ковальчук, Ю.А. Куницкий, А.Г. Шаповаленко   —  Киев: Вища школа, 1980. - 480 с.</w:t>
      </w:r>
    </w:p>
    <w:p w:rsidR="0098033F" w:rsidRPr="0098033F" w:rsidRDefault="0098033F" w:rsidP="0098033F">
      <w:pPr>
        <w:shd w:val="clear" w:color="auto" w:fill="FFFFFF"/>
        <w:tabs>
          <w:tab w:val="left" w:pos="567"/>
        </w:tabs>
        <w:autoSpaceDE w:val="0"/>
        <w:autoSpaceDN w:val="0"/>
        <w:adjustRightInd w:val="0"/>
        <w:spacing w:after="200" w:line="276" w:lineRule="auto"/>
        <w:ind w:left="567"/>
        <w:jc w:val="both"/>
        <w:rPr>
          <w:b/>
          <w:bCs/>
          <w:color w:val="000000"/>
          <w:sz w:val="28"/>
          <w:szCs w:val="28"/>
          <w:lang w:val="uk-UA"/>
        </w:rPr>
      </w:pPr>
      <w:r w:rsidRPr="0098033F">
        <w:rPr>
          <w:sz w:val="28"/>
          <w:szCs w:val="28"/>
          <w:lang w:val="uk-UA"/>
        </w:rPr>
        <w:t>4. Китаев В.Е. Электротехника с основами промышленной электроники: Учебник для проф.-техн. Училищ.-М.:Высш. Шк..,1985.-224 с.</w:t>
      </w:r>
    </w:p>
    <w:p w:rsidR="0098033F" w:rsidRPr="0098033F" w:rsidRDefault="0098033F" w:rsidP="0098033F">
      <w:pPr>
        <w:keepNext/>
        <w:spacing w:before="240" w:line="276" w:lineRule="auto"/>
        <w:jc w:val="center"/>
        <w:outlineLvl w:val="1"/>
        <w:rPr>
          <w:b/>
          <w:bCs/>
          <w:spacing w:val="2"/>
          <w:sz w:val="28"/>
          <w:szCs w:val="28"/>
          <w:lang w:val="uk-UA"/>
        </w:rPr>
      </w:pPr>
      <w:r w:rsidRPr="0098033F">
        <w:rPr>
          <w:b/>
          <w:bCs/>
          <w:spacing w:val="2"/>
          <w:sz w:val="28"/>
          <w:szCs w:val="28"/>
          <w:lang w:val="uk-UA"/>
        </w:rPr>
        <w:t>Устрій і принцип дії синхронних генераторів.</w:t>
      </w:r>
      <w:bookmarkEnd w:id="62"/>
      <w:r w:rsidRPr="0098033F">
        <w:rPr>
          <w:b/>
          <w:bCs/>
          <w:spacing w:val="2"/>
          <w:sz w:val="28"/>
          <w:szCs w:val="28"/>
          <w:lang w:val="uk-UA"/>
        </w:rPr>
        <w:t xml:space="preserve"> </w:t>
      </w:r>
    </w:p>
    <w:p w:rsidR="0098033F" w:rsidRPr="0098033F" w:rsidRDefault="0098033F" w:rsidP="0098033F">
      <w:pPr>
        <w:keepNext/>
        <w:spacing w:before="240" w:after="240" w:line="276" w:lineRule="auto"/>
        <w:outlineLvl w:val="2"/>
        <w:rPr>
          <w:b/>
          <w:iCs/>
          <w:sz w:val="28"/>
          <w:szCs w:val="28"/>
          <w:u w:val="single"/>
          <w:lang w:val="uk-UA"/>
        </w:rPr>
      </w:pPr>
      <w:bookmarkStart w:id="63" w:name="_Toc191896094"/>
      <w:r w:rsidRPr="0098033F">
        <w:rPr>
          <w:b/>
          <w:iCs/>
          <w:sz w:val="28"/>
          <w:szCs w:val="28"/>
          <w:u w:val="single"/>
          <w:lang w:val="uk-UA"/>
        </w:rPr>
        <w:t>Основні частини синхронної машини.</w:t>
      </w:r>
      <w:bookmarkEnd w:id="63"/>
    </w:p>
    <w:p w:rsidR="0098033F" w:rsidRPr="0098033F" w:rsidRDefault="0098033F" w:rsidP="0098033F">
      <w:pPr>
        <w:widowControl w:val="0"/>
        <w:autoSpaceDE w:val="0"/>
        <w:autoSpaceDN w:val="0"/>
        <w:adjustRightInd w:val="0"/>
        <w:spacing w:before="120" w:line="276" w:lineRule="auto"/>
        <w:ind w:firstLine="567"/>
        <w:jc w:val="both"/>
        <w:rPr>
          <w:snapToGrid w:val="0"/>
          <w:color w:val="000000"/>
          <w:sz w:val="28"/>
          <w:szCs w:val="28"/>
          <w:lang w:val="uk-UA"/>
        </w:rPr>
      </w:pPr>
      <w:r w:rsidRPr="0098033F">
        <w:rPr>
          <w:snapToGrid w:val="0"/>
          <w:color w:val="000000"/>
          <w:sz w:val="28"/>
          <w:szCs w:val="28"/>
          <w:lang w:val="uk-UA"/>
        </w:rPr>
        <w:t xml:space="preserve">Синхронні генератори перетворюють механічну енергію первинних двигунів в електричну енергію трифазного </w:t>
      </w:r>
      <w:r w:rsidRPr="0098033F">
        <w:rPr>
          <w:snapToGrid w:val="0"/>
          <w:color w:val="000000"/>
          <w:spacing w:val="2"/>
          <w:sz w:val="28"/>
          <w:szCs w:val="28"/>
          <w:lang w:val="uk-UA"/>
        </w:rPr>
        <w:t>струму</w:t>
      </w:r>
      <w:r w:rsidRPr="0098033F">
        <w:rPr>
          <w:snapToGrid w:val="0"/>
          <w:color w:val="000000"/>
          <w:sz w:val="28"/>
          <w:szCs w:val="28"/>
          <w:lang w:val="uk-UA"/>
        </w:rPr>
        <w:t>.</w:t>
      </w:r>
    </w:p>
    <w:p w:rsidR="0098033F" w:rsidRPr="0098033F" w:rsidRDefault="0098033F" w:rsidP="0098033F">
      <w:pPr>
        <w:widowControl w:val="0"/>
        <w:autoSpaceDE w:val="0"/>
        <w:autoSpaceDN w:val="0"/>
        <w:adjustRightInd w:val="0"/>
        <w:spacing w:before="120" w:line="276" w:lineRule="auto"/>
        <w:ind w:firstLine="567"/>
        <w:jc w:val="both"/>
        <w:rPr>
          <w:snapToGrid w:val="0"/>
          <w:color w:val="000000"/>
          <w:sz w:val="28"/>
          <w:szCs w:val="28"/>
          <w:lang w:val="uk-UA"/>
        </w:rPr>
      </w:pPr>
      <w:r w:rsidRPr="0098033F">
        <w:rPr>
          <w:snapToGrid w:val="0"/>
          <w:color w:val="000000"/>
          <w:sz w:val="28"/>
          <w:szCs w:val="28"/>
          <w:lang w:val="uk-UA"/>
        </w:rPr>
        <w:t xml:space="preserve">Основними </w:t>
      </w:r>
      <w:r w:rsidRPr="0098033F">
        <w:rPr>
          <w:snapToGrid w:val="0"/>
          <w:color w:val="000000"/>
          <w:spacing w:val="2"/>
          <w:sz w:val="28"/>
          <w:szCs w:val="28"/>
          <w:lang w:val="uk-UA"/>
        </w:rPr>
        <w:t>частинами</w:t>
      </w:r>
      <w:r w:rsidRPr="0098033F">
        <w:rPr>
          <w:snapToGrid w:val="0"/>
          <w:color w:val="000000"/>
          <w:sz w:val="28"/>
          <w:szCs w:val="28"/>
          <w:lang w:val="uk-UA"/>
        </w:rPr>
        <w:t xml:space="preserve"> будь-якого генератора </w:t>
      </w:r>
      <w:r w:rsidRPr="0098033F">
        <w:rPr>
          <w:snapToGrid w:val="0"/>
          <w:color w:val="000000"/>
          <w:spacing w:val="2"/>
          <w:sz w:val="28"/>
          <w:szCs w:val="28"/>
          <w:lang w:val="uk-UA"/>
        </w:rPr>
        <w:t>є</w:t>
      </w:r>
      <w:r w:rsidRPr="0098033F">
        <w:rPr>
          <w:snapToGrid w:val="0"/>
          <w:color w:val="000000"/>
          <w:sz w:val="28"/>
          <w:szCs w:val="28"/>
          <w:lang w:val="uk-UA"/>
        </w:rPr>
        <w:t>:</w:t>
      </w:r>
    </w:p>
    <w:p w:rsidR="0098033F" w:rsidRPr="0098033F" w:rsidRDefault="0098033F" w:rsidP="0098033F">
      <w:pPr>
        <w:widowControl w:val="0"/>
        <w:numPr>
          <w:ilvl w:val="0"/>
          <w:numId w:val="27"/>
        </w:numPr>
        <w:autoSpaceDE w:val="0"/>
        <w:autoSpaceDN w:val="0"/>
        <w:adjustRightInd w:val="0"/>
        <w:spacing w:line="276" w:lineRule="auto"/>
        <w:ind w:left="1276" w:hanging="284"/>
        <w:jc w:val="both"/>
        <w:rPr>
          <w:snapToGrid w:val="0"/>
          <w:color w:val="000000"/>
          <w:sz w:val="28"/>
          <w:szCs w:val="28"/>
          <w:lang w:val="uk-UA"/>
        </w:rPr>
      </w:pPr>
      <w:r w:rsidRPr="0098033F">
        <w:rPr>
          <w:b/>
          <w:snapToGrid w:val="0"/>
          <w:color w:val="000000"/>
          <w:sz w:val="28"/>
          <w:szCs w:val="28"/>
          <w:lang w:val="uk-UA"/>
        </w:rPr>
        <w:t>система</w:t>
      </w:r>
      <w:r w:rsidRPr="0098033F">
        <w:rPr>
          <w:snapToGrid w:val="0"/>
          <w:color w:val="000000"/>
          <w:sz w:val="28"/>
          <w:szCs w:val="28"/>
          <w:lang w:val="uk-UA"/>
        </w:rPr>
        <w:t xml:space="preserve"> </w:t>
      </w:r>
      <w:r w:rsidRPr="0098033F">
        <w:rPr>
          <w:b/>
          <w:snapToGrid w:val="0"/>
          <w:color w:val="000000"/>
          <w:sz w:val="28"/>
          <w:szCs w:val="28"/>
          <w:lang w:val="uk-UA"/>
        </w:rPr>
        <w:t>збудження</w:t>
      </w:r>
      <w:r w:rsidRPr="0098033F">
        <w:rPr>
          <w:snapToGrid w:val="0"/>
          <w:color w:val="000000"/>
          <w:sz w:val="28"/>
          <w:szCs w:val="28"/>
          <w:lang w:val="uk-UA"/>
        </w:rPr>
        <w:t>, що створює основний магнітний потік машини;</w:t>
      </w:r>
    </w:p>
    <w:p w:rsidR="0098033F" w:rsidRPr="0098033F" w:rsidRDefault="0098033F" w:rsidP="0098033F">
      <w:pPr>
        <w:widowControl w:val="0"/>
        <w:numPr>
          <w:ilvl w:val="0"/>
          <w:numId w:val="27"/>
        </w:numPr>
        <w:autoSpaceDE w:val="0"/>
        <w:autoSpaceDN w:val="0"/>
        <w:adjustRightInd w:val="0"/>
        <w:spacing w:line="276" w:lineRule="auto"/>
        <w:ind w:left="1276" w:hanging="284"/>
        <w:jc w:val="both"/>
        <w:rPr>
          <w:snapToGrid w:val="0"/>
          <w:color w:val="000000"/>
          <w:sz w:val="28"/>
          <w:szCs w:val="28"/>
          <w:lang w:val="uk-UA"/>
        </w:rPr>
      </w:pPr>
      <w:r>
        <w:rPr>
          <w:b/>
          <w:noProof/>
          <w:color w:val="000000"/>
          <w:sz w:val="28"/>
          <w:szCs w:val="28"/>
        </w:rPr>
        <w:drawing>
          <wp:anchor distT="0" distB="0" distL="114300" distR="114300" simplePos="0" relativeHeight="251695616" behindDoc="0" locked="0" layoutInCell="1" allowOverlap="1">
            <wp:simplePos x="0" y="0"/>
            <wp:positionH relativeFrom="column">
              <wp:posOffset>4081145</wp:posOffset>
            </wp:positionH>
            <wp:positionV relativeFrom="paragraph">
              <wp:posOffset>100965</wp:posOffset>
            </wp:positionV>
            <wp:extent cx="2011045" cy="2461260"/>
            <wp:effectExtent l="0" t="0" r="8255" b="0"/>
            <wp:wrapSquare wrapText="bothSides"/>
            <wp:docPr id="149" name="Рисунок 149" descr="синхр генератор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синхр генератор 1"/>
                    <pic:cNvPicPr>
                      <a:picLocks noChangeAspect="1" noChangeArrowheads="1"/>
                    </pic:cNvPicPr>
                  </pic:nvPicPr>
                  <pic:blipFill>
                    <a:blip r:embed="rId3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1045" cy="2461260"/>
                    </a:xfrm>
                    <a:prstGeom prst="rect">
                      <a:avLst/>
                    </a:prstGeom>
                    <a:noFill/>
                    <a:ln>
                      <a:noFill/>
                    </a:ln>
                  </pic:spPr>
                </pic:pic>
              </a:graphicData>
            </a:graphic>
          </wp:anchor>
        </w:drawing>
      </w:r>
      <w:r w:rsidRPr="0098033F">
        <w:rPr>
          <w:b/>
          <w:snapToGrid w:val="0"/>
          <w:color w:val="000000"/>
          <w:sz w:val="28"/>
          <w:szCs w:val="28"/>
          <w:lang w:val="uk-UA"/>
        </w:rPr>
        <w:t>якір</w:t>
      </w:r>
      <w:r w:rsidRPr="0098033F">
        <w:rPr>
          <w:snapToGrid w:val="0"/>
          <w:color w:val="000000"/>
          <w:sz w:val="28"/>
          <w:szCs w:val="28"/>
          <w:lang w:val="uk-UA"/>
        </w:rPr>
        <w:t xml:space="preserve">, в обмотці якого індукується ЕРС. </w:t>
      </w:r>
    </w:p>
    <w:p w:rsidR="0098033F" w:rsidRPr="0098033F" w:rsidRDefault="0098033F" w:rsidP="0098033F">
      <w:pPr>
        <w:widowControl w:val="0"/>
        <w:autoSpaceDE w:val="0"/>
        <w:autoSpaceDN w:val="0"/>
        <w:adjustRightInd w:val="0"/>
        <w:spacing w:before="120" w:after="120" w:line="276" w:lineRule="auto"/>
        <w:ind w:left="283" w:firstLine="567"/>
        <w:rPr>
          <w:color w:val="000000"/>
          <w:sz w:val="28"/>
          <w:szCs w:val="28"/>
        </w:rPr>
      </w:pPr>
      <w:r w:rsidRPr="0098033F">
        <w:rPr>
          <w:color w:val="000000"/>
          <w:sz w:val="28"/>
          <w:szCs w:val="28"/>
        </w:rPr>
        <w:t xml:space="preserve">Генератори трифазного </w:t>
      </w:r>
      <w:r w:rsidRPr="0098033F">
        <w:rPr>
          <w:color w:val="000000"/>
          <w:spacing w:val="2"/>
          <w:sz w:val="28"/>
          <w:szCs w:val="28"/>
        </w:rPr>
        <w:t>струму</w:t>
      </w:r>
      <w:r w:rsidRPr="0098033F">
        <w:rPr>
          <w:color w:val="000000"/>
          <w:sz w:val="28"/>
          <w:szCs w:val="28"/>
        </w:rPr>
        <w:t xml:space="preserve">, як правило, виконуються з </w:t>
      </w:r>
      <w:r w:rsidRPr="0098033F">
        <w:rPr>
          <w:color w:val="000000"/>
          <w:spacing w:val="2"/>
          <w:sz w:val="28"/>
          <w:szCs w:val="28"/>
        </w:rPr>
        <w:t>рухомою</w:t>
      </w:r>
      <w:r w:rsidRPr="0098033F">
        <w:rPr>
          <w:color w:val="000000"/>
          <w:sz w:val="28"/>
          <w:szCs w:val="28"/>
        </w:rPr>
        <w:t xml:space="preserve"> системою збудження (ротор) і нерухомим якорем (статор).</w:t>
      </w:r>
    </w:p>
    <w:p w:rsidR="0098033F" w:rsidRPr="0098033F" w:rsidRDefault="0098033F" w:rsidP="0098033F">
      <w:pPr>
        <w:widowControl w:val="0"/>
        <w:autoSpaceDE w:val="0"/>
        <w:autoSpaceDN w:val="0"/>
        <w:adjustRightInd w:val="0"/>
        <w:spacing w:before="120" w:line="276" w:lineRule="auto"/>
        <w:ind w:firstLine="567"/>
        <w:jc w:val="both"/>
        <w:rPr>
          <w:color w:val="000000"/>
          <w:sz w:val="28"/>
          <w:szCs w:val="28"/>
          <w:lang w:val="uk-UA"/>
        </w:rPr>
      </w:pPr>
      <w:r>
        <w:rPr>
          <w:noProof/>
          <w:color w:val="000000"/>
          <w:sz w:val="28"/>
          <w:szCs w:val="28"/>
        </w:rPr>
        <w:drawing>
          <wp:anchor distT="0" distB="0" distL="114300" distR="114300" simplePos="0" relativeHeight="251693568" behindDoc="0" locked="0" layoutInCell="1" allowOverlap="1">
            <wp:simplePos x="0" y="0"/>
            <wp:positionH relativeFrom="column">
              <wp:posOffset>2894330</wp:posOffset>
            </wp:positionH>
            <wp:positionV relativeFrom="paragraph">
              <wp:posOffset>2084070</wp:posOffset>
            </wp:positionV>
            <wp:extent cx="3205480" cy="1531620"/>
            <wp:effectExtent l="0" t="0" r="0" b="0"/>
            <wp:wrapSquare wrapText="bothSides"/>
            <wp:docPr id="148" name="Рисунок 148" descr="отримання синус-ої ер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тримання синус-ої ерс"/>
                    <pic:cNvPicPr>
                      <a:picLocks noChangeAspect="1" noChangeArrowheads="1"/>
                    </pic:cNvPicPr>
                  </pic:nvPicPr>
                  <pic:blipFill>
                    <a:blip r:embed="rId3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5480" cy="1531620"/>
                    </a:xfrm>
                    <a:prstGeom prst="rect">
                      <a:avLst/>
                    </a:prstGeom>
                    <a:noFill/>
                    <a:ln>
                      <a:noFill/>
                    </a:ln>
                  </pic:spPr>
                </pic:pic>
              </a:graphicData>
            </a:graphic>
          </wp:anchor>
        </w:drawing>
      </w:r>
      <w:r w:rsidRPr="0098033F">
        <w:rPr>
          <w:color w:val="000000"/>
          <w:sz w:val="28"/>
          <w:szCs w:val="28"/>
          <w:lang w:val="uk-UA"/>
        </w:rPr>
        <w:t xml:space="preserve">Для створення основного магнітного потоку в синхронних машинах застосовують електромагніти, що </w:t>
      </w:r>
      <w:r w:rsidRPr="0098033F">
        <w:rPr>
          <w:color w:val="000000"/>
          <w:spacing w:val="2"/>
          <w:sz w:val="28"/>
          <w:szCs w:val="28"/>
          <w:lang w:val="uk-UA"/>
        </w:rPr>
        <w:t>живляться</w:t>
      </w:r>
      <w:r w:rsidRPr="0098033F">
        <w:rPr>
          <w:color w:val="000000"/>
          <w:sz w:val="28"/>
          <w:szCs w:val="28"/>
          <w:lang w:val="uk-UA"/>
        </w:rPr>
        <w:t xml:space="preserve"> від допоміжного джерела постійного </w:t>
      </w:r>
      <w:r w:rsidRPr="0098033F">
        <w:rPr>
          <w:color w:val="000000"/>
          <w:spacing w:val="2"/>
          <w:sz w:val="28"/>
          <w:szCs w:val="28"/>
          <w:lang w:val="uk-UA"/>
        </w:rPr>
        <w:t>струму</w:t>
      </w:r>
      <w:r w:rsidRPr="0098033F">
        <w:rPr>
          <w:color w:val="000000"/>
          <w:sz w:val="28"/>
          <w:szCs w:val="28"/>
          <w:lang w:val="uk-UA"/>
        </w:rPr>
        <w:t>. Обмотку електромагнітів прийнято називати обмоткою збудження. Якір (статор) має форму порожнистого циліндра, в пазах якого з внутрішньої сторони розміщені провідники трифазної обмотки, – по суті не відрізняється від статора асинхронної машини.</w:t>
      </w:r>
    </w:p>
    <w:p w:rsidR="0098033F" w:rsidRPr="0098033F" w:rsidRDefault="0098033F" w:rsidP="0098033F">
      <w:pPr>
        <w:keepNext/>
        <w:spacing w:before="240" w:after="240" w:line="276" w:lineRule="auto"/>
        <w:outlineLvl w:val="2"/>
        <w:rPr>
          <w:b/>
          <w:iCs/>
          <w:snapToGrid w:val="0"/>
          <w:sz w:val="28"/>
          <w:szCs w:val="28"/>
          <w:u w:val="single"/>
          <w:lang w:val="uk-UA"/>
        </w:rPr>
      </w:pPr>
      <w:bookmarkStart w:id="64" w:name="_Toc191896095"/>
      <w:r w:rsidRPr="0098033F">
        <w:rPr>
          <w:b/>
          <w:iCs/>
          <w:snapToGrid w:val="0"/>
          <w:sz w:val="28"/>
          <w:szCs w:val="28"/>
          <w:u w:val="single"/>
          <w:lang w:val="uk-UA"/>
        </w:rPr>
        <w:t xml:space="preserve">Отримання </w:t>
      </w:r>
      <w:r w:rsidRPr="0098033F">
        <w:rPr>
          <w:b/>
          <w:bCs/>
          <w:i/>
          <w:iCs/>
          <w:spacing w:val="2"/>
          <w:sz w:val="28"/>
          <w:szCs w:val="28"/>
          <w:u w:val="single"/>
          <w:lang w:val="uk-UA"/>
        </w:rPr>
        <w:t>синусоїдальної</w:t>
      </w:r>
      <w:r w:rsidRPr="0098033F">
        <w:rPr>
          <w:b/>
          <w:iCs/>
          <w:snapToGrid w:val="0"/>
          <w:sz w:val="28"/>
          <w:szCs w:val="28"/>
          <w:u w:val="single"/>
          <w:lang w:val="uk-UA"/>
        </w:rPr>
        <w:t xml:space="preserve"> ЕРС.</w:t>
      </w:r>
      <w:bookmarkEnd w:id="64"/>
      <w:r w:rsidRPr="0098033F">
        <w:rPr>
          <w:b/>
          <w:iCs/>
          <w:snapToGrid w:val="0"/>
          <w:sz w:val="28"/>
          <w:szCs w:val="28"/>
          <w:u w:val="single"/>
          <w:lang w:val="uk-UA"/>
        </w:rPr>
        <w:t xml:space="preserve"> </w:t>
      </w:r>
    </w:p>
    <w:p w:rsidR="0098033F" w:rsidRPr="0098033F" w:rsidRDefault="0098033F" w:rsidP="0098033F">
      <w:pPr>
        <w:widowControl w:val="0"/>
        <w:autoSpaceDE w:val="0"/>
        <w:autoSpaceDN w:val="0"/>
        <w:adjustRightInd w:val="0"/>
        <w:spacing w:before="120" w:after="120" w:line="276" w:lineRule="auto"/>
        <w:ind w:left="283" w:firstLine="567"/>
        <w:rPr>
          <w:snapToGrid w:val="0"/>
          <w:color w:val="000000"/>
          <w:spacing w:val="2"/>
          <w:sz w:val="28"/>
          <w:szCs w:val="28"/>
          <w:lang w:val="uk-UA"/>
        </w:rPr>
      </w:pPr>
      <w:r w:rsidRPr="0098033F">
        <w:rPr>
          <w:snapToGrid w:val="0"/>
          <w:color w:val="000000"/>
          <w:sz w:val="28"/>
          <w:szCs w:val="28"/>
          <w:lang w:val="uk-UA"/>
        </w:rPr>
        <w:t xml:space="preserve">Для отримання </w:t>
      </w:r>
      <w:r w:rsidRPr="0098033F">
        <w:rPr>
          <w:snapToGrid w:val="0"/>
          <w:color w:val="000000"/>
          <w:spacing w:val="2"/>
          <w:sz w:val="28"/>
          <w:szCs w:val="28"/>
          <w:lang w:val="uk-UA"/>
        </w:rPr>
        <w:t>синусоїдальної</w:t>
      </w:r>
      <w:r w:rsidRPr="0098033F">
        <w:rPr>
          <w:snapToGrid w:val="0"/>
          <w:color w:val="000000"/>
          <w:sz w:val="28"/>
          <w:szCs w:val="28"/>
          <w:lang w:val="uk-UA"/>
        </w:rPr>
        <w:t xml:space="preserve"> ЕРС в обмотці якоря необхідно, щоб розподіл магнітних ліній (тобто магнітної індукції </w:t>
      </w:r>
      <w:r w:rsidRPr="0098033F">
        <w:rPr>
          <w:b/>
          <w:i/>
          <w:snapToGrid w:val="0"/>
          <w:color w:val="000000"/>
          <w:sz w:val="28"/>
          <w:szCs w:val="28"/>
          <w:lang w:val="uk-UA"/>
        </w:rPr>
        <w:t>В</w:t>
      </w:r>
      <w:r w:rsidRPr="0098033F">
        <w:rPr>
          <w:snapToGrid w:val="0"/>
          <w:color w:val="000000"/>
          <w:sz w:val="28"/>
          <w:szCs w:val="28"/>
          <w:lang w:val="uk-UA"/>
        </w:rPr>
        <w:t>)</w:t>
      </w:r>
      <w:r w:rsidRPr="0098033F">
        <w:rPr>
          <w:i/>
          <w:snapToGrid w:val="0"/>
          <w:color w:val="000000"/>
          <w:sz w:val="28"/>
          <w:szCs w:val="28"/>
          <w:lang w:val="uk-UA"/>
        </w:rPr>
        <w:t xml:space="preserve"> </w:t>
      </w:r>
      <w:r w:rsidRPr="0098033F">
        <w:rPr>
          <w:snapToGrid w:val="0"/>
          <w:color w:val="000000"/>
          <w:sz w:val="28"/>
          <w:szCs w:val="28"/>
          <w:lang w:val="uk-UA"/>
        </w:rPr>
        <w:t xml:space="preserve">в повітряному зазорі </w:t>
      </w:r>
      <w:r w:rsidRPr="0098033F">
        <w:rPr>
          <w:snapToGrid w:val="0"/>
          <w:color w:val="000000"/>
          <w:sz w:val="28"/>
          <w:szCs w:val="28"/>
          <w:lang w:val="uk-UA"/>
        </w:rPr>
        <w:lastRenderedPageBreak/>
        <w:t xml:space="preserve">між статором (1) і ротором (2) було також </w:t>
      </w:r>
      <w:r w:rsidRPr="0098033F">
        <w:rPr>
          <w:snapToGrid w:val="0"/>
          <w:color w:val="000000"/>
          <w:spacing w:val="2"/>
          <w:sz w:val="28"/>
          <w:szCs w:val="28"/>
          <w:lang w:val="uk-UA"/>
        </w:rPr>
        <w:t xml:space="preserve">синусоїдальним. </w:t>
      </w:r>
    </w:p>
    <w:p w:rsidR="0098033F" w:rsidRPr="0098033F" w:rsidRDefault="0098033F" w:rsidP="0098033F">
      <w:pPr>
        <w:widowControl w:val="0"/>
        <w:autoSpaceDE w:val="0"/>
        <w:autoSpaceDN w:val="0"/>
        <w:adjustRightInd w:val="0"/>
        <w:spacing w:before="120" w:after="120" w:line="276" w:lineRule="auto"/>
        <w:ind w:left="283" w:firstLine="567"/>
        <w:rPr>
          <w:color w:val="000000"/>
          <w:sz w:val="28"/>
          <w:szCs w:val="28"/>
        </w:rPr>
      </w:pPr>
      <w:r w:rsidRPr="0098033F">
        <w:rPr>
          <w:color w:val="000000"/>
          <w:sz w:val="28"/>
          <w:szCs w:val="28"/>
        </w:rPr>
        <w:t xml:space="preserve">Цього можна досягнути двома шляхами: </w:t>
      </w:r>
    </w:p>
    <w:p w:rsidR="0098033F" w:rsidRPr="0098033F" w:rsidRDefault="0098033F" w:rsidP="0098033F">
      <w:pPr>
        <w:widowControl w:val="0"/>
        <w:autoSpaceDE w:val="0"/>
        <w:autoSpaceDN w:val="0"/>
        <w:adjustRightInd w:val="0"/>
        <w:spacing w:before="120" w:after="120" w:line="276" w:lineRule="auto"/>
        <w:ind w:left="283"/>
        <w:rPr>
          <w:color w:val="000000"/>
          <w:sz w:val="28"/>
          <w:szCs w:val="28"/>
        </w:rPr>
      </w:pPr>
      <w:r w:rsidRPr="0098033F">
        <w:rPr>
          <w:color w:val="000000"/>
          <w:sz w:val="28"/>
          <w:szCs w:val="28"/>
        </w:rPr>
        <w:t xml:space="preserve">1) </w:t>
      </w:r>
      <w:r w:rsidRPr="0098033F">
        <w:rPr>
          <w:color w:val="000000"/>
          <w:spacing w:val="2"/>
          <w:sz w:val="28"/>
          <w:szCs w:val="28"/>
        </w:rPr>
        <w:t>застосуванням</w:t>
      </w:r>
      <w:r w:rsidRPr="0098033F">
        <w:rPr>
          <w:color w:val="000000"/>
          <w:sz w:val="28"/>
          <w:szCs w:val="28"/>
        </w:rPr>
        <w:t xml:space="preserve"> електромагнітів з полюсами належної форми; </w:t>
      </w:r>
    </w:p>
    <w:p w:rsidR="0098033F" w:rsidRPr="0098033F" w:rsidRDefault="0098033F" w:rsidP="0098033F">
      <w:pPr>
        <w:widowControl w:val="0"/>
        <w:autoSpaceDE w:val="0"/>
        <w:autoSpaceDN w:val="0"/>
        <w:adjustRightInd w:val="0"/>
        <w:spacing w:before="120" w:after="120" w:line="276" w:lineRule="auto"/>
        <w:ind w:left="283"/>
        <w:rPr>
          <w:color w:val="000000"/>
          <w:sz w:val="28"/>
          <w:szCs w:val="28"/>
        </w:rPr>
      </w:pPr>
      <w:r w:rsidRPr="0098033F">
        <w:rPr>
          <w:color w:val="000000"/>
          <w:sz w:val="28"/>
          <w:szCs w:val="28"/>
        </w:rPr>
        <w:t>2) відповідним розміщенням обмотки збудження в пазах ротора.</w:t>
      </w:r>
    </w:p>
    <w:p w:rsidR="0098033F" w:rsidRPr="0098033F" w:rsidRDefault="0098033F" w:rsidP="0098033F">
      <w:pPr>
        <w:widowControl w:val="0"/>
        <w:autoSpaceDE w:val="0"/>
        <w:autoSpaceDN w:val="0"/>
        <w:adjustRightInd w:val="0"/>
        <w:spacing w:before="120" w:after="120" w:line="276" w:lineRule="auto"/>
        <w:ind w:left="283" w:firstLine="567"/>
        <w:rPr>
          <w:color w:val="000000"/>
          <w:sz w:val="28"/>
          <w:szCs w:val="28"/>
        </w:rPr>
      </w:pPr>
      <w:r w:rsidRPr="0098033F">
        <w:rPr>
          <w:color w:val="000000"/>
          <w:sz w:val="28"/>
          <w:szCs w:val="28"/>
        </w:rPr>
        <w:t xml:space="preserve">У першому випадку ротор виконується з явно вираженими (виступаючими) полюсами. Полюсні наконечники мають таку форму, </w:t>
      </w:r>
      <w:r w:rsidRPr="0098033F">
        <w:rPr>
          <w:color w:val="000000"/>
          <w:spacing w:val="2"/>
          <w:sz w:val="28"/>
          <w:szCs w:val="28"/>
        </w:rPr>
        <w:t>при</w:t>
      </w:r>
      <w:r w:rsidRPr="0098033F">
        <w:rPr>
          <w:color w:val="000000"/>
          <w:sz w:val="28"/>
          <w:szCs w:val="28"/>
        </w:rPr>
        <w:t xml:space="preserve"> якій повітряний зазор збільшується, а магнітна індукція (щільність магнітних ліній) </w:t>
      </w:r>
      <w:r w:rsidRPr="0098033F">
        <w:rPr>
          <w:color w:val="000000"/>
          <w:spacing w:val="2"/>
          <w:sz w:val="28"/>
          <w:szCs w:val="28"/>
        </w:rPr>
        <w:t>зменшується</w:t>
      </w:r>
      <w:r w:rsidRPr="0098033F">
        <w:rPr>
          <w:color w:val="000000"/>
          <w:sz w:val="28"/>
          <w:szCs w:val="28"/>
        </w:rPr>
        <w:t xml:space="preserve"> від середини полюса до його країв.</w:t>
      </w:r>
    </w:p>
    <w:p w:rsidR="0098033F" w:rsidRPr="0098033F" w:rsidRDefault="0098033F" w:rsidP="0098033F">
      <w:pPr>
        <w:widowControl w:val="0"/>
        <w:autoSpaceDE w:val="0"/>
        <w:autoSpaceDN w:val="0"/>
        <w:adjustRightInd w:val="0"/>
        <w:spacing w:before="120" w:line="276" w:lineRule="auto"/>
        <w:ind w:firstLine="567"/>
        <w:jc w:val="both"/>
        <w:rPr>
          <w:snapToGrid w:val="0"/>
          <w:color w:val="000000"/>
          <w:sz w:val="28"/>
          <w:szCs w:val="28"/>
          <w:lang w:val="uk-UA"/>
        </w:rPr>
      </w:pPr>
      <w:r>
        <w:rPr>
          <w:noProof/>
          <w:color w:val="000000"/>
          <w:spacing w:val="2"/>
          <w:sz w:val="28"/>
          <w:szCs w:val="28"/>
        </w:rPr>
        <w:drawing>
          <wp:anchor distT="0" distB="0" distL="114300" distR="114300" simplePos="0" relativeHeight="251694592" behindDoc="0" locked="0" layoutInCell="1" allowOverlap="1">
            <wp:simplePos x="0" y="0"/>
            <wp:positionH relativeFrom="column">
              <wp:posOffset>-75565</wp:posOffset>
            </wp:positionH>
            <wp:positionV relativeFrom="paragraph">
              <wp:posOffset>-635</wp:posOffset>
            </wp:positionV>
            <wp:extent cx="2470785" cy="2308860"/>
            <wp:effectExtent l="0" t="0" r="5715" b="0"/>
            <wp:wrapSquare wrapText="bothSides"/>
            <wp:docPr id="147" name="Рисунок 147" descr="циліндричний ротор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циліндричний ротор 1"/>
                    <pic:cNvPicPr>
                      <a:picLocks noChangeAspect="1" noChangeArrowheads="1"/>
                    </pic:cNvPicPr>
                  </pic:nvPicPr>
                  <pic:blipFill>
                    <a:blip r:embed="rId3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0785" cy="2308860"/>
                    </a:xfrm>
                    <a:prstGeom prst="rect">
                      <a:avLst/>
                    </a:prstGeom>
                    <a:noFill/>
                    <a:ln>
                      <a:noFill/>
                    </a:ln>
                  </pic:spPr>
                </pic:pic>
              </a:graphicData>
            </a:graphic>
          </wp:anchor>
        </w:drawing>
      </w:r>
      <w:r w:rsidRPr="0098033F">
        <w:rPr>
          <w:snapToGrid w:val="0"/>
          <w:color w:val="000000"/>
          <w:spacing w:val="2"/>
          <w:sz w:val="28"/>
          <w:szCs w:val="28"/>
          <w:lang w:val="uk-UA"/>
        </w:rPr>
        <w:t>У</w:t>
      </w:r>
      <w:r w:rsidRPr="0098033F">
        <w:rPr>
          <w:snapToGrid w:val="0"/>
          <w:color w:val="000000"/>
          <w:sz w:val="28"/>
          <w:szCs w:val="28"/>
          <w:lang w:val="uk-UA"/>
        </w:rPr>
        <w:t xml:space="preserve"> другому випадку ротор являє собою масивний </w:t>
      </w:r>
      <w:r w:rsidRPr="0098033F">
        <w:rPr>
          <w:snapToGrid w:val="0"/>
          <w:color w:val="000000"/>
          <w:spacing w:val="2"/>
          <w:sz w:val="28"/>
          <w:szCs w:val="28"/>
          <w:lang w:val="uk-UA"/>
        </w:rPr>
        <w:t>сталевий</w:t>
      </w:r>
      <w:r w:rsidRPr="0098033F">
        <w:rPr>
          <w:snapToGrid w:val="0"/>
          <w:color w:val="000000"/>
          <w:sz w:val="28"/>
          <w:szCs w:val="28"/>
          <w:lang w:val="uk-UA"/>
        </w:rPr>
        <w:t xml:space="preserve"> циліндр, в пазах якого розміщена обмотка збудження. Окремі котушки цієї обмотки </w:t>
      </w:r>
      <w:r w:rsidRPr="0098033F">
        <w:rPr>
          <w:snapToGrid w:val="0"/>
          <w:color w:val="000000"/>
          <w:spacing w:val="2"/>
          <w:sz w:val="28"/>
          <w:szCs w:val="28"/>
          <w:lang w:val="uk-UA"/>
        </w:rPr>
        <w:t>сполучені</w:t>
      </w:r>
      <w:r w:rsidRPr="0098033F">
        <w:rPr>
          <w:snapToGrid w:val="0"/>
          <w:color w:val="000000"/>
          <w:sz w:val="28"/>
          <w:szCs w:val="28"/>
          <w:lang w:val="uk-UA"/>
        </w:rPr>
        <w:t xml:space="preserve"> між собою так, як показано на мал. (суцільні лінії показують </w:t>
      </w:r>
      <w:r w:rsidRPr="0098033F">
        <w:rPr>
          <w:snapToGrid w:val="0"/>
          <w:color w:val="000000"/>
          <w:spacing w:val="2"/>
          <w:sz w:val="28"/>
          <w:szCs w:val="28"/>
          <w:lang w:val="uk-UA"/>
        </w:rPr>
        <w:t>з'єднання</w:t>
      </w:r>
      <w:r w:rsidRPr="0098033F">
        <w:rPr>
          <w:snapToGrid w:val="0"/>
          <w:color w:val="000000"/>
          <w:sz w:val="28"/>
          <w:szCs w:val="28"/>
          <w:lang w:val="uk-UA"/>
        </w:rPr>
        <w:t xml:space="preserve"> котушок з переднього торця ротора, а пунктирні лінії   із заднього торця). Магнітні потоки котушок мають </w:t>
      </w:r>
      <w:r w:rsidRPr="0098033F">
        <w:rPr>
          <w:snapToGrid w:val="0"/>
          <w:color w:val="000000"/>
          <w:spacing w:val="2"/>
          <w:sz w:val="28"/>
          <w:szCs w:val="28"/>
          <w:lang w:val="uk-UA"/>
        </w:rPr>
        <w:t>спільну</w:t>
      </w:r>
      <w:r w:rsidRPr="0098033F">
        <w:rPr>
          <w:snapToGrid w:val="0"/>
          <w:color w:val="000000"/>
          <w:sz w:val="28"/>
          <w:szCs w:val="28"/>
          <w:lang w:val="uk-UA"/>
        </w:rPr>
        <w:t xml:space="preserve"> вісь (</w:t>
      </w:r>
      <w:r w:rsidRPr="0098033F">
        <w:rPr>
          <w:i/>
          <w:snapToGrid w:val="0"/>
          <w:color w:val="000000"/>
          <w:sz w:val="28"/>
          <w:szCs w:val="28"/>
          <w:lang w:val="en-US"/>
        </w:rPr>
        <w:t>N</w:t>
      </w:r>
      <w:r w:rsidRPr="0098033F">
        <w:rPr>
          <w:snapToGrid w:val="0"/>
          <w:color w:val="000000"/>
          <w:sz w:val="28"/>
          <w:szCs w:val="28"/>
          <w:lang w:val="uk-UA"/>
        </w:rPr>
        <w:t>–</w:t>
      </w:r>
      <w:r w:rsidRPr="0098033F">
        <w:rPr>
          <w:i/>
          <w:snapToGrid w:val="0"/>
          <w:color w:val="000000"/>
          <w:sz w:val="28"/>
          <w:szCs w:val="28"/>
          <w:lang w:val="en-US"/>
        </w:rPr>
        <w:t>S</w:t>
      </w:r>
      <w:r w:rsidRPr="0098033F">
        <w:rPr>
          <w:snapToGrid w:val="0"/>
          <w:color w:val="000000"/>
          <w:sz w:val="28"/>
          <w:szCs w:val="28"/>
          <w:lang w:val="uk-UA"/>
        </w:rPr>
        <w:t xml:space="preserve">). Розміри котушок неоднакові. Завдяки цьому максимум магнітної індукції </w:t>
      </w:r>
      <w:r w:rsidRPr="0098033F">
        <w:rPr>
          <w:b/>
          <w:i/>
          <w:snapToGrid w:val="0"/>
          <w:color w:val="000000"/>
          <w:sz w:val="28"/>
          <w:szCs w:val="28"/>
          <w:lang w:val="uk-UA"/>
        </w:rPr>
        <w:t>В</w:t>
      </w:r>
      <w:r w:rsidRPr="0098033F">
        <w:rPr>
          <w:snapToGrid w:val="0"/>
          <w:color w:val="000000"/>
          <w:sz w:val="28"/>
          <w:szCs w:val="28"/>
          <w:vertAlign w:val="subscript"/>
          <w:lang w:val="uk-UA"/>
        </w:rPr>
        <w:t>m</w:t>
      </w:r>
      <w:r w:rsidRPr="0098033F">
        <w:rPr>
          <w:snapToGrid w:val="0"/>
          <w:color w:val="000000"/>
          <w:sz w:val="28"/>
          <w:szCs w:val="28"/>
          <w:lang w:val="uk-UA"/>
        </w:rPr>
        <w:t xml:space="preserve">   </w:t>
      </w:r>
      <w:r w:rsidRPr="0098033F">
        <w:rPr>
          <w:snapToGrid w:val="0"/>
          <w:color w:val="000000"/>
          <w:spacing w:val="2"/>
          <w:sz w:val="28"/>
          <w:szCs w:val="28"/>
          <w:lang w:val="uk-UA"/>
        </w:rPr>
        <w:t>співпадає</w:t>
      </w:r>
      <w:r w:rsidRPr="0098033F">
        <w:rPr>
          <w:snapToGrid w:val="0"/>
          <w:color w:val="000000"/>
          <w:sz w:val="28"/>
          <w:szCs w:val="28"/>
          <w:lang w:val="uk-UA"/>
        </w:rPr>
        <w:t xml:space="preserve"> з віссю полюсів </w:t>
      </w:r>
      <w:r w:rsidRPr="0098033F">
        <w:rPr>
          <w:b/>
          <w:snapToGrid w:val="0"/>
          <w:color w:val="000000"/>
          <w:sz w:val="28"/>
          <w:szCs w:val="28"/>
          <w:lang w:val="uk-UA"/>
        </w:rPr>
        <w:t>NS</w:t>
      </w:r>
      <w:r w:rsidRPr="0098033F">
        <w:rPr>
          <w:i/>
          <w:snapToGrid w:val="0"/>
          <w:color w:val="000000"/>
          <w:sz w:val="28"/>
          <w:szCs w:val="28"/>
          <w:lang w:val="uk-UA"/>
        </w:rPr>
        <w:t xml:space="preserve"> </w:t>
      </w:r>
      <w:r w:rsidRPr="0098033F">
        <w:rPr>
          <w:snapToGrid w:val="0"/>
          <w:color w:val="000000"/>
          <w:sz w:val="28"/>
          <w:szCs w:val="28"/>
          <w:lang w:val="uk-UA"/>
        </w:rPr>
        <w:t xml:space="preserve">і по мірі </w:t>
      </w:r>
      <w:r w:rsidRPr="0098033F">
        <w:rPr>
          <w:snapToGrid w:val="0"/>
          <w:color w:val="000000"/>
          <w:spacing w:val="2"/>
          <w:sz w:val="28"/>
          <w:szCs w:val="28"/>
          <w:lang w:val="uk-UA"/>
        </w:rPr>
        <w:t>віддалення</w:t>
      </w:r>
      <w:r w:rsidRPr="0098033F">
        <w:rPr>
          <w:snapToGrid w:val="0"/>
          <w:color w:val="000000"/>
          <w:sz w:val="28"/>
          <w:szCs w:val="28"/>
          <w:lang w:val="uk-UA"/>
        </w:rPr>
        <w:t xml:space="preserve"> від цієї осі щільність магнітного потоку убуває. Розподіл магнітної індукції в повітряному зазорі </w:t>
      </w:r>
      <w:r w:rsidRPr="0098033F">
        <w:rPr>
          <w:snapToGrid w:val="0"/>
          <w:color w:val="000000"/>
          <w:spacing w:val="2"/>
          <w:sz w:val="28"/>
          <w:szCs w:val="28"/>
          <w:lang w:val="uk-UA"/>
        </w:rPr>
        <w:t>при</w:t>
      </w:r>
      <w:r w:rsidRPr="0098033F">
        <w:rPr>
          <w:snapToGrid w:val="0"/>
          <w:color w:val="000000"/>
          <w:sz w:val="28"/>
          <w:szCs w:val="28"/>
          <w:lang w:val="uk-UA"/>
        </w:rPr>
        <w:t xml:space="preserve"> цьому виходить близьким до </w:t>
      </w:r>
      <w:r w:rsidRPr="0098033F">
        <w:rPr>
          <w:snapToGrid w:val="0"/>
          <w:color w:val="000000"/>
          <w:spacing w:val="2"/>
          <w:sz w:val="28"/>
          <w:szCs w:val="28"/>
          <w:lang w:val="uk-UA"/>
        </w:rPr>
        <w:t>синусоїдального</w:t>
      </w:r>
      <w:r w:rsidRPr="0098033F">
        <w:rPr>
          <w:snapToGrid w:val="0"/>
          <w:color w:val="000000"/>
          <w:sz w:val="28"/>
          <w:szCs w:val="28"/>
          <w:lang w:val="uk-UA"/>
        </w:rPr>
        <w:t>.</w:t>
      </w:r>
    </w:p>
    <w:p w:rsidR="0098033F" w:rsidRPr="0098033F" w:rsidRDefault="0098033F" w:rsidP="0098033F">
      <w:pPr>
        <w:widowControl w:val="0"/>
        <w:autoSpaceDE w:val="0"/>
        <w:autoSpaceDN w:val="0"/>
        <w:adjustRightInd w:val="0"/>
        <w:spacing w:before="120" w:line="276" w:lineRule="auto"/>
        <w:ind w:firstLine="567"/>
        <w:jc w:val="both"/>
        <w:rPr>
          <w:snapToGrid w:val="0"/>
          <w:color w:val="000000"/>
          <w:sz w:val="28"/>
          <w:szCs w:val="28"/>
          <w:lang w:val="uk-UA"/>
        </w:rPr>
      </w:pPr>
      <w:r w:rsidRPr="0098033F">
        <w:rPr>
          <w:snapToGrid w:val="0"/>
          <w:color w:val="000000"/>
          <w:sz w:val="28"/>
          <w:szCs w:val="28"/>
          <w:lang w:val="uk-UA"/>
        </w:rPr>
        <w:t xml:space="preserve">Тихохідні генератори, що приводяться в рух </w:t>
      </w:r>
      <w:r w:rsidRPr="0098033F">
        <w:rPr>
          <w:snapToGrid w:val="0"/>
          <w:color w:val="000000"/>
          <w:spacing w:val="2"/>
          <w:sz w:val="28"/>
          <w:szCs w:val="28"/>
          <w:lang w:val="uk-UA"/>
        </w:rPr>
        <w:t>гідротурбінами</w:t>
      </w:r>
      <w:r w:rsidRPr="0098033F">
        <w:rPr>
          <w:snapToGrid w:val="0"/>
          <w:color w:val="000000"/>
          <w:sz w:val="28"/>
          <w:szCs w:val="28"/>
          <w:lang w:val="uk-UA"/>
        </w:rPr>
        <w:t xml:space="preserve"> або двигунами внутрішнього згоряння, виконуються з явно вираженими полюсами. Швидкохідні </w:t>
      </w:r>
      <w:r w:rsidRPr="0098033F">
        <w:rPr>
          <w:snapToGrid w:val="0"/>
          <w:color w:val="000000"/>
          <w:spacing w:val="2"/>
          <w:sz w:val="28"/>
          <w:szCs w:val="28"/>
          <w:lang w:val="uk-UA"/>
        </w:rPr>
        <w:t>паротурбінні</w:t>
      </w:r>
      <w:r w:rsidRPr="0098033F">
        <w:rPr>
          <w:snapToGrid w:val="0"/>
          <w:color w:val="000000"/>
          <w:sz w:val="28"/>
          <w:szCs w:val="28"/>
          <w:lang w:val="uk-UA"/>
        </w:rPr>
        <w:t xml:space="preserve"> генератори мають циліндричні ротори з неявно вираженими полюсами *.</w:t>
      </w:r>
    </w:p>
    <w:p w:rsidR="0098033F" w:rsidRPr="0098033F" w:rsidRDefault="0098033F" w:rsidP="0098033F">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120" w:after="120" w:line="276" w:lineRule="auto"/>
        <w:ind w:left="283"/>
        <w:rPr>
          <w:color w:val="000000"/>
          <w:sz w:val="28"/>
          <w:szCs w:val="28"/>
          <w:lang w:val="uk-UA"/>
        </w:rPr>
      </w:pPr>
      <w:r w:rsidRPr="0098033F">
        <w:rPr>
          <w:color w:val="000000"/>
          <w:sz w:val="28"/>
          <w:szCs w:val="28"/>
          <w:lang w:val="uk-UA"/>
        </w:rPr>
        <w:t xml:space="preserve">* Кругова швидкість ротора в швидкохідних машинах досягає значенні 150 – 160 </w:t>
      </w:r>
      <w:r w:rsidRPr="0098033F">
        <w:rPr>
          <w:color w:val="000000"/>
          <w:spacing w:val="2"/>
          <w:sz w:val="28"/>
          <w:szCs w:val="28"/>
          <w:lang w:val="uk-UA"/>
        </w:rPr>
        <w:t>м</w:t>
      </w:r>
      <w:r w:rsidRPr="0098033F">
        <w:rPr>
          <w:color w:val="000000"/>
          <w:sz w:val="28"/>
          <w:szCs w:val="28"/>
          <w:lang w:val="uk-UA"/>
        </w:rPr>
        <w:t xml:space="preserve">/сек. </w:t>
      </w:r>
      <w:r w:rsidRPr="0098033F">
        <w:rPr>
          <w:color w:val="000000"/>
          <w:spacing w:val="2"/>
          <w:sz w:val="28"/>
          <w:szCs w:val="28"/>
          <w:lang w:val="uk-UA"/>
        </w:rPr>
        <w:t>При</w:t>
      </w:r>
      <w:r w:rsidRPr="0098033F">
        <w:rPr>
          <w:color w:val="000000"/>
          <w:sz w:val="28"/>
          <w:szCs w:val="28"/>
          <w:lang w:val="uk-UA"/>
        </w:rPr>
        <w:t xml:space="preserve"> цих швидкостях застосовувати ротори з явно вираженими полюсами не можна за умовою механічної міцності.</w:t>
      </w:r>
    </w:p>
    <w:p w:rsidR="0098033F" w:rsidRPr="0098033F" w:rsidRDefault="0098033F" w:rsidP="0098033F">
      <w:pPr>
        <w:widowControl w:val="0"/>
        <w:autoSpaceDE w:val="0"/>
        <w:autoSpaceDN w:val="0"/>
        <w:adjustRightInd w:val="0"/>
        <w:spacing w:before="120" w:line="276" w:lineRule="auto"/>
        <w:ind w:firstLine="567"/>
        <w:jc w:val="both"/>
        <w:rPr>
          <w:snapToGrid w:val="0"/>
          <w:color w:val="000000"/>
          <w:sz w:val="28"/>
          <w:szCs w:val="28"/>
          <w:lang w:val="uk-UA"/>
        </w:rPr>
      </w:pPr>
      <w:r w:rsidRPr="0098033F">
        <w:rPr>
          <w:snapToGrid w:val="0"/>
          <w:color w:val="000000"/>
          <w:sz w:val="28"/>
          <w:szCs w:val="28"/>
          <w:lang w:val="uk-UA"/>
        </w:rPr>
        <w:t xml:space="preserve">Кінці обмотки збудження </w:t>
      </w:r>
      <w:r w:rsidRPr="0098033F">
        <w:rPr>
          <w:snapToGrid w:val="0"/>
          <w:color w:val="000000"/>
          <w:spacing w:val="2"/>
          <w:sz w:val="28"/>
          <w:szCs w:val="28"/>
          <w:lang w:val="uk-UA"/>
        </w:rPr>
        <w:t>у</w:t>
      </w:r>
      <w:r w:rsidRPr="0098033F">
        <w:rPr>
          <w:snapToGrid w:val="0"/>
          <w:color w:val="000000"/>
          <w:sz w:val="28"/>
          <w:szCs w:val="28"/>
          <w:lang w:val="uk-UA"/>
        </w:rPr>
        <w:t xml:space="preserve"> ротора будь-якого виконання приєднані до двох, ізольованих від вала кілець. </w:t>
      </w:r>
      <w:r w:rsidRPr="0098033F">
        <w:rPr>
          <w:snapToGrid w:val="0"/>
          <w:color w:val="000000"/>
          <w:spacing w:val="2"/>
          <w:sz w:val="28"/>
          <w:szCs w:val="28"/>
          <w:lang w:val="uk-UA"/>
        </w:rPr>
        <w:t>Струм</w:t>
      </w:r>
      <w:r w:rsidRPr="0098033F">
        <w:rPr>
          <w:snapToGrid w:val="0"/>
          <w:color w:val="000000"/>
          <w:sz w:val="28"/>
          <w:szCs w:val="28"/>
          <w:lang w:val="uk-UA"/>
        </w:rPr>
        <w:t xml:space="preserve"> в обмотку збудження подається через щітки, накладені на кільця. Як правило, обмотка ротора живиться від </w:t>
      </w:r>
      <w:r w:rsidRPr="0098033F">
        <w:rPr>
          <w:snapToGrid w:val="0"/>
          <w:color w:val="000000"/>
          <w:spacing w:val="2"/>
          <w:sz w:val="28"/>
          <w:szCs w:val="28"/>
          <w:lang w:val="uk-UA"/>
        </w:rPr>
        <w:t>збуджувача</w:t>
      </w:r>
      <w:r w:rsidRPr="0098033F">
        <w:rPr>
          <w:snapToGrid w:val="0"/>
          <w:color w:val="000000"/>
          <w:sz w:val="28"/>
          <w:szCs w:val="28"/>
          <w:lang w:val="uk-UA"/>
        </w:rPr>
        <w:t xml:space="preserve"> (г</w:t>
      </w:r>
      <w:r w:rsidRPr="0098033F">
        <w:rPr>
          <w:snapToGrid w:val="0"/>
          <w:color w:val="000000"/>
          <w:spacing w:val="2"/>
          <w:sz w:val="28"/>
          <w:szCs w:val="28"/>
          <w:lang w:val="uk-UA"/>
        </w:rPr>
        <w:t>енератора</w:t>
      </w:r>
      <w:r w:rsidRPr="0098033F">
        <w:rPr>
          <w:snapToGrid w:val="0"/>
          <w:color w:val="000000"/>
          <w:sz w:val="28"/>
          <w:szCs w:val="28"/>
          <w:lang w:val="uk-UA"/>
        </w:rPr>
        <w:t xml:space="preserve"> постійного струму), що </w:t>
      </w:r>
      <w:r w:rsidRPr="0098033F">
        <w:rPr>
          <w:snapToGrid w:val="0"/>
          <w:color w:val="000000"/>
          <w:spacing w:val="2"/>
          <w:sz w:val="28"/>
          <w:szCs w:val="28"/>
          <w:lang w:val="uk-UA"/>
        </w:rPr>
        <w:t>знаходиться</w:t>
      </w:r>
      <w:r w:rsidRPr="0098033F">
        <w:rPr>
          <w:snapToGrid w:val="0"/>
          <w:color w:val="000000"/>
          <w:sz w:val="28"/>
          <w:szCs w:val="28"/>
          <w:lang w:val="uk-UA"/>
        </w:rPr>
        <w:t xml:space="preserve"> на </w:t>
      </w:r>
      <w:r w:rsidRPr="0098033F">
        <w:rPr>
          <w:snapToGrid w:val="0"/>
          <w:color w:val="000000"/>
          <w:spacing w:val="2"/>
          <w:sz w:val="28"/>
          <w:szCs w:val="28"/>
          <w:lang w:val="uk-UA"/>
        </w:rPr>
        <w:t>одному</w:t>
      </w:r>
      <w:r w:rsidRPr="0098033F">
        <w:rPr>
          <w:snapToGrid w:val="0"/>
          <w:color w:val="000000"/>
          <w:sz w:val="28"/>
          <w:szCs w:val="28"/>
          <w:lang w:val="uk-UA"/>
        </w:rPr>
        <w:t xml:space="preserve"> валу з ротором синхронного генератора.  Потужність </w:t>
      </w:r>
      <w:r w:rsidRPr="0098033F">
        <w:rPr>
          <w:snapToGrid w:val="0"/>
          <w:color w:val="000000"/>
          <w:spacing w:val="2"/>
          <w:sz w:val="28"/>
          <w:szCs w:val="28"/>
          <w:lang w:val="uk-UA"/>
        </w:rPr>
        <w:t>збуджувача</w:t>
      </w:r>
      <w:r w:rsidRPr="0098033F">
        <w:rPr>
          <w:snapToGrid w:val="0"/>
          <w:color w:val="000000"/>
          <w:sz w:val="28"/>
          <w:szCs w:val="28"/>
          <w:lang w:val="uk-UA"/>
        </w:rPr>
        <w:t xml:space="preserve"> становить 1 – 3% від номінальної потужності генератора.</w:t>
      </w:r>
    </w:p>
    <w:p w:rsidR="0098033F" w:rsidRPr="0098033F" w:rsidRDefault="0098033F" w:rsidP="0098033F">
      <w:pPr>
        <w:keepNext/>
        <w:widowControl w:val="0"/>
        <w:autoSpaceDE w:val="0"/>
        <w:autoSpaceDN w:val="0"/>
        <w:adjustRightInd w:val="0"/>
        <w:spacing w:before="240" w:after="60" w:line="276" w:lineRule="auto"/>
        <w:outlineLvl w:val="1"/>
        <w:rPr>
          <w:b/>
          <w:bCs/>
          <w:i/>
          <w:iCs/>
          <w:snapToGrid w:val="0"/>
          <w:sz w:val="28"/>
          <w:szCs w:val="28"/>
          <w:lang w:val="uk-UA"/>
        </w:rPr>
      </w:pPr>
      <w:bookmarkStart w:id="65" w:name="_Toc512339329"/>
      <w:bookmarkStart w:id="66" w:name="_Toc191896096"/>
      <w:r w:rsidRPr="0098033F">
        <w:rPr>
          <w:b/>
          <w:bCs/>
          <w:i/>
          <w:iCs/>
          <w:snapToGrid w:val="0"/>
          <w:sz w:val="28"/>
          <w:szCs w:val="28"/>
          <w:lang w:val="uk-UA"/>
        </w:rPr>
        <w:lastRenderedPageBreak/>
        <w:t>Багатополюсні генератори.</w:t>
      </w:r>
      <w:bookmarkEnd w:id="65"/>
      <w:bookmarkEnd w:id="66"/>
      <w:r w:rsidRPr="0098033F">
        <w:rPr>
          <w:b/>
          <w:bCs/>
          <w:i/>
          <w:iCs/>
          <w:snapToGrid w:val="0"/>
          <w:sz w:val="28"/>
          <w:szCs w:val="28"/>
          <w:lang w:val="uk-UA"/>
        </w:rPr>
        <w:t xml:space="preserve"> </w:t>
      </w:r>
    </w:p>
    <w:p w:rsidR="0098033F" w:rsidRPr="0098033F" w:rsidRDefault="0098033F" w:rsidP="0098033F">
      <w:pPr>
        <w:widowControl w:val="0"/>
        <w:autoSpaceDE w:val="0"/>
        <w:autoSpaceDN w:val="0"/>
        <w:adjustRightInd w:val="0"/>
        <w:spacing w:before="120" w:line="276" w:lineRule="auto"/>
        <w:ind w:firstLine="567"/>
        <w:jc w:val="both"/>
        <w:rPr>
          <w:snapToGrid w:val="0"/>
          <w:color w:val="000000"/>
          <w:sz w:val="28"/>
          <w:szCs w:val="28"/>
          <w:lang w:val="uk-UA"/>
        </w:rPr>
      </w:pPr>
      <w:r w:rsidRPr="0098033F">
        <w:rPr>
          <w:snapToGrid w:val="0"/>
          <w:color w:val="000000"/>
          <w:sz w:val="28"/>
          <w:szCs w:val="28"/>
          <w:lang w:val="uk-UA"/>
        </w:rPr>
        <w:t>В</w:t>
      </w:r>
      <w:r w:rsidRPr="0098033F">
        <w:rPr>
          <w:b/>
          <w:snapToGrid w:val="0"/>
          <w:color w:val="000000"/>
          <w:sz w:val="28"/>
          <w:szCs w:val="28"/>
          <w:lang w:val="uk-UA"/>
        </w:rPr>
        <w:t xml:space="preserve"> </w:t>
      </w:r>
      <w:r w:rsidRPr="0098033F">
        <w:rPr>
          <w:snapToGrid w:val="0"/>
          <w:color w:val="000000"/>
          <w:sz w:val="28"/>
          <w:szCs w:val="28"/>
          <w:lang w:val="uk-UA"/>
        </w:rPr>
        <w:t xml:space="preserve">теперішній час на теплових електростанціях застосовуються головним чином двополюсні турбогенератори із швидкістю обертання </w:t>
      </w:r>
      <w:r w:rsidRPr="0098033F">
        <w:rPr>
          <w:b/>
          <w:i/>
          <w:snapToGrid w:val="0"/>
          <w:color w:val="000000"/>
          <w:sz w:val="28"/>
          <w:szCs w:val="28"/>
          <w:lang w:val="uk-UA"/>
        </w:rPr>
        <w:t>n</w:t>
      </w:r>
      <w:r w:rsidRPr="0098033F">
        <w:rPr>
          <w:snapToGrid w:val="0"/>
          <w:color w:val="000000"/>
          <w:sz w:val="28"/>
          <w:szCs w:val="28"/>
          <w:lang w:val="uk-UA"/>
        </w:rPr>
        <w:t xml:space="preserve"> = 3000 об./хв. При двополюсному роторі один повний цикл синусоїдальної ЕРС відповідає одному оберту ротора. Якщо швидкість обертання ротора </w:t>
      </w:r>
      <w:r w:rsidRPr="0098033F">
        <w:rPr>
          <w:b/>
          <w:i/>
          <w:snapToGrid w:val="0"/>
          <w:color w:val="000000"/>
          <w:sz w:val="28"/>
          <w:szCs w:val="28"/>
          <w:lang w:val="uk-UA"/>
        </w:rPr>
        <w:t>n</w:t>
      </w:r>
      <w:r w:rsidRPr="0098033F">
        <w:rPr>
          <w:snapToGrid w:val="0"/>
          <w:color w:val="000000"/>
          <w:sz w:val="28"/>
          <w:szCs w:val="28"/>
          <w:lang w:val="uk-UA"/>
        </w:rPr>
        <w:t xml:space="preserve"> = 3000 об./хв., то частота </w:t>
      </w:r>
      <w:r w:rsidRPr="0098033F">
        <w:rPr>
          <w:snapToGrid w:val="0"/>
          <w:color w:val="000000"/>
          <w:position w:val="-24"/>
          <w:sz w:val="28"/>
          <w:szCs w:val="28"/>
          <w:lang w:val="uk-UA"/>
        </w:rPr>
        <w:object w:dxaOrig="1600" w:dyaOrig="620">
          <v:shape id="_x0000_i1138" type="#_x0000_t75" style="width:85.35pt;height:32.9pt" o:ole="" fillcolor="window">
            <v:imagedata r:id="rId343" o:title=""/>
          </v:shape>
          <o:OLEObject Type="Embed" ProgID="Equation.3" ShapeID="_x0000_i1138" DrawAspect="Content" ObjectID="_1526717333" r:id="rId344"/>
        </w:object>
      </w:r>
    </w:p>
    <w:p w:rsidR="0098033F" w:rsidRPr="0098033F" w:rsidRDefault="0098033F" w:rsidP="0098033F">
      <w:pPr>
        <w:widowControl w:val="0"/>
        <w:autoSpaceDE w:val="0"/>
        <w:autoSpaceDN w:val="0"/>
        <w:adjustRightInd w:val="0"/>
        <w:spacing w:before="120" w:line="276" w:lineRule="auto"/>
        <w:ind w:firstLine="567"/>
        <w:jc w:val="both"/>
        <w:rPr>
          <w:snapToGrid w:val="0"/>
          <w:color w:val="000000"/>
          <w:sz w:val="28"/>
          <w:szCs w:val="28"/>
          <w:lang w:val="uk-UA"/>
        </w:rPr>
      </w:pPr>
      <w:r w:rsidRPr="0098033F">
        <w:rPr>
          <w:snapToGrid w:val="0"/>
          <w:color w:val="000000"/>
          <w:sz w:val="28"/>
          <w:szCs w:val="28"/>
          <w:lang w:val="uk-UA"/>
        </w:rPr>
        <w:t xml:space="preserve">Прагнення до використання швидкохідних машин, працюючих з граничною швидкістю </w:t>
      </w:r>
      <w:r w:rsidRPr="0098033F">
        <w:rPr>
          <w:b/>
          <w:i/>
          <w:snapToGrid w:val="0"/>
          <w:color w:val="000000"/>
          <w:sz w:val="28"/>
          <w:szCs w:val="28"/>
          <w:lang w:val="en-US"/>
        </w:rPr>
        <w:t>n</w:t>
      </w:r>
      <w:r w:rsidRPr="0098033F">
        <w:rPr>
          <w:i/>
          <w:snapToGrid w:val="0"/>
          <w:color w:val="000000"/>
          <w:sz w:val="28"/>
          <w:szCs w:val="28"/>
          <w:lang w:val="uk-UA"/>
        </w:rPr>
        <w:t xml:space="preserve"> =</w:t>
      </w:r>
      <w:r w:rsidRPr="0098033F">
        <w:rPr>
          <w:snapToGrid w:val="0"/>
          <w:color w:val="000000"/>
          <w:sz w:val="28"/>
          <w:szCs w:val="28"/>
          <w:lang w:val="uk-UA"/>
        </w:rPr>
        <w:t xml:space="preserve"> 3000 об./хв.,</w:t>
      </w:r>
      <w:r w:rsidRPr="0098033F">
        <w:rPr>
          <w:i/>
          <w:snapToGrid w:val="0"/>
          <w:color w:val="000000"/>
          <w:sz w:val="28"/>
          <w:szCs w:val="28"/>
          <w:lang w:val="uk-UA"/>
        </w:rPr>
        <w:t xml:space="preserve"> </w:t>
      </w:r>
      <w:r w:rsidRPr="0098033F">
        <w:rPr>
          <w:snapToGrid w:val="0"/>
          <w:color w:val="000000"/>
          <w:sz w:val="28"/>
          <w:szCs w:val="28"/>
          <w:lang w:val="uk-UA"/>
        </w:rPr>
        <w:t>пояснюється тим, що із збільшенням швидкості меншають вага і вартість турбогенератора. Що стосується гідравлічних турбін і пов’язаних з ними генераторів, то швидкість їх обертання в основному визначається висотою натиску води і звичайно коливається в діапазоні від 50 об./хв.  для низьконапірних електростанцій до 750 об./хв.   для високонапірних електростанцій.</w:t>
      </w:r>
    </w:p>
    <w:p w:rsidR="0098033F" w:rsidRPr="0098033F" w:rsidRDefault="0098033F" w:rsidP="0098033F">
      <w:pPr>
        <w:widowControl w:val="0"/>
        <w:autoSpaceDE w:val="0"/>
        <w:autoSpaceDN w:val="0"/>
        <w:adjustRightInd w:val="0"/>
        <w:spacing w:before="120" w:after="120" w:line="276" w:lineRule="auto"/>
        <w:ind w:left="283" w:firstLine="567"/>
        <w:rPr>
          <w:color w:val="000000"/>
          <w:sz w:val="28"/>
          <w:szCs w:val="28"/>
          <w:lang w:val="uk-UA"/>
        </w:rPr>
      </w:pPr>
      <w:r>
        <w:rPr>
          <w:noProof/>
          <w:color w:val="000000"/>
          <w:sz w:val="28"/>
          <w:szCs w:val="28"/>
        </w:rPr>
        <w:drawing>
          <wp:anchor distT="0" distB="0" distL="114300" distR="114300" simplePos="0" relativeHeight="251696640" behindDoc="0" locked="0" layoutInCell="1" allowOverlap="1">
            <wp:simplePos x="0" y="0"/>
            <wp:positionH relativeFrom="column">
              <wp:posOffset>4088765</wp:posOffset>
            </wp:positionH>
            <wp:positionV relativeFrom="margin">
              <wp:posOffset>70485</wp:posOffset>
            </wp:positionV>
            <wp:extent cx="1980565" cy="2205990"/>
            <wp:effectExtent l="0" t="0" r="635" b="3810"/>
            <wp:wrapSquare wrapText="bothSides"/>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0565" cy="2205990"/>
                    </a:xfrm>
                    <a:prstGeom prst="rect">
                      <a:avLst/>
                    </a:prstGeom>
                    <a:noFill/>
                    <a:ln>
                      <a:noFill/>
                    </a:ln>
                  </pic:spPr>
                </pic:pic>
              </a:graphicData>
            </a:graphic>
          </wp:anchor>
        </w:drawing>
      </w:r>
      <w:r w:rsidRPr="0098033F">
        <w:rPr>
          <w:color w:val="000000"/>
          <w:sz w:val="28"/>
          <w:szCs w:val="28"/>
          <w:lang w:val="uk-UA"/>
        </w:rPr>
        <w:t>Для отримання змінного струму стандартної частоти тихохідні генератори виконують багатополюсними. Котушки електромагнітів ротора сполучаються між собою так, що північні і південні полюси чергуються.</w:t>
      </w:r>
    </w:p>
    <w:p w:rsidR="0098033F" w:rsidRPr="0098033F" w:rsidRDefault="0098033F" w:rsidP="0098033F">
      <w:pPr>
        <w:widowControl w:val="0"/>
        <w:autoSpaceDE w:val="0"/>
        <w:autoSpaceDN w:val="0"/>
        <w:adjustRightInd w:val="0"/>
        <w:spacing w:before="120" w:line="276" w:lineRule="auto"/>
        <w:ind w:firstLine="567"/>
        <w:jc w:val="both"/>
        <w:rPr>
          <w:snapToGrid w:val="0"/>
          <w:color w:val="000000"/>
          <w:sz w:val="28"/>
          <w:szCs w:val="28"/>
          <w:lang w:val="uk-UA"/>
        </w:rPr>
      </w:pPr>
      <w:r w:rsidRPr="0098033F">
        <w:rPr>
          <w:snapToGrid w:val="0"/>
          <w:color w:val="000000"/>
          <w:sz w:val="28"/>
          <w:szCs w:val="28"/>
          <w:lang w:val="uk-UA"/>
        </w:rPr>
        <w:t xml:space="preserve">Повороту ротора на кут, рівний </w:t>
      </w:r>
      <w:r w:rsidRPr="0098033F">
        <w:rPr>
          <w:snapToGrid w:val="0"/>
          <w:color w:val="000000"/>
          <w:position w:val="-28"/>
          <w:sz w:val="28"/>
          <w:szCs w:val="28"/>
          <w:lang w:val="uk-UA"/>
        </w:rPr>
        <w:object w:dxaOrig="560" w:dyaOrig="700">
          <v:shape id="_x0000_i1139" type="#_x0000_t75" style="width:28.8pt;height:34.95pt" o:ole="" fillcolor="window">
            <v:imagedata r:id="rId346" o:title=""/>
          </v:shape>
          <o:OLEObject Type="Embed" ProgID="Equation.3" ShapeID="_x0000_i1139" DrawAspect="Content" ObjectID="_1526717334" r:id="rId347"/>
        </w:object>
      </w:r>
      <w:r w:rsidRPr="0098033F">
        <w:rPr>
          <w:snapToGrid w:val="0"/>
          <w:color w:val="000000"/>
          <w:sz w:val="28"/>
          <w:szCs w:val="28"/>
          <w:lang w:val="uk-UA"/>
        </w:rPr>
        <w:t xml:space="preserve">, відповідає один повний період синусоїдальної ЕРС, що наводиться в статорі. Якщо машина, що має </w:t>
      </w:r>
      <w:r w:rsidRPr="0098033F">
        <w:rPr>
          <w:b/>
          <w:i/>
          <w:snapToGrid w:val="0"/>
          <w:color w:val="000000"/>
          <w:sz w:val="28"/>
          <w:szCs w:val="28"/>
          <w:lang w:val="uk-UA"/>
        </w:rPr>
        <w:t>р</w:t>
      </w:r>
      <w:r w:rsidRPr="0098033F">
        <w:rPr>
          <w:snapToGrid w:val="0"/>
          <w:color w:val="000000"/>
          <w:sz w:val="28"/>
          <w:szCs w:val="28"/>
          <w:lang w:val="uk-UA"/>
        </w:rPr>
        <w:t xml:space="preserve"> пар полюсів, здійснює  </w:t>
      </w:r>
      <w:r w:rsidRPr="0098033F">
        <w:rPr>
          <w:b/>
          <w:i/>
          <w:snapToGrid w:val="0"/>
          <w:color w:val="000000"/>
          <w:sz w:val="28"/>
          <w:szCs w:val="28"/>
          <w:lang w:val="uk-UA"/>
        </w:rPr>
        <w:t>п</w:t>
      </w:r>
      <w:r w:rsidRPr="0098033F">
        <w:rPr>
          <w:snapToGrid w:val="0"/>
          <w:color w:val="000000"/>
          <w:sz w:val="28"/>
          <w:szCs w:val="28"/>
          <w:lang w:val="uk-UA"/>
        </w:rPr>
        <w:t xml:space="preserve"> </w:t>
      </w:r>
      <w:proofErr w:type="gramStart"/>
      <w:r w:rsidRPr="0098033F">
        <w:rPr>
          <w:snapToGrid w:val="0"/>
          <w:color w:val="000000"/>
          <w:sz w:val="28"/>
          <w:szCs w:val="28"/>
          <w:lang w:val="uk-UA"/>
        </w:rPr>
        <w:t>оборотів</w:t>
      </w:r>
      <w:proofErr w:type="gramEnd"/>
      <w:r w:rsidRPr="0098033F">
        <w:rPr>
          <w:snapToGrid w:val="0"/>
          <w:color w:val="000000"/>
          <w:sz w:val="28"/>
          <w:szCs w:val="28"/>
          <w:lang w:val="uk-UA"/>
        </w:rPr>
        <w:t xml:space="preserve"> за хвилину, то частота </w:t>
      </w:r>
      <w:r w:rsidRPr="0098033F">
        <w:rPr>
          <w:snapToGrid w:val="0"/>
          <w:color w:val="000000"/>
          <w:position w:val="-24"/>
          <w:sz w:val="28"/>
          <w:szCs w:val="28"/>
          <w:lang w:val="uk-UA"/>
        </w:rPr>
        <w:object w:dxaOrig="840" w:dyaOrig="620">
          <v:shape id="_x0000_i1140" type="#_x0000_t75" style="width:46.3pt;height:33.95pt" o:ole="" fillcolor="window">
            <v:imagedata r:id="rId348" o:title=""/>
          </v:shape>
          <o:OLEObject Type="Embed" ProgID="Equation.3" ShapeID="_x0000_i1140" DrawAspect="Content" ObjectID="_1526717335" r:id="rId349"/>
        </w:object>
      </w:r>
      <w:r w:rsidRPr="0098033F">
        <w:rPr>
          <w:snapToGrid w:val="0"/>
          <w:color w:val="000000"/>
          <w:sz w:val="28"/>
          <w:szCs w:val="28"/>
          <w:lang w:val="uk-UA"/>
        </w:rPr>
        <w:t xml:space="preserve">.                                                          </w:t>
      </w:r>
    </w:p>
    <w:p w:rsidR="0098033F" w:rsidRPr="0098033F" w:rsidRDefault="0098033F" w:rsidP="0098033F">
      <w:pPr>
        <w:widowControl w:val="0"/>
        <w:autoSpaceDE w:val="0"/>
        <w:autoSpaceDN w:val="0"/>
        <w:adjustRightInd w:val="0"/>
        <w:spacing w:before="120" w:line="276" w:lineRule="auto"/>
        <w:ind w:firstLine="567"/>
        <w:jc w:val="both"/>
        <w:rPr>
          <w:snapToGrid w:val="0"/>
          <w:color w:val="000000"/>
          <w:sz w:val="28"/>
          <w:szCs w:val="28"/>
          <w:lang w:val="uk-UA"/>
        </w:rPr>
      </w:pPr>
      <w:r w:rsidRPr="0098033F">
        <w:rPr>
          <w:snapToGrid w:val="0"/>
          <w:color w:val="000000"/>
          <w:sz w:val="28"/>
          <w:szCs w:val="28"/>
          <w:lang w:val="uk-UA"/>
        </w:rPr>
        <w:t>Трифазна обмотка статора генератора змінного струму виконується аналогічно статорній обмотці асинхронного двигуна. Число пар полюсів статора завжди дорівнює числу пар полюсів ротора.</w:t>
      </w:r>
    </w:p>
    <w:p w:rsidR="0098033F" w:rsidRPr="0098033F" w:rsidRDefault="0098033F" w:rsidP="0098033F">
      <w:pPr>
        <w:widowControl w:val="0"/>
        <w:autoSpaceDE w:val="0"/>
        <w:autoSpaceDN w:val="0"/>
        <w:adjustRightInd w:val="0"/>
        <w:spacing w:before="120" w:line="276" w:lineRule="auto"/>
        <w:ind w:firstLine="567"/>
        <w:jc w:val="both"/>
        <w:rPr>
          <w:snapToGrid w:val="0"/>
          <w:color w:val="000000"/>
          <w:sz w:val="28"/>
          <w:szCs w:val="28"/>
          <w:lang w:val="uk-UA"/>
        </w:rPr>
      </w:pPr>
      <w:r w:rsidRPr="0098033F">
        <w:rPr>
          <w:snapToGrid w:val="0"/>
          <w:color w:val="000000"/>
          <w:sz w:val="28"/>
          <w:szCs w:val="28"/>
          <w:lang w:val="uk-UA"/>
        </w:rPr>
        <w:t xml:space="preserve">Три синусоїдальні ЕРС, що індукуються в обмотці статора, рівні по величині і взаємно зсунуті по фазі на третину періоду. Якщо до клем генератора приєднане симетричне трифазне навантаження, то по обмотці статора протікають три синусоїдальних струми однакової величини, також зсунутих по фазі відносно один одного на третину періоду. Струм кожної фази створює змінний магнітний потік, вісь якого співпадає з віссю обмотки цієї фази. Магнітні лінії змінних потоків трьох фаз утворять (як і в асинхронній машині) магнітне поле, що обертається з швидкістю </w:t>
      </w:r>
      <w:r w:rsidRPr="0098033F">
        <w:rPr>
          <w:snapToGrid w:val="0"/>
          <w:color w:val="000000"/>
          <w:position w:val="-28"/>
          <w:sz w:val="28"/>
          <w:szCs w:val="28"/>
          <w:lang w:val="uk-UA"/>
        </w:rPr>
        <w:object w:dxaOrig="999" w:dyaOrig="660">
          <v:shape id="_x0000_i1141" type="#_x0000_t75" style="width:56.55pt;height:37.05pt" o:ole="" fillcolor="window">
            <v:imagedata r:id="rId350" o:title=""/>
          </v:shape>
          <o:OLEObject Type="Embed" ProgID="Equation.3" ShapeID="_x0000_i1141" DrawAspect="Content" ObjectID="_1526717336" r:id="rId351"/>
        </w:object>
      </w:r>
      <w:r w:rsidRPr="0098033F">
        <w:rPr>
          <w:snapToGrid w:val="0"/>
          <w:color w:val="000000"/>
          <w:sz w:val="28"/>
          <w:szCs w:val="28"/>
          <w:lang w:val="uk-UA"/>
        </w:rPr>
        <w:t xml:space="preserve">. </w:t>
      </w:r>
    </w:p>
    <w:p w:rsidR="0098033F" w:rsidRPr="0098033F" w:rsidRDefault="0098033F" w:rsidP="0098033F">
      <w:pPr>
        <w:widowControl w:val="0"/>
        <w:autoSpaceDE w:val="0"/>
        <w:autoSpaceDN w:val="0"/>
        <w:adjustRightInd w:val="0"/>
        <w:spacing w:before="120" w:line="276" w:lineRule="auto"/>
        <w:ind w:firstLine="567"/>
        <w:jc w:val="both"/>
        <w:rPr>
          <w:snapToGrid w:val="0"/>
          <w:color w:val="000000"/>
          <w:sz w:val="28"/>
          <w:szCs w:val="28"/>
          <w:lang w:val="uk-UA"/>
        </w:rPr>
      </w:pPr>
      <w:r w:rsidRPr="0098033F">
        <w:rPr>
          <w:snapToGrid w:val="0"/>
          <w:color w:val="000000"/>
          <w:sz w:val="28"/>
          <w:szCs w:val="28"/>
          <w:lang w:val="uk-UA"/>
        </w:rPr>
        <w:t xml:space="preserve">Підставивши сюди значення </w:t>
      </w:r>
      <w:r w:rsidRPr="0098033F">
        <w:rPr>
          <w:b/>
          <w:i/>
          <w:snapToGrid w:val="0"/>
          <w:color w:val="000000"/>
          <w:sz w:val="28"/>
          <w:szCs w:val="28"/>
          <w:lang w:val="uk-UA"/>
        </w:rPr>
        <w:t>f</w:t>
      </w:r>
      <w:r w:rsidRPr="0098033F">
        <w:rPr>
          <w:snapToGrid w:val="0"/>
          <w:color w:val="000000"/>
          <w:sz w:val="28"/>
          <w:szCs w:val="28"/>
          <w:lang w:val="uk-UA"/>
        </w:rPr>
        <w:t xml:space="preserve"> з попереднього виразу, отримуємо </w:t>
      </w:r>
      <w:r w:rsidRPr="0098033F">
        <w:rPr>
          <w:i/>
          <w:snapToGrid w:val="0"/>
          <w:color w:val="000000"/>
          <w:position w:val="-12"/>
          <w:sz w:val="28"/>
          <w:szCs w:val="28"/>
          <w:lang w:val="uk-UA"/>
        </w:rPr>
        <w:object w:dxaOrig="700" w:dyaOrig="360">
          <v:shape id="_x0000_i1142" type="#_x0000_t75" style="width:34.95pt;height:17.5pt" o:ole="" fillcolor="window">
            <v:imagedata r:id="rId352" o:title=""/>
          </v:shape>
          <o:OLEObject Type="Embed" ProgID="Equation.3" ShapeID="_x0000_i1142" DrawAspect="Content" ObjectID="_1526717337" r:id="rId353"/>
        </w:object>
      </w:r>
      <w:r w:rsidRPr="0098033F">
        <w:rPr>
          <w:snapToGrid w:val="0"/>
          <w:color w:val="000000"/>
          <w:sz w:val="28"/>
          <w:szCs w:val="28"/>
          <w:lang w:val="uk-UA"/>
        </w:rPr>
        <w:t xml:space="preserve">. </w:t>
      </w:r>
      <w:r w:rsidRPr="0098033F">
        <w:rPr>
          <w:snapToGrid w:val="0"/>
          <w:color w:val="000000"/>
          <w:sz w:val="28"/>
          <w:szCs w:val="28"/>
          <w:lang w:val="uk-UA"/>
        </w:rPr>
        <w:lastRenderedPageBreak/>
        <w:t xml:space="preserve">Ротор і магнітне поле статора обертаються з однаковою швидкістю, тобто </w:t>
      </w:r>
      <w:r w:rsidRPr="0098033F">
        <w:rPr>
          <w:b/>
          <w:i/>
          <w:snapToGrid w:val="0"/>
          <w:color w:val="000000"/>
          <w:sz w:val="28"/>
          <w:szCs w:val="28"/>
          <w:lang w:val="uk-UA"/>
        </w:rPr>
        <w:t>синхронно</w:t>
      </w:r>
      <w:r w:rsidRPr="0098033F">
        <w:rPr>
          <w:snapToGrid w:val="0"/>
          <w:color w:val="000000"/>
          <w:sz w:val="28"/>
          <w:szCs w:val="28"/>
          <w:lang w:val="uk-UA"/>
        </w:rPr>
        <w:t xml:space="preserve">. В зв'язку з цим електричні машини, що розглядаються отримали назву </w:t>
      </w:r>
      <w:r w:rsidRPr="0098033F">
        <w:rPr>
          <w:b/>
          <w:i/>
          <w:snapToGrid w:val="0"/>
          <w:color w:val="000000"/>
          <w:sz w:val="28"/>
          <w:szCs w:val="28"/>
          <w:lang w:val="uk-UA"/>
        </w:rPr>
        <w:t>синхронних</w:t>
      </w:r>
      <w:r w:rsidRPr="0098033F">
        <w:rPr>
          <w:snapToGrid w:val="0"/>
          <w:color w:val="000000"/>
          <w:sz w:val="28"/>
          <w:szCs w:val="28"/>
          <w:lang w:val="uk-UA"/>
        </w:rPr>
        <w:t>.</w:t>
      </w:r>
    </w:p>
    <w:p w:rsidR="0098033F" w:rsidRPr="0098033F" w:rsidRDefault="0098033F" w:rsidP="0098033F">
      <w:pPr>
        <w:keepNext/>
        <w:spacing w:before="240" w:line="276" w:lineRule="auto"/>
        <w:jc w:val="center"/>
        <w:outlineLvl w:val="1"/>
        <w:rPr>
          <w:b/>
          <w:bCs/>
          <w:snapToGrid w:val="0"/>
          <w:spacing w:val="2"/>
          <w:sz w:val="28"/>
          <w:szCs w:val="28"/>
          <w:lang w:val="uk-UA"/>
        </w:rPr>
      </w:pPr>
      <w:bookmarkStart w:id="67" w:name="_Toc191896097"/>
      <w:r w:rsidRPr="0098033F">
        <w:rPr>
          <w:b/>
          <w:bCs/>
          <w:snapToGrid w:val="0"/>
          <w:spacing w:val="2"/>
          <w:sz w:val="28"/>
          <w:szCs w:val="28"/>
          <w:lang w:val="uk-UA"/>
        </w:rPr>
        <w:t>Робочий процес синхронного генератора</w:t>
      </w:r>
      <w:bookmarkEnd w:id="67"/>
    </w:p>
    <w:p w:rsidR="0098033F" w:rsidRPr="0098033F" w:rsidRDefault="0098033F" w:rsidP="0098033F">
      <w:pPr>
        <w:keepNext/>
        <w:spacing w:before="240" w:after="120" w:line="276" w:lineRule="auto"/>
        <w:outlineLvl w:val="2"/>
        <w:rPr>
          <w:b/>
          <w:bCs/>
          <w:snapToGrid w:val="0"/>
          <w:sz w:val="28"/>
          <w:szCs w:val="28"/>
          <w:u w:val="single"/>
          <w:lang w:val="uk-UA"/>
        </w:rPr>
      </w:pPr>
      <w:bookmarkStart w:id="68" w:name="_Toc512339331"/>
      <w:bookmarkStart w:id="69" w:name="_Toc191896098"/>
      <w:r w:rsidRPr="0098033F">
        <w:rPr>
          <w:b/>
          <w:bCs/>
          <w:snapToGrid w:val="0"/>
          <w:sz w:val="28"/>
          <w:szCs w:val="28"/>
          <w:u w:val="single"/>
          <w:lang w:val="uk-UA"/>
        </w:rPr>
        <w:t>Холостий хід.</w:t>
      </w:r>
      <w:bookmarkEnd w:id="68"/>
      <w:bookmarkEnd w:id="69"/>
      <w:r w:rsidRPr="0098033F">
        <w:rPr>
          <w:b/>
          <w:bCs/>
          <w:snapToGrid w:val="0"/>
          <w:sz w:val="28"/>
          <w:szCs w:val="28"/>
          <w:u w:val="single"/>
          <w:lang w:val="uk-UA"/>
        </w:rPr>
        <w:t xml:space="preserve"> </w:t>
      </w:r>
    </w:p>
    <w:p w:rsidR="0098033F" w:rsidRPr="0098033F" w:rsidRDefault="0098033F" w:rsidP="0098033F">
      <w:pPr>
        <w:widowControl w:val="0"/>
        <w:autoSpaceDE w:val="0"/>
        <w:autoSpaceDN w:val="0"/>
        <w:adjustRightInd w:val="0"/>
        <w:spacing w:before="120" w:line="276" w:lineRule="auto"/>
        <w:ind w:firstLine="567"/>
        <w:jc w:val="both"/>
        <w:rPr>
          <w:snapToGrid w:val="0"/>
          <w:color w:val="000000"/>
          <w:sz w:val="28"/>
          <w:szCs w:val="28"/>
          <w:lang w:val="uk-UA"/>
        </w:rPr>
      </w:pPr>
      <w:r w:rsidRPr="0098033F">
        <w:rPr>
          <w:snapToGrid w:val="0"/>
          <w:color w:val="000000"/>
          <w:sz w:val="28"/>
          <w:szCs w:val="28"/>
          <w:lang w:val="uk-UA"/>
        </w:rPr>
        <w:t xml:space="preserve">При холостому ході, коли обмотка якоря розімкнена, магнітне поле машини створюється тільки обмоткою збудження. Оскільки ЕРС </w:t>
      </w:r>
      <w:r w:rsidRPr="0098033F">
        <w:rPr>
          <w:b/>
          <w:i/>
          <w:snapToGrid w:val="0"/>
          <w:color w:val="000000"/>
          <w:sz w:val="28"/>
          <w:szCs w:val="28"/>
          <w:lang w:val="uk-UA"/>
        </w:rPr>
        <w:t>Е</w:t>
      </w:r>
      <w:r w:rsidRPr="0098033F">
        <w:rPr>
          <w:snapToGrid w:val="0"/>
          <w:color w:val="000000"/>
          <w:sz w:val="28"/>
          <w:szCs w:val="28"/>
          <w:vertAlign w:val="subscript"/>
          <w:lang w:val="uk-UA"/>
        </w:rPr>
        <w:t>0</w:t>
      </w:r>
      <w:r w:rsidRPr="0098033F">
        <w:rPr>
          <w:snapToGrid w:val="0"/>
          <w:color w:val="000000"/>
          <w:sz w:val="28"/>
          <w:szCs w:val="28"/>
          <w:lang w:val="uk-UA"/>
        </w:rPr>
        <w:t xml:space="preserve">, що наводиться в обмотці якоря, змінюється у часі згідно із законом синуса, то потік збудження </w:t>
      </w:r>
      <w:r w:rsidRPr="0098033F">
        <w:rPr>
          <w:b/>
          <w:i/>
          <w:snapToGrid w:val="0"/>
          <w:color w:val="000000"/>
          <w:sz w:val="28"/>
          <w:szCs w:val="28"/>
          <w:lang w:val="uk-UA"/>
        </w:rPr>
        <w:t>Ф</w:t>
      </w:r>
      <w:r w:rsidRPr="0098033F">
        <w:rPr>
          <w:snapToGrid w:val="0"/>
          <w:color w:val="000000"/>
          <w:sz w:val="28"/>
          <w:szCs w:val="28"/>
          <w:vertAlign w:val="subscript"/>
          <w:lang w:val="uk-UA"/>
        </w:rPr>
        <w:t>зб</w:t>
      </w:r>
      <w:r w:rsidRPr="0098033F">
        <w:rPr>
          <w:snapToGrid w:val="0"/>
          <w:color w:val="000000"/>
          <w:sz w:val="28"/>
          <w:szCs w:val="28"/>
          <w:lang w:val="uk-UA"/>
        </w:rPr>
        <w:t xml:space="preserve"> і індуковану ним ЕРС </w:t>
      </w:r>
      <w:r w:rsidRPr="0098033F">
        <w:rPr>
          <w:b/>
          <w:i/>
          <w:snapToGrid w:val="0"/>
          <w:color w:val="000000"/>
          <w:sz w:val="28"/>
          <w:szCs w:val="28"/>
          <w:lang w:val="uk-UA"/>
        </w:rPr>
        <w:t>Е</w:t>
      </w:r>
      <w:r w:rsidRPr="0098033F">
        <w:rPr>
          <w:snapToGrid w:val="0"/>
          <w:color w:val="000000"/>
          <w:sz w:val="28"/>
          <w:szCs w:val="28"/>
          <w:vertAlign w:val="subscript"/>
          <w:lang w:val="uk-UA"/>
        </w:rPr>
        <w:t>0</w:t>
      </w:r>
      <w:r w:rsidRPr="0098033F">
        <w:rPr>
          <w:snapToGrid w:val="0"/>
          <w:color w:val="000000"/>
          <w:sz w:val="28"/>
          <w:szCs w:val="28"/>
          <w:lang w:val="uk-UA"/>
        </w:rPr>
        <w:t xml:space="preserve"> можна зображати за допомогою векторів. Діюче значення фазної ЕРС визначається за формулою</w:t>
      </w:r>
    </w:p>
    <w:p w:rsidR="0098033F" w:rsidRPr="0098033F" w:rsidRDefault="0098033F" w:rsidP="0098033F">
      <w:pPr>
        <w:widowControl w:val="0"/>
        <w:autoSpaceDE w:val="0"/>
        <w:autoSpaceDN w:val="0"/>
        <w:adjustRightInd w:val="0"/>
        <w:spacing w:before="120" w:line="276" w:lineRule="auto"/>
        <w:jc w:val="center"/>
        <w:rPr>
          <w:snapToGrid w:val="0"/>
          <w:color w:val="000000"/>
          <w:position w:val="-24"/>
          <w:sz w:val="28"/>
          <w:szCs w:val="28"/>
          <w:lang w:val="uk-UA"/>
        </w:rPr>
      </w:pPr>
      <w:r>
        <w:rPr>
          <w:noProof/>
          <w:color w:val="000000"/>
          <w:sz w:val="28"/>
          <w:szCs w:val="28"/>
        </w:rPr>
        <w:drawing>
          <wp:anchor distT="0" distB="0" distL="114300" distR="114300" simplePos="0" relativeHeight="251698688" behindDoc="0" locked="0" layoutInCell="1" allowOverlap="1">
            <wp:simplePos x="0" y="0"/>
            <wp:positionH relativeFrom="column">
              <wp:posOffset>2019935</wp:posOffset>
            </wp:positionH>
            <wp:positionV relativeFrom="paragraph">
              <wp:posOffset>-210820</wp:posOffset>
            </wp:positionV>
            <wp:extent cx="2705100" cy="2730500"/>
            <wp:effectExtent l="0" t="0" r="0" b="0"/>
            <wp:wrapSquare wrapText="bothSides"/>
            <wp:docPr id="145" name="Рисунок 145" descr="холостий хід синхр генер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холостий хід синхр генератора"/>
                    <pic:cNvPicPr>
                      <a:picLocks noChangeAspect="1" noChangeArrowheads="1"/>
                    </pic:cNvPicPr>
                  </pic:nvPicPr>
                  <pic:blipFill>
                    <a:blip r:embed="rId3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5100" cy="2730500"/>
                    </a:xfrm>
                    <a:prstGeom prst="rect">
                      <a:avLst/>
                    </a:prstGeom>
                    <a:noFill/>
                    <a:ln>
                      <a:noFill/>
                    </a:ln>
                  </pic:spPr>
                </pic:pic>
              </a:graphicData>
            </a:graphic>
          </wp:anchor>
        </w:drawing>
      </w:r>
    </w:p>
    <w:p w:rsidR="0098033F" w:rsidRPr="0098033F" w:rsidRDefault="0098033F" w:rsidP="0098033F">
      <w:pPr>
        <w:widowControl w:val="0"/>
        <w:autoSpaceDE w:val="0"/>
        <w:autoSpaceDN w:val="0"/>
        <w:adjustRightInd w:val="0"/>
        <w:spacing w:before="120" w:line="276" w:lineRule="auto"/>
        <w:jc w:val="center"/>
        <w:rPr>
          <w:snapToGrid w:val="0"/>
          <w:color w:val="000000"/>
          <w:position w:val="-24"/>
          <w:sz w:val="28"/>
          <w:szCs w:val="28"/>
          <w:lang w:val="uk-UA"/>
        </w:rPr>
      </w:pPr>
    </w:p>
    <w:p w:rsidR="0098033F" w:rsidRPr="0098033F" w:rsidRDefault="0098033F" w:rsidP="0098033F">
      <w:pPr>
        <w:widowControl w:val="0"/>
        <w:autoSpaceDE w:val="0"/>
        <w:autoSpaceDN w:val="0"/>
        <w:adjustRightInd w:val="0"/>
        <w:spacing w:before="120" w:line="276" w:lineRule="auto"/>
        <w:jc w:val="center"/>
        <w:rPr>
          <w:snapToGrid w:val="0"/>
          <w:color w:val="000000"/>
          <w:sz w:val="28"/>
          <w:szCs w:val="28"/>
          <w:lang w:val="uk-UA"/>
        </w:rPr>
      </w:pPr>
      <w:r>
        <w:rPr>
          <w:noProof/>
          <w:color w:val="000000"/>
          <w:sz w:val="28"/>
          <w:szCs w:val="28"/>
        </w:rPr>
        <w:drawing>
          <wp:anchor distT="0" distB="0" distL="114300" distR="114300" simplePos="0" relativeHeight="251697664" behindDoc="0" locked="0" layoutInCell="1" allowOverlap="1">
            <wp:simplePos x="0" y="0"/>
            <wp:positionH relativeFrom="column">
              <wp:posOffset>101600</wp:posOffset>
            </wp:positionH>
            <wp:positionV relativeFrom="margin">
              <wp:posOffset>3083560</wp:posOffset>
            </wp:positionV>
            <wp:extent cx="1894840" cy="1443990"/>
            <wp:effectExtent l="0" t="0" r="0" b="3810"/>
            <wp:wrapSquare wrapText="bothSides"/>
            <wp:docPr id="144" name="Рисунок 144" descr="залежність ерс від струму збуд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залежність ерс від струму збудж"/>
                    <pic:cNvPicPr>
                      <a:picLocks noChangeAspect="1" noChangeArrowheads="1"/>
                    </pic:cNvPicPr>
                  </pic:nvPicPr>
                  <pic:blipFill>
                    <a:blip r:embed="rId3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4840" cy="1443990"/>
                    </a:xfrm>
                    <a:prstGeom prst="rect">
                      <a:avLst/>
                    </a:prstGeom>
                    <a:noFill/>
                    <a:ln>
                      <a:noFill/>
                    </a:ln>
                  </pic:spPr>
                </pic:pic>
              </a:graphicData>
            </a:graphic>
          </wp:anchor>
        </w:drawing>
      </w:r>
      <w:r w:rsidRPr="0098033F">
        <w:rPr>
          <w:snapToGrid w:val="0"/>
          <w:color w:val="000000"/>
          <w:position w:val="-24"/>
          <w:sz w:val="28"/>
          <w:szCs w:val="28"/>
          <w:lang w:val="uk-UA"/>
        </w:rPr>
        <w:object w:dxaOrig="4080" w:dyaOrig="620">
          <v:shape id="_x0000_i1143" type="#_x0000_t75" style="width:204.7pt;height:30.85pt" o:ole="" fillcolor="window">
            <v:imagedata r:id="rId356" o:title=""/>
          </v:shape>
          <o:OLEObject Type="Embed" ProgID="Equation.3" ShapeID="_x0000_i1143" DrawAspect="Content" ObjectID="_1526717338" r:id="rId357"/>
        </w:object>
      </w:r>
    </w:p>
    <w:p w:rsidR="0098033F" w:rsidRPr="0098033F" w:rsidRDefault="0098033F" w:rsidP="0098033F">
      <w:pPr>
        <w:widowControl w:val="0"/>
        <w:autoSpaceDE w:val="0"/>
        <w:autoSpaceDN w:val="0"/>
        <w:adjustRightInd w:val="0"/>
        <w:spacing w:before="120" w:line="276" w:lineRule="auto"/>
        <w:ind w:firstLine="567"/>
        <w:jc w:val="both"/>
        <w:rPr>
          <w:snapToGrid w:val="0"/>
          <w:color w:val="000000"/>
          <w:sz w:val="28"/>
          <w:szCs w:val="28"/>
          <w:lang w:val="uk-UA"/>
        </w:rPr>
      </w:pPr>
      <w:r w:rsidRPr="0098033F">
        <w:rPr>
          <w:snapToGrid w:val="0"/>
          <w:color w:val="000000"/>
          <w:sz w:val="28"/>
          <w:szCs w:val="28"/>
          <w:lang w:val="uk-UA"/>
        </w:rPr>
        <w:t xml:space="preserve">де </w:t>
      </w:r>
      <w:r w:rsidRPr="0098033F">
        <w:rPr>
          <w:b/>
          <w:i/>
          <w:snapToGrid w:val="0"/>
          <w:color w:val="000000"/>
          <w:sz w:val="28"/>
          <w:szCs w:val="28"/>
          <w:lang w:val="uk-UA"/>
        </w:rPr>
        <w:t>k</w:t>
      </w:r>
      <w:r w:rsidRPr="0098033F">
        <w:rPr>
          <w:i/>
          <w:snapToGrid w:val="0"/>
          <w:color w:val="000000"/>
          <w:sz w:val="28"/>
          <w:szCs w:val="28"/>
          <w:lang w:val="uk-UA"/>
        </w:rPr>
        <w:t xml:space="preserve"> –  </w:t>
      </w:r>
      <w:r w:rsidRPr="0098033F">
        <w:rPr>
          <w:snapToGrid w:val="0"/>
          <w:color w:val="000000"/>
          <w:sz w:val="28"/>
          <w:szCs w:val="28"/>
          <w:lang w:val="uk-UA"/>
        </w:rPr>
        <w:t>обмотувальний коефіцієнт;</w:t>
      </w:r>
    </w:p>
    <w:p w:rsidR="0098033F" w:rsidRPr="0098033F" w:rsidRDefault="0098033F" w:rsidP="0098033F">
      <w:pPr>
        <w:widowControl w:val="0"/>
        <w:autoSpaceDE w:val="0"/>
        <w:autoSpaceDN w:val="0"/>
        <w:adjustRightInd w:val="0"/>
        <w:spacing w:before="120" w:line="276" w:lineRule="auto"/>
        <w:ind w:firstLine="567"/>
        <w:jc w:val="both"/>
        <w:rPr>
          <w:snapToGrid w:val="0"/>
          <w:color w:val="000000"/>
          <w:sz w:val="28"/>
          <w:szCs w:val="28"/>
          <w:lang w:val="uk-UA"/>
        </w:rPr>
      </w:pPr>
      <w:r w:rsidRPr="0098033F">
        <w:rPr>
          <w:b/>
          <w:i/>
          <w:snapToGrid w:val="0"/>
          <w:color w:val="000000"/>
          <w:sz w:val="28"/>
          <w:szCs w:val="28"/>
          <w:lang w:val="uk-UA"/>
        </w:rPr>
        <w:t>w</w:t>
      </w:r>
      <w:r w:rsidRPr="0098033F">
        <w:rPr>
          <w:i/>
          <w:snapToGrid w:val="0"/>
          <w:color w:val="000000"/>
          <w:sz w:val="28"/>
          <w:szCs w:val="28"/>
          <w:lang w:val="uk-UA"/>
        </w:rPr>
        <w:t xml:space="preserve"> </w:t>
      </w:r>
      <w:r w:rsidRPr="0098033F">
        <w:rPr>
          <w:snapToGrid w:val="0"/>
          <w:color w:val="000000"/>
          <w:sz w:val="28"/>
          <w:szCs w:val="28"/>
          <w:lang w:val="uk-UA"/>
        </w:rPr>
        <w:t xml:space="preserve"> – число витків однієї фази обмотки статора;</w:t>
      </w:r>
    </w:p>
    <w:p w:rsidR="0098033F" w:rsidRPr="0098033F" w:rsidRDefault="0098033F" w:rsidP="0098033F">
      <w:pPr>
        <w:widowControl w:val="0"/>
        <w:autoSpaceDE w:val="0"/>
        <w:autoSpaceDN w:val="0"/>
        <w:adjustRightInd w:val="0"/>
        <w:spacing w:before="120" w:line="276" w:lineRule="auto"/>
        <w:ind w:firstLine="567"/>
        <w:jc w:val="both"/>
        <w:rPr>
          <w:snapToGrid w:val="0"/>
          <w:color w:val="000000"/>
          <w:sz w:val="28"/>
          <w:szCs w:val="28"/>
          <w:lang w:val="uk-UA"/>
        </w:rPr>
      </w:pPr>
      <w:r w:rsidRPr="0098033F">
        <w:rPr>
          <w:b/>
          <w:i/>
          <w:snapToGrid w:val="0"/>
          <w:color w:val="000000"/>
          <w:sz w:val="28"/>
          <w:szCs w:val="28"/>
          <w:lang w:val="uk-UA"/>
        </w:rPr>
        <w:t>с</w:t>
      </w:r>
      <w:r w:rsidRPr="0098033F">
        <w:rPr>
          <w:i/>
          <w:snapToGrid w:val="0"/>
          <w:color w:val="000000"/>
          <w:sz w:val="28"/>
          <w:szCs w:val="28"/>
          <w:lang w:val="uk-UA"/>
        </w:rPr>
        <w:t xml:space="preserve"> –  </w:t>
      </w:r>
      <w:r w:rsidRPr="0098033F">
        <w:rPr>
          <w:snapToGrid w:val="0"/>
          <w:color w:val="000000"/>
          <w:sz w:val="28"/>
          <w:szCs w:val="28"/>
          <w:lang w:val="uk-UA"/>
        </w:rPr>
        <w:t xml:space="preserve">коефіцієнт, постійний для даної машини. </w:t>
      </w:r>
    </w:p>
    <w:p w:rsidR="0098033F" w:rsidRPr="0098033F" w:rsidRDefault="0098033F" w:rsidP="0098033F">
      <w:pPr>
        <w:widowControl w:val="0"/>
        <w:autoSpaceDE w:val="0"/>
        <w:autoSpaceDN w:val="0"/>
        <w:adjustRightInd w:val="0"/>
        <w:spacing w:before="120" w:line="276" w:lineRule="auto"/>
        <w:ind w:firstLine="567"/>
        <w:jc w:val="both"/>
        <w:rPr>
          <w:snapToGrid w:val="0"/>
          <w:color w:val="000000"/>
          <w:sz w:val="28"/>
          <w:szCs w:val="28"/>
          <w:lang w:val="uk-UA"/>
        </w:rPr>
      </w:pPr>
      <w:r w:rsidRPr="0098033F">
        <w:rPr>
          <w:snapToGrid w:val="0"/>
          <w:color w:val="000000"/>
          <w:sz w:val="28"/>
          <w:szCs w:val="28"/>
          <w:lang w:val="uk-UA"/>
        </w:rPr>
        <w:t xml:space="preserve">При постійній швидкості обертання ротора і відсутності навантаження, тобто при режимі холостого ходу, ЕРС генератора залежить тільки від магнітного потоку </w:t>
      </w:r>
      <w:r w:rsidRPr="0098033F">
        <w:rPr>
          <w:b/>
          <w:i/>
          <w:snapToGrid w:val="0"/>
          <w:color w:val="000000"/>
          <w:sz w:val="28"/>
          <w:szCs w:val="28"/>
          <w:lang w:val="uk-UA"/>
        </w:rPr>
        <w:t>Ф</w:t>
      </w:r>
      <w:r w:rsidRPr="0098033F">
        <w:rPr>
          <w:snapToGrid w:val="0"/>
          <w:color w:val="000000"/>
          <w:sz w:val="28"/>
          <w:szCs w:val="28"/>
          <w:vertAlign w:val="subscript"/>
          <w:lang w:val="uk-UA"/>
        </w:rPr>
        <w:t>зб</w:t>
      </w:r>
      <w:r w:rsidRPr="0098033F">
        <w:rPr>
          <w:snapToGrid w:val="0"/>
          <w:color w:val="000000"/>
          <w:sz w:val="28"/>
          <w:szCs w:val="28"/>
          <w:lang w:val="uk-UA"/>
        </w:rPr>
        <w:t xml:space="preserve">, а отже, тільки від струму збудження </w:t>
      </w:r>
      <w:r w:rsidRPr="0098033F">
        <w:rPr>
          <w:b/>
          <w:i/>
          <w:snapToGrid w:val="0"/>
          <w:color w:val="000000"/>
          <w:sz w:val="28"/>
          <w:szCs w:val="28"/>
          <w:lang w:val="uk-UA"/>
        </w:rPr>
        <w:t>І</w:t>
      </w:r>
      <w:r w:rsidRPr="0098033F">
        <w:rPr>
          <w:snapToGrid w:val="0"/>
          <w:color w:val="000000"/>
          <w:sz w:val="28"/>
          <w:szCs w:val="28"/>
          <w:vertAlign w:val="subscript"/>
          <w:lang w:val="uk-UA"/>
        </w:rPr>
        <w:t>зб</w:t>
      </w:r>
      <w:r w:rsidRPr="0098033F">
        <w:rPr>
          <w:snapToGrid w:val="0"/>
          <w:color w:val="000000"/>
          <w:sz w:val="28"/>
          <w:szCs w:val="28"/>
          <w:lang w:val="uk-UA"/>
        </w:rPr>
        <w:t xml:space="preserve">. Змінюючи напругу </w:t>
      </w:r>
      <w:r w:rsidRPr="0098033F">
        <w:rPr>
          <w:b/>
          <w:i/>
          <w:snapToGrid w:val="0"/>
          <w:color w:val="000000"/>
          <w:sz w:val="28"/>
          <w:szCs w:val="28"/>
          <w:lang w:val="uk-UA"/>
        </w:rPr>
        <w:t>U</w:t>
      </w:r>
      <w:r w:rsidRPr="0098033F">
        <w:rPr>
          <w:snapToGrid w:val="0"/>
          <w:color w:val="000000"/>
          <w:sz w:val="28"/>
          <w:szCs w:val="28"/>
          <w:vertAlign w:val="subscript"/>
          <w:lang w:val="uk-UA"/>
        </w:rPr>
        <w:t>зб</w:t>
      </w:r>
      <w:r w:rsidRPr="0098033F">
        <w:rPr>
          <w:snapToGrid w:val="0"/>
          <w:color w:val="000000"/>
          <w:sz w:val="28"/>
          <w:szCs w:val="28"/>
          <w:lang w:val="uk-UA"/>
        </w:rPr>
        <w:t xml:space="preserve"> на клемах обмотки збудження, можна змінювати струм збудження і тим самим регулювати магнітний потік </w:t>
      </w:r>
      <w:r w:rsidRPr="0098033F">
        <w:rPr>
          <w:b/>
          <w:i/>
          <w:snapToGrid w:val="0"/>
          <w:color w:val="000000"/>
          <w:sz w:val="28"/>
          <w:szCs w:val="28"/>
          <w:lang w:val="uk-UA"/>
        </w:rPr>
        <w:t>Ф</w:t>
      </w:r>
      <w:r w:rsidRPr="0098033F">
        <w:rPr>
          <w:snapToGrid w:val="0"/>
          <w:color w:val="000000"/>
          <w:sz w:val="28"/>
          <w:szCs w:val="28"/>
          <w:vertAlign w:val="subscript"/>
          <w:lang w:val="uk-UA"/>
        </w:rPr>
        <w:t>зб</w:t>
      </w:r>
      <w:r w:rsidRPr="0098033F">
        <w:rPr>
          <w:snapToGrid w:val="0"/>
          <w:color w:val="000000"/>
          <w:sz w:val="28"/>
          <w:szCs w:val="28"/>
          <w:lang w:val="uk-UA"/>
        </w:rPr>
        <w:t xml:space="preserve"> і ЕРС </w:t>
      </w:r>
      <w:r w:rsidRPr="0098033F">
        <w:rPr>
          <w:b/>
          <w:i/>
          <w:snapToGrid w:val="0"/>
          <w:color w:val="000000"/>
          <w:sz w:val="28"/>
          <w:szCs w:val="28"/>
          <w:lang w:val="uk-UA"/>
        </w:rPr>
        <w:t>Е</w:t>
      </w:r>
      <w:r w:rsidRPr="0098033F">
        <w:rPr>
          <w:snapToGrid w:val="0"/>
          <w:color w:val="000000"/>
          <w:sz w:val="28"/>
          <w:szCs w:val="28"/>
          <w:vertAlign w:val="subscript"/>
          <w:lang w:val="uk-UA"/>
        </w:rPr>
        <w:t>0</w:t>
      </w:r>
      <w:r w:rsidRPr="0098033F">
        <w:rPr>
          <w:snapToGrid w:val="0"/>
          <w:color w:val="000000"/>
          <w:sz w:val="28"/>
          <w:szCs w:val="28"/>
          <w:lang w:val="uk-UA"/>
        </w:rPr>
        <w:t xml:space="preserve"> генератора. На мал. </w:t>
      </w:r>
      <w:proofErr w:type="gramStart"/>
      <w:r w:rsidRPr="0098033F">
        <w:rPr>
          <w:snapToGrid w:val="0"/>
          <w:color w:val="000000"/>
          <w:sz w:val="28"/>
          <w:szCs w:val="28"/>
          <w:lang w:val="uk-UA"/>
        </w:rPr>
        <w:t>представлена</w:t>
      </w:r>
      <w:proofErr w:type="gramEnd"/>
      <w:r w:rsidRPr="0098033F">
        <w:rPr>
          <w:snapToGrid w:val="0"/>
          <w:color w:val="000000"/>
          <w:sz w:val="28"/>
          <w:szCs w:val="28"/>
          <w:lang w:val="uk-UA"/>
        </w:rPr>
        <w:t xml:space="preserve"> залежність ЕРС генератора від струму збудження </w:t>
      </w:r>
      <w:r w:rsidRPr="0098033F">
        <w:rPr>
          <w:b/>
          <w:i/>
          <w:snapToGrid w:val="0"/>
          <w:color w:val="000000"/>
          <w:sz w:val="28"/>
          <w:szCs w:val="28"/>
          <w:lang w:val="uk-UA"/>
        </w:rPr>
        <w:t>Е</w:t>
      </w:r>
      <w:r w:rsidRPr="0098033F">
        <w:rPr>
          <w:snapToGrid w:val="0"/>
          <w:color w:val="000000"/>
          <w:sz w:val="28"/>
          <w:szCs w:val="28"/>
          <w:vertAlign w:val="subscript"/>
          <w:lang w:val="uk-UA"/>
        </w:rPr>
        <w:t>0</w:t>
      </w:r>
      <w:r w:rsidRPr="0098033F">
        <w:rPr>
          <w:snapToGrid w:val="0"/>
          <w:color w:val="000000"/>
          <w:sz w:val="28"/>
          <w:szCs w:val="28"/>
          <w:lang w:val="uk-UA"/>
        </w:rPr>
        <w:t>(</w:t>
      </w:r>
      <w:r w:rsidRPr="0098033F">
        <w:rPr>
          <w:b/>
          <w:i/>
          <w:snapToGrid w:val="0"/>
          <w:color w:val="000000"/>
          <w:sz w:val="28"/>
          <w:szCs w:val="28"/>
          <w:lang w:val="uk-UA"/>
        </w:rPr>
        <w:t>І</w:t>
      </w:r>
      <w:r w:rsidRPr="0098033F">
        <w:rPr>
          <w:snapToGrid w:val="0"/>
          <w:color w:val="000000"/>
          <w:sz w:val="28"/>
          <w:szCs w:val="28"/>
          <w:vertAlign w:val="subscript"/>
          <w:lang w:val="uk-UA"/>
        </w:rPr>
        <w:t>зб</w:t>
      </w:r>
      <w:r w:rsidRPr="0098033F">
        <w:rPr>
          <w:snapToGrid w:val="0"/>
          <w:color w:val="000000"/>
          <w:sz w:val="28"/>
          <w:szCs w:val="28"/>
          <w:lang w:val="uk-UA"/>
        </w:rPr>
        <w:t xml:space="preserve">) при номінальній швидкості обертання </w:t>
      </w:r>
      <w:r w:rsidRPr="0098033F">
        <w:rPr>
          <w:i/>
          <w:snapToGrid w:val="0"/>
          <w:color w:val="000000"/>
          <w:position w:val="-10"/>
          <w:sz w:val="28"/>
          <w:szCs w:val="28"/>
          <w:lang w:val="uk-UA"/>
        </w:rPr>
        <w:object w:dxaOrig="660" w:dyaOrig="340">
          <v:shape id="_x0000_i1144" type="#_x0000_t75" style="width:37.05pt;height:18.5pt" o:ole="" fillcolor="window">
            <v:imagedata r:id="rId358" o:title=""/>
          </v:shape>
          <o:OLEObject Type="Embed" ProgID="Equation.3" ShapeID="_x0000_i1144" DrawAspect="Content" ObjectID="_1526717339" r:id="rId359"/>
        </w:object>
      </w:r>
      <w:r w:rsidRPr="0098033F">
        <w:rPr>
          <w:snapToGrid w:val="0"/>
          <w:color w:val="000000"/>
          <w:sz w:val="28"/>
          <w:szCs w:val="28"/>
          <w:lang w:val="uk-UA"/>
        </w:rPr>
        <w:t>. Ця залежність називається</w:t>
      </w:r>
      <w:r w:rsidRPr="0098033F">
        <w:rPr>
          <w:b/>
          <w:i/>
          <w:snapToGrid w:val="0"/>
          <w:color w:val="000000"/>
          <w:sz w:val="28"/>
          <w:szCs w:val="28"/>
          <w:lang w:val="uk-UA"/>
        </w:rPr>
        <w:t xml:space="preserve"> характеристикою холостого ходу</w:t>
      </w:r>
      <w:r w:rsidRPr="0098033F">
        <w:rPr>
          <w:snapToGrid w:val="0"/>
          <w:color w:val="000000"/>
          <w:sz w:val="28"/>
          <w:szCs w:val="28"/>
          <w:lang w:val="uk-UA"/>
        </w:rPr>
        <w:t>. Форма характеристики, що нагадує форму кривої намагнічу</w:t>
      </w:r>
      <w:r w:rsidRPr="0098033F">
        <w:rPr>
          <w:snapToGrid w:val="0"/>
          <w:color w:val="000000"/>
          <w:sz w:val="28"/>
          <w:szCs w:val="28"/>
          <w:lang w:val="uk-UA"/>
        </w:rPr>
        <w:softHyphen/>
        <w:t xml:space="preserve">вання, обумовлена явищем насичення магнітної системи (відсутністю пропорціональності між  магнітним потоком </w:t>
      </w:r>
      <w:r w:rsidRPr="0098033F">
        <w:rPr>
          <w:b/>
          <w:i/>
          <w:snapToGrid w:val="0"/>
          <w:color w:val="000000"/>
          <w:sz w:val="28"/>
          <w:szCs w:val="28"/>
          <w:lang w:val="uk-UA"/>
        </w:rPr>
        <w:t>Ф</w:t>
      </w:r>
      <w:r w:rsidRPr="0098033F">
        <w:rPr>
          <w:snapToGrid w:val="0"/>
          <w:color w:val="000000"/>
          <w:sz w:val="28"/>
          <w:szCs w:val="28"/>
          <w:vertAlign w:val="subscript"/>
          <w:lang w:val="uk-UA"/>
        </w:rPr>
        <w:t>зб</w:t>
      </w:r>
      <w:r w:rsidRPr="0098033F">
        <w:rPr>
          <w:snapToGrid w:val="0"/>
          <w:color w:val="000000"/>
          <w:sz w:val="28"/>
          <w:szCs w:val="28"/>
          <w:lang w:val="uk-UA"/>
        </w:rPr>
        <w:t xml:space="preserve"> і струмом збудження </w:t>
      </w:r>
      <w:r w:rsidRPr="0098033F">
        <w:rPr>
          <w:b/>
          <w:i/>
          <w:snapToGrid w:val="0"/>
          <w:color w:val="000000"/>
          <w:sz w:val="28"/>
          <w:szCs w:val="28"/>
          <w:lang w:val="uk-UA"/>
        </w:rPr>
        <w:t>І</w:t>
      </w:r>
      <w:r w:rsidRPr="0098033F">
        <w:rPr>
          <w:snapToGrid w:val="0"/>
          <w:color w:val="000000"/>
          <w:sz w:val="28"/>
          <w:szCs w:val="28"/>
          <w:vertAlign w:val="subscript"/>
          <w:lang w:val="uk-UA"/>
        </w:rPr>
        <w:t>зб</w:t>
      </w:r>
      <w:r w:rsidRPr="0098033F">
        <w:rPr>
          <w:snapToGrid w:val="0"/>
          <w:color w:val="000000"/>
          <w:sz w:val="28"/>
          <w:szCs w:val="28"/>
          <w:lang w:val="uk-UA"/>
        </w:rPr>
        <w:t>).</w:t>
      </w:r>
    </w:p>
    <w:p w:rsidR="0098033F" w:rsidRPr="0098033F" w:rsidRDefault="0098033F" w:rsidP="0098033F">
      <w:pPr>
        <w:widowControl w:val="0"/>
        <w:autoSpaceDE w:val="0"/>
        <w:autoSpaceDN w:val="0"/>
        <w:adjustRightInd w:val="0"/>
        <w:spacing w:before="120" w:line="276" w:lineRule="auto"/>
        <w:ind w:firstLine="567"/>
        <w:jc w:val="both"/>
        <w:rPr>
          <w:snapToGrid w:val="0"/>
          <w:color w:val="000000"/>
          <w:sz w:val="28"/>
          <w:szCs w:val="28"/>
          <w:lang w:val="uk-UA"/>
        </w:rPr>
      </w:pPr>
      <w:r w:rsidRPr="0098033F">
        <w:rPr>
          <w:snapToGrid w:val="0"/>
          <w:color w:val="000000"/>
          <w:sz w:val="28"/>
          <w:szCs w:val="28"/>
          <w:lang w:val="uk-UA"/>
        </w:rPr>
        <w:t xml:space="preserve">Надалі для простоти будемо розглядати  процеси, що відбуваються в </w:t>
      </w:r>
      <w:r w:rsidRPr="0098033F">
        <w:rPr>
          <w:snapToGrid w:val="0"/>
          <w:color w:val="000000"/>
          <w:sz w:val="28"/>
          <w:szCs w:val="28"/>
          <w:lang w:val="uk-UA"/>
        </w:rPr>
        <w:lastRenderedPageBreak/>
        <w:t>двополюсних синхронних машинах з циліндричним ротором</w:t>
      </w:r>
      <w:r w:rsidRPr="0098033F">
        <w:rPr>
          <w:snapToGrid w:val="0"/>
          <w:color w:val="000000"/>
          <w:sz w:val="28"/>
          <w:szCs w:val="28"/>
          <w:vertAlign w:val="superscript"/>
          <w:lang w:val="uk-UA"/>
        </w:rPr>
        <w:footnoteReference w:id="4"/>
      </w:r>
      <w:r w:rsidRPr="0098033F">
        <w:rPr>
          <w:snapToGrid w:val="0"/>
          <w:color w:val="000000"/>
          <w:sz w:val="28"/>
          <w:szCs w:val="28"/>
          <w:lang w:val="uk-UA"/>
        </w:rPr>
        <w:t xml:space="preserve"> і ненасиченою магнітною системою, тобто будемо вважати, що </w:t>
      </w:r>
      <w:r w:rsidRPr="0098033F">
        <w:rPr>
          <w:b/>
          <w:i/>
          <w:snapToGrid w:val="0"/>
          <w:color w:val="000000"/>
          <w:sz w:val="28"/>
          <w:szCs w:val="28"/>
          <w:lang w:val="uk-UA"/>
        </w:rPr>
        <w:t>Е</w:t>
      </w:r>
      <w:r w:rsidRPr="0098033F">
        <w:rPr>
          <w:snapToGrid w:val="0"/>
          <w:color w:val="000000"/>
          <w:sz w:val="28"/>
          <w:szCs w:val="28"/>
          <w:vertAlign w:val="subscript"/>
          <w:lang w:val="uk-UA"/>
        </w:rPr>
        <w:t>0</w:t>
      </w:r>
      <w:r w:rsidRPr="0098033F">
        <w:rPr>
          <w:snapToGrid w:val="0"/>
          <w:color w:val="000000"/>
          <w:sz w:val="28"/>
          <w:szCs w:val="28"/>
          <w:lang w:val="uk-UA"/>
        </w:rPr>
        <w:t xml:space="preserve"> пропорційна струму збудження машини.</w:t>
      </w:r>
    </w:p>
    <w:p w:rsidR="0098033F" w:rsidRPr="0098033F" w:rsidRDefault="0098033F" w:rsidP="0098033F">
      <w:pPr>
        <w:keepNext/>
        <w:spacing w:before="240" w:after="120" w:line="276" w:lineRule="auto"/>
        <w:outlineLvl w:val="2"/>
        <w:rPr>
          <w:b/>
          <w:bCs/>
          <w:snapToGrid w:val="0"/>
          <w:sz w:val="28"/>
          <w:szCs w:val="28"/>
          <w:u w:val="single"/>
          <w:lang w:val="uk-UA"/>
        </w:rPr>
      </w:pPr>
      <w:bookmarkStart w:id="70" w:name="_Toc512339332"/>
      <w:bookmarkStart w:id="71" w:name="_Toc191896099"/>
      <w:r w:rsidRPr="0098033F">
        <w:rPr>
          <w:b/>
          <w:bCs/>
          <w:snapToGrid w:val="0"/>
          <w:sz w:val="28"/>
          <w:szCs w:val="28"/>
          <w:u w:val="single"/>
          <w:lang w:val="uk-UA"/>
        </w:rPr>
        <w:t>Реакція якоря.</w:t>
      </w:r>
      <w:bookmarkEnd w:id="70"/>
      <w:bookmarkEnd w:id="71"/>
      <w:r w:rsidRPr="0098033F">
        <w:rPr>
          <w:b/>
          <w:bCs/>
          <w:snapToGrid w:val="0"/>
          <w:sz w:val="28"/>
          <w:szCs w:val="28"/>
          <w:u w:val="single"/>
          <w:lang w:val="uk-UA"/>
        </w:rPr>
        <w:t xml:space="preserve"> </w:t>
      </w:r>
    </w:p>
    <w:p w:rsidR="0098033F" w:rsidRPr="0098033F" w:rsidRDefault="0098033F" w:rsidP="0098033F">
      <w:pPr>
        <w:widowControl w:val="0"/>
        <w:autoSpaceDE w:val="0"/>
        <w:autoSpaceDN w:val="0"/>
        <w:adjustRightInd w:val="0"/>
        <w:spacing w:before="120" w:line="276" w:lineRule="auto"/>
        <w:ind w:firstLine="567"/>
        <w:jc w:val="both"/>
        <w:rPr>
          <w:sz w:val="28"/>
          <w:szCs w:val="28"/>
          <w:lang w:val="uk-UA"/>
        </w:rPr>
      </w:pPr>
      <w:r w:rsidRPr="0098033F">
        <w:rPr>
          <w:snapToGrid w:val="0"/>
          <w:color w:val="000000"/>
          <w:sz w:val="28"/>
          <w:szCs w:val="28"/>
          <w:lang w:val="uk-UA"/>
        </w:rPr>
        <w:t xml:space="preserve">У навантаженому генераторі синусоїдальні струми, що протікають в трифазній обмотці статора, утворять при постійному навантаженні незмінний по величині магнітний потік </w:t>
      </w:r>
      <w:r w:rsidRPr="0098033F">
        <w:rPr>
          <w:b/>
          <w:i/>
          <w:snapToGrid w:val="0"/>
          <w:color w:val="000000"/>
          <w:sz w:val="28"/>
          <w:szCs w:val="28"/>
          <w:lang w:val="uk-UA"/>
        </w:rPr>
        <w:t>Ф</w:t>
      </w:r>
      <w:r w:rsidRPr="0098033F">
        <w:rPr>
          <w:snapToGrid w:val="0"/>
          <w:color w:val="000000"/>
          <w:sz w:val="28"/>
          <w:szCs w:val="28"/>
          <w:vertAlign w:val="subscript"/>
          <w:lang w:val="uk-UA"/>
        </w:rPr>
        <w:t>Я</w:t>
      </w:r>
      <w:r w:rsidRPr="0098033F">
        <w:rPr>
          <w:snapToGrid w:val="0"/>
          <w:color w:val="000000"/>
          <w:sz w:val="28"/>
          <w:szCs w:val="28"/>
          <w:lang w:val="uk-UA"/>
        </w:rPr>
        <w:t xml:space="preserve">, що обертається синхронно з потоком ротора </w:t>
      </w:r>
      <w:r w:rsidRPr="0098033F">
        <w:rPr>
          <w:b/>
          <w:i/>
          <w:snapToGrid w:val="0"/>
          <w:color w:val="000000"/>
          <w:sz w:val="28"/>
          <w:szCs w:val="28"/>
          <w:lang w:val="uk-UA"/>
        </w:rPr>
        <w:t>Ф</w:t>
      </w:r>
      <w:r w:rsidRPr="0098033F">
        <w:rPr>
          <w:snapToGrid w:val="0"/>
          <w:color w:val="000000"/>
          <w:sz w:val="28"/>
          <w:szCs w:val="28"/>
          <w:vertAlign w:val="subscript"/>
          <w:lang w:val="uk-UA"/>
        </w:rPr>
        <w:t>зб</w:t>
      </w:r>
      <w:r w:rsidRPr="0098033F">
        <w:rPr>
          <w:snapToGrid w:val="0"/>
          <w:color w:val="000000"/>
          <w:sz w:val="28"/>
          <w:szCs w:val="28"/>
          <w:lang w:val="uk-UA"/>
        </w:rPr>
        <w:t>.</w:t>
      </w:r>
    </w:p>
    <w:p w:rsidR="0098033F" w:rsidRPr="0098033F" w:rsidRDefault="0098033F" w:rsidP="0098033F">
      <w:pPr>
        <w:widowControl w:val="0"/>
        <w:autoSpaceDE w:val="0"/>
        <w:autoSpaceDN w:val="0"/>
        <w:adjustRightInd w:val="0"/>
        <w:spacing w:before="120" w:line="276" w:lineRule="auto"/>
        <w:ind w:firstLine="567"/>
        <w:jc w:val="both"/>
        <w:rPr>
          <w:snapToGrid w:val="0"/>
          <w:color w:val="000000"/>
          <w:sz w:val="28"/>
          <w:szCs w:val="28"/>
          <w:lang w:val="uk-UA"/>
        </w:rPr>
      </w:pPr>
      <w:r w:rsidRPr="0098033F">
        <w:rPr>
          <w:snapToGrid w:val="0"/>
          <w:color w:val="000000"/>
          <w:sz w:val="28"/>
          <w:szCs w:val="28"/>
          <w:lang w:val="uk-UA"/>
        </w:rPr>
        <w:t xml:space="preserve"> Так само, як в асинхронній машині, три нерухомі обмотки статора, по яких протікає трифазний струм, по своїй дії еквівалентні постійній намагнічуючій силі, що обертається в просторі з швидкістю </w:t>
      </w:r>
      <w:r w:rsidRPr="0098033F">
        <w:rPr>
          <w:b/>
          <w:i/>
          <w:snapToGrid w:val="0"/>
          <w:color w:val="000000"/>
          <w:sz w:val="28"/>
          <w:szCs w:val="28"/>
          <w:lang w:val="uk-UA"/>
        </w:rPr>
        <w:t>n</w:t>
      </w:r>
      <w:r w:rsidRPr="0098033F">
        <w:rPr>
          <w:snapToGrid w:val="0"/>
          <w:color w:val="000000"/>
          <w:sz w:val="28"/>
          <w:szCs w:val="28"/>
          <w:vertAlign w:val="subscript"/>
          <w:lang w:val="uk-UA"/>
        </w:rPr>
        <w:t>0</w:t>
      </w:r>
      <w:r w:rsidRPr="0098033F">
        <w:rPr>
          <w:snapToGrid w:val="0"/>
          <w:color w:val="000000"/>
          <w:sz w:val="28"/>
          <w:szCs w:val="28"/>
          <w:lang w:val="uk-UA"/>
        </w:rPr>
        <w:t xml:space="preserve">. Отже, на відміну від режиму холостого ходу, в навантаженій синхронній машині при незмінному струмі збудження і постійному навантаженні одночасно діють дві постійні по величині намагнічуючі сили (НС):  НС обмотки збудження </w:t>
      </w:r>
      <w:r w:rsidRPr="0098033F">
        <w:rPr>
          <w:b/>
          <w:i/>
          <w:snapToGrid w:val="0"/>
          <w:color w:val="000000"/>
          <w:sz w:val="28"/>
          <w:szCs w:val="28"/>
          <w:lang w:val="uk-UA"/>
        </w:rPr>
        <w:t>F</w:t>
      </w:r>
      <w:r w:rsidRPr="0098033F">
        <w:rPr>
          <w:snapToGrid w:val="0"/>
          <w:color w:val="000000"/>
          <w:sz w:val="28"/>
          <w:szCs w:val="28"/>
          <w:vertAlign w:val="subscript"/>
          <w:lang w:val="uk-UA"/>
        </w:rPr>
        <w:t>зб</w:t>
      </w:r>
      <w:r w:rsidRPr="0098033F">
        <w:rPr>
          <w:snapToGrid w:val="0"/>
          <w:color w:val="000000"/>
          <w:sz w:val="28"/>
          <w:szCs w:val="28"/>
          <w:lang w:val="uk-UA"/>
        </w:rPr>
        <w:t xml:space="preserve"> і НС обмотки якоря </w:t>
      </w:r>
      <w:r w:rsidRPr="0098033F">
        <w:rPr>
          <w:b/>
          <w:i/>
          <w:snapToGrid w:val="0"/>
          <w:color w:val="000000"/>
          <w:sz w:val="28"/>
          <w:szCs w:val="28"/>
          <w:lang w:val="uk-UA"/>
        </w:rPr>
        <w:t>F</w:t>
      </w:r>
      <w:r w:rsidRPr="0098033F">
        <w:rPr>
          <w:snapToGrid w:val="0"/>
          <w:color w:val="000000"/>
          <w:sz w:val="28"/>
          <w:szCs w:val="28"/>
          <w:vertAlign w:val="subscript"/>
          <w:lang w:val="uk-UA"/>
        </w:rPr>
        <w:t>Я</w:t>
      </w:r>
      <w:r w:rsidRPr="0098033F">
        <w:rPr>
          <w:snapToGrid w:val="0"/>
          <w:color w:val="000000"/>
          <w:sz w:val="28"/>
          <w:szCs w:val="28"/>
          <w:lang w:val="uk-UA"/>
        </w:rPr>
        <w:t>. Ці</w:t>
      </w:r>
      <w:r w:rsidRPr="0098033F">
        <w:rPr>
          <w:snapToGrid w:val="0"/>
          <w:color w:val="000000"/>
          <w:sz w:val="28"/>
          <w:szCs w:val="28"/>
          <w:vertAlign w:val="subscript"/>
          <w:lang w:val="uk-UA"/>
        </w:rPr>
        <w:t xml:space="preserve"> </w:t>
      </w:r>
      <w:r w:rsidRPr="0098033F">
        <w:rPr>
          <w:snapToGrid w:val="0"/>
          <w:color w:val="000000"/>
          <w:sz w:val="28"/>
          <w:szCs w:val="28"/>
          <w:lang w:val="uk-UA"/>
        </w:rPr>
        <w:t xml:space="preserve">сили, що намагнічують створюють результуючу НС – </w:t>
      </w:r>
      <w:r w:rsidRPr="0098033F">
        <w:rPr>
          <w:b/>
          <w:i/>
          <w:snapToGrid w:val="0"/>
          <w:color w:val="000000"/>
          <w:sz w:val="28"/>
          <w:szCs w:val="28"/>
          <w:lang w:val="uk-UA"/>
        </w:rPr>
        <w:t>F</w:t>
      </w:r>
      <w:r w:rsidRPr="0098033F">
        <w:rPr>
          <w:snapToGrid w:val="0"/>
          <w:color w:val="000000"/>
          <w:sz w:val="28"/>
          <w:szCs w:val="28"/>
          <w:vertAlign w:val="subscript"/>
          <w:lang w:val="uk-UA"/>
        </w:rPr>
        <w:t>РЕЗ</w:t>
      </w:r>
      <w:r w:rsidRPr="0098033F">
        <w:rPr>
          <w:snapToGrid w:val="0"/>
          <w:color w:val="000000"/>
          <w:sz w:val="28"/>
          <w:szCs w:val="28"/>
          <w:lang w:val="uk-UA"/>
        </w:rPr>
        <w:t xml:space="preserve">,  яка визначає реально існуючий в машині загальний магнітний потік </w:t>
      </w:r>
      <w:r w:rsidRPr="0098033F">
        <w:rPr>
          <w:b/>
          <w:i/>
          <w:snapToGrid w:val="0"/>
          <w:color w:val="000000"/>
          <w:sz w:val="28"/>
          <w:szCs w:val="28"/>
          <w:lang w:val="uk-UA"/>
        </w:rPr>
        <w:t>Ф</w:t>
      </w:r>
      <w:r w:rsidRPr="0098033F">
        <w:rPr>
          <w:snapToGrid w:val="0"/>
          <w:color w:val="000000"/>
          <w:sz w:val="28"/>
          <w:szCs w:val="28"/>
          <w:lang w:val="uk-UA"/>
        </w:rPr>
        <w:t xml:space="preserve">. Цей потік, що обертається з синхронною швидкістю </w:t>
      </w:r>
      <w:r w:rsidRPr="0098033F">
        <w:rPr>
          <w:b/>
          <w:i/>
          <w:snapToGrid w:val="0"/>
          <w:color w:val="000000"/>
          <w:sz w:val="28"/>
          <w:szCs w:val="28"/>
          <w:lang w:val="uk-UA"/>
        </w:rPr>
        <w:t>n</w:t>
      </w:r>
      <w:r w:rsidRPr="0098033F">
        <w:rPr>
          <w:snapToGrid w:val="0"/>
          <w:color w:val="000000"/>
          <w:sz w:val="28"/>
          <w:szCs w:val="28"/>
          <w:vertAlign w:val="subscript"/>
          <w:lang w:val="uk-UA"/>
        </w:rPr>
        <w:t>0</w:t>
      </w:r>
      <w:r w:rsidRPr="0098033F">
        <w:rPr>
          <w:snapToGrid w:val="0"/>
          <w:color w:val="000000"/>
          <w:sz w:val="28"/>
          <w:szCs w:val="28"/>
          <w:lang w:val="uk-UA"/>
        </w:rPr>
        <w:t xml:space="preserve">, індукує в нерухомій обмотці якоря синусоїдальну ЕРС </w:t>
      </w:r>
      <w:r w:rsidRPr="0098033F">
        <w:rPr>
          <w:b/>
          <w:i/>
          <w:snapToGrid w:val="0"/>
          <w:color w:val="000000"/>
          <w:sz w:val="28"/>
          <w:szCs w:val="28"/>
          <w:lang w:val="uk-UA"/>
        </w:rPr>
        <w:t>Е</w:t>
      </w:r>
      <w:r w:rsidRPr="0098033F">
        <w:rPr>
          <w:snapToGrid w:val="0"/>
          <w:color w:val="000000"/>
          <w:sz w:val="28"/>
          <w:szCs w:val="28"/>
          <w:vertAlign w:val="subscript"/>
          <w:lang w:val="uk-UA"/>
        </w:rPr>
        <w:t>РЕЗ</w:t>
      </w:r>
      <w:r w:rsidRPr="0098033F">
        <w:rPr>
          <w:snapToGrid w:val="0"/>
          <w:color w:val="000000"/>
          <w:sz w:val="28"/>
          <w:szCs w:val="28"/>
          <w:lang w:val="uk-UA"/>
        </w:rPr>
        <w:t xml:space="preserve"> (в обмотці ротора магнітний потік не індукує ЕРС).</w:t>
      </w:r>
    </w:p>
    <w:p w:rsidR="0098033F" w:rsidRPr="0098033F" w:rsidRDefault="0098033F" w:rsidP="0098033F">
      <w:pPr>
        <w:widowControl w:val="0"/>
        <w:autoSpaceDE w:val="0"/>
        <w:autoSpaceDN w:val="0"/>
        <w:adjustRightInd w:val="0"/>
        <w:spacing w:before="120" w:line="276" w:lineRule="auto"/>
        <w:ind w:firstLine="567"/>
        <w:jc w:val="both"/>
        <w:rPr>
          <w:snapToGrid w:val="0"/>
          <w:color w:val="000000"/>
          <w:sz w:val="28"/>
          <w:szCs w:val="28"/>
          <w:lang w:val="uk-UA"/>
        </w:rPr>
      </w:pPr>
      <w:r w:rsidRPr="0098033F">
        <w:rPr>
          <w:snapToGrid w:val="0"/>
          <w:color w:val="000000"/>
          <w:sz w:val="28"/>
          <w:szCs w:val="28"/>
          <w:lang w:val="uk-UA"/>
        </w:rPr>
        <w:t xml:space="preserve">Для аналізу процесів, що відбуваються в навантаженій синхронній машині, зручно вважати, що кожна з намагнічуючих сил </w:t>
      </w:r>
      <w:r w:rsidRPr="0098033F">
        <w:rPr>
          <w:b/>
          <w:i/>
          <w:snapToGrid w:val="0"/>
          <w:color w:val="000000"/>
          <w:sz w:val="28"/>
          <w:szCs w:val="28"/>
          <w:lang w:val="uk-UA"/>
        </w:rPr>
        <w:t>F</w:t>
      </w:r>
      <w:r w:rsidRPr="0098033F">
        <w:rPr>
          <w:snapToGrid w:val="0"/>
          <w:color w:val="000000"/>
          <w:sz w:val="28"/>
          <w:szCs w:val="28"/>
          <w:vertAlign w:val="subscript"/>
          <w:lang w:val="uk-UA"/>
        </w:rPr>
        <w:t>зб</w:t>
      </w:r>
      <w:r w:rsidRPr="0098033F">
        <w:rPr>
          <w:snapToGrid w:val="0"/>
          <w:color w:val="000000"/>
          <w:sz w:val="28"/>
          <w:szCs w:val="28"/>
          <w:lang w:val="uk-UA"/>
        </w:rPr>
        <w:t xml:space="preserve"> і </w:t>
      </w:r>
      <w:r w:rsidRPr="0098033F">
        <w:rPr>
          <w:b/>
          <w:i/>
          <w:snapToGrid w:val="0"/>
          <w:color w:val="000000"/>
          <w:sz w:val="28"/>
          <w:szCs w:val="28"/>
          <w:lang w:val="uk-UA"/>
        </w:rPr>
        <w:t>F</w:t>
      </w:r>
      <w:r w:rsidRPr="0098033F">
        <w:rPr>
          <w:snapToGrid w:val="0"/>
          <w:color w:val="000000"/>
          <w:sz w:val="28"/>
          <w:szCs w:val="28"/>
          <w:vertAlign w:val="subscript"/>
          <w:lang w:val="uk-UA"/>
        </w:rPr>
        <w:t>Я</w:t>
      </w:r>
      <w:r w:rsidRPr="0098033F">
        <w:rPr>
          <w:snapToGrid w:val="0"/>
          <w:color w:val="000000"/>
          <w:sz w:val="28"/>
          <w:szCs w:val="28"/>
          <w:lang w:val="uk-UA"/>
        </w:rPr>
        <w:t xml:space="preserve"> створює свій магнітний потік, що індукує ЕРС в обмотці якоря.</w:t>
      </w:r>
    </w:p>
    <w:p w:rsidR="0098033F" w:rsidRPr="0098033F" w:rsidRDefault="0098033F" w:rsidP="0098033F">
      <w:pPr>
        <w:widowControl w:val="0"/>
        <w:autoSpaceDE w:val="0"/>
        <w:autoSpaceDN w:val="0"/>
        <w:adjustRightInd w:val="0"/>
        <w:spacing w:before="120" w:line="276" w:lineRule="auto"/>
        <w:ind w:firstLine="567"/>
        <w:jc w:val="both"/>
        <w:rPr>
          <w:b/>
          <w:i/>
          <w:snapToGrid w:val="0"/>
          <w:color w:val="000000"/>
          <w:sz w:val="28"/>
          <w:szCs w:val="28"/>
          <w:lang w:val="uk-UA"/>
        </w:rPr>
      </w:pPr>
      <w:r w:rsidRPr="0098033F">
        <w:rPr>
          <w:snapToGrid w:val="0"/>
          <w:color w:val="000000"/>
          <w:sz w:val="28"/>
          <w:szCs w:val="28"/>
          <w:lang w:val="uk-UA"/>
        </w:rPr>
        <w:t xml:space="preserve">Дія НС обмотки якоря на основний магнітний потік і загалом на режим роботи навантаженої машини називають </w:t>
      </w:r>
      <w:r w:rsidRPr="0098033F">
        <w:rPr>
          <w:b/>
          <w:i/>
          <w:snapToGrid w:val="0"/>
          <w:color w:val="000000"/>
          <w:sz w:val="28"/>
          <w:szCs w:val="28"/>
          <w:lang w:val="uk-UA"/>
        </w:rPr>
        <w:t>реакцією якоря.</w:t>
      </w:r>
    </w:p>
    <w:p w:rsidR="0098033F" w:rsidRPr="0098033F" w:rsidRDefault="0098033F" w:rsidP="0098033F">
      <w:pPr>
        <w:widowControl w:val="0"/>
        <w:autoSpaceDE w:val="0"/>
        <w:autoSpaceDN w:val="0"/>
        <w:adjustRightInd w:val="0"/>
        <w:spacing w:before="120" w:line="276" w:lineRule="auto"/>
        <w:ind w:firstLine="567"/>
        <w:jc w:val="both"/>
        <w:rPr>
          <w:snapToGrid w:val="0"/>
          <w:color w:val="000000"/>
          <w:sz w:val="28"/>
          <w:szCs w:val="28"/>
          <w:lang w:val="uk-UA"/>
        </w:rPr>
      </w:pPr>
      <w:r>
        <w:rPr>
          <w:noProof/>
          <w:color w:val="000000"/>
          <w:sz w:val="28"/>
          <w:szCs w:val="28"/>
        </w:rPr>
        <w:drawing>
          <wp:anchor distT="0" distB="0" distL="114300" distR="114300" simplePos="0" relativeHeight="251699712" behindDoc="0" locked="0" layoutInCell="1" allowOverlap="1">
            <wp:simplePos x="0" y="0"/>
            <wp:positionH relativeFrom="column">
              <wp:posOffset>4667885</wp:posOffset>
            </wp:positionH>
            <wp:positionV relativeFrom="paragraph">
              <wp:posOffset>45085</wp:posOffset>
            </wp:positionV>
            <wp:extent cx="1423035" cy="1606550"/>
            <wp:effectExtent l="0" t="0" r="5715" b="0"/>
            <wp:wrapSquare wrapText="bothSides"/>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3035" cy="1606550"/>
                    </a:xfrm>
                    <a:prstGeom prst="rect">
                      <a:avLst/>
                    </a:prstGeom>
                    <a:noFill/>
                    <a:ln>
                      <a:noFill/>
                    </a:ln>
                  </pic:spPr>
                </pic:pic>
              </a:graphicData>
            </a:graphic>
          </wp:anchor>
        </w:drawing>
      </w:r>
      <w:r w:rsidRPr="0098033F">
        <w:rPr>
          <w:snapToGrid w:val="0"/>
          <w:color w:val="000000"/>
          <w:sz w:val="28"/>
          <w:szCs w:val="28"/>
          <w:lang w:val="uk-UA"/>
        </w:rPr>
        <w:t xml:space="preserve">Щоб визначити вплив НС якоря </w:t>
      </w:r>
      <w:r w:rsidRPr="0098033F">
        <w:rPr>
          <w:b/>
          <w:i/>
          <w:snapToGrid w:val="0"/>
          <w:color w:val="000000"/>
          <w:sz w:val="28"/>
          <w:szCs w:val="28"/>
          <w:lang w:val="uk-UA"/>
        </w:rPr>
        <w:t>F</w:t>
      </w:r>
      <w:r w:rsidRPr="0098033F">
        <w:rPr>
          <w:snapToGrid w:val="0"/>
          <w:color w:val="000000"/>
          <w:sz w:val="28"/>
          <w:szCs w:val="28"/>
          <w:vertAlign w:val="subscript"/>
          <w:lang w:val="uk-UA"/>
        </w:rPr>
        <w:t>Я</w:t>
      </w:r>
      <w:r w:rsidRPr="0098033F">
        <w:rPr>
          <w:snapToGrid w:val="0"/>
          <w:color w:val="000000"/>
          <w:sz w:val="28"/>
          <w:szCs w:val="28"/>
          <w:lang w:val="uk-UA"/>
        </w:rPr>
        <w:t xml:space="preserve"> на основний магнітний потік машини, необхідно знайти взаємне розташування осей потоків </w:t>
      </w:r>
      <w:r w:rsidRPr="0098033F">
        <w:rPr>
          <w:b/>
          <w:i/>
          <w:snapToGrid w:val="0"/>
          <w:color w:val="000000"/>
          <w:sz w:val="28"/>
          <w:szCs w:val="28"/>
          <w:lang w:val="uk-UA"/>
        </w:rPr>
        <w:t>Ф</w:t>
      </w:r>
      <w:r w:rsidRPr="0098033F">
        <w:rPr>
          <w:snapToGrid w:val="0"/>
          <w:color w:val="000000"/>
          <w:sz w:val="28"/>
          <w:szCs w:val="28"/>
          <w:vertAlign w:val="subscript"/>
          <w:lang w:val="uk-UA"/>
        </w:rPr>
        <w:t>Я</w:t>
      </w:r>
      <w:r w:rsidRPr="0098033F">
        <w:rPr>
          <w:snapToGrid w:val="0"/>
          <w:color w:val="000000"/>
          <w:sz w:val="28"/>
          <w:szCs w:val="28"/>
          <w:lang w:val="uk-UA"/>
        </w:rPr>
        <w:t xml:space="preserve"> і </w:t>
      </w:r>
      <w:r w:rsidRPr="0098033F">
        <w:rPr>
          <w:b/>
          <w:i/>
          <w:snapToGrid w:val="0"/>
          <w:color w:val="000000"/>
          <w:sz w:val="28"/>
          <w:szCs w:val="28"/>
          <w:lang w:val="uk-UA"/>
        </w:rPr>
        <w:t>Ф</w:t>
      </w:r>
      <w:r w:rsidRPr="0098033F">
        <w:rPr>
          <w:snapToGrid w:val="0"/>
          <w:color w:val="000000"/>
          <w:sz w:val="28"/>
          <w:szCs w:val="28"/>
          <w:vertAlign w:val="subscript"/>
          <w:lang w:val="uk-UA"/>
        </w:rPr>
        <w:t>зб</w:t>
      </w:r>
      <w:r w:rsidRPr="0098033F">
        <w:rPr>
          <w:snapToGrid w:val="0"/>
          <w:color w:val="000000"/>
          <w:sz w:val="28"/>
          <w:szCs w:val="28"/>
          <w:lang w:val="uk-UA"/>
        </w:rPr>
        <w:t xml:space="preserve"> при різних характерах навантаження генератора. При цьому потрібно врахувати, що ЕРС, що індукується потоком </w:t>
      </w:r>
      <w:r w:rsidRPr="0098033F">
        <w:rPr>
          <w:b/>
          <w:i/>
          <w:snapToGrid w:val="0"/>
          <w:color w:val="000000"/>
          <w:sz w:val="28"/>
          <w:szCs w:val="28"/>
          <w:lang w:val="uk-UA"/>
        </w:rPr>
        <w:t>Ф</w:t>
      </w:r>
      <w:r w:rsidRPr="0098033F">
        <w:rPr>
          <w:snapToGrid w:val="0"/>
          <w:color w:val="000000"/>
          <w:sz w:val="28"/>
          <w:szCs w:val="28"/>
          <w:vertAlign w:val="subscript"/>
          <w:lang w:val="uk-UA"/>
        </w:rPr>
        <w:t>зб</w:t>
      </w:r>
      <w:r w:rsidRPr="0098033F">
        <w:rPr>
          <w:snapToGrid w:val="0"/>
          <w:color w:val="000000"/>
          <w:sz w:val="28"/>
          <w:szCs w:val="28"/>
          <w:lang w:val="uk-UA"/>
        </w:rPr>
        <w:t xml:space="preserve"> в однієї з фаз обмотки статора, досягає максимуму в той момент, коли провідники цієї фази знаходяться під серединою полюса ротора</w:t>
      </w:r>
      <w:r w:rsidRPr="0098033F">
        <w:rPr>
          <w:snapToGrid w:val="0"/>
          <w:color w:val="000000"/>
          <w:sz w:val="28"/>
          <w:szCs w:val="28"/>
        </w:rPr>
        <w:t xml:space="preserve"> (</w:t>
      </w:r>
      <w:r w:rsidRPr="0098033F">
        <w:rPr>
          <w:snapToGrid w:val="0"/>
          <w:color w:val="000000"/>
          <w:sz w:val="28"/>
          <w:szCs w:val="28"/>
          <w:lang w:val="uk-UA"/>
        </w:rPr>
        <w:t>рис. </w:t>
      </w:r>
      <w:r w:rsidRPr="0098033F">
        <w:rPr>
          <w:b/>
          <w:i/>
          <w:snapToGrid w:val="0"/>
          <w:color w:val="000000"/>
          <w:sz w:val="28"/>
          <w:szCs w:val="28"/>
          <w:lang w:val="uk-UA"/>
        </w:rPr>
        <w:t>а</w:t>
      </w:r>
      <w:r w:rsidRPr="0098033F">
        <w:rPr>
          <w:snapToGrid w:val="0"/>
          <w:color w:val="000000"/>
          <w:sz w:val="28"/>
          <w:szCs w:val="28"/>
        </w:rPr>
        <w:t>)</w:t>
      </w:r>
      <w:r w:rsidRPr="0098033F">
        <w:rPr>
          <w:snapToGrid w:val="0"/>
          <w:color w:val="000000"/>
          <w:sz w:val="28"/>
          <w:szCs w:val="28"/>
          <w:lang w:val="uk-UA"/>
        </w:rPr>
        <w:t>.</w:t>
      </w:r>
    </w:p>
    <w:p w:rsidR="0098033F" w:rsidRPr="0098033F" w:rsidRDefault="0098033F" w:rsidP="0098033F">
      <w:pPr>
        <w:widowControl w:val="0"/>
        <w:autoSpaceDE w:val="0"/>
        <w:autoSpaceDN w:val="0"/>
        <w:adjustRightInd w:val="0"/>
        <w:spacing w:before="120" w:line="276" w:lineRule="auto"/>
        <w:ind w:firstLine="567"/>
        <w:jc w:val="both"/>
        <w:rPr>
          <w:snapToGrid w:val="0"/>
          <w:color w:val="000000"/>
          <w:sz w:val="28"/>
          <w:szCs w:val="28"/>
          <w:lang w:val="uk-UA"/>
        </w:rPr>
      </w:pPr>
      <w:r w:rsidRPr="0098033F">
        <w:rPr>
          <w:snapToGrid w:val="0"/>
          <w:color w:val="000000"/>
          <w:sz w:val="28"/>
          <w:szCs w:val="28"/>
          <w:lang w:val="uk-UA"/>
        </w:rPr>
        <w:t xml:space="preserve">Вісь потоку якоря </w:t>
      </w:r>
      <w:r w:rsidRPr="0098033F">
        <w:rPr>
          <w:b/>
          <w:i/>
          <w:snapToGrid w:val="0"/>
          <w:color w:val="000000"/>
          <w:sz w:val="28"/>
          <w:szCs w:val="28"/>
          <w:lang w:val="uk-UA"/>
        </w:rPr>
        <w:t>Ф</w:t>
      </w:r>
      <w:r w:rsidRPr="0098033F">
        <w:rPr>
          <w:snapToGrid w:val="0"/>
          <w:color w:val="000000"/>
          <w:sz w:val="28"/>
          <w:szCs w:val="28"/>
          <w:vertAlign w:val="subscript"/>
          <w:lang w:val="uk-UA"/>
        </w:rPr>
        <w:t>Я</w:t>
      </w:r>
      <w:r w:rsidRPr="0098033F">
        <w:rPr>
          <w:snapToGrid w:val="0"/>
          <w:color w:val="000000"/>
          <w:sz w:val="28"/>
          <w:szCs w:val="28"/>
          <w:lang w:val="uk-UA"/>
        </w:rPr>
        <w:t xml:space="preserve">, як відомо, співпадає з віссю обмотки тієї фази, де струм </w:t>
      </w:r>
      <w:r w:rsidRPr="0098033F">
        <w:rPr>
          <w:b/>
          <w:i/>
          <w:snapToGrid w:val="0"/>
          <w:color w:val="000000"/>
          <w:sz w:val="28"/>
          <w:szCs w:val="28"/>
          <w:lang w:val="uk-UA"/>
        </w:rPr>
        <w:t xml:space="preserve">І </w:t>
      </w:r>
      <w:r w:rsidRPr="0098033F">
        <w:rPr>
          <w:snapToGrid w:val="0"/>
          <w:color w:val="000000"/>
          <w:sz w:val="28"/>
          <w:szCs w:val="28"/>
          <w:lang w:val="uk-UA"/>
        </w:rPr>
        <w:t xml:space="preserve">досягає максимуму. Тому при аналізі зручно визначити взаємне </w:t>
      </w:r>
      <w:r w:rsidRPr="0098033F">
        <w:rPr>
          <w:snapToGrid w:val="0"/>
          <w:color w:val="000000"/>
          <w:sz w:val="28"/>
          <w:szCs w:val="28"/>
          <w:lang w:val="uk-UA"/>
        </w:rPr>
        <w:lastRenderedPageBreak/>
        <w:t xml:space="preserve">розташування осей потоків </w:t>
      </w:r>
      <w:r w:rsidRPr="0098033F">
        <w:rPr>
          <w:b/>
          <w:i/>
          <w:snapToGrid w:val="0"/>
          <w:color w:val="000000"/>
          <w:sz w:val="28"/>
          <w:szCs w:val="28"/>
          <w:lang w:val="uk-UA"/>
        </w:rPr>
        <w:t>Ф</w:t>
      </w:r>
      <w:r w:rsidRPr="0098033F">
        <w:rPr>
          <w:snapToGrid w:val="0"/>
          <w:color w:val="000000"/>
          <w:sz w:val="28"/>
          <w:szCs w:val="28"/>
          <w:vertAlign w:val="subscript"/>
          <w:lang w:val="uk-UA"/>
        </w:rPr>
        <w:t>зб</w:t>
      </w:r>
      <w:r w:rsidRPr="0098033F">
        <w:rPr>
          <w:snapToGrid w:val="0"/>
          <w:color w:val="000000"/>
          <w:sz w:val="28"/>
          <w:szCs w:val="28"/>
          <w:lang w:val="uk-UA"/>
        </w:rPr>
        <w:t xml:space="preserve"> і </w:t>
      </w:r>
      <w:r w:rsidRPr="0098033F">
        <w:rPr>
          <w:b/>
          <w:i/>
          <w:snapToGrid w:val="0"/>
          <w:color w:val="000000"/>
          <w:sz w:val="28"/>
          <w:szCs w:val="28"/>
          <w:lang w:val="uk-UA"/>
        </w:rPr>
        <w:t>Ф</w:t>
      </w:r>
      <w:r w:rsidRPr="0098033F">
        <w:rPr>
          <w:snapToGrid w:val="0"/>
          <w:color w:val="000000"/>
          <w:sz w:val="28"/>
          <w:szCs w:val="28"/>
          <w:vertAlign w:val="subscript"/>
          <w:lang w:val="uk-UA"/>
        </w:rPr>
        <w:t>Я</w:t>
      </w:r>
      <w:r w:rsidRPr="0098033F">
        <w:rPr>
          <w:snapToGrid w:val="0"/>
          <w:color w:val="000000"/>
          <w:sz w:val="28"/>
          <w:szCs w:val="28"/>
          <w:lang w:val="uk-UA"/>
        </w:rPr>
        <w:t xml:space="preserve"> в момент часу, коли струм в якій-небудь з фаз статора (наприклад, </w:t>
      </w:r>
      <w:r w:rsidRPr="0098033F">
        <w:rPr>
          <w:b/>
          <w:snapToGrid w:val="0"/>
          <w:color w:val="000000"/>
          <w:sz w:val="28"/>
          <w:szCs w:val="28"/>
          <w:lang w:val="uk-UA"/>
        </w:rPr>
        <w:t>АХ</w:t>
      </w:r>
      <w:r w:rsidRPr="0098033F">
        <w:rPr>
          <w:snapToGrid w:val="0"/>
          <w:color w:val="000000"/>
          <w:sz w:val="28"/>
          <w:szCs w:val="28"/>
          <w:lang w:val="uk-UA"/>
        </w:rPr>
        <w:t>)</w:t>
      </w:r>
      <w:r w:rsidRPr="0098033F">
        <w:rPr>
          <w:b/>
          <w:i/>
          <w:snapToGrid w:val="0"/>
          <w:color w:val="000000"/>
          <w:sz w:val="28"/>
          <w:szCs w:val="28"/>
          <w:lang w:val="uk-UA"/>
        </w:rPr>
        <w:t xml:space="preserve"> </w:t>
      </w:r>
      <w:r w:rsidRPr="0098033F">
        <w:rPr>
          <w:snapToGrid w:val="0"/>
          <w:color w:val="000000"/>
          <w:sz w:val="28"/>
          <w:szCs w:val="28"/>
          <w:lang w:val="uk-UA"/>
        </w:rPr>
        <w:t>досягає максимального значення.</w:t>
      </w:r>
    </w:p>
    <w:p w:rsidR="0098033F" w:rsidRPr="0098033F" w:rsidRDefault="0098033F" w:rsidP="0098033F">
      <w:pPr>
        <w:widowControl w:val="0"/>
        <w:autoSpaceDE w:val="0"/>
        <w:autoSpaceDN w:val="0"/>
        <w:adjustRightInd w:val="0"/>
        <w:spacing w:before="120" w:line="276" w:lineRule="auto"/>
        <w:ind w:firstLine="567"/>
        <w:jc w:val="both"/>
        <w:rPr>
          <w:snapToGrid w:val="0"/>
          <w:color w:val="000000"/>
          <w:sz w:val="28"/>
          <w:szCs w:val="28"/>
          <w:lang w:val="uk-UA"/>
        </w:rPr>
      </w:pPr>
      <w:r>
        <w:rPr>
          <w:noProof/>
          <w:color w:val="000000"/>
          <w:sz w:val="28"/>
          <w:szCs w:val="28"/>
        </w:rPr>
        <w:drawing>
          <wp:anchor distT="0" distB="0" distL="114300" distR="114300" simplePos="0" relativeHeight="251700736" behindDoc="0" locked="0" layoutInCell="1" allowOverlap="1">
            <wp:simplePos x="0" y="0"/>
            <wp:positionH relativeFrom="column">
              <wp:posOffset>4269740</wp:posOffset>
            </wp:positionH>
            <wp:positionV relativeFrom="margin">
              <wp:posOffset>106680</wp:posOffset>
            </wp:positionV>
            <wp:extent cx="1808480" cy="1687830"/>
            <wp:effectExtent l="0" t="0" r="1270" b="7620"/>
            <wp:wrapSquare wrapText="bothSides"/>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8480" cy="1687830"/>
                    </a:xfrm>
                    <a:prstGeom prst="rect">
                      <a:avLst/>
                    </a:prstGeom>
                    <a:noFill/>
                    <a:ln>
                      <a:noFill/>
                    </a:ln>
                  </pic:spPr>
                </pic:pic>
              </a:graphicData>
            </a:graphic>
          </wp:anchor>
        </w:drawing>
      </w:r>
      <w:r w:rsidRPr="0098033F">
        <w:rPr>
          <w:snapToGrid w:val="0"/>
          <w:color w:val="000000"/>
          <w:sz w:val="28"/>
          <w:szCs w:val="28"/>
          <w:lang w:val="uk-UA"/>
        </w:rPr>
        <w:t xml:space="preserve">При чисто індуктивному навантаженні струм </w:t>
      </w:r>
      <w:r w:rsidRPr="0098033F">
        <w:rPr>
          <w:snapToGrid w:val="0"/>
          <w:color w:val="000000"/>
          <w:position w:val="-4"/>
          <w:sz w:val="28"/>
          <w:szCs w:val="28"/>
          <w:lang w:val="uk-UA"/>
        </w:rPr>
        <w:object w:dxaOrig="200" w:dyaOrig="300">
          <v:shape id="_x0000_i1145" type="#_x0000_t75" style="width:10.3pt;height:15.45pt" o:ole="" fillcolor="window">
            <v:imagedata r:id="rId362" o:title=""/>
          </v:shape>
          <o:OLEObject Type="Embed" ProgID="Equation.3" ShapeID="_x0000_i1145" DrawAspect="Content" ObjectID="_1526717340" r:id="rId363"/>
        </w:object>
      </w:r>
      <w:r w:rsidRPr="0098033F">
        <w:rPr>
          <w:snapToGrid w:val="0"/>
          <w:color w:val="000000"/>
          <w:sz w:val="28"/>
          <w:szCs w:val="28"/>
          <w:lang w:val="uk-UA"/>
        </w:rPr>
        <w:t xml:space="preserve"> відстає по фазі від ЕРС </w:t>
      </w:r>
      <w:r w:rsidRPr="0098033F">
        <w:rPr>
          <w:snapToGrid w:val="0"/>
          <w:color w:val="000000"/>
          <w:position w:val="-8"/>
          <w:sz w:val="28"/>
          <w:szCs w:val="28"/>
          <w:lang w:val="uk-UA"/>
        </w:rPr>
        <w:object w:dxaOrig="360" w:dyaOrig="340">
          <v:shape id="_x0000_i1146" type="#_x0000_t75" style="width:16.45pt;height:16.45pt" o:ole="" fillcolor="window">
            <v:imagedata r:id="rId364" o:title=""/>
          </v:shape>
          <o:OLEObject Type="Embed" ProgID="Equation.3" ShapeID="_x0000_i1146" DrawAspect="Content" ObjectID="_1526717341" r:id="rId365"/>
        </w:object>
      </w:r>
      <w:r w:rsidRPr="0098033F">
        <w:rPr>
          <w:snapToGrid w:val="0"/>
          <w:color w:val="000000"/>
          <w:sz w:val="28"/>
          <w:szCs w:val="28"/>
          <w:lang w:val="uk-UA"/>
        </w:rPr>
        <w:t xml:space="preserve"> на чверть періоду (</w:t>
      </w:r>
      <w:r w:rsidRPr="0098033F">
        <w:rPr>
          <w:b/>
          <w:snapToGrid w:val="0"/>
          <w:color w:val="000000"/>
          <w:sz w:val="28"/>
          <w:szCs w:val="28"/>
          <w:lang w:val="uk-UA"/>
        </w:rPr>
        <w:sym w:font="Symbol" w:char="F079"/>
      </w:r>
      <w:r w:rsidRPr="0098033F">
        <w:rPr>
          <w:b/>
          <w:snapToGrid w:val="0"/>
          <w:color w:val="000000"/>
          <w:sz w:val="28"/>
          <w:szCs w:val="28"/>
          <w:lang w:val="uk-UA"/>
        </w:rPr>
        <w:t xml:space="preserve"> </w:t>
      </w:r>
      <w:r w:rsidRPr="0098033F">
        <w:rPr>
          <w:snapToGrid w:val="0"/>
          <w:color w:val="000000"/>
          <w:sz w:val="28"/>
          <w:szCs w:val="28"/>
          <w:lang w:val="uk-UA"/>
        </w:rPr>
        <w:t>= + 90°) і досягає максимуму (</w:t>
      </w:r>
      <w:r w:rsidRPr="0098033F">
        <w:rPr>
          <w:b/>
          <w:i/>
          <w:snapToGrid w:val="0"/>
          <w:color w:val="000000"/>
          <w:sz w:val="28"/>
          <w:szCs w:val="28"/>
          <w:lang w:val="uk-UA"/>
        </w:rPr>
        <w:t>І</w:t>
      </w:r>
      <w:r w:rsidRPr="0098033F">
        <w:rPr>
          <w:snapToGrid w:val="0"/>
          <w:color w:val="000000"/>
          <w:sz w:val="28"/>
          <w:szCs w:val="28"/>
          <w:vertAlign w:val="subscript"/>
          <w:lang w:val="uk-UA"/>
        </w:rPr>
        <w:t>m</w:t>
      </w:r>
      <w:r w:rsidRPr="0098033F">
        <w:rPr>
          <w:snapToGrid w:val="0"/>
          <w:color w:val="000000"/>
          <w:sz w:val="28"/>
          <w:szCs w:val="28"/>
          <w:lang w:val="uk-UA"/>
        </w:rPr>
        <w:t>)</w:t>
      </w:r>
      <w:r w:rsidRPr="0098033F">
        <w:rPr>
          <w:i/>
          <w:snapToGrid w:val="0"/>
          <w:color w:val="000000"/>
          <w:sz w:val="28"/>
          <w:szCs w:val="28"/>
          <w:lang w:val="uk-UA"/>
        </w:rPr>
        <w:t xml:space="preserve"> </w:t>
      </w:r>
      <w:r w:rsidRPr="0098033F">
        <w:rPr>
          <w:snapToGrid w:val="0"/>
          <w:color w:val="000000"/>
          <w:sz w:val="28"/>
          <w:szCs w:val="28"/>
          <w:lang w:val="uk-UA"/>
        </w:rPr>
        <w:t xml:space="preserve">в момент, коли полюс </w:t>
      </w:r>
      <w:r w:rsidRPr="0098033F">
        <w:rPr>
          <w:b/>
          <w:i/>
          <w:smallCaps/>
          <w:snapToGrid w:val="0"/>
          <w:color w:val="000000"/>
          <w:sz w:val="28"/>
          <w:szCs w:val="28"/>
          <w:lang w:val="uk-UA"/>
        </w:rPr>
        <w:t>N</w:t>
      </w:r>
      <w:r w:rsidRPr="0098033F">
        <w:rPr>
          <w:smallCaps/>
          <w:snapToGrid w:val="0"/>
          <w:color w:val="000000"/>
          <w:sz w:val="28"/>
          <w:szCs w:val="28"/>
          <w:lang w:val="uk-UA"/>
        </w:rPr>
        <w:t xml:space="preserve"> </w:t>
      </w:r>
      <w:r w:rsidRPr="0098033F">
        <w:rPr>
          <w:snapToGrid w:val="0"/>
          <w:color w:val="000000"/>
          <w:sz w:val="28"/>
          <w:szCs w:val="28"/>
          <w:lang w:val="uk-UA"/>
        </w:rPr>
        <w:t xml:space="preserve">ротора піде уперед на чверть оберту (рис. </w:t>
      </w:r>
      <w:r w:rsidRPr="0098033F">
        <w:rPr>
          <w:b/>
          <w:i/>
          <w:snapToGrid w:val="0"/>
          <w:color w:val="000000"/>
          <w:sz w:val="28"/>
          <w:szCs w:val="28"/>
          <w:lang w:val="uk-UA"/>
        </w:rPr>
        <w:t>б</w:t>
      </w:r>
      <w:r w:rsidRPr="0098033F">
        <w:rPr>
          <w:snapToGrid w:val="0"/>
          <w:color w:val="000000"/>
          <w:sz w:val="28"/>
          <w:szCs w:val="28"/>
          <w:lang w:val="uk-UA"/>
        </w:rPr>
        <w:t xml:space="preserve">) від положення, вказаного на рис. </w:t>
      </w:r>
      <w:r w:rsidRPr="0098033F">
        <w:rPr>
          <w:b/>
          <w:i/>
          <w:snapToGrid w:val="0"/>
          <w:color w:val="000000"/>
          <w:sz w:val="28"/>
          <w:szCs w:val="28"/>
          <w:lang w:val="uk-UA"/>
        </w:rPr>
        <w:t>а</w:t>
      </w:r>
      <w:r w:rsidRPr="0098033F">
        <w:rPr>
          <w:i/>
          <w:snapToGrid w:val="0"/>
          <w:color w:val="000000"/>
          <w:sz w:val="28"/>
          <w:szCs w:val="28"/>
          <w:lang w:val="uk-UA"/>
        </w:rPr>
        <w:t>.</w:t>
      </w:r>
      <w:r w:rsidRPr="0098033F">
        <w:rPr>
          <w:snapToGrid w:val="0"/>
          <w:color w:val="000000"/>
          <w:sz w:val="28"/>
          <w:szCs w:val="28"/>
          <w:lang w:val="uk-UA"/>
        </w:rPr>
        <w:t xml:space="preserve"> В цьому випадку потік якоря </w:t>
      </w:r>
      <w:r w:rsidRPr="0098033F">
        <w:rPr>
          <w:b/>
          <w:i/>
          <w:snapToGrid w:val="0"/>
          <w:color w:val="000000"/>
          <w:sz w:val="28"/>
          <w:szCs w:val="28"/>
          <w:lang w:val="uk-UA"/>
        </w:rPr>
        <w:t>Ф</w:t>
      </w:r>
      <w:r w:rsidRPr="0098033F">
        <w:rPr>
          <w:snapToGrid w:val="0"/>
          <w:color w:val="000000"/>
          <w:sz w:val="28"/>
          <w:szCs w:val="28"/>
          <w:vertAlign w:val="subscript"/>
          <w:lang w:val="uk-UA"/>
        </w:rPr>
        <w:t>Я</w:t>
      </w:r>
      <w:r w:rsidRPr="0098033F">
        <w:rPr>
          <w:snapToGrid w:val="0"/>
          <w:color w:val="000000"/>
          <w:sz w:val="28"/>
          <w:szCs w:val="28"/>
          <w:lang w:val="uk-UA"/>
        </w:rPr>
        <w:t xml:space="preserve"> направлений проти потоку ротора </w:t>
      </w:r>
      <w:r w:rsidRPr="0098033F">
        <w:rPr>
          <w:b/>
          <w:i/>
          <w:snapToGrid w:val="0"/>
          <w:color w:val="000000"/>
          <w:sz w:val="28"/>
          <w:szCs w:val="28"/>
          <w:lang w:val="uk-UA"/>
        </w:rPr>
        <w:t>Ф</w:t>
      </w:r>
      <w:r w:rsidRPr="0098033F">
        <w:rPr>
          <w:snapToGrid w:val="0"/>
          <w:color w:val="000000"/>
          <w:sz w:val="28"/>
          <w:szCs w:val="28"/>
          <w:vertAlign w:val="subscript"/>
          <w:lang w:val="uk-UA"/>
        </w:rPr>
        <w:t>зб</w:t>
      </w:r>
      <w:r w:rsidRPr="0098033F">
        <w:rPr>
          <w:snapToGrid w:val="0"/>
          <w:color w:val="000000"/>
          <w:sz w:val="28"/>
          <w:szCs w:val="28"/>
          <w:lang w:val="uk-UA"/>
        </w:rPr>
        <w:t xml:space="preserve"> і, отже, чинить на нього </w:t>
      </w:r>
      <w:r w:rsidRPr="0098033F">
        <w:rPr>
          <w:b/>
          <w:i/>
          <w:snapToGrid w:val="0"/>
          <w:color w:val="000000"/>
          <w:sz w:val="28"/>
          <w:szCs w:val="28"/>
          <w:lang w:val="uk-UA"/>
        </w:rPr>
        <w:t>розмагнічуючу</w:t>
      </w:r>
      <w:r w:rsidRPr="0098033F">
        <w:rPr>
          <w:snapToGrid w:val="0"/>
          <w:color w:val="000000"/>
          <w:sz w:val="28"/>
          <w:szCs w:val="28"/>
          <w:lang w:val="uk-UA"/>
        </w:rPr>
        <w:t xml:space="preserve"> дію.</w:t>
      </w:r>
    </w:p>
    <w:p w:rsidR="0098033F" w:rsidRPr="0098033F" w:rsidRDefault="0098033F" w:rsidP="0098033F">
      <w:pPr>
        <w:widowControl w:val="0"/>
        <w:autoSpaceDE w:val="0"/>
        <w:autoSpaceDN w:val="0"/>
        <w:adjustRightInd w:val="0"/>
        <w:spacing w:before="120" w:line="276" w:lineRule="auto"/>
        <w:ind w:firstLine="567"/>
        <w:jc w:val="both"/>
        <w:rPr>
          <w:snapToGrid w:val="0"/>
          <w:color w:val="000000"/>
          <w:sz w:val="28"/>
          <w:szCs w:val="28"/>
          <w:lang w:val="uk-UA"/>
        </w:rPr>
      </w:pPr>
      <w:r w:rsidRPr="0098033F">
        <w:rPr>
          <w:snapToGrid w:val="0"/>
          <w:color w:val="000000"/>
          <w:sz w:val="28"/>
          <w:szCs w:val="28"/>
          <w:lang w:val="uk-UA"/>
        </w:rPr>
        <w:t xml:space="preserve">При чисто ємкісному навантаженні струм </w:t>
      </w:r>
      <w:r w:rsidRPr="0098033F">
        <w:rPr>
          <w:snapToGrid w:val="0"/>
          <w:color w:val="000000"/>
          <w:position w:val="-4"/>
          <w:sz w:val="28"/>
          <w:szCs w:val="28"/>
          <w:lang w:val="uk-UA"/>
        </w:rPr>
        <w:object w:dxaOrig="200" w:dyaOrig="300">
          <v:shape id="_x0000_i1147" type="#_x0000_t75" style="width:10.3pt;height:15.45pt" o:ole="" fillcolor="window">
            <v:imagedata r:id="rId366" o:title=""/>
          </v:shape>
          <o:OLEObject Type="Embed" ProgID="Equation.3" ShapeID="_x0000_i1147" DrawAspect="Content" ObjectID="_1526717342" r:id="rId367"/>
        </w:object>
      </w:r>
      <w:r w:rsidRPr="0098033F">
        <w:rPr>
          <w:snapToGrid w:val="0"/>
          <w:color w:val="000000"/>
          <w:sz w:val="28"/>
          <w:szCs w:val="28"/>
          <w:lang w:val="uk-UA"/>
        </w:rPr>
        <w:t xml:space="preserve"> випереджає по фазі ЕРС </w:t>
      </w:r>
      <w:r w:rsidRPr="0098033F">
        <w:rPr>
          <w:snapToGrid w:val="0"/>
          <w:color w:val="000000"/>
          <w:position w:val="-8"/>
          <w:sz w:val="28"/>
          <w:szCs w:val="28"/>
          <w:lang w:val="uk-UA"/>
        </w:rPr>
        <w:object w:dxaOrig="360" w:dyaOrig="340">
          <v:shape id="_x0000_i1148" type="#_x0000_t75" style="width:16.45pt;height:15.45pt" o:ole="" fillcolor="window">
            <v:imagedata r:id="rId368" o:title=""/>
          </v:shape>
          <o:OLEObject Type="Embed" ProgID="Equation.3" ShapeID="_x0000_i1148" DrawAspect="Content" ObjectID="_1526717343" r:id="rId369"/>
        </w:object>
      </w:r>
      <w:r w:rsidRPr="0098033F">
        <w:rPr>
          <w:snapToGrid w:val="0"/>
          <w:color w:val="000000"/>
          <w:sz w:val="28"/>
          <w:szCs w:val="28"/>
          <w:lang w:val="uk-UA"/>
        </w:rPr>
        <w:t xml:space="preserve"> на чверть періоду (</w:t>
      </w:r>
      <w:r w:rsidRPr="0098033F">
        <w:rPr>
          <w:b/>
          <w:snapToGrid w:val="0"/>
          <w:color w:val="000000"/>
          <w:sz w:val="28"/>
          <w:szCs w:val="28"/>
          <w:lang w:val="uk-UA"/>
        </w:rPr>
        <w:sym w:font="Symbol" w:char="F079"/>
      </w:r>
      <w:r w:rsidRPr="0098033F">
        <w:rPr>
          <w:b/>
          <w:snapToGrid w:val="0"/>
          <w:color w:val="000000"/>
          <w:sz w:val="28"/>
          <w:szCs w:val="28"/>
          <w:lang w:val="uk-UA"/>
        </w:rPr>
        <w:t xml:space="preserve"> </w:t>
      </w:r>
      <w:r w:rsidRPr="0098033F">
        <w:rPr>
          <w:snapToGrid w:val="0"/>
          <w:color w:val="000000"/>
          <w:sz w:val="28"/>
          <w:szCs w:val="28"/>
          <w:lang w:val="uk-UA"/>
        </w:rPr>
        <w:t>= – 90°) і досягає максимального значення (</w:t>
      </w:r>
      <w:r w:rsidRPr="0098033F">
        <w:rPr>
          <w:b/>
          <w:i/>
          <w:snapToGrid w:val="0"/>
          <w:color w:val="000000"/>
          <w:sz w:val="28"/>
          <w:szCs w:val="28"/>
          <w:lang w:val="uk-UA"/>
        </w:rPr>
        <w:t>І</w:t>
      </w:r>
      <w:r w:rsidRPr="0098033F">
        <w:rPr>
          <w:snapToGrid w:val="0"/>
          <w:color w:val="000000"/>
          <w:sz w:val="28"/>
          <w:szCs w:val="28"/>
          <w:vertAlign w:val="subscript"/>
          <w:lang w:val="uk-UA"/>
        </w:rPr>
        <w:t>m</w:t>
      </w:r>
      <w:r w:rsidRPr="0098033F">
        <w:rPr>
          <w:snapToGrid w:val="0"/>
          <w:color w:val="000000"/>
          <w:sz w:val="28"/>
          <w:szCs w:val="28"/>
          <w:lang w:val="uk-UA"/>
        </w:rPr>
        <w:t xml:space="preserve">), коли полюс </w:t>
      </w:r>
      <w:r w:rsidRPr="0098033F">
        <w:rPr>
          <w:b/>
          <w:i/>
          <w:smallCaps/>
          <w:snapToGrid w:val="0"/>
          <w:color w:val="000000"/>
          <w:sz w:val="28"/>
          <w:szCs w:val="28"/>
          <w:lang w:val="uk-UA"/>
        </w:rPr>
        <w:t>N</w:t>
      </w:r>
      <w:r w:rsidRPr="0098033F">
        <w:rPr>
          <w:snapToGrid w:val="0"/>
          <w:color w:val="000000"/>
          <w:sz w:val="28"/>
          <w:szCs w:val="28"/>
          <w:lang w:val="uk-UA"/>
        </w:rPr>
        <w:t xml:space="preserve"> ротора не доходить на 90° (рис. </w:t>
      </w:r>
      <w:r w:rsidRPr="0098033F">
        <w:rPr>
          <w:b/>
          <w:i/>
          <w:snapToGrid w:val="0"/>
          <w:color w:val="000000"/>
          <w:sz w:val="28"/>
          <w:szCs w:val="28"/>
          <w:lang w:val="uk-UA"/>
        </w:rPr>
        <w:t>в</w:t>
      </w:r>
      <w:r w:rsidRPr="0098033F">
        <w:rPr>
          <w:snapToGrid w:val="0"/>
          <w:color w:val="000000"/>
          <w:sz w:val="28"/>
          <w:szCs w:val="28"/>
          <w:lang w:val="uk-UA"/>
        </w:rPr>
        <w:t xml:space="preserve">) до положення, вказаного на рис. </w:t>
      </w:r>
      <w:r w:rsidRPr="0098033F">
        <w:rPr>
          <w:b/>
          <w:i/>
          <w:snapToGrid w:val="0"/>
          <w:color w:val="000000"/>
          <w:sz w:val="28"/>
          <w:szCs w:val="28"/>
          <w:lang w:val="uk-UA"/>
        </w:rPr>
        <w:t>а</w:t>
      </w:r>
      <w:r w:rsidRPr="0098033F">
        <w:rPr>
          <w:snapToGrid w:val="0"/>
          <w:color w:val="000000"/>
          <w:sz w:val="28"/>
          <w:szCs w:val="28"/>
          <w:lang w:val="uk-UA"/>
        </w:rPr>
        <w:t xml:space="preserve">. В цьому випадку потік якоря </w:t>
      </w:r>
      <w:r w:rsidRPr="0098033F">
        <w:rPr>
          <w:b/>
          <w:i/>
          <w:snapToGrid w:val="0"/>
          <w:color w:val="000000"/>
          <w:sz w:val="28"/>
          <w:szCs w:val="28"/>
          <w:lang w:val="uk-UA"/>
        </w:rPr>
        <w:t>Ф</w:t>
      </w:r>
      <w:r w:rsidRPr="0098033F">
        <w:rPr>
          <w:snapToGrid w:val="0"/>
          <w:color w:val="000000"/>
          <w:sz w:val="28"/>
          <w:szCs w:val="28"/>
          <w:vertAlign w:val="subscript"/>
          <w:lang w:val="uk-UA"/>
        </w:rPr>
        <w:t>Я</w:t>
      </w:r>
      <w:r w:rsidRPr="0098033F">
        <w:rPr>
          <w:snapToGrid w:val="0"/>
          <w:color w:val="000000"/>
          <w:sz w:val="28"/>
          <w:szCs w:val="28"/>
          <w:lang w:val="uk-UA"/>
        </w:rPr>
        <w:t xml:space="preserve"> співпадає по напрямку з потоком ротора </w:t>
      </w:r>
      <w:r w:rsidRPr="0098033F">
        <w:rPr>
          <w:b/>
          <w:i/>
          <w:snapToGrid w:val="0"/>
          <w:color w:val="000000"/>
          <w:sz w:val="28"/>
          <w:szCs w:val="28"/>
          <w:lang w:val="uk-UA"/>
        </w:rPr>
        <w:t>Ф</w:t>
      </w:r>
      <w:r w:rsidRPr="0098033F">
        <w:rPr>
          <w:snapToGrid w:val="0"/>
          <w:color w:val="000000"/>
          <w:sz w:val="28"/>
          <w:szCs w:val="28"/>
          <w:vertAlign w:val="subscript"/>
          <w:lang w:val="uk-UA"/>
        </w:rPr>
        <w:t>В</w:t>
      </w:r>
      <w:r w:rsidRPr="0098033F">
        <w:rPr>
          <w:snapToGrid w:val="0"/>
          <w:color w:val="000000"/>
          <w:sz w:val="28"/>
          <w:szCs w:val="28"/>
          <w:lang w:val="uk-UA"/>
        </w:rPr>
        <w:t xml:space="preserve"> тобто чинить на нього </w:t>
      </w:r>
      <w:r w:rsidRPr="0098033F">
        <w:rPr>
          <w:b/>
          <w:i/>
          <w:snapToGrid w:val="0"/>
          <w:color w:val="000000"/>
          <w:sz w:val="28"/>
          <w:szCs w:val="28"/>
          <w:lang w:val="uk-UA"/>
        </w:rPr>
        <w:t>намагнічуючу</w:t>
      </w:r>
      <w:r w:rsidRPr="0098033F">
        <w:rPr>
          <w:snapToGrid w:val="0"/>
          <w:color w:val="000000"/>
          <w:sz w:val="28"/>
          <w:szCs w:val="28"/>
          <w:lang w:val="uk-UA"/>
        </w:rPr>
        <w:t xml:space="preserve"> дію.</w:t>
      </w:r>
    </w:p>
    <w:p w:rsidR="0098033F" w:rsidRPr="0098033F" w:rsidRDefault="0098033F" w:rsidP="0098033F">
      <w:pPr>
        <w:widowControl w:val="0"/>
        <w:autoSpaceDE w:val="0"/>
        <w:autoSpaceDN w:val="0"/>
        <w:adjustRightInd w:val="0"/>
        <w:spacing w:before="120" w:after="120" w:line="276" w:lineRule="auto"/>
        <w:ind w:left="283" w:firstLine="567"/>
        <w:rPr>
          <w:color w:val="000000"/>
          <w:sz w:val="28"/>
          <w:szCs w:val="28"/>
        </w:rPr>
      </w:pPr>
      <w:r>
        <w:rPr>
          <w:noProof/>
          <w:color w:val="000000"/>
          <w:sz w:val="28"/>
          <w:szCs w:val="28"/>
        </w:rPr>
        <w:drawing>
          <wp:anchor distT="0" distB="0" distL="114300" distR="114300" simplePos="0" relativeHeight="251701760" behindDoc="0" locked="0" layoutInCell="1" allowOverlap="1">
            <wp:simplePos x="0" y="0"/>
            <wp:positionH relativeFrom="column">
              <wp:posOffset>-140335</wp:posOffset>
            </wp:positionH>
            <wp:positionV relativeFrom="paragraph">
              <wp:posOffset>-707390</wp:posOffset>
            </wp:positionV>
            <wp:extent cx="1891665" cy="1736725"/>
            <wp:effectExtent l="0" t="0" r="0" b="0"/>
            <wp:wrapSquare wrapText="bothSides"/>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1665" cy="1736725"/>
                    </a:xfrm>
                    <a:prstGeom prst="rect">
                      <a:avLst/>
                    </a:prstGeom>
                    <a:noFill/>
                    <a:ln>
                      <a:noFill/>
                    </a:ln>
                  </pic:spPr>
                </pic:pic>
              </a:graphicData>
            </a:graphic>
          </wp:anchor>
        </w:drawing>
      </w:r>
      <w:r>
        <w:rPr>
          <w:noProof/>
          <w:color w:val="000000"/>
          <w:sz w:val="28"/>
          <w:szCs w:val="28"/>
        </w:rPr>
        <w:drawing>
          <wp:anchor distT="0" distB="0" distL="114300" distR="114300" simplePos="0" relativeHeight="251702784" behindDoc="0" locked="0" layoutInCell="1" allowOverlap="1">
            <wp:simplePos x="0" y="0"/>
            <wp:positionH relativeFrom="column">
              <wp:posOffset>4269740</wp:posOffset>
            </wp:positionH>
            <wp:positionV relativeFrom="paragraph">
              <wp:posOffset>1485900</wp:posOffset>
            </wp:positionV>
            <wp:extent cx="1809750" cy="1786255"/>
            <wp:effectExtent l="0" t="0" r="0" b="4445"/>
            <wp:wrapSquare wrapText="bothSides"/>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0" cy="1786255"/>
                    </a:xfrm>
                    <a:prstGeom prst="rect">
                      <a:avLst/>
                    </a:prstGeom>
                    <a:noFill/>
                    <a:ln>
                      <a:noFill/>
                    </a:ln>
                  </pic:spPr>
                </pic:pic>
              </a:graphicData>
            </a:graphic>
          </wp:anchor>
        </w:drawing>
      </w:r>
      <w:r w:rsidRPr="0098033F">
        <w:rPr>
          <w:color w:val="000000"/>
          <w:sz w:val="28"/>
          <w:szCs w:val="28"/>
        </w:rPr>
        <w:t xml:space="preserve">Як при чисто індуктивному, так і при чисто ємкісному навантаженню взаємодія провідників ротора з магнітним потоком статора не створює гальмівного моменту на валу машини, незважаючи на те, що на кожного провідника ротора діє електромагнітна сила (рис. </w:t>
      </w:r>
      <w:r w:rsidRPr="0098033F">
        <w:rPr>
          <w:b/>
          <w:i/>
          <w:color w:val="000000"/>
          <w:sz w:val="28"/>
          <w:szCs w:val="28"/>
        </w:rPr>
        <w:t>б</w:t>
      </w:r>
      <w:r w:rsidRPr="0098033F">
        <w:rPr>
          <w:color w:val="000000"/>
          <w:sz w:val="28"/>
          <w:szCs w:val="28"/>
        </w:rPr>
        <w:t xml:space="preserve"> і </w:t>
      </w:r>
      <w:r w:rsidRPr="0098033F">
        <w:rPr>
          <w:b/>
          <w:i/>
          <w:color w:val="000000"/>
          <w:sz w:val="28"/>
          <w:szCs w:val="28"/>
        </w:rPr>
        <w:t>в</w:t>
      </w:r>
      <w:r w:rsidRPr="0098033F">
        <w:rPr>
          <w:color w:val="000000"/>
          <w:sz w:val="28"/>
          <w:szCs w:val="28"/>
        </w:rPr>
        <w:t>). Це пояснюється тим, що електромагнітні сили, що діють за годинниковою стрілкою, урівноважуються протилежно направленими електромагнітними силами (в цьому можна пересвідчитися, застосувавши правило лівої руки до всіх провідників обмотки ротора)</w:t>
      </w:r>
      <w:r w:rsidRPr="0098033F">
        <w:rPr>
          <w:color w:val="000000"/>
          <w:sz w:val="28"/>
          <w:szCs w:val="28"/>
          <w:vertAlign w:val="superscript"/>
        </w:rPr>
        <w:footnoteReference w:id="5"/>
      </w:r>
      <w:r w:rsidRPr="0098033F">
        <w:rPr>
          <w:color w:val="000000"/>
          <w:sz w:val="28"/>
          <w:szCs w:val="28"/>
        </w:rPr>
        <w:t>. Потужність, що витрачається первинним двигуном при чисто реактивному навантаженні, мала і визначається тільки втратами в генераторі.</w:t>
      </w:r>
    </w:p>
    <w:p w:rsidR="0098033F" w:rsidRPr="0098033F" w:rsidRDefault="0098033F" w:rsidP="0098033F">
      <w:pPr>
        <w:widowControl w:val="0"/>
        <w:autoSpaceDE w:val="0"/>
        <w:autoSpaceDN w:val="0"/>
        <w:adjustRightInd w:val="0"/>
        <w:spacing w:before="120" w:line="276" w:lineRule="auto"/>
        <w:ind w:firstLine="567"/>
        <w:jc w:val="both"/>
        <w:rPr>
          <w:snapToGrid w:val="0"/>
          <w:color w:val="000000"/>
          <w:sz w:val="28"/>
          <w:szCs w:val="28"/>
          <w:lang w:val="uk-UA"/>
        </w:rPr>
      </w:pPr>
      <w:r w:rsidRPr="0098033F">
        <w:rPr>
          <w:snapToGrid w:val="0"/>
          <w:color w:val="000000"/>
          <w:sz w:val="28"/>
          <w:szCs w:val="28"/>
          <w:lang w:val="uk-UA"/>
        </w:rPr>
        <w:t xml:space="preserve">Якщо струм </w:t>
      </w:r>
      <w:r w:rsidRPr="0098033F">
        <w:rPr>
          <w:snapToGrid w:val="0"/>
          <w:color w:val="000000"/>
          <w:position w:val="-4"/>
          <w:sz w:val="28"/>
          <w:szCs w:val="28"/>
          <w:lang w:val="uk-UA"/>
        </w:rPr>
        <w:object w:dxaOrig="200" w:dyaOrig="300">
          <v:shape id="_x0000_i1149" type="#_x0000_t75" style="width:10.3pt;height:15.45pt" o:ole="" fillcolor="window">
            <v:imagedata r:id="rId366" o:title=""/>
          </v:shape>
          <o:OLEObject Type="Embed" ProgID="Equation.3" ShapeID="_x0000_i1149" DrawAspect="Content" ObjectID="_1526717344" r:id="rId372"/>
        </w:object>
      </w:r>
      <w:r w:rsidRPr="0098033F">
        <w:rPr>
          <w:snapToGrid w:val="0"/>
          <w:color w:val="000000"/>
          <w:sz w:val="28"/>
          <w:szCs w:val="28"/>
          <w:lang w:val="uk-UA"/>
        </w:rPr>
        <w:t xml:space="preserve">співпадає за фазою з ЕРС </w:t>
      </w:r>
      <w:r w:rsidRPr="0098033F">
        <w:rPr>
          <w:snapToGrid w:val="0"/>
          <w:color w:val="000000"/>
          <w:position w:val="-8"/>
          <w:sz w:val="28"/>
          <w:szCs w:val="28"/>
          <w:lang w:val="uk-UA"/>
        </w:rPr>
        <w:object w:dxaOrig="360" w:dyaOrig="340">
          <v:shape id="_x0000_i1150" type="#_x0000_t75" style="width:18.5pt;height:18.5pt" o:ole="" fillcolor="window">
            <v:imagedata r:id="rId368" o:title=""/>
          </v:shape>
          <o:OLEObject Type="Embed" ProgID="Equation.3" ShapeID="_x0000_i1150" DrawAspect="Content" ObjectID="_1526717345" r:id="rId373"/>
        </w:object>
      </w:r>
      <w:r w:rsidRPr="0098033F">
        <w:rPr>
          <w:snapToGrid w:val="0"/>
          <w:color w:val="000000"/>
          <w:sz w:val="28"/>
          <w:szCs w:val="28"/>
          <w:lang w:val="uk-UA"/>
        </w:rPr>
        <w:t xml:space="preserve">, то він досягає максимуму в момент,  коли вісь поля ротора співпадає з плоскістю </w:t>
      </w:r>
      <w:r w:rsidRPr="0098033F">
        <w:rPr>
          <w:b/>
          <w:i/>
          <w:snapToGrid w:val="0"/>
          <w:color w:val="000000"/>
          <w:sz w:val="28"/>
          <w:szCs w:val="28"/>
          <w:lang w:val="uk-UA"/>
        </w:rPr>
        <w:t>АХ</w:t>
      </w:r>
      <w:r w:rsidRPr="0098033F">
        <w:rPr>
          <w:snapToGrid w:val="0"/>
          <w:color w:val="000000"/>
          <w:sz w:val="28"/>
          <w:szCs w:val="28"/>
          <w:lang w:val="uk-UA"/>
        </w:rPr>
        <w:t xml:space="preserve"> (рис. </w:t>
      </w:r>
      <w:r w:rsidRPr="0098033F">
        <w:rPr>
          <w:b/>
          <w:i/>
          <w:snapToGrid w:val="0"/>
          <w:color w:val="000000"/>
          <w:sz w:val="28"/>
          <w:szCs w:val="28"/>
          <w:lang w:val="uk-UA"/>
        </w:rPr>
        <w:t>г</w:t>
      </w:r>
      <w:r w:rsidRPr="0098033F">
        <w:rPr>
          <w:snapToGrid w:val="0"/>
          <w:color w:val="000000"/>
          <w:sz w:val="28"/>
          <w:szCs w:val="28"/>
          <w:lang w:val="uk-UA"/>
        </w:rPr>
        <w:t xml:space="preserve">). Електромагнітні сили, що діють на всі провідники обмотки ротора, виявляються узгодженими і спільно створюють гальмівний момент, що </w:t>
      </w:r>
      <w:r w:rsidRPr="0098033F">
        <w:rPr>
          <w:snapToGrid w:val="0"/>
          <w:color w:val="000000"/>
          <w:sz w:val="28"/>
          <w:szCs w:val="28"/>
          <w:lang w:val="uk-UA"/>
        </w:rPr>
        <w:lastRenderedPageBreak/>
        <w:t>долається первинним двигуном генератора.</w:t>
      </w:r>
    </w:p>
    <w:p w:rsidR="0098033F" w:rsidRPr="0098033F" w:rsidRDefault="0098033F" w:rsidP="0098033F">
      <w:pPr>
        <w:widowControl w:val="0"/>
        <w:autoSpaceDE w:val="0"/>
        <w:autoSpaceDN w:val="0"/>
        <w:adjustRightInd w:val="0"/>
        <w:spacing w:before="120" w:line="276" w:lineRule="auto"/>
        <w:ind w:firstLine="567"/>
        <w:jc w:val="both"/>
        <w:rPr>
          <w:snapToGrid w:val="0"/>
          <w:color w:val="000000"/>
          <w:sz w:val="28"/>
          <w:szCs w:val="28"/>
          <w:lang w:val="uk-UA"/>
        </w:rPr>
      </w:pPr>
      <w:r w:rsidRPr="0098033F">
        <w:rPr>
          <w:snapToGrid w:val="0"/>
          <w:color w:val="000000"/>
          <w:sz w:val="28"/>
          <w:szCs w:val="28"/>
          <w:lang w:val="uk-UA"/>
        </w:rPr>
        <w:t xml:space="preserve">Вище були розглянуті граничні випадки, коли струм </w:t>
      </w:r>
      <w:r w:rsidRPr="0098033F">
        <w:rPr>
          <w:snapToGrid w:val="0"/>
          <w:color w:val="000000"/>
          <w:position w:val="-4"/>
          <w:sz w:val="28"/>
          <w:szCs w:val="28"/>
          <w:lang w:val="uk-UA"/>
        </w:rPr>
        <w:object w:dxaOrig="200" w:dyaOrig="300">
          <v:shape id="_x0000_i1151" type="#_x0000_t75" style="width:10.3pt;height:15.45pt" o:ole="" fillcolor="window">
            <v:imagedata r:id="rId374" o:title=""/>
          </v:shape>
          <o:OLEObject Type="Embed" ProgID="Equation.3" ShapeID="_x0000_i1151" DrawAspect="Content" ObjectID="_1526717346" r:id="rId375"/>
        </w:object>
      </w:r>
      <w:r w:rsidRPr="0098033F">
        <w:rPr>
          <w:snapToGrid w:val="0"/>
          <w:color w:val="000000"/>
          <w:sz w:val="28"/>
          <w:szCs w:val="28"/>
          <w:lang w:val="uk-UA"/>
        </w:rPr>
        <w:t xml:space="preserve">і ЕРС </w:t>
      </w:r>
      <w:r w:rsidRPr="0098033F">
        <w:rPr>
          <w:snapToGrid w:val="0"/>
          <w:color w:val="000000"/>
          <w:position w:val="-8"/>
          <w:sz w:val="28"/>
          <w:szCs w:val="28"/>
          <w:lang w:val="uk-UA"/>
        </w:rPr>
        <w:object w:dxaOrig="360" w:dyaOrig="340">
          <v:shape id="_x0000_i1152" type="#_x0000_t75" style="width:18.5pt;height:18.5pt" o:ole="" fillcolor="window">
            <v:imagedata r:id="rId376" o:title=""/>
          </v:shape>
          <o:OLEObject Type="Embed" ProgID="Equation.3" ShapeID="_x0000_i1152" DrawAspect="Content" ObjectID="_1526717347" r:id="rId377"/>
        </w:object>
      </w:r>
      <w:r w:rsidRPr="0098033F">
        <w:rPr>
          <w:snapToGrid w:val="0"/>
          <w:color w:val="000000"/>
          <w:sz w:val="28"/>
          <w:szCs w:val="28"/>
          <w:lang w:val="uk-UA"/>
        </w:rPr>
        <w:t xml:space="preserve"> або співпадають за фазою, або були зсунуті на кут </w:t>
      </w:r>
      <w:r w:rsidRPr="0098033F">
        <w:rPr>
          <w:b/>
          <w:snapToGrid w:val="0"/>
          <w:color w:val="000000"/>
          <w:sz w:val="28"/>
          <w:szCs w:val="28"/>
          <w:lang w:val="uk-UA"/>
        </w:rPr>
        <w:sym w:font="Symbol" w:char="F079"/>
      </w:r>
      <w:r w:rsidRPr="0098033F">
        <w:rPr>
          <w:b/>
          <w:snapToGrid w:val="0"/>
          <w:color w:val="000000"/>
          <w:sz w:val="28"/>
          <w:szCs w:val="28"/>
          <w:lang w:val="uk-UA"/>
        </w:rPr>
        <w:t xml:space="preserve"> </w:t>
      </w:r>
      <w:r w:rsidRPr="0098033F">
        <w:rPr>
          <w:snapToGrid w:val="0"/>
          <w:color w:val="000000"/>
          <w:sz w:val="28"/>
          <w:szCs w:val="28"/>
          <w:lang w:val="uk-UA"/>
        </w:rPr>
        <w:t xml:space="preserve">= </w:t>
      </w:r>
      <w:r w:rsidRPr="0098033F">
        <w:rPr>
          <w:snapToGrid w:val="0"/>
          <w:color w:val="000000"/>
          <w:sz w:val="28"/>
          <w:szCs w:val="28"/>
          <w:lang w:val="uk-UA"/>
        </w:rPr>
        <w:sym w:font="Symbol" w:char="F0B1"/>
      </w:r>
      <w:r w:rsidRPr="0098033F">
        <w:rPr>
          <w:snapToGrid w:val="0"/>
          <w:color w:val="000000"/>
          <w:sz w:val="28"/>
          <w:szCs w:val="28"/>
          <w:lang w:val="uk-UA"/>
        </w:rPr>
        <w:t xml:space="preserve"> 90°. В практичних умовах струм якоря </w:t>
      </w:r>
      <w:r w:rsidRPr="0098033F">
        <w:rPr>
          <w:snapToGrid w:val="0"/>
          <w:color w:val="000000"/>
          <w:position w:val="-4"/>
          <w:sz w:val="28"/>
          <w:szCs w:val="28"/>
          <w:lang w:val="uk-UA"/>
        </w:rPr>
        <w:object w:dxaOrig="200" w:dyaOrig="300">
          <v:shape id="_x0000_i1153" type="#_x0000_t75" style="width:10.3pt;height:15.45pt" o:ole="" fillcolor="window">
            <v:imagedata r:id="rId366" o:title=""/>
          </v:shape>
          <o:OLEObject Type="Embed" ProgID="Equation.3" ShapeID="_x0000_i1153" DrawAspect="Content" ObjectID="_1526717348" r:id="rId378"/>
        </w:object>
      </w:r>
      <w:r w:rsidRPr="0098033F">
        <w:rPr>
          <w:snapToGrid w:val="0"/>
          <w:color w:val="000000"/>
          <w:sz w:val="28"/>
          <w:szCs w:val="28"/>
          <w:lang w:val="uk-UA"/>
        </w:rPr>
        <w:t xml:space="preserve">відстає за фазою від ЕРС </w:t>
      </w:r>
      <w:r w:rsidRPr="0098033F">
        <w:rPr>
          <w:snapToGrid w:val="0"/>
          <w:color w:val="000000"/>
          <w:position w:val="-8"/>
          <w:sz w:val="28"/>
          <w:szCs w:val="28"/>
          <w:lang w:val="uk-UA"/>
        </w:rPr>
        <w:object w:dxaOrig="360" w:dyaOrig="340">
          <v:shape id="_x0000_i1154" type="#_x0000_t75" style="width:16.45pt;height:16.45pt" o:ole="" fillcolor="window">
            <v:imagedata r:id="rId379" o:title=""/>
          </v:shape>
          <o:OLEObject Type="Embed" ProgID="Equation.3" ShapeID="_x0000_i1154" DrawAspect="Content" ObjectID="_1526717349" r:id="rId380"/>
        </w:object>
      </w:r>
      <w:r w:rsidRPr="0098033F">
        <w:rPr>
          <w:snapToGrid w:val="0"/>
          <w:color w:val="000000"/>
          <w:sz w:val="28"/>
          <w:szCs w:val="28"/>
          <w:lang w:val="uk-UA"/>
        </w:rPr>
        <w:t xml:space="preserve"> на кут </w:t>
      </w:r>
      <w:r w:rsidRPr="0098033F">
        <w:rPr>
          <w:b/>
          <w:snapToGrid w:val="0"/>
          <w:color w:val="000000"/>
          <w:sz w:val="28"/>
          <w:szCs w:val="28"/>
          <w:lang w:val="uk-UA"/>
        </w:rPr>
        <w:sym w:font="Symbol" w:char="F079"/>
      </w:r>
      <w:r w:rsidRPr="0098033F">
        <w:rPr>
          <w:b/>
          <w:snapToGrid w:val="0"/>
          <w:color w:val="000000"/>
          <w:sz w:val="28"/>
          <w:szCs w:val="28"/>
          <w:lang w:val="uk-UA"/>
        </w:rPr>
        <w:t xml:space="preserve"> </w:t>
      </w:r>
      <w:r w:rsidRPr="0098033F">
        <w:rPr>
          <w:snapToGrid w:val="0"/>
          <w:color w:val="000000"/>
          <w:sz w:val="28"/>
          <w:szCs w:val="28"/>
          <w:lang w:val="uk-UA"/>
        </w:rPr>
        <w:t xml:space="preserve">(0 &lt; </w:t>
      </w:r>
      <w:r w:rsidRPr="0098033F">
        <w:rPr>
          <w:b/>
          <w:snapToGrid w:val="0"/>
          <w:color w:val="000000"/>
          <w:sz w:val="28"/>
          <w:szCs w:val="28"/>
          <w:lang w:val="uk-UA"/>
        </w:rPr>
        <w:sym w:font="Symbol" w:char="F079"/>
      </w:r>
      <w:r w:rsidRPr="0098033F">
        <w:rPr>
          <w:snapToGrid w:val="0"/>
          <w:color w:val="000000"/>
          <w:sz w:val="28"/>
          <w:szCs w:val="28"/>
          <w:lang w:val="uk-UA"/>
        </w:rPr>
        <w:t xml:space="preserve"> &lt;</w:t>
      </w:r>
      <w:r w:rsidRPr="0098033F">
        <w:rPr>
          <w:b/>
          <w:snapToGrid w:val="0"/>
          <w:color w:val="000000"/>
          <w:sz w:val="28"/>
          <w:szCs w:val="28"/>
          <w:lang w:val="uk-UA"/>
        </w:rPr>
        <w:t xml:space="preserve"> </w:t>
      </w:r>
      <w:r w:rsidRPr="0098033F">
        <w:rPr>
          <w:snapToGrid w:val="0"/>
          <w:color w:val="000000"/>
          <w:sz w:val="28"/>
          <w:szCs w:val="28"/>
          <w:lang w:val="uk-UA"/>
        </w:rPr>
        <w:t xml:space="preserve">90°). Тут струм </w:t>
      </w:r>
      <w:r w:rsidRPr="0098033F">
        <w:rPr>
          <w:snapToGrid w:val="0"/>
          <w:color w:val="000000"/>
          <w:position w:val="-4"/>
          <w:sz w:val="28"/>
          <w:szCs w:val="28"/>
          <w:lang w:val="uk-UA"/>
        </w:rPr>
        <w:object w:dxaOrig="200" w:dyaOrig="300">
          <v:shape id="_x0000_i1155" type="#_x0000_t75" style="width:10.3pt;height:15.45pt" o:ole="" fillcolor="window">
            <v:imagedata r:id="rId381" o:title=""/>
          </v:shape>
          <o:OLEObject Type="Embed" ProgID="Equation.3" ShapeID="_x0000_i1155" DrawAspect="Content" ObjectID="_1526717350" r:id="rId382"/>
        </w:object>
      </w:r>
      <w:r w:rsidRPr="0098033F">
        <w:rPr>
          <w:snapToGrid w:val="0"/>
          <w:color w:val="000000"/>
          <w:sz w:val="28"/>
          <w:szCs w:val="28"/>
          <w:lang w:val="uk-UA"/>
        </w:rPr>
        <w:t xml:space="preserve"> можна розглядати як такий, що складається з двох складових: 1) активної складової </w:t>
      </w:r>
      <w:r w:rsidRPr="0098033F">
        <w:rPr>
          <w:b/>
          <w:i/>
          <w:snapToGrid w:val="0"/>
          <w:color w:val="000000"/>
          <w:sz w:val="28"/>
          <w:szCs w:val="28"/>
          <w:lang w:val="uk-UA"/>
        </w:rPr>
        <w:t>I</w:t>
      </w:r>
      <w:r w:rsidRPr="0098033F">
        <w:rPr>
          <w:snapToGrid w:val="0"/>
          <w:color w:val="000000"/>
          <w:sz w:val="28"/>
          <w:szCs w:val="28"/>
          <w:lang w:val="uk-UA"/>
        </w:rPr>
        <w:t>·cos </w:t>
      </w:r>
      <w:r w:rsidRPr="0098033F">
        <w:rPr>
          <w:b/>
          <w:snapToGrid w:val="0"/>
          <w:color w:val="000000"/>
          <w:sz w:val="28"/>
          <w:szCs w:val="28"/>
          <w:lang w:val="uk-UA"/>
        </w:rPr>
        <w:sym w:font="Symbol" w:char="F079"/>
      </w:r>
      <w:r w:rsidRPr="0098033F">
        <w:rPr>
          <w:snapToGrid w:val="0"/>
          <w:color w:val="000000"/>
          <w:sz w:val="28"/>
          <w:szCs w:val="28"/>
          <w:lang w:val="uk-UA"/>
        </w:rPr>
        <w:t xml:space="preserve">, що зумовлює </w:t>
      </w:r>
      <w:r w:rsidRPr="0098033F">
        <w:rPr>
          <w:b/>
          <w:i/>
          <w:snapToGrid w:val="0"/>
          <w:color w:val="000000"/>
          <w:sz w:val="28"/>
          <w:szCs w:val="28"/>
          <w:lang w:val="uk-UA"/>
        </w:rPr>
        <w:t>механічну</w:t>
      </w:r>
      <w:r w:rsidRPr="0098033F">
        <w:rPr>
          <w:snapToGrid w:val="0"/>
          <w:color w:val="000000"/>
          <w:sz w:val="28"/>
          <w:szCs w:val="28"/>
          <w:lang w:val="uk-UA"/>
        </w:rPr>
        <w:t xml:space="preserve"> реакцію в вигляді електромагнітного гальмівного моменту на валу, 2) реактивної складової </w:t>
      </w:r>
      <w:r w:rsidRPr="0098033F">
        <w:rPr>
          <w:b/>
          <w:i/>
          <w:snapToGrid w:val="0"/>
          <w:color w:val="000000"/>
          <w:sz w:val="28"/>
          <w:szCs w:val="28"/>
          <w:lang w:val="uk-UA"/>
        </w:rPr>
        <w:t>I</w:t>
      </w:r>
      <w:r w:rsidRPr="0098033F">
        <w:rPr>
          <w:snapToGrid w:val="0"/>
          <w:color w:val="000000"/>
          <w:sz w:val="28"/>
          <w:szCs w:val="28"/>
          <w:lang w:val="uk-UA"/>
        </w:rPr>
        <w:t>·sin </w:t>
      </w:r>
      <w:r w:rsidRPr="0098033F">
        <w:rPr>
          <w:b/>
          <w:snapToGrid w:val="0"/>
          <w:color w:val="000000"/>
          <w:sz w:val="28"/>
          <w:szCs w:val="28"/>
          <w:lang w:val="uk-UA"/>
        </w:rPr>
        <w:sym w:font="Symbol" w:char="F079"/>
      </w:r>
      <w:r w:rsidRPr="0098033F">
        <w:rPr>
          <w:b/>
          <w:snapToGrid w:val="0"/>
          <w:color w:val="000000"/>
          <w:sz w:val="28"/>
          <w:szCs w:val="28"/>
          <w:lang w:val="uk-UA"/>
        </w:rPr>
        <w:t>,</w:t>
      </w:r>
      <w:r w:rsidRPr="0098033F">
        <w:rPr>
          <w:snapToGrid w:val="0"/>
          <w:color w:val="000000"/>
          <w:sz w:val="28"/>
          <w:szCs w:val="28"/>
          <w:lang w:val="uk-UA"/>
        </w:rPr>
        <w:t xml:space="preserve"> що спричиняє </w:t>
      </w:r>
      <w:r w:rsidRPr="0098033F">
        <w:rPr>
          <w:b/>
          <w:i/>
          <w:snapToGrid w:val="0"/>
          <w:color w:val="000000"/>
          <w:sz w:val="28"/>
          <w:szCs w:val="28"/>
          <w:lang w:val="uk-UA"/>
        </w:rPr>
        <w:t>магнітну</w:t>
      </w:r>
      <w:r w:rsidRPr="0098033F">
        <w:rPr>
          <w:snapToGrid w:val="0"/>
          <w:color w:val="000000"/>
          <w:sz w:val="28"/>
          <w:szCs w:val="28"/>
          <w:lang w:val="uk-UA"/>
        </w:rPr>
        <w:t xml:space="preserve"> реакцію, тобто що послаблює основний магнітний потік машини.</w:t>
      </w:r>
    </w:p>
    <w:p w:rsidR="0098033F" w:rsidRPr="0098033F" w:rsidRDefault="0098033F" w:rsidP="0098033F">
      <w:pPr>
        <w:keepNext/>
        <w:spacing w:before="240" w:after="120" w:line="276" w:lineRule="auto"/>
        <w:outlineLvl w:val="2"/>
        <w:rPr>
          <w:b/>
          <w:bCs/>
          <w:snapToGrid w:val="0"/>
          <w:sz w:val="28"/>
          <w:szCs w:val="28"/>
          <w:u w:val="single"/>
          <w:lang w:val="uk-UA"/>
        </w:rPr>
      </w:pPr>
      <w:bookmarkStart w:id="72" w:name="_Toc512339334"/>
      <w:bookmarkStart w:id="73" w:name="_Toc191896100"/>
      <w:r w:rsidRPr="0098033F">
        <w:rPr>
          <w:b/>
          <w:bCs/>
          <w:snapToGrid w:val="0"/>
          <w:sz w:val="28"/>
          <w:szCs w:val="28"/>
          <w:u w:val="single"/>
          <w:lang w:val="uk-UA"/>
        </w:rPr>
        <w:t>Зовнішня і регулювальна характеристики.</w:t>
      </w:r>
      <w:bookmarkEnd w:id="72"/>
      <w:bookmarkEnd w:id="73"/>
      <w:r w:rsidRPr="0098033F">
        <w:rPr>
          <w:b/>
          <w:bCs/>
          <w:snapToGrid w:val="0"/>
          <w:sz w:val="28"/>
          <w:szCs w:val="28"/>
          <w:u w:val="single"/>
          <w:lang w:val="uk-UA"/>
        </w:rPr>
        <w:t xml:space="preserve"> </w:t>
      </w:r>
    </w:p>
    <w:p w:rsidR="0098033F" w:rsidRPr="0098033F" w:rsidRDefault="0098033F" w:rsidP="0098033F">
      <w:pPr>
        <w:widowControl w:val="0"/>
        <w:autoSpaceDE w:val="0"/>
        <w:autoSpaceDN w:val="0"/>
        <w:adjustRightInd w:val="0"/>
        <w:spacing w:before="120" w:line="276" w:lineRule="auto"/>
        <w:ind w:firstLine="567"/>
        <w:jc w:val="both"/>
        <w:rPr>
          <w:snapToGrid w:val="0"/>
          <w:color w:val="000000"/>
          <w:sz w:val="28"/>
          <w:szCs w:val="28"/>
          <w:lang w:val="uk-UA"/>
        </w:rPr>
      </w:pPr>
      <w:r w:rsidRPr="0098033F">
        <w:rPr>
          <w:snapToGrid w:val="0"/>
          <w:color w:val="000000"/>
          <w:sz w:val="28"/>
          <w:szCs w:val="28"/>
          <w:lang w:val="uk-UA"/>
        </w:rPr>
        <w:t xml:space="preserve">ЕРС </w:t>
      </w:r>
      <w:r w:rsidRPr="0098033F">
        <w:rPr>
          <w:snapToGrid w:val="0"/>
          <w:color w:val="000000"/>
          <w:position w:val="-8"/>
          <w:sz w:val="28"/>
          <w:szCs w:val="28"/>
          <w:lang w:val="uk-UA"/>
        </w:rPr>
        <w:object w:dxaOrig="360" w:dyaOrig="340">
          <v:shape id="_x0000_i1156" type="#_x0000_t75" style="width:17.5pt;height:16.45pt" o:ole="" fillcolor="window">
            <v:imagedata r:id="rId368" o:title=""/>
          </v:shape>
          <o:OLEObject Type="Embed" ProgID="Equation.3" ShapeID="_x0000_i1156" DrawAspect="Content" ObjectID="_1526717351" r:id="rId383"/>
        </w:object>
      </w:r>
      <w:r w:rsidRPr="0098033F">
        <w:rPr>
          <w:snapToGrid w:val="0"/>
          <w:color w:val="000000"/>
          <w:sz w:val="28"/>
          <w:szCs w:val="28"/>
          <w:lang w:val="uk-UA"/>
        </w:rPr>
        <w:t xml:space="preserve"> і напруга </w:t>
      </w:r>
      <w:r w:rsidRPr="0098033F">
        <w:rPr>
          <w:i/>
          <w:snapToGrid w:val="0"/>
          <w:color w:val="000000"/>
          <w:position w:val="-6"/>
          <w:sz w:val="28"/>
          <w:szCs w:val="28"/>
          <w:lang w:val="uk-UA"/>
        </w:rPr>
        <w:object w:dxaOrig="260" w:dyaOrig="320">
          <v:shape id="_x0000_i1157" type="#_x0000_t75" style="width:13.35pt;height:15.45pt" o:ole="" fillcolor="window">
            <v:imagedata r:id="rId384" o:title=""/>
          </v:shape>
          <o:OLEObject Type="Embed" ProgID="Equation.3" ShapeID="_x0000_i1157" DrawAspect="Content" ObjectID="_1526717352" r:id="rId385"/>
        </w:object>
      </w:r>
      <w:r w:rsidRPr="0098033F">
        <w:rPr>
          <w:snapToGrid w:val="0"/>
          <w:color w:val="000000"/>
          <w:sz w:val="28"/>
          <w:szCs w:val="28"/>
          <w:lang w:val="uk-UA"/>
        </w:rPr>
        <w:t xml:space="preserve"> на клемах генератора при навантаженому режимі істотно відрізняється за величиною. Практичний інтерес уявляє зміна напруги </w:t>
      </w:r>
      <w:r w:rsidRPr="0098033F">
        <w:rPr>
          <w:i/>
          <w:snapToGrid w:val="0"/>
          <w:color w:val="000000"/>
          <w:position w:val="-6"/>
          <w:sz w:val="28"/>
          <w:szCs w:val="28"/>
          <w:lang w:val="uk-UA"/>
        </w:rPr>
        <w:object w:dxaOrig="260" w:dyaOrig="320">
          <v:shape id="_x0000_i1158" type="#_x0000_t75" style="width:13.35pt;height:15.45pt" o:ole="" fillcolor="window">
            <v:imagedata r:id="rId384" o:title=""/>
          </v:shape>
          <o:OLEObject Type="Embed" ProgID="Equation.3" ShapeID="_x0000_i1158" DrawAspect="Content" ObjectID="_1526717353" r:id="rId386"/>
        </w:object>
      </w:r>
      <w:r w:rsidRPr="0098033F">
        <w:rPr>
          <w:snapToGrid w:val="0"/>
          <w:color w:val="000000"/>
          <w:sz w:val="28"/>
          <w:szCs w:val="28"/>
          <w:lang w:val="uk-UA"/>
        </w:rPr>
        <w:t xml:space="preserve"> при змішаному (активно-індуктивному) навантаженні генератора. На рис. (а) показані зовнішні характеристики синхронного генератора </w:t>
      </w:r>
      <w:r w:rsidRPr="0098033F">
        <w:rPr>
          <w:b/>
          <w:i/>
          <w:snapToGrid w:val="0"/>
          <w:color w:val="000000"/>
          <w:sz w:val="28"/>
          <w:szCs w:val="28"/>
          <w:lang w:val="uk-UA"/>
        </w:rPr>
        <w:t>U</w:t>
      </w:r>
      <w:r w:rsidRPr="0098033F">
        <w:rPr>
          <w:b/>
          <w:snapToGrid w:val="0"/>
          <w:color w:val="000000"/>
          <w:sz w:val="28"/>
          <w:szCs w:val="28"/>
          <w:lang w:val="uk-UA"/>
        </w:rPr>
        <w:t>(</w:t>
      </w:r>
      <w:r w:rsidRPr="0098033F">
        <w:rPr>
          <w:b/>
          <w:i/>
          <w:snapToGrid w:val="0"/>
          <w:color w:val="000000"/>
          <w:sz w:val="28"/>
          <w:szCs w:val="28"/>
          <w:lang w:val="uk-UA"/>
        </w:rPr>
        <w:t>I</w:t>
      </w:r>
      <w:r w:rsidRPr="0098033F">
        <w:rPr>
          <w:b/>
          <w:snapToGrid w:val="0"/>
          <w:color w:val="000000"/>
          <w:sz w:val="28"/>
          <w:szCs w:val="28"/>
          <w:lang w:val="uk-UA"/>
        </w:rPr>
        <w:t>)</w:t>
      </w:r>
      <w:r w:rsidRPr="0098033F">
        <w:rPr>
          <w:snapToGrid w:val="0"/>
          <w:color w:val="000000"/>
          <w:sz w:val="28"/>
          <w:szCs w:val="28"/>
          <w:lang w:val="uk-UA"/>
        </w:rPr>
        <w:t xml:space="preserve"> при різних значеннях соs </w:t>
      </w:r>
      <w:r w:rsidRPr="0098033F">
        <w:rPr>
          <w:b/>
          <w:snapToGrid w:val="0"/>
          <w:color w:val="000000"/>
          <w:sz w:val="28"/>
          <w:szCs w:val="28"/>
          <w:lang w:val="uk-UA"/>
        </w:rPr>
        <w:sym w:font="Symbol" w:char="F06A"/>
      </w:r>
      <w:r w:rsidRPr="0098033F">
        <w:rPr>
          <w:snapToGrid w:val="0"/>
          <w:color w:val="000000"/>
          <w:sz w:val="28"/>
          <w:szCs w:val="28"/>
          <w:lang w:val="uk-UA"/>
        </w:rPr>
        <w:t xml:space="preserve"> (ці характеристики можна побудувати по розрахунковим даним, виходячи з векторної діаграми, або по результатам випробувань). Зниження напруги </w:t>
      </w:r>
      <w:r w:rsidRPr="0098033F">
        <w:rPr>
          <w:b/>
          <w:i/>
          <w:snapToGrid w:val="0"/>
          <w:color w:val="000000"/>
          <w:sz w:val="28"/>
          <w:szCs w:val="28"/>
          <w:lang w:val="uk-UA"/>
        </w:rPr>
        <w:t>U</w:t>
      </w:r>
      <w:r w:rsidRPr="0098033F">
        <w:rPr>
          <w:i/>
          <w:snapToGrid w:val="0"/>
          <w:color w:val="000000"/>
          <w:sz w:val="28"/>
          <w:szCs w:val="28"/>
          <w:lang w:val="uk-UA"/>
        </w:rPr>
        <w:t xml:space="preserve"> </w:t>
      </w:r>
      <w:r w:rsidRPr="0098033F">
        <w:rPr>
          <w:snapToGrid w:val="0"/>
          <w:color w:val="000000"/>
          <w:sz w:val="28"/>
          <w:szCs w:val="28"/>
          <w:lang w:val="uk-UA"/>
        </w:rPr>
        <w:t>при збільшенні навантажувального струму спричиняється головним чином розмагнічуючим впливом реакції якоря; воно тим значніше, чим нижче соs </w:t>
      </w:r>
      <w:r w:rsidRPr="0098033F">
        <w:rPr>
          <w:b/>
          <w:snapToGrid w:val="0"/>
          <w:color w:val="000000"/>
          <w:sz w:val="28"/>
          <w:szCs w:val="28"/>
          <w:lang w:val="uk-UA"/>
        </w:rPr>
        <w:sym w:font="Symbol" w:char="F06A"/>
      </w:r>
      <w:r w:rsidRPr="0098033F">
        <w:rPr>
          <w:snapToGrid w:val="0"/>
          <w:color w:val="000000"/>
          <w:sz w:val="28"/>
          <w:szCs w:val="28"/>
          <w:vertAlign w:val="subscript"/>
          <w:lang w:val="uk-UA"/>
        </w:rPr>
        <w:t> інд</w:t>
      </w:r>
      <w:r w:rsidRPr="0098033F">
        <w:rPr>
          <w:snapToGrid w:val="0"/>
          <w:color w:val="000000"/>
          <w:sz w:val="28"/>
          <w:szCs w:val="28"/>
          <w:vertAlign w:val="superscript"/>
          <w:lang w:val="uk-UA"/>
        </w:rPr>
        <w:footnoteReference w:id="6"/>
      </w:r>
      <w:r w:rsidRPr="0098033F">
        <w:rPr>
          <w:snapToGrid w:val="0"/>
          <w:color w:val="000000"/>
          <w:sz w:val="28"/>
          <w:szCs w:val="28"/>
          <w:lang w:val="uk-UA"/>
        </w:rPr>
        <w:t>.</w:t>
      </w:r>
    </w:p>
    <w:p w:rsidR="0098033F" w:rsidRPr="0098033F" w:rsidRDefault="0098033F" w:rsidP="0098033F">
      <w:pPr>
        <w:widowControl w:val="0"/>
        <w:autoSpaceDE w:val="0"/>
        <w:autoSpaceDN w:val="0"/>
        <w:adjustRightInd w:val="0"/>
        <w:spacing w:before="120" w:line="276" w:lineRule="auto"/>
        <w:rPr>
          <w:snapToGrid w:val="0"/>
          <w:color w:val="000000"/>
          <w:sz w:val="28"/>
          <w:szCs w:val="28"/>
          <w:lang w:val="uk-UA"/>
        </w:rPr>
      </w:pPr>
    </w:p>
    <w:p w:rsidR="0098033F" w:rsidRPr="0098033F" w:rsidRDefault="0098033F" w:rsidP="0098033F">
      <w:pPr>
        <w:widowControl w:val="0"/>
        <w:autoSpaceDE w:val="0"/>
        <w:autoSpaceDN w:val="0"/>
        <w:adjustRightInd w:val="0"/>
        <w:spacing w:before="120" w:line="276" w:lineRule="auto"/>
        <w:rPr>
          <w:snapToGrid w:val="0"/>
          <w:color w:val="000000"/>
          <w:sz w:val="28"/>
          <w:szCs w:val="28"/>
          <w:lang w:val="uk-UA"/>
        </w:rPr>
      </w:pPr>
      <w:r>
        <w:rPr>
          <w:noProof/>
          <w:color w:val="000000"/>
          <w:sz w:val="28"/>
          <w:szCs w:val="28"/>
        </w:rPr>
        <w:drawing>
          <wp:anchor distT="0" distB="0" distL="114300" distR="114300" simplePos="0" relativeHeight="251703808" behindDoc="0" locked="0" layoutInCell="1" allowOverlap="1">
            <wp:simplePos x="0" y="0"/>
            <wp:positionH relativeFrom="column">
              <wp:posOffset>1736090</wp:posOffset>
            </wp:positionH>
            <wp:positionV relativeFrom="paragraph">
              <wp:posOffset>-135255</wp:posOffset>
            </wp:positionV>
            <wp:extent cx="4367530" cy="1520825"/>
            <wp:effectExtent l="0" t="0" r="0" b="3175"/>
            <wp:wrapSquare wrapText="bothSides"/>
            <wp:docPr id="87" name="Рисунок 87" descr="зовн і рег х-ки синхр генер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зовн і рег х-ки синхр генератора"/>
                    <pic:cNvPicPr>
                      <a:picLocks noChangeAspect="1" noChangeArrowheads="1"/>
                    </pic:cNvPicPr>
                  </pic:nvPicPr>
                  <pic:blipFill>
                    <a:blip r:embed="rId3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67530" cy="1520825"/>
                    </a:xfrm>
                    <a:prstGeom prst="rect">
                      <a:avLst/>
                    </a:prstGeom>
                    <a:noFill/>
                    <a:ln>
                      <a:noFill/>
                    </a:ln>
                  </pic:spPr>
                </pic:pic>
              </a:graphicData>
            </a:graphic>
          </wp:anchor>
        </w:drawing>
      </w:r>
      <w:r w:rsidRPr="0098033F">
        <w:rPr>
          <w:snapToGrid w:val="0"/>
          <w:color w:val="000000"/>
          <w:sz w:val="28"/>
          <w:szCs w:val="28"/>
          <w:lang w:val="uk-UA"/>
        </w:rPr>
        <w:t>Зовнішні (а) і регулювальні (б) характеристики синхронного генератора:</w:t>
      </w:r>
    </w:p>
    <w:p w:rsidR="0098033F" w:rsidRPr="0098033F" w:rsidRDefault="0098033F" w:rsidP="0098033F">
      <w:pPr>
        <w:widowControl w:val="0"/>
        <w:autoSpaceDE w:val="0"/>
        <w:autoSpaceDN w:val="0"/>
        <w:adjustRightInd w:val="0"/>
        <w:spacing w:before="120" w:line="276" w:lineRule="auto"/>
        <w:rPr>
          <w:snapToGrid w:val="0"/>
          <w:color w:val="000000"/>
          <w:sz w:val="28"/>
          <w:szCs w:val="28"/>
          <w:lang w:val="uk-UA"/>
        </w:rPr>
      </w:pPr>
    </w:p>
    <w:p w:rsidR="0098033F" w:rsidRPr="0098033F" w:rsidRDefault="0098033F" w:rsidP="0098033F">
      <w:pPr>
        <w:widowControl w:val="0"/>
        <w:autoSpaceDE w:val="0"/>
        <w:autoSpaceDN w:val="0"/>
        <w:adjustRightInd w:val="0"/>
        <w:spacing w:before="120" w:after="120" w:line="276" w:lineRule="auto"/>
        <w:ind w:left="283"/>
        <w:rPr>
          <w:color w:val="000000"/>
          <w:sz w:val="28"/>
          <w:szCs w:val="28"/>
        </w:rPr>
      </w:pPr>
    </w:p>
    <w:p w:rsidR="0098033F" w:rsidRPr="0098033F" w:rsidRDefault="0098033F" w:rsidP="0098033F">
      <w:pPr>
        <w:widowControl w:val="0"/>
        <w:autoSpaceDE w:val="0"/>
        <w:autoSpaceDN w:val="0"/>
        <w:adjustRightInd w:val="0"/>
        <w:spacing w:before="120" w:after="120" w:line="276" w:lineRule="auto"/>
        <w:ind w:left="283"/>
        <w:rPr>
          <w:color w:val="000000"/>
          <w:sz w:val="28"/>
          <w:szCs w:val="28"/>
        </w:rPr>
      </w:pPr>
      <w:r w:rsidRPr="0098033F">
        <w:rPr>
          <w:color w:val="000000"/>
          <w:sz w:val="28"/>
          <w:szCs w:val="28"/>
        </w:rPr>
        <w:t xml:space="preserve">Для підтримки напруги </w:t>
      </w:r>
      <w:r w:rsidRPr="0098033F">
        <w:rPr>
          <w:b/>
          <w:i/>
          <w:color w:val="000000"/>
          <w:sz w:val="28"/>
          <w:szCs w:val="28"/>
        </w:rPr>
        <w:t xml:space="preserve">U </w:t>
      </w:r>
      <w:r w:rsidRPr="0098033F">
        <w:rPr>
          <w:color w:val="000000"/>
          <w:sz w:val="28"/>
          <w:szCs w:val="28"/>
        </w:rPr>
        <w:t xml:space="preserve">на певному рівні необхідно регулювати струм збудження. Чим більший навантажувальний струм і нижче соs </w:t>
      </w:r>
      <w:r w:rsidRPr="0098033F">
        <w:rPr>
          <w:b/>
          <w:color w:val="000000"/>
          <w:sz w:val="28"/>
          <w:szCs w:val="28"/>
        </w:rPr>
        <w:sym w:font="Symbol" w:char="F06A"/>
      </w:r>
      <w:r w:rsidRPr="0098033F">
        <w:rPr>
          <w:b/>
          <w:color w:val="000000"/>
          <w:sz w:val="28"/>
          <w:szCs w:val="28"/>
          <w:vertAlign w:val="subscript"/>
        </w:rPr>
        <w:t> </w:t>
      </w:r>
      <w:r w:rsidRPr="0098033F">
        <w:rPr>
          <w:color w:val="000000"/>
          <w:sz w:val="28"/>
          <w:szCs w:val="28"/>
          <w:vertAlign w:val="subscript"/>
        </w:rPr>
        <w:t xml:space="preserve">інд  </w:t>
      </w:r>
      <w:r w:rsidRPr="0098033F">
        <w:rPr>
          <w:color w:val="000000"/>
          <w:sz w:val="28"/>
          <w:szCs w:val="28"/>
        </w:rPr>
        <w:t xml:space="preserve">навантаження, тим більше повинен бути струм збудження </w:t>
      </w:r>
      <w:r w:rsidRPr="0098033F">
        <w:rPr>
          <w:b/>
          <w:i/>
          <w:color w:val="000000"/>
          <w:sz w:val="28"/>
          <w:szCs w:val="28"/>
        </w:rPr>
        <w:t>I</w:t>
      </w:r>
      <w:r w:rsidRPr="0098033F">
        <w:rPr>
          <w:color w:val="000000"/>
          <w:sz w:val="28"/>
          <w:szCs w:val="28"/>
          <w:vertAlign w:val="subscript"/>
        </w:rPr>
        <w:t>зб</w:t>
      </w:r>
      <w:r w:rsidRPr="0098033F">
        <w:rPr>
          <w:color w:val="000000"/>
          <w:sz w:val="28"/>
          <w:szCs w:val="28"/>
        </w:rPr>
        <w:t xml:space="preserve">. Залежність струму збудження від струму навантаження </w:t>
      </w:r>
      <w:r w:rsidRPr="0098033F">
        <w:rPr>
          <w:b/>
          <w:i/>
          <w:color w:val="000000"/>
          <w:sz w:val="28"/>
          <w:szCs w:val="28"/>
        </w:rPr>
        <w:t>I</w:t>
      </w:r>
      <w:r w:rsidRPr="0098033F">
        <w:rPr>
          <w:color w:val="000000"/>
          <w:sz w:val="28"/>
          <w:szCs w:val="28"/>
        </w:rPr>
        <w:t xml:space="preserve"> при незмінній напрузі (</w:t>
      </w:r>
      <w:r w:rsidRPr="0098033F">
        <w:rPr>
          <w:b/>
          <w:i/>
          <w:color w:val="000000"/>
          <w:sz w:val="28"/>
          <w:szCs w:val="28"/>
        </w:rPr>
        <w:t>U</w:t>
      </w:r>
      <w:r w:rsidRPr="0098033F">
        <w:rPr>
          <w:color w:val="000000"/>
          <w:sz w:val="28"/>
          <w:szCs w:val="28"/>
        </w:rPr>
        <w:t xml:space="preserve"> = </w:t>
      </w:r>
      <w:r w:rsidRPr="0098033F">
        <w:rPr>
          <w:b/>
          <w:color w:val="000000"/>
          <w:sz w:val="28"/>
          <w:szCs w:val="28"/>
        </w:rPr>
        <w:t xml:space="preserve">const) </w:t>
      </w:r>
      <w:r w:rsidRPr="0098033F">
        <w:rPr>
          <w:color w:val="000000"/>
          <w:sz w:val="28"/>
          <w:szCs w:val="28"/>
        </w:rPr>
        <w:t xml:space="preserve">називається </w:t>
      </w:r>
      <w:r w:rsidRPr="0098033F">
        <w:rPr>
          <w:b/>
          <w:i/>
          <w:color w:val="000000"/>
          <w:sz w:val="28"/>
          <w:szCs w:val="28"/>
        </w:rPr>
        <w:t>регулювальною характеристикою</w:t>
      </w:r>
      <w:r w:rsidRPr="0098033F">
        <w:rPr>
          <w:color w:val="000000"/>
          <w:sz w:val="28"/>
          <w:szCs w:val="28"/>
        </w:rPr>
        <w:t>.</w:t>
      </w:r>
    </w:p>
    <w:p w:rsidR="0098033F" w:rsidRPr="0098033F" w:rsidRDefault="0098033F" w:rsidP="0098033F">
      <w:pPr>
        <w:widowControl w:val="0"/>
        <w:autoSpaceDE w:val="0"/>
        <w:autoSpaceDN w:val="0"/>
        <w:adjustRightInd w:val="0"/>
        <w:spacing w:before="120" w:after="120" w:line="276" w:lineRule="auto"/>
        <w:ind w:left="283"/>
        <w:rPr>
          <w:color w:val="000000"/>
          <w:sz w:val="28"/>
          <w:szCs w:val="28"/>
        </w:rPr>
      </w:pPr>
      <w:r w:rsidRPr="0098033F">
        <w:rPr>
          <w:color w:val="000000"/>
          <w:sz w:val="28"/>
          <w:szCs w:val="28"/>
        </w:rPr>
        <w:t xml:space="preserve">На рис. (б) представлені регулювальні характеристики синхронного генератора, відповідні трьом різним значенням соs </w:t>
      </w:r>
      <w:r w:rsidRPr="0098033F">
        <w:rPr>
          <w:b/>
          <w:color w:val="000000"/>
          <w:sz w:val="28"/>
          <w:szCs w:val="28"/>
        </w:rPr>
        <w:sym w:font="Symbol" w:char="F06A"/>
      </w:r>
      <w:r w:rsidRPr="0098033F">
        <w:rPr>
          <w:color w:val="000000"/>
          <w:sz w:val="28"/>
          <w:szCs w:val="28"/>
        </w:rPr>
        <w:t>.</w:t>
      </w:r>
      <w:r w:rsidRPr="0098033F">
        <w:rPr>
          <w:b/>
          <w:color w:val="000000"/>
          <w:sz w:val="28"/>
          <w:szCs w:val="28"/>
        </w:rPr>
        <w:t xml:space="preserve">  </w:t>
      </w:r>
      <w:r w:rsidRPr="0098033F">
        <w:rPr>
          <w:color w:val="000000"/>
          <w:sz w:val="28"/>
          <w:szCs w:val="28"/>
        </w:rPr>
        <w:t>Заданий рівень напруги у сучасних генераторів підтримується автоматично регуляторами напруги (АРН).</w:t>
      </w:r>
    </w:p>
    <w:p w:rsidR="00A85831" w:rsidRPr="00A85831" w:rsidRDefault="00A85831" w:rsidP="00A85831">
      <w:pPr>
        <w:jc w:val="center"/>
        <w:rPr>
          <w:b/>
          <w:sz w:val="28"/>
          <w:szCs w:val="28"/>
          <w:lang w:val="uk-UA"/>
        </w:rPr>
      </w:pPr>
      <w:r w:rsidRPr="00A85831">
        <w:rPr>
          <w:b/>
          <w:sz w:val="28"/>
          <w:szCs w:val="28"/>
          <w:lang w:val="uk-UA"/>
        </w:rPr>
        <w:t>ПЛАН ЗАНЯТТЯ</w:t>
      </w:r>
    </w:p>
    <w:p w:rsidR="00A85831" w:rsidRPr="00A85831" w:rsidRDefault="00756DAB" w:rsidP="00A85831">
      <w:pPr>
        <w:jc w:val="center"/>
        <w:rPr>
          <w:b/>
          <w:sz w:val="28"/>
          <w:szCs w:val="28"/>
          <w:lang w:val="uk-UA"/>
        </w:rPr>
      </w:pPr>
      <w:r>
        <w:rPr>
          <w:b/>
          <w:sz w:val="28"/>
          <w:szCs w:val="28"/>
          <w:lang w:val="uk-UA"/>
        </w:rPr>
        <w:t xml:space="preserve">Вид: лекція </w:t>
      </w:r>
    </w:p>
    <w:p w:rsidR="00A85831" w:rsidRPr="00A85831" w:rsidRDefault="00A85831" w:rsidP="00A85831">
      <w:pPr>
        <w:jc w:val="center"/>
        <w:rPr>
          <w:b/>
          <w:sz w:val="28"/>
          <w:szCs w:val="28"/>
          <w:lang w:val="uk-UA"/>
        </w:rPr>
      </w:pPr>
    </w:p>
    <w:p w:rsidR="00A85831" w:rsidRPr="00A85831" w:rsidRDefault="00A85831" w:rsidP="00A85831">
      <w:pPr>
        <w:rPr>
          <w:sz w:val="28"/>
          <w:szCs w:val="28"/>
          <w:lang w:val="uk-UA"/>
        </w:rPr>
      </w:pPr>
      <w:r w:rsidRPr="00A85831">
        <w:rPr>
          <w:b/>
          <w:sz w:val="28"/>
          <w:szCs w:val="28"/>
          <w:lang w:val="uk-UA"/>
        </w:rPr>
        <w:t>Тема:</w:t>
      </w:r>
      <w:r w:rsidR="006549FB">
        <w:rPr>
          <w:sz w:val="28"/>
          <w:szCs w:val="28"/>
          <w:lang w:val="uk-UA"/>
        </w:rPr>
        <w:t xml:space="preserve"> Конструкція</w:t>
      </w:r>
      <w:bookmarkStart w:id="74" w:name="_GoBack"/>
      <w:bookmarkEnd w:id="74"/>
      <w:r w:rsidRPr="00A85831">
        <w:rPr>
          <w:sz w:val="28"/>
          <w:szCs w:val="28"/>
          <w:lang w:val="uk-UA"/>
        </w:rPr>
        <w:t>ія та принцип дії трифазного асинхронного двигуна .</w:t>
      </w:r>
    </w:p>
    <w:p w:rsidR="00A85831" w:rsidRPr="00A85831" w:rsidRDefault="00A85831" w:rsidP="00A85831">
      <w:pPr>
        <w:rPr>
          <w:sz w:val="28"/>
          <w:szCs w:val="28"/>
          <w:lang w:val="uk-UA"/>
        </w:rPr>
      </w:pPr>
    </w:p>
    <w:p w:rsidR="00A85831" w:rsidRPr="00A85831" w:rsidRDefault="00A85831" w:rsidP="00A85831">
      <w:pPr>
        <w:rPr>
          <w:b/>
          <w:sz w:val="28"/>
          <w:szCs w:val="28"/>
          <w:lang w:val="uk-UA"/>
        </w:rPr>
      </w:pPr>
      <w:r w:rsidRPr="00A85831">
        <w:rPr>
          <w:b/>
          <w:sz w:val="28"/>
          <w:szCs w:val="28"/>
          <w:lang w:val="uk-UA"/>
        </w:rPr>
        <w:t>Мета:</w:t>
      </w:r>
    </w:p>
    <w:p w:rsidR="00A85831" w:rsidRPr="00A85831" w:rsidRDefault="00A85831" w:rsidP="00A85831">
      <w:pPr>
        <w:ind w:left="360"/>
        <w:rPr>
          <w:sz w:val="28"/>
          <w:szCs w:val="28"/>
          <w:lang w:val="uk-UA"/>
        </w:rPr>
      </w:pPr>
      <w:r w:rsidRPr="00A85831">
        <w:rPr>
          <w:b/>
          <w:sz w:val="28"/>
          <w:szCs w:val="28"/>
          <w:lang w:val="uk-UA"/>
        </w:rPr>
        <w:t>1. Навчальна</w:t>
      </w:r>
      <w:r w:rsidRPr="00A85831">
        <w:rPr>
          <w:sz w:val="28"/>
          <w:szCs w:val="28"/>
          <w:lang w:val="uk-UA"/>
        </w:rPr>
        <w:t xml:space="preserve"> – вивчити конструкцію і фізичні процеси, які відбуваються в машинах змінного струму, вивчити різну конструкцію асинхронних електродвигунів.</w:t>
      </w:r>
    </w:p>
    <w:p w:rsidR="00A85831" w:rsidRPr="00A85831" w:rsidRDefault="00A85831" w:rsidP="00A85831">
      <w:pPr>
        <w:ind w:left="360"/>
        <w:rPr>
          <w:sz w:val="28"/>
          <w:szCs w:val="28"/>
          <w:lang w:val="uk-UA"/>
        </w:rPr>
      </w:pPr>
      <w:r w:rsidRPr="00A85831">
        <w:rPr>
          <w:b/>
          <w:sz w:val="28"/>
          <w:szCs w:val="28"/>
          <w:lang w:val="uk-UA"/>
        </w:rPr>
        <w:t>2. Розвиваюча</w:t>
      </w:r>
      <w:r w:rsidRPr="00A85831">
        <w:rPr>
          <w:sz w:val="28"/>
          <w:szCs w:val="28"/>
          <w:lang w:val="uk-UA"/>
        </w:rPr>
        <w:t xml:space="preserve"> – ув’язати знання по темі з їхньою спеціальністю.</w:t>
      </w:r>
    </w:p>
    <w:p w:rsidR="00A85831" w:rsidRPr="00A85831" w:rsidRDefault="00A85831" w:rsidP="00A85831">
      <w:pPr>
        <w:ind w:left="360"/>
        <w:rPr>
          <w:sz w:val="28"/>
          <w:szCs w:val="28"/>
          <w:lang w:val="uk-UA"/>
        </w:rPr>
      </w:pPr>
      <w:r w:rsidRPr="00A85831">
        <w:rPr>
          <w:b/>
          <w:sz w:val="28"/>
          <w:szCs w:val="28"/>
          <w:lang w:val="uk-UA"/>
        </w:rPr>
        <w:t>3. Виховна</w:t>
      </w:r>
      <w:r w:rsidRPr="00A85831">
        <w:rPr>
          <w:sz w:val="28"/>
          <w:szCs w:val="28"/>
          <w:lang w:val="uk-UA"/>
        </w:rPr>
        <w:t xml:space="preserve"> – виховання поваги до предмету, інтересу до технічних знань.</w:t>
      </w:r>
    </w:p>
    <w:p w:rsidR="00A85831" w:rsidRPr="00A85831" w:rsidRDefault="00A85831" w:rsidP="00A85831">
      <w:pPr>
        <w:rPr>
          <w:sz w:val="28"/>
          <w:szCs w:val="28"/>
          <w:lang w:val="uk-UA"/>
        </w:rPr>
      </w:pPr>
    </w:p>
    <w:p w:rsidR="00A85831" w:rsidRPr="00A85831" w:rsidRDefault="00A85831" w:rsidP="00A85831">
      <w:pPr>
        <w:rPr>
          <w:sz w:val="28"/>
          <w:szCs w:val="28"/>
          <w:lang w:val="uk-UA"/>
        </w:rPr>
      </w:pPr>
      <w:r w:rsidRPr="00A85831">
        <w:rPr>
          <w:b/>
          <w:sz w:val="28"/>
          <w:szCs w:val="28"/>
          <w:lang w:val="uk-UA"/>
        </w:rPr>
        <w:t>Засоби наочності</w:t>
      </w:r>
      <w:r w:rsidRPr="00A85831">
        <w:rPr>
          <w:sz w:val="28"/>
          <w:szCs w:val="28"/>
          <w:lang w:val="uk-UA"/>
        </w:rPr>
        <w:t>: плакати, модель асинхронних двигунів, електрична машина в розібраному вигляді.</w:t>
      </w:r>
    </w:p>
    <w:p w:rsidR="00A85831" w:rsidRPr="00A85831" w:rsidRDefault="00A85831" w:rsidP="00A85831">
      <w:pPr>
        <w:rPr>
          <w:sz w:val="28"/>
          <w:szCs w:val="28"/>
          <w:lang w:val="uk-UA"/>
        </w:rPr>
      </w:pPr>
    </w:p>
    <w:p w:rsidR="00A85831" w:rsidRPr="00A85831" w:rsidRDefault="00A85831" w:rsidP="00A85831">
      <w:pPr>
        <w:rPr>
          <w:b/>
          <w:sz w:val="28"/>
          <w:szCs w:val="28"/>
          <w:lang w:val="uk-UA"/>
        </w:rPr>
      </w:pPr>
      <w:r w:rsidRPr="00A85831">
        <w:rPr>
          <w:b/>
          <w:sz w:val="28"/>
          <w:szCs w:val="28"/>
          <w:lang w:val="uk-UA"/>
        </w:rPr>
        <w:t>Тип лекції (оглядова, вступна, проблемна, інформаційна, лекція-бесіда, лекція із застосуванням ТНЗ, лекція з проблемним завданням, з елементами масо стійної або практичної роботи)</w:t>
      </w:r>
    </w:p>
    <w:p w:rsidR="00A85831" w:rsidRPr="00A85831" w:rsidRDefault="00A85831" w:rsidP="00A85831">
      <w:pPr>
        <w:rPr>
          <w:sz w:val="28"/>
          <w:szCs w:val="28"/>
          <w:lang w:val="uk-UA"/>
        </w:rPr>
      </w:pPr>
    </w:p>
    <w:p w:rsidR="00A85831" w:rsidRPr="00A85831" w:rsidRDefault="00A85831" w:rsidP="00A85831">
      <w:pPr>
        <w:jc w:val="center"/>
        <w:rPr>
          <w:b/>
          <w:sz w:val="28"/>
          <w:szCs w:val="28"/>
          <w:lang w:val="uk-UA"/>
        </w:rPr>
      </w:pPr>
      <w:r w:rsidRPr="00A85831">
        <w:rPr>
          <w:b/>
          <w:sz w:val="28"/>
          <w:szCs w:val="28"/>
          <w:lang w:val="uk-UA"/>
        </w:rPr>
        <w:t>Організаційна структура лекції</w:t>
      </w:r>
    </w:p>
    <w:p w:rsidR="00A85831" w:rsidRPr="00A85831" w:rsidRDefault="00A85831" w:rsidP="00A85831">
      <w:pPr>
        <w:jc w:val="center"/>
        <w:rPr>
          <w:b/>
          <w:sz w:val="28"/>
          <w:szCs w:val="28"/>
          <w:lang w:val="uk-UA"/>
        </w:rPr>
      </w:pPr>
    </w:p>
    <w:p w:rsidR="00A85831" w:rsidRPr="00A85831" w:rsidRDefault="00A85831" w:rsidP="00A85831">
      <w:pPr>
        <w:ind w:left="360"/>
        <w:rPr>
          <w:sz w:val="28"/>
          <w:szCs w:val="28"/>
          <w:lang w:val="uk-UA"/>
        </w:rPr>
      </w:pPr>
      <w:r w:rsidRPr="00A85831">
        <w:rPr>
          <w:b/>
          <w:sz w:val="28"/>
          <w:szCs w:val="28"/>
          <w:lang w:val="uk-UA"/>
        </w:rPr>
        <w:lastRenderedPageBreak/>
        <w:t>1. Визначення навчальних цілей і мотивація</w:t>
      </w:r>
      <w:r w:rsidRPr="00A85831">
        <w:rPr>
          <w:sz w:val="28"/>
          <w:szCs w:val="28"/>
          <w:lang w:val="uk-UA"/>
        </w:rPr>
        <w:t xml:space="preserve"> – асинхронний електродвигун з короткозамкненою обмоткою являється і сьогодні основним типом електродвигуна.</w:t>
      </w:r>
    </w:p>
    <w:p w:rsidR="00A85831" w:rsidRPr="00A85831" w:rsidRDefault="00A85831" w:rsidP="00A85831">
      <w:pPr>
        <w:ind w:left="360"/>
        <w:rPr>
          <w:b/>
          <w:sz w:val="28"/>
          <w:szCs w:val="28"/>
          <w:lang w:val="uk-UA"/>
        </w:rPr>
      </w:pPr>
      <w:r w:rsidRPr="00A85831">
        <w:rPr>
          <w:b/>
          <w:sz w:val="28"/>
          <w:szCs w:val="28"/>
          <w:lang w:val="uk-UA"/>
        </w:rPr>
        <w:t>2. Питання лекції</w:t>
      </w:r>
    </w:p>
    <w:p w:rsidR="00A85831" w:rsidRPr="00A85831" w:rsidRDefault="00A85831" w:rsidP="00A85831">
      <w:pPr>
        <w:ind w:left="360"/>
        <w:rPr>
          <w:sz w:val="28"/>
          <w:szCs w:val="28"/>
          <w:lang w:val="uk-UA"/>
        </w:rPr>
      </w:pPr>
      <w:r w:rsidRPr="00A85831">
        <w:rPr>
          <w:sz w:val="28"/>
          <w:szCs w:val="28"/>
          <w:lang w:val="uk-UA"/>
        </w:rPr>
        <w:t xml:space="preserve">1.) Переваги і недоліки машин змінного струму. </w:t>
      </w:r>
    </w:p>
    <w:p w:rsidR="00A85831" w:rsidRPr="00A85831" w:rsidRDefault="00A85831" w:rsidP="00A85831">
      <w:pPr>
        <w:ind w:left="360"/>
        <w:rPr>
          <w:sz w:val="28"/>
          <w:szCs w:val="28"/>
          <w:lang w:val="uk-UA"/>
        </w:rPr>
      </w:pPr>
      <w:r w:rsidRPr="00A85831">
        <w:rPr>
          <w:sz w:val="28"/>
          <w:szCs w:val="28"/>
          <w:lang w:val="uk-UA"/>
        </w:rPr>
        <w:t>2.) Конструкція машин змінного струму:</w:t>
      </w:r>
    </w:p>
    <w:p w:rsidR="00A85831" w:rsidRPr="00A85831" w:rsidRDefault="00A85831" w:rsidP="00A85831">
      <w:pPr>
        <w:ind w:left="360"/>
        <w:rPr>
          <w:sz w:val="28"/>
          <w:szCs w:val="28"/>
          <w:lang w:val="uk-UA"/>
        </w:rPr>
      </w:pPr>
      <w:r w:rsidRPr="00A85831">
        <w:rPr>
          <w:sz w:val="28"/>
          <w:szCs w:val="28"/>
          <w:lang w:val="uk-UA"/>
        </w:rPr>
        <w:t>3.) Одержання обертового магнітного поля.</w:t>
      </w:r>
    </w:p>
    <w:p w:rsidR="00A85831" w:rsidRPr="00A85831" w:rsidRDefault="00A85831" w:rsidP="00A85831">
      <w:pPr>
        <w:ind w:left="360"/>
        <w:rPr>
          <w:sz w:val="28"/>
          <w:szCs w:val="28"/>
          <w:lang w:val="uk-UA"/>
        </w:rPr>
      </w:pPr>
      <w:r w:rsidRPr="00A85831">
        <w:rPr>
          <w:sz w:val="28"/>
          <w:szCs w:val="28"/>
          <w:lang w:val="uk-UA"/>
        </w:rPr>
        <w:t>4.) Принцип дії машин змінного струму.</w:t>
      </w:r>
    </w:p>
    <w:p w:rsidR="00A85831" w:rsidRPr="00A85831" w:rsidRDefault="00A85831" w:rsidP="00A85831">
      <w:pPr>
        <w:ind w:left="360"/>
        <w:rPr>
          <w:sz w:val="28"/>
          <w:szCs w:val="28"/>
          <w:lang w:val="uk-UA"/>
        </w:rPr>
      </w:pPr>
      <w:r w:rsidRPr="00A85831">
        <w:rPr>
          <w:sz w:val="28"/>
          <w:szCs w:val="28"/>
          <w:lang w:val="uk-UA"/>
        </w:rPr>
        <w:t>5.) Використані основні закони електротехніки:</w:t>
      </w:r>
    </w:p>
    <w:p w:rsidR="00A85831" w:rsidRPr="00A85831" w:rsidRDefault="00A85831" w:rsidP="00A85831">
      <w:pPr>
        <w:ind w:left="360"/>
        <w:rPr>
          <w:sz w:val="28"/>
          <w:szCs w:val="28"/>
          <w:lang w:val="uk-UA"/>
        </w:rPr>
      </w:pPr>
    </w:p>
    <w:p w:rsidR="00A85831" w:rsidRPr="00A85831" w:rsidRDefault="00A85831" w:rsidP="00A85831">
      <w:pPr>
        <w:ind w:left="360"/>
        <w:rPr>
          <w:sz w:val="28"/>
          <w:szCs w:val="28"/>
          <w:lang w:val="uk-UA"/>
        </w:rPr>
      </w:pPr>
      <w:r w:rsidRPr="00A85831">
        <w:rPr>
          <w:b/>
          <w:sz w:val="28"/>
          <w:szCs w:val="28"/>
          <w:lang w:val="uk-UA"/>
        </w:rPr>
        <w:t xml:space="preserve">3. Додаткові елементи заняття </w:t>
      </w:r>
      <w:r w:rsidRPr="00A85831">
        <w:rPr>
          <w:sz w:val="28"/>
          <w:szCs w:val="28"/>
          <w:lang w:val="uk-UA"/>
        </w:rPr>
        <w:t>– закріплення матеріалу по питанням: 1. Які асинхронні електродвигуни ви знаєте? 2. Як одержати обертове поле? 3. Яка основна величина, характеризуючи роботу асинхронних електродвигунів? Задачі № 10.5, 10.8, 10.9.</w:t>
      </w:r>
    </w:p>
    <w:p w:rsidR="00A85831" w:rsidRPr="00A85831" w:rsidRDefault="00A85831" w:rsidP="00A85831">
      <w:pPr>
        <w:rPr>
          <w:sz w:val="28"/>
          <w:szCs w:val="28"/>
          <w:lang w:val="uk-UA"/>
        </w:rPr>
      </w:pPr>
      <w:r w:rsidRPr="00A85831">
        <w:rPr>
          <w:b/>
          <w:sz w:val="28"/>
          <w:szCs w:val="28"/>
          <w:lang w:val="uk-UA"/>
        </w:rPr>
        <w:t xml:space="preserve">      4. Висновки лекції, відповіді на можливі запитання</w:t>
      </w:r>
      <w:r w:rsidRPr="00A85831">
        <w:rPr>
          <w:sz w:val="28"/>
          <w:szCs w:val="28"/>
          <w:lang w:val="uk-UA"/>
        </w:rPr>
        <w:t xml:space="preserve"> – в порівнянні з машинами постійного струму машини змінного струму простіші по конструкції.</w:t>
      </w:r>
    </w:p>
    <w:p w:rsidR="00A85831" w:rsidRPr="00A85831" w:rsidRDefault="00A85831" w:rsidP="00A85831">
      <w:pPr>
        <w:ind w:left="360"/>
        <w:rPr>
          <w:sz w:val="28"/>
          <w:szCs w:val="28"/>
          <w:lang w:val="uk-UA"/>
        </w:rPr>
      </w:pPr>
      <w:r w:rsidRPr="00A85831">
        <w:rPr>
          <w:b/>
          <w:sz w:val="28"/>
          <w:szCs w:val="28"/>
          <w:lang w:val="uk-UA"/>
        </w:rPr>
        <w:t xml:space="preserve">5. Завдання для самопідготовки студентів </w:t>
      </w:r>
      <w:r w:rsidRPr="00A85831">
        <w:rPr>
          <w:sz w:val="28"/>
          <w:szCs w:val="28"/>
          <w:lang w:val="uk-UA"/>
        </w:rPr>
        <w:t xml:space="preserve">– вивчити параграф 8.1,2. </w:t>
      </w:r>
    </w:p>
    <w:p w:rsidR="00A85831" w:rsidRPr="00A85831" w:rsidRDefault="00A85831" w:rsidP="00A85831">
      <w:pPr>
        <w:ind w:left="360"/>
        <w:rPr>
          <w:sz w:val="28"/>
          <w:szCs w:val="28"/>
          <w:lang w:val="uk-UA"/>
        </w:rPr>
      </w:pPr>
      <w:r w:rsidRPr="00A85831">
        <w:rPr>
          <w:b/>
          <w:sz w:val="28"/>
          <w:szCs w:val="28"/>
          <w:lang w:val="uk-UA"/>
        </w:rPr>
        <w:t>6. Література</w:t>
      </w:r>
      <w:r w:rsidRPr="00A85831">
        <w:rPr>
          <w:sz w:val="28"/>
          <w:szCs w:val="28"/>
          <w:lang w:val="uk-UA"/>
        </w:rPr>
        <w:t xml:space="preserve">  - 1. Ф.Є. Євдокимов «</w:t>
      </w:r>
      <w:r w:rsidRPr="00A85831">
        <w:rPr>
          <w:sz w:val="28"/>
          <w:szCs w:val="28"/>
        </w:rPr>
        <w:t>Общая</w:t>
      </w:r>
      <w:r w:rsidRPr="00A85831">
        <w:rPr>
          <w:sz w:val="28"/>
          <w:szCs w:val="28"/>
          <w:lang w:val="uk-UA"/>
        </w:rPr>
        <w:t xml:space="preserve"> </w:t>
      </w:r>
      <w:r w:rsidRPr="00A85831">
        <w:rPr>
          <w:sz w:val="28"/>
          <w:szCs w:val="28"/>
        </w:rPr>
        <w:t>электротехника</w:t>
      </w:r>
      <w:r w:rsidRPr="00A85831">
        <w:rPr>
          <w:sz w:val="28"/>
          <w:szCs w:val="28"/>
          <w:lang w:val="uk-UA"/>
        </w:rPr>
        <w:t xml:space="preserve">». 2. Т.Ф. Березкина «Задачник по </w:t>
      </w:r>
      <w:r w:rsidRPr="00A85831">
        <w:rPr>
          <w:sz w:val="28"/>
          <w:szCs w:val="28"/>
        </w:rPr>
        <w:t>общей</w:t>
      </w:r>
      <w:r w:rsidRPr="00A85831">
        <w:rPr>
          <w:sz w:val="28"/>
          <w:szCs w:val="28"/>
          <w:lang w:val="uk-UA"/>
        </w:rPr>
        <w:t xml:space="preserve"> </w:t>
      </w:r>
      <w:r w:rsidRPr="00A85831">
        <w:rPr>
          <w:sz w:val="28"/>
          <w:szCs w:val="28"/>
        </w:rPr>
        <w:t>электротехнике</w:t>
      </w:r>
      <w:r w:rsidRPr="00A85831">
        <w:rPr>
          <w:sz w:val="28"/>
          <w:szCs w:val="28"/>
          <w:lang w:val="uk-UA"/>
        </w:rPr>
        <w:t xml:space="preserve"> с основами </w:t>
      </w:r>
      <w:r w:rsidRPr="00A85831">
        <w:rPr>
          <w:sz w:val="28"/>
          <w:szCs w:val="28"/>
        </w:rPr>
        <w:t>электроники</w:t>
      </w:r>
      <w:r w:rsidRPr="00A85831">
        <w:rPr>
          <w:sz w:val="28"/>
          <w:szCs w:val="28"/>
          <w:lang w:val="uk-UA"/>
        </w:rPr>
        <w:t>».</w:t>
      </w:r>
    </w:p>
    <w:p w:rsidR="00A85831" w:rsidRPr="00A85831" w:rsidRDefault="00A85831" w:rsidP="00A85831">
      <w:pPr>
        <w:ind w:left="360"/>
        <w:rPr>
          <w:sz w:val="28"/>
          <w:szCs w:val="28"/>
          <w:lang w:val="uk-UA"/>
        </w:rPr>
      </w:pPr>
    </w:p>
    <w:p w:rsidR="00A85831" w:rsidRPr="00A85831" w:rsidRDefault="00A85831" w:rsidP="00A85831">
      <w:pPr>
        <w:rPr>
          <w:sz w:val="28"/>
          <w:szCs w:val="28"/>
          <w:lang w:val="uk-UA"/>
        </w:rPr>
      </w:pPr>
    </w:p>
    <w:p w:rsidR="00A85831" w:rsidRDefault="00A85831" w:rsidP="00A85831">
      <w:pPr>
        <w:tabs>
          <w:tab w:val="left" w:pos="6967"/>
        </w:tabs>
        <w:rPr>
          <w:sz w:val="28"/>
          <w:szCs w:val="28"/>
          <w:lang w:val="uk-UA"/>
        </w:rPr>
      </w:pPr>
      <w:r w:rsidRPr="00B5598A">
        <w:rPr>
          <w:sz w:val="28"/>
          <w:szCs w:val="28"/>
          <w:lang w:val="uk-UA"/>
        </w:rPr>
        <w:t>Викладач</w:t>
      </w:r>
      <w:r w:rsidRPr="00B5598A">
        <w:rPr>
          <w:sz w:val="28"/>
          <w:szCs w:val="28"/>
          <w:lang w:val="uk-UA"/>
        </w:rPr>
        <w:tab/>
        <w:t>В.В.Хоружий</w:t>
      </w:r>
    </w:p>
    <w:p w:rsidR="00A85831" w:rsidRPr="00A85831" w:rsidRDefault="00A85831" w:rsidP="00A85831">
      <w:pPr>
        <w:rPr>
          <w:sz w:val="28"/>
          <w:szCs w:val="28"/>
          <w:lang w:val="uk-UA"/>
        </w:rPr>
      </w:pPr>
    </w:p>
    <w:p w:rsidR="00A85831" w:rsidRPr="00756DAB" w:rsidRDefault="00A85831" w:rsidP="00A85831">
      <w:pPr>
        <w:jc w:val="center"/>
        <w:rPr>
          <w:b/>
          <w:sz w:val="28"/>
          <w:szCs w:val="28"/>
          <w:lang w:val="uk-UA"/>
        </w:rPr>
      </w:pPr>
      <w:r w:rsidRPr="00756DAB">
        <w:rPr>
          <w:b/>
          <w:sz w:val="28"/>
          <w:szCs w:val="28"/>
          <w:lang w:val="uk-UA"/>
        </w:rPr>
        <w:t>Лекція</w:t>
      </w:r>
    </w:p>
    <w:p w:rsidR="00A85831" w:rsidRPr="0098033F" w:rsidRDefault="00A85831" w:rsidP="00A85831">
      <w:pPr>
        <w:rPr>
          <w:sz w:val="28"/>
          <w:szCs w:val="28"/>
          <w:lang w:val="uk-UA"/>
        </w:rPr>
      </w:pPr>
      <w:r w:rsidRPr="0098033F">
        <w:rPr>
          <w:b/>
          <w:bCs/>
          <w:kern w:val="32"/>
          <w:sz w:val="32"/>
          <w:szCs w:val="32"/>
          <w:lang w:val="uk-UA"/>
        </w:rPr>
        <w:t>Т</w:t>
      </w:r>
      <w:r w:rsidRPr="0098033F">
        <w:rPr>
          <w:b/>
          <w:bCs/>
          <w:kern w:val="32"/>
          <w:sz w:val="32"/>
          <w:szCs w:val="32"/>
        </w:rPr>
        <w:t xml:space="preserve">ема: </w:t>
      </w:r>
      <w:r>
        <w:rPr>
          <w:sz w:val="28"/>
          <w:szCs w:val="28"/>
          <w:lang w:val="uk-UA"/>
        </w:rPr>
        <w:t>Конструк</w:t>
      </w:r>
      <w:r w:rsidRPr="00A85831">
        <w:rPr>
          <w:sz w:val="28"/>
          <w:szCs w:val="28"/>
          <w:lang w:val="uk-UA"/>
        </w:rPr>
        <w:t>ція та принцип дії трифазного асинхронного двигуна</w:t>
      </w:r>
    </w:p>
    <w:p w:rsidR="00A85831" w:rsidRPr="0098033F" w:rsidRDefault="00A85831" w:rsidP="00A85831">
      <w:pPr>
        <w:widowControl w:val="0"/>
        <w:tabs>
          <w:tab w:val="left" w:pos="1418"/>
        </w:tabs>
        <w:autoSpaceDE w:val="0"/>
        <w:autoSpaceDN w:val="0"/>
        <w:adjustRightInd w:val="0"/>
        <w:spacing w:before="120" w:after="120" w:line="276" w:lineRule="auto"/>
        <w:rPr>
          <w:b/>
          <w:sz w:val="28"/>
          <w:szCs w:val="28"/>
        </w:rPr>
      </w:pPr>
      <w:r>
        <w:rPr>
          <w:b/>
          <w:bCs/>
          <w:kern w:val="32"/>
          <w:sz w:val="32"/>
          <w:szCs w:val="32"/>
          <w:lang w:val="uk-UA"/>
        </w:rPr>
        <w:t xml:space="preserve">                                                       </w:t>
      </w:r>
      <w:r w:rsidRPr="0098033F">
        <w:rPr>
          <w:b/>
          <w:sz w:val="28"/>
          <w:szCs w:val="28"/>
        </w:rPr>
        <w:t>План</w:t>
      </w:r>
    </w:p>
    <w:p w:rsidR="00A85831" w:rsidRPr="0098033F" w:rsidRDefault="00A85831" w:rsidP="00A85831">
      <w:pPr>
        <w:widowControl w:val="0"/>
        <w:autoSpaceDE w:val="0"/>
        <w:autoSpaceDN w:val="0"/>
        <w:adjustRightInd w:val="0"/>
        <w:spacing w:before="120" w:line="276" w:lineRule="auto"/>
        <w:contextualSpacing/>
        <w:jc w:val="both"/>
        <w:rPr>
          <w:b/>
          <w:color w:val="000000"/>
          <w:sz w:val="28"/>
          <w:szCs w:val="28"/>
          <w:lang w:val="uk-UA"/>
        </w:rPr>
      </w:pPr>
      <w:r>
        <w:rPr>
          <w:spacing w:val="2"/>
          <w:sz w:val="28"/>
          <w:szCs w:val="28"/>
          <w:lang w:val="uk-UA"/>
        </w:rPr>
        <w:t xml:space="preserve">     1</w:t>
      </w:r>
      <w:r w:rsidRPr="00A85831">
        <w:rPr>
          <w:spacing w:val="2"/>
          <w:sz w:val="28"/>
          <w:szCs w:val="28"/>
          <w:lang w:val="uk-UA"/>
        </w:rPr>
        <w:t xml:space="preserve">Устрій і принцип дії </w:t>
      </w:r>
      <w:r w:rsidRPr="00A85831">
        <w:rPr>
          <w:sz w:val="28"/>
          <w:szCs w:val="28"/>
          <w:lang w:val="uk-UA"/>
        </w:rPr>
        <w:t>асинхронного двигуна</w:t>
      </w:r>
    </w:p>
    <w:p w:rsidR="00A85831" w:rsidRPr="00A85831" w:rsidRDefault="00A85831" w:rsidP="00A85831">
      <w:pPr>
        <w:pStyle w:val="a3"/>
        <w:widowControl w:val="0"/>
        <w:numPr>
          <w:ilvl w:val="0"/>
          <w:numId w:val="30"/>
        </w:numPr>
        <w:autoSpaceDE w:val="0"/>
        <w:autoSpaceDN w:val="0"/>
        <w:adjustRightInd w:val="0"/>
        <w:spacing w:line="276" w:lineRule="auto"/>
        <w:rPr>
          <w:sz w:val="28"/>
          <w:szCs w:val="28"/>
          <w:lang w:val="uk-UA"/>
        </w:rPr>
      </w:pPr>
      <w:r w:rsidRPr="00A85831">
        <w:rPr>
          <w:sz w:val="28"/>
          <w:szCs w:val="28"/>
          <w:lang w:val="uk-UA"/>
        </w:rPr>
        <w:t>Переваги і недоліки машин змінного струму</w:t>
      </w:r>
    </w:p>
    <w:p w:rsidR="00A85831" w:rsidRPr="0098033F" w:rsidRDefault="00A85831" w:rsidP="00A85831">
      <w:pPr>
        <w:widowControl w:val="0"/>
        <w:autoSpaceDE w:val="0"/>
        <w:autoSpaceDN w:val="0"/>
        <w:adjustRightInd w:val="0"/>
        <w:spacing w:line="276" w:lineRule="auto"/>
        <w:contextualSpacing/>
        <w:rPr>
          <w:sz w:val="28"/>
          <w:szCs w:val="28"/>
          <w:lang w:val="uk-UA"/>
        </w:rPr>
      </w:pPr>
      <w:r>
        <w:rPr>
          <w:snapToGrid w:val="0"/>
          <w:sz w:val="28"/>
          <w:szCs w:val="28"/>
          <w:lang w:val="uk-UA"/>
        </w:rPr>
        <w:t xml:space="preserve">     3</w:t>
      </w:r>
      <w:r w:rsidRPr="00A85831">
        <w:rPr>
          <w:sz w:val="28"/>
          <w:szCs w:val="28"/>
          <w:lang w:val="uk-UA"/>
        </w:rPr>
        <w:t xml:space="preserve"> </w:t>
      </w:r>
      <w:r>
        <w:rPr>
          <w:sz w:val="28"/>
          <w:szCs w:val="28"/>
          <w:lang w:val="uk-UA"/>
        </w:rPr>
        <w:t>П</w:t>
      </w:r>
      <w:r w:rsidRPr="00A85831">
        <w:rPr>
          <w:sz w:val="28"/>
          <w:szCs w:val="28"/>
          <w:lang w:val="uk-UA"/>
        </w:rPr>
        <w:t>ринцип дії трифазного асинхронного двигуна</w:t>
      </w:r>
    </w:p>
    <w:p w:rsidR="00A85831" w:rsidRPr="0098033F" w:rsidRDefault="00A85831" w:rsidP="00A85831">
      <w:pPr>
        <w:widowControl w:val="0"/>
        <w:autoSpaceDE w:val="0"/>
        <w:autoSpaceDN w:val="0"/>
        <w:adjustRightInd w:val="0"/>
        <w:spacing w:line="276" w:lineRule="auto"/>
        <w:ind w:left="900"/>
        <w:jc w:val="both"/>
        <w:rPr>
          <w:b/>
          <w:sz w:val="28"/>
          <w:szCs w:val="28"/>
          <w:lang w:val="uk-UA"/>
        </w:rPr>
      </w:pPr>
      <w:r w:rsidRPr="0098033F">
        <w:rPr>
          <w:b/>
          <w:sz w:val="28"/>
          <w:szCs w:val="28"/>
          <w:lang w:val="uk-UA"/>
        </w:rPr>
        <w:t>Література:</w:t>
      </w:r>
    </w:p>
    <w:p w:rsidR="00A85831" w:rsidRPr="0098033F" w:rsidRDefault="00A85831" w:rsidP="00A85831">
      <w:pPr>
        <w:widowControl w:val="0"/>
        <w:autoSpaceDE w:val="0"/>
        <w:autoSpaceDN w:val="0"/>
        <w:adjustRightInd w:val="0"/>
        <w:spacing w:line="276" w:lineRule="auto"/>
        <w:ind w:left="900"/>
        <w:jc w:val="both"/>
        <w:rPr>
          <w:sz w:val="28"/>
          <w:szCs w:val="28"/>
          <w:lang w:val="uk-UA"/>
        </w:rPr>
      </w:pPr>
    </w:p>
    <w:p w:rsidR="00A85831" w:rsidRPr="0098033F" w:rsidRDefault="00A85831" w:rsidP="00A85831">
      <w:pPr>
        <w:tabs>
          <w:tab w:val="left" w:pos="567"/>
        </w:tabs>
        <w:spacing w:after="120" w:line="276" w:lineRule="auto"/>
        <w:ind w:left="567"/>
        <w:jc w:val="both"/>
        <w:rPr>
          <w:sz w:val="28"/>
          <w:szCs w:val="28"/>
          <w:lang w:val="uk-UA"/>
        </w:rPr>
      </w:pPr>
      <w:r w:rsidRPr="0098033F">
        <w:rPr>
          <w:sz w:val="28"/>
          <w:szCs w:val="28"/>
          <w:lang w:val="uk-UA"/>
        </w:rPr>
        <w:t xml:space="preserve">1. Данилов И.А., Иванов П.М.  Общая </w:t>
      </w:r>
      <w:r w:rsidRPr="0098033F">
        <w:rPr>
          <w:sz w:val="28"/>
          <w:szCs w:val="28"/>
        </w:rPr>
        <w:t>э</w:t>
      </w:r>
      <w:r w:rsidRPr="0098033F">
        <w:rPr>
          <w:sz w:val="28"/>
          <w:szCs w:val="28"/>
          <w:lang w:val="uk-UA"/>
        </w:rPr>
        <w:t>лектротехника с основами электроники:  Учебное пособие для неэлектротехнических специальностей техникумов. —  Москва: Высшая школа, 1989. -752с.</w:t>
      </w:r>
    </w:p>
    <w:p w:rsidR="00A85831" w:rsidRPr="0098033F" w:rsidRDefault="00A85831" w:rsidP="00A85831">
      <w:pPr>
        <w:keepNext/>
        <w:keepLines/>
        <w:tabs>
          <w:tab w:val="left" w:pos="567"/>
        </w:tabs>
        <w:spacing w:line="276" w:lineRule="auto"/>
        <w:ind w:left="567"/>
        <w:jc w:val="both"/>
        <w:outlineLvl w:val="8"/>
        <w:rPr>
          <w:iCs/>
          <w:sz w:val="28"/>
          <w:szCs w:val="28"/>
          <w:lang w:val="uk-UA" w:eastAsia="en-US" w:bidi="en-US"/>
        </w:rPr>
      </w:pPr>
      <w:r w:rsidRPr="0098033F">
        <w:rPr>
          <w:iCs/>
          <w:sz w:val="28"/>
          <w:szCs w:val="28"/>
          <w:lang w:val="uk-UA" w:eastAsia="en-US" w:bidi="en-US"/>
        </w:rPr>
        <w:t>2. Евдокимов Ф. Е. Общая электротехника: Учебник для учащихся  неэлектро-технических специальностей техникумов. — Москва: Высшая школа, 1987. - 352 с.</w:t>
      </w:r>
    </w:p>
    <w:p w:rsidR="00A85831" w:rsidRPr="0098033F" w:rsidRDefault="00A85831" w:rsidP="00A85831">
      <w:pPr>
        <w:tabs>
          <w:tab w:val="left" w:pos="567"/>
        </w:tabs>
        <w:spacing w:after="200" w:line="276" w:lineRule="auto"/>
        <w:ind w:left="567"/>
        <w:jc w:val="both"/>
        <w:rPr>
          <w:sz w:val="28"/>
          <w:szCs w:val="28"/>
          <w:lang w:val="uk-UA"/>
        </w:rPr>
      </w:pPr>
      <w:r w:rsidRPr="0098033F">
        <w:rPr>
          <w:sz w:val="28"/>
          <w:szCs w:val="28"/>
          <w:lang w:val="uk-UA"/>
        </w:rPr>
        <w:t>3. Общая электротехника с основами электроники. Учебник для техникумов. В.А. Гаврилюк, Б.С. Гершунский, А.В. Ковальчук, Ю.А. Куницкий, А.Г. Шаповаленко   —  Киев: Вища школа, 1980. - 480 с.</w:t>
      </w:r>
    </w:p>
    <w:p w:rsidR="00A85831" w:rsidRPr="0098033F" w:rsidRDefault="00A85831" w:rsidP="00A85831">
      <w:pPr>
        <w:shd w:val="clear" w:color="auto" w:fill="FFFFFF"/>
        <w:tabs>
          <w:tab w:val="left" w:pos="567"/>
        </w:tabs>
        <w:autoSpaceDE w:val="0"/>
        <w:autoSpaceDN w:val="0"/>
        <w:adjustRightInd w:val="0"/>
        <w:spacing w:after="200" w:line="276" w:lineRule="auto"/>
        <w:ind w:left="567"/>
        <w:jc w:val="both"/>
        <w:rPr>
          <w:b/>
          <w:bCs/>
          <w:color w:val="000000"/>
          <w:sz w:val="28"/>
          <w:szCs w:val="28"/>
          <w:lang w:val="uk-UA"/>
        </w:rPr>
      </w:pPr>
      <w:r w:rsidRPr="0098033F">
        <w:rPr>
          <w:sz w:val="28"/>
          <w:szCs w:val="28"/>
          <w:lang w:val="uk-UA"/>
        </w:rPr>
        <w:lastRenderedPageBreak/>
        <w:t>4. Китаев В.Е. Электротехника с основами промышленной электроники: Учебник для проф.-техн. Училищ.-М.:Высш. Шк..,1985.-224 с.</w:t>
      </w:r>
    </w:p>
    <w:p w:rsidR="00A85831" w:rsidRDefault="00A85831" w:rsidP="00A85831">
      <w:pPr>
        <w:rPr>
          <w:b/>
          <w:bCs/>
          <w:color w:val="000000"/>
          <w:sz w:val="27"/>
          <w:szCs w:val="27"/>
          <w:lang w:val="uk-UA"/>
        </w:rPr>
      </w:pPr>
    </w:p>
    <w:p w:rsidR="00756DAB" w:rsidRDefault="00070196" w:rsidP="00A85831">
      <w:pPr>
        <w:rPr>
          <w:color w:val="000000"/>
          <w:sz w:val="28"/>
          <w:szCs w:val="28"/>
          <w:shd w:val="clear" w:color="auto" w:fill="FFFFFF"/>
          <w:lang w:val="uk-UA"/>
        </w:rPr>
      </w:pPr>
      <w:r>
        <w:rPr>
          <w:b/>
          <w:bCs/>
          <w:color w:val="000000"/>
          <w:sz w:val="28"/>
          <w:szCs w:val="28"/>
          <w:lang w:val="uk-UA"/>
        </w:rPr>
        <w:t xml:space="preserve">                 </w:t>
      </w:r>
      <w:r w:rsidR="00A85831" w:rsidRPr="00A85831">
        <w:rPr>
          <w:color w:val="000000"/>
          <w:sz w:val="28"/>
          <w:szCs w:val="28"/>
          <w:shd w:val="clear" w:color="auto" w:fill="FFFFFF"/>
        </w:rPr>
        <w:t> </w:t>
      </w:r>
      <w:r w:rsidR="00A85831" w:rsidRPr="00A85831">
        <w:rPr>
          <w:b/>
          <w:bCs/>
          <w:color w:val="000000"/>
          <w:sz w:val="28"/>
          <w:szCs w:val="28"/>
          <w:lang w:val="uk-UA"/>
        </w:rPr>
        <w:t>Принцип дії трифазного асинхронного двигуна</w:t>
      </w:r>
      <w:r w:rsidR="00A85831" w:rsidRPr="00A85831">
        <w:rPr>
          <w:color w:val="000000"/>
          <w:sz w:val="28"/>
          <w:szCs w:val="28"/>
          <w:shd w:val="clear" w:color="auto" w:fill="FFFFFF"/>
        </w:rPr>
        <w:t> </w:t>
      </w:r>
      <w:r w:rsidR="00A85831" w:rsidRPr="00A85831">
        <w:rPr>
          <w:color w:val="000000"/>
          <w:sz w:val="28"/>
          <w:szCs w:val="28"/>
          <w:lang w:val="uk-UA"/>
        </w:rPr>
        <w:br/>
      </w:r>
      <w:r w:rsidR="00A85831" w:rsidRPr="00A85831">
        <w:rPr>
          <w:color w:val="000000"/>
          <w:sz w:val="28"/>
          <w:szCs w:val="28"/>
          <w:lang w:val="uk-UA"/>
        </w:rPr>
        <w:br/>
      </w:r>
      <w:r>
        <w:rPr>
          <w:color w:val="000000"/>
          <w:sz w:val="28"/>
          <w:szCs w:val="28"/>
          <w:shd w:val="clear" w:color="auto" w:fill="FFFFFF"/>
          <w:lang w:val="uk-UA"/>
        </w:rPr>
        <w:t xml:space="preserve">    </w:t>
      </w:r>
      <w:r w:rsidR="00A85831" w:rsidRPr="00A85831">
        <w:rPr>
          <w:color w:val="000000"/>
          <w:sz w:val="28"/>
          <w:szCs w:val="28"/>
          <w:shd w:val="clear" w:color="auto" w:fill="FFFFFF"/>
          <w:lang w:val="uk-UA"/>
        </w:rPr>
        <w:t>Нерухома частина асинхронного двигуна - статор має трифазну обмотку, при включенні якої в мережу виникає обертове магнітне поле. Швидкість обертання цього поля</w:t>
      </w:r>
      <w:r w:rsidR="00A85831" w:rsidRPr="00A85831">
        <w:rPr>
          <w:color w:val="000000"/>
          <w:sz w:val="28"/>
          <w:szCs w:val="28"/>
          <w:shd w:val="clear" w:color="auto" w:fill="FFFFFF"/>
        </w:rPr>
        <w:t> </w:t>
      </w:r>
      <w:r w:rsidR="00A85831" w:rsidRPr="00A85831">
        <w:rPr>
          <w:i/>
          <w:iCs/>
          <w:color w:val="000000"/>
          <w:sz w:val="28"/>
          <w:szCs w:val="28"/>
        </w:rPr>
        <w:t>n </w:t>
      </w:r>
      <w:r w:rsidR="00A85831" w:rsidRPr="00A85831">
        <w:rPr>
          <w:i/>
          <w:iCs/>
          <w:color w:val="000000"/>
          <w:sz w:val="28"/>
          <w:szCs w:val="28"/>
          <w:vertAlign w:val="subscript"/>
          <w:lang w:val="uk-UA"/>
        </w:rPr>
        <w:t>1</w:t>
      </w:r>
      <w:r w:rsidR="00A85831" w:rsidRPr="00A85831">
        <w:rPr>
          <w:i/>
          <w:iCs/>
          <w:color w:val="000000"/>
          <w:sz w:val="28"/>
          <w:szCs w:val="28"/>
        </w:rPr>
        <w:t> </w:t>
      </w:r>
      <w:r w:rsidR="00A85831" w:rsidRPr="00A85831">
        <w:rPr>
          <w:i/>
          <w:iCs/>
          <w:color w:val="000000"/>
          <w:sz w:val="28"/>
          <w:szCs w:val="28"/>
          <w:lang w:val="uk-UA"/>
        </w:rPr>
        <w:t xml:space="preserve">= </w:t>
      </w:r>
      <w:r w:rsidR="00A85831" w:rsidRPr="00A85831">
        <w:rPr>
          <w:i/>
          <w:iCs/>
          <w:color w:val="000000"/>
          <w:sz w:val="28"/>
          <w:szCs w:val="28"/>
        </w:rPr>
        <w:t>f </w:t>
      </w:r>
      <w:r w:rsidR="00A85831" w:rsidRPr="00A85831">
        <w:rPr>
          <w:i/>
          <w:iCs/>
          <w:color w:val="000000"/>
          <w:sz w:val="28"/>
          <w:szCs w:val="28"/>
          <w:vertAlign w:val="subscript"/>
          <w:lang w:val="uk-UA"/>
        </w:rPr>
        <w:t>1</w:t>
      </w:r>
      <w:r w:rsidR="00A85831" w:rsidRPr="00A85831">
        <w:rPr>
          <w:i/>
          <w:iCs/>
          <w:color w:val="000000"/>
          <w:sz w:val="28"/>
          <w:szCs w:val="28"/>
        </w:rPr>
        <w:t> </w:t>
      </w:r>
      <w:r w:rsidR="00A85831" w:rsidRPr="00A85831">
        <w:rPr>
          <w:i/>
          <w:iCs/>
          <w:color w:val="000000"/>
          <w:sz w:val="28"/>
          <w:szCs w:val="28"/>
          <w:lang w:val="uk-UA"/>
        </w:rPr>
        <w:t xml:space="preserve">∙ 60 / </w:t>
      </w:r>
      <w:r w:rsidR="00A85831" w:rsidRPr="00A85831">
        <w:rPr>
          <w:i/>
          <w:iCs/>
          <w:color w:val="000000"/>
          <w:sz w:val="28"/>
          <w:szCs w:val="28"/>
        </w:rPr>
        <w:t>p</w:t>
      </w:r>
      <w:r w:rsidR="00A85831" w:rsidRPr="00A85831">
        <w:rPr>
          <w:i/>
          <w:iCs/>
          <w:color w:val="000000"/>
          <w:sz w:val="28"/>
          <w:szCs w:val="28"/>
          <w:lang w:val="uk-UA"/>
        </w:rPr>
        <w:t>.</w:t>
      </w:r>
      <w:r w:rsidR="00A85831" w:rsidRPr="00A85831">
        <w:rPr>
          <w:color w:val="000000"/>
          <w:sz w:val="28"/>
          <w:szCs w:val="28"/>
          <w:shd w:val="clear" w:color="auto" w:fill="FFFFFF"/>
        </w:rPr>
        <w:t> </w:t>
      </w:r>
      <w:r w:rsidR="00A85831" w:rsidRPr="00A85831">
        <w:rPr>
          <w:color w:val="000000"/>
          <w:sz w:val="28"/>
          <w:szCs w:val="28"/>
          <w:lang w:val="uk-UA"/>
        </w:rPr>
        <w:br/>
      </w:r>
      <w:r w:rsidR="00A85831" w:rsidRPr="00A85831">
        <w:rPr>
          <w:color w:val="000000"/>
          <w:sz w:val="28"/>
          <w:szCs w:val="28"/>
          <w:lang w:val="uk-UA"/>
        </w:rPr>
        <w:br/>
      </w:r>
      <w:r>
        <w:rPr>
          <w:color w:val="000000"/>
          <w:sz w:val="28"/>
          <w:szCs w:val="28"/>
          <w:shd w:val="clear" w:color="auto" w:fill="FFFFFF"/>
          <w:lang w:val="uk-UA"/>
        </w:rPr>
        <w:t xml:space="preserve">   </w:t>
      </w:r>
      <w:r w:rsidR="00A85831" w:rsidRPr="00A85831">
        <w:rPr>
          <w:color w:val="000000"/>
          <w:sz w:val="28"/>
          <w:szCs w:val="28"/>
          <w:shd w:val="clear" w:color="auto" w:fill="FFFFFF"/>
          <w:lang w:val="uk-UA"/>
        </w:rPr>
        <w:t>Обертове поле статора перетинає провідники (стрижні) обмотки ротора і нав</w:t>
      </w:r>
      <w:r w:rsidR="00A85831" w:rsidRPr="00A85831">
        <w:rPr>
          <w:color w:val="000000"/>
          <w:sz w:val="28"/>
          <w:szCs w:val="28"/>
          <w:shd w:val="clear" w:color="auto" w:fill="FFFFFF"/>
        </w:rPr>
        <w:t>одить в них Е.Д.С. Але так як обмотка ротора замкнута, то в стержнях виникають струми. Взаємодія цих струмів з полем статора створює на провідниках обмотки ротора електромагнітні сили </w:t>
      </w:r>
      <w:r w:rsidR="00A85831" w:rsidRPr="00A85831">
        <w:rPr>
          <w:i/>
          <w:iCs/>
          <w:color w:val="000000"/>
          <w:sz w:val="28"/>
          <w:szCs w:val="28"/>
        </w:rPr>
        <w:t>F</w:t>
      </w:r>
      <w:r w:rsidR="00A85831" w:rsidRPr="00A85831">
        <w:rPr>
          <w:color w:val="000000"/>
          <w:sz w:val="28"/>
          <w:szCs w:val="28"/>
          <w:shd w:val="clear" w:color="auto" w:fill="FFFFFF"/>
        </w:rPr>
        <w:t> </w:t>
      </w:r>
      <w:r w:rsidR="00A85831" w:rsidRPr="00A85831">
        <w:rPr>
          <w:color w:val="000000"/>
          <w:sz w:val="28"/>
          <w:szCs w:val="28"/>
          <w:vertAlign w:val="subscript"/>
        </w:rPr>
        <w:t>пр,</w:t>
      </w:r>
      <w:r w:rsidR="00A85831" w:rsidRPr="00A85831">
        <w:rPr>
          <w:color w:val="000000"/>
          <w:sz w:val="28"/>
          <w:szCs w:val="28"/>
          <w:shd w:val="clear" w:color="auto" w:fill="FFFFFF"/>
        </w:rPr>
        <w:t> напрям яких визначається за правилом «лівої руки». Сили </w:t>
      </w:r>
      <w:r w:rsidR="00A85831" w:rsidRPr="00A85831">
        <w:rPr>
          <w:i/>
          <w:iCs/>
          <w:color w:val="000000"/>
          <w:sz w:val="28"/>
          <w:szCs w:val="28"/>
        </w:rPr>
        <w:t>F</w:t>
      </w:r>
      <w:r w:rsidR="00A85831" w:rsidRPr="00A85831">
        <w:rPr>
          <w:color w:val="000000"/>
          <w:sz w:val="28"/>
          <w:szCs w:val="28"/>
          <w:shd w:val="clear" w:color="auto" w:fill="FFFFFF"/>
        </w:rPr>
        <w:t> </w:t>
      </w:r>
      <w:r w:rsidR="00A85831" w:rsidRPr="00A85831">
        <w:rPr>
          <w:color w:val="000000"/>
          <w:sz w:val="28"/>
          <w:szCs w:val="28"/>
          <w:vertAlign w:val="subscript"/>
        </w:rPr>
        <w:t>пр</w:t>
      </w:r>
      <w:r w:rsidR="00A85831" w:rsidRPr="00A85831">
        <w:rPr>
          <w:color w:val="000000"/>
          <w:sz w:val="28"/>
          <w:szCs w:val="28"/>
          <w:shd w:val="clear" w:color="auto" w:fill="FFFFFF"/>
        </w:rPr>
        <w:t> прагнуть повернути ротор у напрямку обертання магнітного поля статора. Сукупність сил </w:t>
      </w:r>
      <w:r w:rsidR="00A85831" w:rsidRPr="00A85831">
        <w:rPr>
          <w:i/>
          <w:iCs/>
          <w:color w:val="000000"/>
          <w:sz w:val="28"/>
          <w:szCs w:val="28"/>
        </w:rPr>
        <w:t>F</w:t>
      </w:r>
      <w:r w:rsidR="00A85831" w:rsidRPr="00A85831">
        <w:rPr>
          <w:color w:val="000000"/>
          <w:sz w:val="28"/>
          <w:szCs w:val="28"/>
          <w:shd w:val="clear" w:color="auto" w:fill="FFFFFF"/>
        </w:rPr>
        <w:t> </w:t>
      </w:r>
      <w:r w:rsidR="00A85831" w:rsidRPr="00A85831">
        <w:rPr>
          <w:color w:val="000000"/>
          <w:sz w:val="28"/>
          <w:szCs w:val="28"/>
          <w:vertAlign w:val="subscript"/>
        </w:rPr>
        <w:t>пр,</w:t>
      </w:r>
      <w:r w:rsidR="00A85831" w:rsidRPr="00A85831">
        <w:rPr>
          <w:color w:val="000000"/>
          <w:sz w:val="28"/>
          <w:szCs w:val="28"/>
          <w:shd w:val="clear" w:color="auto" w:fill="FFFFFF"/>
        </w:rPr>
        <w:t>доданих до окремих провідникам, створює на роторі електромагнітний момент М, що приводить його в обертання зі швидкістю </w:t>
      </w:r>
      <w:r w:rsidR="00A85831" w:rsidRPr="00A85831">
        <w:rPr>
          <w:i/>
          <w:iCs/>
          <w:color w:val="000000"/>
          <w:sz w:val="28"/>
          <w:szCs w:val="28"/>
        </w:rPr>
        <w:t>n </w:t>
      </w:r>
      <w:r w:rsidR="00A85831" w:rsidRPr="00A85831">
        <w:rPr>
          <w:i/>
          <w:iCs/>
          <w:color w:val="000000"/>
          <w:sz w:val="28"/>
          <w:szCs w:val="28"/>
          <w:vertAlign w:val="subscript"/>
        </w:rPr>
        <w:t>2.</w:t>
      </w:r>
      <w:r w:rsidR="00A85831" w:rsidRPr="00A85831">
        <w:rPr>
          <w:color w:val="000000"/>
          <w:sz w:val="28"/>
          <w:szCs w:val="28"/>
          <w:shd w:val="clear" w:color="auto" w:fill="FFFFFF"/>
        </w:rPr>
        <w:t> Обертання ротора через вал передається виконавчого механізму. </w:t>
      </w:r>
      <w:r w:rsidR="00A85831" w:rsidRPr="00A85831">
        <w:rPr>
          <w:color w:val="000000"/>
          <w:sz w:val="28"/>
          <w:szCs w:val="28"/>
        </w:rPr>
        <w:br/>
      </w:r>
      <w:r w:rsidR="00A85831" w:rsidRPr="00A85831">
        <w:rPr>
          <w:color w:val="000000"/>
          <w:sz w:val="28"/>
          <w:szCs w:val="28"/>
        </w:rPr>
        <w:br/>
      </w:r>
      <w:r>
        <w:rPr>
          <w:color w:val="000000"/>
          <w:sz w:val="28"/>
          <w:szCs w:val="28"/>
          <w:shd w:val="clear" w:color="auto" w:fill="FFFFFF"/>
          <w:lang w:val="uk-UA"/>
        </w:rPr>
        <w:t xml:space="preserve">   </w:t>
      </w:r>
      <w:r w:rsidR="00A85831" w:rsidRPr="00A85831">
        <w:rPr>
          <w:color w:val="000000"/>
          <w:sz w:val="28"/>
          <w:szCs w:val="28"/>
          <w:shd w:val="clear" w:color="auto" w:fill="FFFFFF"/>
        </w:rPr>
        <w:t>Таким чином, електрична енергія, що надходить в обмотку статора з мережі, перетвориться в механічну. </w:t>
      </w:r>
      <w:r w:rsidR="00A85831" w:rsidRPr="00A85831">
        <w:rPr>
          <w:color w:val="000000"/>
          <w:sz w:val="28"/>
          <w:szCs w:val="28"/>
        </w:rPr>
        <w:br/>
      </w:r>
      <w:r w:rsidR="00A85831" w:rsidRPr="00A85831">
        <w:rPr>
          <w:color w:val="000000"/>
          <w:sz w:val="28"/>
          <w:szCs w:val="28"/>
        </w:rPr>
        <w:br/>
      </w:r>
      <w:r w:rsidR="00A85831" w:rsidRPr="00A85831">
        <w:rPr>
          <w:color w:val="000000"/>
          <w:sz w:val="28"/>
          <w:szCs w:val="28"/>
          <w:shd w:val="clear" w:color="auto" w:fill="FFFFFF"/>
        </w:rPr>
        <w:t xml:space="preserve">Напрямок обертання магнітного поля статора, а отже, і напрямок обертання ротора, залежить від порядку проходження фаз напруги, що підводиться до обмотки статора. При необхідності змінити напрямок обертання ротора асинхронного двигуна слід поміняти місцями </w:t>
      </w:r>
      <w:proofErr w:type="gramStart"/>
      <w:r w:rsidR="00A85831" w:rsidRPr="00A85831">
        <w:rPr>
          <w:color w:val="000000"/>
          <w:sz w:val="28"/>
          <w:szCs w:val="28"/>
          <w:shd w:val="clear" w:color="auto" w:fill="FFFFFF"/>
        </w:rPr>
        <w:t>будь-яку</w:t>
      </w:r>
      <w:proofErr w:type="gramEnd"/>
      <w:r w:rsidR="00A85831" w:rsidRPr="00A85831">
        <w:rPr>
          <w:color w:val="000000"/>
          <w:sz w:val="28"/>
          <w:szCs w:val="28"/>
          <w:shd w:val="clear" w:color="auto" w:fill="FFFFFF"/>
        </w:rPr>
        <w:t xml:space="preserve"> пару проводів, що з'єднують обмотку статора з мережею</w:t>
      </w:r>
    </w:p>
    <w:p w:rsidR="00A85831" w:rsidRPr="00A85831" w:rsidRDefault="00756DAB" w:rsidP="00A85831">
      <w:pPr>
        <w:rPr>
          <w:sz w:val="28"/>
          <w:szCs w:val="28"/>
        </w:rPr>
      </w:pPr>
      <w:r>
        <w:rPr>
          <w:color w:val="000000"/>
          <w:sz w:val="28"/>
          <w:szCs w:val="28"/>
          <w:shd w:val="clear" w:color="auto" w:fill="FFFFFF"/>
          <w:lang w:val="uk-UA"/>
        </w:rPr>
        <w:t xml:space="preserve">     </w:t>
      </w:r>
      <w:r w:rsidR="00A85831" w:rsidRPr="00A85831">
        <w:rPr>
          <w:color w:val="000000"/>
          <w:sz w:val="28"/>
          <w:szCs w:val="28"/>
          <w:shd w:val="clear" w:color="auto" w:fill="FFFFFF"/>
        </w:rPr>
        <w:t>Наприклад, порядок проходження фаз АВС замінити порядком СВА. Швидкість обертання ротора n </w:t>
      </w:r>
      <w:r w:rsidR="00A85831" w:rsidRPr="00A85831">
        <w:rPr>
          <w:color w:val="000000"/>
          <w:sz w:val="28"/>
          <w:szCs w:val="28"/>
          <w:vertAlign w:val="subscript"/>
        </w:rPr>
        <w:t>2</w:t>
      </w:r>
      <w:r w:rsidR="00A85831" w:rsidRPr="00A85831">
        <w:rPr>
          <w:color w:val="000000"/>
          <w:sz w:val="28"/>
          <w:szCs w:val="28"/>
          <w:shd w:val="clear" w:color="auto" w:fill="FFFFFF"/>
        </w:rPr>
        <w:t>асинхронного двигуна завжди менше швидкості обертання поля n </w:t>
      </w:r>
      <w:r w:rsidR="00A85831" w:rsidRPr="00A85831">
        <w:rPr>
          <w:color w:val="000000"/>
          <w:sz w:val="28"/>
          <w:szCs w:val="28"/>
          <w:vertAlign w:val="subscript"/>
        </w:rPr>
        <w:t>1,</w:t>
      </w:r>
      <w:r w:rsidR="00A85831" w:rsidRPr="00A85831">
        <w:rPr>
          <w:color w:val="000000"/>
          <w:sz w:val="28"/>
          <w:szCs w:val="28"/>
          <w:shd w:val="clear" w:color="auto" w:fill="FFFFFF"/>
        </w:rPr>
        <w:t> так як тільки в цьому випадку можливе наведення е.р.с. в обмотці ротора. Різниця швидкостей ротора та обертового поля статора характеризується величиною, званої ковзанням, </w:t>
      </w:r>
      <w:r w:rsidR="00A85831" w:rsidRPr="00A85831">
        <w:rPr>
          <w:color w:val="000000"/>
          <w:sz w:val="28"/>
          <w:szCs w:val="28"/>
        </w:rPr>
        <w:br/>
      </w:r>
      <w:r w:rsidR="00A85831" w:rsidRPr="00A85831">
        <w:rPr>
          <w:color w:val="000000"/>
          <w:sz w:val="28"/>
          <w:szCs w:val="28"/>
        </w:rPr>
        <w:br/>
      </w:r>
      <w:r w:rsidR="00A85831" w:rsidRPr="00A85831">
        <w:rPr>
          <w:i/>
          <w:iCs/>
          <w:color w:val="000000"/>
          <w:sz w:val="28"/>
          <w:szCs w:val="28"/>
        </w:rPr>
        <w:t>s = (n </w:t>
      </w:r>
      <w:r w:rsidR="00A85831" w:rsidRPr="00A85831">
        <w:rPr>
          <w:i/>
          <w:iCs/>
          <w:color w:val="000000"/>
          <w:sz w:val="28"/>
          <w:szCs w:val="28"/>
          <w:vertAlign w:val="subscript"/>
        </w:rPr>
        <w:t>1</w:t>
      </w:r>
      <w:r w:rsidR="00A85831" w:rsidRPr="00A85831">
        <w:rPr>
          <w:i/>
          <w:iCs/>
          <w:color w:val="000000"/>
          <w:sz w:val="28"/>
          <w:szCs w:val="28"/>
        </w:rPr>
        <w:t> - n </w:t>
      </w:r>
      <w:r w:rsidR="00A85831" w:rsidRPr="00A85831">
        <w:rPr>
          <w:i/>
          <w:iCs/>
          <w:color w:val="000000"/>
          <w:sz w:val="28"/>
          <w:szCs w:val="28"/>
          <w:vertAlign w:val="subscript"/>
        </w:rPr>
        <w:t>2)</w:t>
      </w:r>
      <w:r w:rsidR="00A85831" w:rsidRPr="00A85831">
        <w:rPr>
          <w:i/>
          <w:iCs/>
          <w:color w:val="000000"/>
          <w:sz w:val="28"/>
          <w:szCs w:val="28"/>
        </w:rPr>
        <w:t> / n </w:t>
      </w:r>
      <w:r w:rsidR="00A85831" w:rsidRPr="00A85831">
        <w:rPr>
          <w:i/>
          <w:iCs/>
          <w:color w:val="000000"/>
          <w:sz w:val="28"/>
          <w:szCs w:val="28"/>
          <w:vertAlign w:val="subscript"/>
        </w:rPr>
        <w:t>1.</w:t>
      </w:r>
      <w:r w:rsidR="00A85831" w:rsidRPr="00A85831">
        <w:rPr>
          <w:color w:val="000000"/>
          <w:sz w:val="28"/>
          <w:szCs w:val="28"/>
          <w:shd w:val="clear" w:color="auto" w:fill="FFFFFF"/>
        </w:rPr>
        <w:t> </w:t>
      </w:r>
      <w:r w:rsidR="00A85831" w:rsidRPr="00A85831">
        <w:rPr>
          <w:color w:val="000000"/>
          <w:sz w:val="28"/>
          <w:szCs w:val="28"/>
        </w:rPr>
        <w:br/>
      </w:r>
      <w:r w:rsidR="00A85831" w:rsidRPr="00A85831">
        <w:rPr>
          <w:color w:val="000000"/>
          <w:sz w:val="28"/>
          <w:szCs w:val="28"/>
        </w:rPr>
        <w:br/>
      </w:r>
      <w:r w:rsidR="00A85831" w:rsidRPr="00A85831">
        <w:rPr>
          <w:color w:val="000000"/>
          <w:sz w:val="28"/>
          <w:szCs w:val="28"/>
          <w:shd w:val="clear" w:color="auto" w:fill="FFFFFF"/>
        </w:rPr>
        <w:t>Часто ковзання виражається у відсотках: </w:t>
      </w:r>
      <w:r w:rsidR="00A85831" w:rsidRPr="00A85831">
        <w:rPr>
          <w:color w:val="000000"/>
          <w:sz w:val="28"/>
          <w:szCs w:val="28"/>
        </w:rPr>
        <w:br/>
      </w:r>
      <w:r w:rsidR="00A85831" w:rsidRPr="00A85831">
        <w:rPr>
          <w:color w:val="000000"/>
          <w:sz w:val="28"/>
          <w:szCs w:val="28"/>
        </w:rPr>
        <w:br/>
      </w:r>
      <w:r w:rsidR="00A85831" w:rsidRPr="00A85831">
        <w:rPr>
          <w:noProof/>
          <w:sz w:val="28"/>
          <w:szCs w:val="28"/>
        </w:rPr>
        <w:drawing>
          <wp:inline distT="0" distB="0" distL="0" distR="0">
            <wp:extent cx="995045" cy="430530"/>
            <wp:effectExtent l="0" t="0" r="0" b="7620"/>
            <wp:docPr id="150" name="Рисунок 150" descr="http://bib.convdocs.org/docs/20/19689/conv_1/file1_html_465f125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b.convdocs.org/docs/20/19689/conv_1/file1_html_465f125b.gif"/>
                    <pic:cNvPicPr>
                      <a:picLocks noChangeAspect="1" noChangeArrowheads="1"/>
                    </pic:cNvPicPr>
                  </pic:nvPicPr>
                  <pic:blipFill>
                    <a:blip r:embed="rId3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5045" cy="430530"/>
                    </a:xfrm>
                    <a:prstGeom prst="rect">
                      <a:avLst/>
                    </a:prstGeom>
                    <a:noFill/>
                    <a:ln>
                      <a:noFill/>
                    </a:ln>
                  </pic:spPr>
                </pic:pic>
              </a:graphicData>
            </a:graphic>
          </wp:inline>
        </w:drawing>
      </w:r>
      <w:r w:rsidR="00A85831" w:rsidRPr="00A85831">
        <w:rPr>
          <w:color w:val="000000"/>
          <w:sz w:val="28"/>
          <w:szCs w:val="28"/>
        </w:rPr>
        <w:br/>
      </w:r>
      <w:r w:rsidR="00A85831" w:rsidRPr="00A85831">
        <w:rPr>
          <w:color w:val="000000"/>
          <w:sz w:val="28"/>
          <w:szCs w:val="28"/>
        </w:rPr>
        <w:br/>
      </w:r>
      <w:r w:rsidR="00070196">
        <w:rPr>
          <w:color w:val="000000"/>
          <w:sz w:val="28"/>
          <w:szCs w:val="28"/>
          <w:shd w:val="clear" w:color="auto" w:fill="FFFFFF"/>
          <w:lang w:val="uk-UA"/>
        </w:rPr>
        <w:t xml:space="preserve">   </w:t>
      </w:r>
      <w:r w:rsidR="00A85831" w:rsidRPr="00A85831">
        <w:rPr>
          <w:color w:val="000000"/>
          <w:sz w:val="28"/>
          <w:szCs w:val="28"/>
          <w:shd w:val="clear" w:color="auto" w:fill="FFFFFF"/>
        </w:rPr>
        <w:t xml:space="preserve">Ковзання асинхронного двигуна може змінюватися в межах від 0 до 1. При цьому s? 0 відповідає режиму холостого ходу, коли ротор двигуна не відчуває протидіючих моментів, а s? 1 відповідає режиму короткого замикання, коли протидіє момент двигуна перевищує обертаючий момент і </w:t>
      </w:r>
      <w:r w:rsidR="00A85831" w:rsidRPr="00A85831">
        <w:rPr>
          <w:color w:val="000000"/>
          <w:sz w:val="28"/>
          <w:szCs w:val="28"/>
          <w:shd w:val="clear" w:color="auto" w:fill="FFFFFF"/>
        </w:rPr>
        <w:lastRenderedPageBreak/>
        <w:t>тому ротор двигуна нерухомий </w:t>
      </w:r>
      <w:r w:rsidR="00A85831" w:rsidRPr="00A85831">
        <w:rPr>
          <w:i/>
          <w:iCs/>
          <w:color w:val="000000"/>
          <w:sz w:val="28"/>
          <w:szCs w:val="28"/>
        </w:rPr>
        <w:t>(n </w:t>
      </w:r>
      <w:r w:rsidR="00A85831" w:rsidRPr="00A85831">
        <w:rPr>
          <w:i/>
          <w:iCs/>
          <w:color w:val="000000"/>
          <w:sz w:val="28"/>
          <w:szCs w:val="28"/>
          <w:vertAlign w:val="subscript"/>
        </w:rPr>
        <w:t>2</w:t>
      </w:r>
      <w:r w:rsidR="00A85831" w:rsidRPr="00A85831">
        <w:rPr>
          <w:color w:val="000000"/>
          <w:sz w:val="28"/>
          <w:szCs w:val="28"/>
          <w:shd w:val="clear" w:color="auto" w:fill="FFFFFF"/>
        </w:rPr>
        <w:t> = 0). </w:t>
      </w:r>
      <w:r w:rsidR="00A85831" w:rsidRPr="00A85831">
        <w:rPr>
          <w:color w:val="000000"/>
          <w:sz w:val="28"/>
          <w:szCs w:val="28"/>
        </w:rPr>
        <w:br/>
      </w:r>
      <w:r w:rsidR="00A85831" w:rsidRPr="00A85831">
        <w:rPr>
          <w:color w:val="000000"/>
          <w:sz w:val="28"/>
          <w:szCs w:val="28"/>
        </w:rPr>
        <w:br/>
      </w:r>
      <w:r w:rsidR="00070196">
        <w:rPr>
          <w:color w:val="000000"/>
          <w:sz w:val="28"/>
          <w:szCs w:val="28"/>
          <w:shd w:val="clear" w:color="auto" w:fill="FFFFFF"/>
          <w:lang w:val="uk-UA"/>
        </w:rPr>
        <w:t xml:space="preserve">   </w:t>
      </w:r>
      <w:r w:rsidR="00A85831" w:rsidRPr="00A85831">
        <w:rPr>
          <w:color w:val="000000"/>
          <w:sz w:val="28"/>
          <w:szCs w:val="28"/>
          <w:shd w:val="clear" w:color="auto" w:fill="FFFFFF"/>
        </w:rPr>
        <w:t>Ковзання, відповідне номінальному навантаженні двигуна, називається номінальним ковзанням. Так, наприклад, для двигунів нормального виконання потужністю від 1 до 1000 кВт номінальне ковзання приблизно становить відповідно 0,06-0,01, тобто 6-1%. </w:t>
      </w:r>
      <w:r w:rsidR="00A85831" w:rsidRPr="00A85831">
        <w:rPr>
          <w:color w:val="000000"/>
          <w:sz w:val="28"/>
          <w:szCs w:val="28"/>
        </w:rPr>
        <w:br/>
      </w:r>
      <w:r w:rsidR="00A85831" w:rsidRPr="00A85831">
        <w:rPr>
          <w:color w:val="000000"/>
          <w:sz w:val="28"/>
          <w:szCs w:val="28"/>
        </w:rPr>
        <w:br/>
      </w:r>
      <w:r w:rsidR="00A85831" w:rsidRPr="00A85831">
        <w:rPr>
          <w:color w:val="000000"/>
          <w:sz w:val="28"/>
          <w:szCs w:val="28"/>
          <w:shd w:val="clear" w:color="auto" w:fill="FFFFFF"/>
        </w:rPr>
        <w:t>Швидкість обертання ротора асинхронного двигуна дорівнює </w:t>
      </w:r>
      <w:r w:rsidR="00A85831" w:rsidRPr="00A85831">
        <w:rPr>
          <w:i/>
          <w:iCs/>
          <w:color w:val="000000"/>
          <w:sz w:val="28"/>
          <w:szCs w:val="28"/>
        </w:rPr>
        <w:t>n </w:t>
      </w:r>
      <w:r w:rsidR="00A85831" w:rsidRPr="00A85831">
        <w:rPr>
          <w:i/>
          <w:iCs/>
          <w:color w:val="000000"/>
          <w:sz w:val="28"/>
          <w:szCs w:val="28"/>
          <w:vertAlign w:val="subscript"/>
        </w:rPr>
        <w:t>2</w:t>
      </w:r>
      <w:r w:rsidR="00A85831" w:rsidRPr="00A85831">
        <w:rPr>
          <w:i/>
          <w:iCs/>
          <w:color w:val="000000"/>
          <w:sz w:val="28"/>
          <w:szCs w:val="28"/>
        </w:rPr>
        <w:t> = (1-s) ∙ n </w:t>
      </w:r>
      <w:r w:rsidR="00A85831" w:rsidRPr="00A85831">
        <w:rPr>
          <w:i/>
          <w:iCs/>
          <w:color w:val="000000"/>
          <w:sz w:val="28"/>
          <w:szCs w:val="28"/>
          <w:vertAlign w:val="subscript"/>
        </w:rPr>
        <w:t>1.</w:t>
      </w:r>
      <w:r w:rsidR="00A85831" w:rsidRPr="00A85831">
        <w:rPr>
          <w:color w:val="000000"/>
          <w:sz w:val="28"/>
          <w:szCs w:val="28"/>
          <w:shd w:val="clear" w:color="auto" w:fill="FFFFFF"/>
        </w:rPr>
        <w:t> </w:t>
      </w:r>
      <w:r w:rsidR="00A85831" w:rsidRPr="00A85831">
        <w:rPr>
          <w:color w:val="000000"/>
          <w:sz w:val="28"/>
          <w:szCs w:val="28"/>
        </w:rPr>
        <w:br/>
      </w:r>
      <w:r w:rsidR="00A85831" w:rsidRPr="00A85831">
        <w:rPr>
          <w:color w:val="000000"/>
          <w:sz w:val="28"/>
          <w:szCs w:val="28"/>
        </w:rPr>
        <w:br/>
      </w:r>
      <w:r w:rsidR="00A85831" w:rsidRPr="00A85831">
        <w:rPr>
          <w:b/>
          <w:bCs/>
          <w:color w:val="000000"/>
          <w:sz w:val="28"/>
          <w:szCs w:val="28"/>
        </w:rPr>
        <w:t>3.2.</w:t>
      </w:r>
      <w:r w:rsidR="00A85831" w:rsidRPr="00A85831">
        <w:rPr>
          <w:color w:val="000000"/>
          <w:sz w:val="28"/>
          <w:szCs w:val="28"/>
          <w:shd w:val="clear" w:color="auto" w:fill="FFFFFF"/>
        </w:rPr>
        <w:t> </w:t>
      </w:r>
      <w:r w:rsidR="00A85831" w:rsidRPr="00A85831">
        <w:rPr>
          <w:b/>
          <w:bCs/>
          <w:color w:val="000000"/>
          <w:sz w:val="28"/>
          <w:szCs w:val="28"/>
        </w:rPr>
        <w:t>Асинхронні машини як перетворювачі енергії</w:t>
      </w:r>
      <w:r w:rsidR="00A85831" w:rsidRPr="00A85831">
        <w:rPr>
          <w:color w:val="000000"/>
          <w:sz w:val="28"/>
          <w:szCs w:val="28"/>
          <w:shd w:val="clear" w:color="auto" w:fill="FFFFFF"/>
        </w:rPr>
        <w:t> </w:t>
      </w:r>
      <w:r w:rsidR="00A85831" w:rsidRPr="00A85831">
        <w:rPr>
          <w:color w:val="000000"/>
          <w:sz w:val="28"/>
          <w:szCs w:val="28"/>
        </w:rPr>
        <w:br/>
      </w:r>
      <w:r w:rsidR="00A85831" w:rsidRPr="00A85831">
        <w:rPr>
          <w:color w:val="000000"/>
          <w:sz w:val="28"/>
          <w:szCs w:val="28"/>
        </w:rPr>
        <w:br/>
      </w:r>
      <w:r w:rsidR="00070196">
        <w:rPr>
          <w:color w:val="000000"/>
          <w:sz w:val="28"/>
          <w:szCs w:val="28"/>
          <w:shd w:val="clear" w:color="auto" w:fill="FFFFFF"/>
          <w:lang w:val="uk-UA"/>
        </w:rPr>
        <w:t xml:space="preserve">   </w:t>
      </w:r>
      <w:r w:rsidR="00A85831" w:rsidRPr="00A85831">
        <w:rPr>
          <w:color w:val="000000"/>
          <w:sz w:val="28"/>
          <w:szCs w:val="28"/>
          <w:shd w:val="clear" w:color="auto" w:fill="FFFFFF"/>
        </w:rPr>
        <w:t>Перетворення енергії в асинхронних машинах відбувається при несинхронно (асинхронному) обертанні ротора і магнітного поля. Різниця частот обертання ротора n </w:t>
      </w:r>
      <w:r w:rsidR="00A85831" w:rsidRPr="00A85831">
        <w:rPr>
          <w:color w:val="000000"/>
          <w:sz w:val="28"/>
          <w:szCs w:val="28"/>
          <w:vertAlign w:val="subscript"/>
        </w:rPr>
        <w:t>р</w:t>
      </w:r>
      <w:r w:rsidR="00A85831" w:rsidRPr="00A85831">
        <w:rPr>
          <w:color w:val="000000"/>
          <w:sz w:val="28"/>
          <w:szCs w:val="28"/>
          <w:shd w:val="clear" w:color="auto" w:fill="FFFFFF"/>
        </w:rPr>
        <w:t> і поля статора n </w:t>
      </w:r>
      <w:r w:rsidR="00A85831" w:rsidRPr="00A85831">
        <w:rPr>
          <w:color w:val="000000"/>
          <w:sz w:val="28"/>
          <w:szCs w:val="28"/>
          <w:vertAlign w:val="subscript"/>
        </w:rPr>
        <w:t>з</w:t>
      </w:r>
      <w:r w:rsidR="00A85831" w:rsidRPr="00A85831">
        <w:rPr>
          <w:color w:val="000000"/>
          <w:sz w:val="28"/>
          <w:szCs w:val="28"/>
          <w:shd w:val="clear" w:color="auto" w:fill="FFFFFF"/>
        </w:rPr>
        <w:t> визначає частоту і амплітуду ЕРС, що наводяться в провідниках обмотки ротора У робочих режимах машини різниця в частотах обертання ротора й поля статора зазвичай становить лише кілька відсотків Тому при аналізі і характеристиці роботи машини частоту обертання ротора оцінюють не в абсолютних одиницях (об / хв, рад / с), а у відносних, вводячи поняття ковзання </w:t>
      </w:r>
      <w:r w:rsidR="00A85831" w:rsidRPr="00A85831">
        <w:rPr>
          <w:b/>
          <w:bCs/>
          <w:i/>
          <w:iCs/>
          <w:color w:val="000000"/>
          <w:sz w:val="28"/>
          <w:szCs w:val="28"/>
        </w:rPr>
        <w:t>s.</w:t>
      </w:r>
      <w:r w:rsidR="00A85831" w:rsidRPr="00A85831">
        <w:rPr>
          <w:color w:val="000000"/>
          <w:sz w:val="28"/>
          <w:szCs w:val="28"/>
          <w:shd w:val="clear" w:color="auto" w:fill="FFFFFF"/>
        </w:rPr>
        <w:t> Ковзання виражається або у відсотках </w:t>
      </w:r>
      <w:r w:rsidR="00A85831" w:rsidRPr="00A85831">
        <w:rPr>
          <w:i/>
          <w:iCs/>
          <w:color w:val="000000"/>
          <w:sz w:val="28"/>
          <w:szCs w:val="28"/>
        </w:rPr>
        <w:t>(s</w:t>
      </w:r>
      <w:r w:rsidR="00A85831" w:rsidRPr="00A85831">
        <w:rPr>
          <w:color w:val="000000"/>
          <w:sz w:val="28"/>
          <w:szCs w:val="28"/>
          <w:shd w:val="clear" w:color="auto" w:fill="FFFFFF"/>
        </w:rPr>
        <w:t> = 1%, 2,5% і т.д.), або в частках одиниці </w:t>
      </w:r>
      <w:r w:rsidR="00A85831" w:rsidRPr="00A85831">
        <w:rPr>
          <w:i/>
          <w:iCs/>
          <w:color w:val="000000"/>
          <w:sz w:val="28"/>
          <w:szCs w:val="28"/>
        </w:rPr>
        <w:t>(s</w:t>
      </w:r>
      <w:r w:rsidR="00A85831" w:rsidRPr="00A85831">
        <w:rPr>
          <w:color w:val="000000"/>
          <w:sz w:val="28"/>
          <w:szCs w:val="28"/>
          <w:shd w:val="clear" w:color="auto" w:fill="FFFFFF"/>
        </w:rPr>
        <w:t> = 0,01, 0,025 і т.д. [12]) </w:t>
      </w:r>
    </w:p>
    <w:tbl>
      <w:tblPr>
        <w:tblW w:w="9570" w:type="dxa"/>
        <w:tblCellSpacing w:w="0" w:type="dxa"/>
        <w:tblCellMar>
          <w:top w:w="105" w:type="dxa"/>
          <w:left w:w="105" w:type="dxa"/>
          <w:bottom w:w="105" w:type="dxa"/>
          <w:right w:w="105" w:type="dxa"/>
        </w:tblCellMar>
        <w:tblLook w:val="04A0"/>
      </w:tblPr>
      <w:tblGrid>
        <w:gridCol w:w="9570"/>
      </w:tblGrid>
      <w:tr w:rsidR="00A85831" w:rsidRPr="00A85831" w:rsidTr="00A85831">
        <w:trPr>
          <w:tblCellSpacing w:w="0" w:type="dxa"/>
        </w:trPr>
        <w:tc>
          <w:tcPr>
            <w:tcW w:w="9360" w:type="dxa"/>
            <w:hideMark/>
          </w:tcPr>
          <w:p w:rsidR="00A85831" w:rsidRPr="00A85831" w:rsidRDefault="00A85831" w:rsidP="00A85831">
            <w:pPr>
              <w:rPr>
                <w:color w:val="000000"/>
                <w:sz w:val="28"/>
                <w:szCs w:val="28"/>
              </w:rPr>
            </w:pPr>
            <w:r w:rsidRPr="00A85831">
              <w:rPr>
                <w:color w:val="000000"/>
                <w:sz w:val="28"/>
                <w:szCs w:val="28"/>
              </w:rPr>
              <w:br/>
            </w:r>
            <w:r w:rsidRPr="00A85831">
              <w:rPr>
                <w:noProof/>
                <w:color w:val="000000"/>
                <w:sz w:val="28"/>
                <w:szCs w:val="28"/>
              </w:rPr>
              <w:drawing>
                <wp:inline distT="0" distB="0" distL="0" distR="0">
                  <wp:extent cx="5930265" cy="3966845"/>
                  <wp:effectExtent l="0" t="0" r="0" b="0"/>
                  <wp:docPr id="151" name="Рисунок 151" descr="http://bib.convdocs.org/docs/20/19689/conv_1/file1_html_5d01b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ib.convdocs.org/docs/20/19689/conv_1/file1_html_5d01beb.png"/>
                          <pic:cNvPicPr>
                            <a:picLocks noChangeAspect="1" noChangeArrowheads="1"/>
                          </pic:cNvPicPr>
                        </pic:nvPicPr>
                        <pic:blipFill>
                          <a:blip r:embed="rId3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0265" cy="3966845"/>
                          </a:xfrm>
                          <a:prstGeom prst="rect">
                            <a:avLst/>
                          </a:prstGeom>
                          <a:noFill/>
                          <a:ln>
                            <a:noFill/>
                          </a:ln>
                        </pic:spPr>
                      </pic:pic>
                    </a:graphicData>
                  </a:graphic>
                </wp:inline>
              </w:drawing>
            </w:r>
          </w:p>
        </w:tc>
      </w:tr>
      <w:tr w:rsidR="00A85831" w:rsidRPr="00A85831" w:rsidTr="00A85831">
        <w:trPr>
          <w:tblCellSpacing w:w="0" w:type="dxa"/>
        </w:trPr>
        <w:tc>
          <w:tcPr>
            <w:tcW w:w="9360" w:type="dxa"/>
            <w:hideMark/>
          </w:tcPr>
          <w:p w:rsidR="00A85831" w:rsidRPr="00A85831" w:rsidRDefault="00A85831" w:rsidP="00A85831">
            <w:pPr>
              <w:rPr>
                <w:color w:val="000000"/>
                <w:sz w:val="28"/>
                <w:szCs w:val="28"/>
              </w:rPr>
            </w:pPr>
            <w:r w:rsidRPr="00A85831">
              <w:rPr>
                <w:color w:val="000000"/>
                <w:sz w:val="28"/>
                <w:szCs w:val="28"/>
              </w:rPr>
              <w:br/>
              <w:t>Рис. 3.1. Механічна характеристика асинхронної машини </w:t>
            </w:r>
          </w:p>
        </w:tc>
      </w:tr>
    </w:tbl>
    <w:p w:rsidR="00070196" w:rsidRDefault="00A85831" w:rsidP="00A85831">
      <w:pPr>
        <w:rPr>
          <w:color w:val="000000"/>
          <w:sz w:val="28"/>
          <w:szCs w:val="28"/>
          <w:shd w:val="clear" w:color="auto" w:fill="FFFFFF"/>
          <w:lang w:val="uk-UA"/>
        </w:rPr>
      </w:pPr>
      <w:r w:rsidRPr="00A85831">
        <w:rPr>
          <w:color w:val="000000"/>
          <w:sz w:val="28"/>
          <w:szCs w:val="28"/>
        </w:rPr>
        <w:lastRenderedPageBreak/>
        <w:br/>
      </w:r>
      <w:r w:rsidRPr="00A85831">
        <w:rPr>
          <w:color w:val="000000"/>
          <w:sz w:val="28"/>
          <w:szCs w:val="28"/>
        </w:rPr>
        <w:br/>
      </w:r>
      <w:r w:rsidR="00070196">
        <w:rPr>
          <w:color w:val="000000"/>
          <w:sz w:val="28"/>
          <w:szCs w:val="28"/>
          <w:shd w:val="clear" w:color="auto" w:fill="FFFFFF"/>
          <w:lang w:val="uk-UA"/>
        </w:rPr>
        <w:t xml:space="preserve">   </w:t>
      </w:r>
      <w:r w:rsidRPr="00A85831">
        <w:rPr>
          <w:color w:val="000000"/>
          <w:sz w:val="28"/>
          <w:szCs w:val="28"/>
          <w:shd w:val="clear" w:color="auto" w:fill="FFFFFF"/>
        </w:rPr>
        <w:t>Теоретично асинхронна машина може працювати у всьому діапазоні змін </w:t>
      </w:r>
      <w:r w:rsidRPr="00A85831">
        <w:rPr>
          <w:i/>
          <w:iCs/>
          <w:color w:val="000000"/>
          <w:sz w:val="28"/>
          <w:szCs w:val="28"/>
        </w:rPr>
        <w:t>s</w:t>
      </w:r>
      <w:r w:rsidRPr="00A85831">
        <w:rPr>
          <w:color w:val="000000"/>
          <w:sz w:val="28"/>
          <w:szCs w:val="28"/>
          <w:shd w:val="clear" w:color="auto" w:fill="FFFFFF"/>
        </w:rPr>
        <w:t> від -? до 0 (генераторний режим) і від 0 до? (Рис 3.1), але не при s = 0. Режим роботи з позитивним ковзанням підрозділяється на руховий (s = 0-1) і гальмівної, відповідний зміни ковзання від 1 до?. У гальмівному режимі ротор обертається проти напрямку обертання ( </w:t>
      </w:r>
      <w:r w:rsidRPr="00A85831">
        <w:rPr>
          <w:noProof/>
          <w:sz w:val="28"/>
          <w:szCs w:val="28"/>
        </w:rPr>
        <w:drawing>
          <wp:inline distT="0" distB="0" distL="0" distR="0">
            <wp:extent cx="1412240" cy="215265"/>
            <wp:effectExtent l="0" t="0" r="0" b="0"/>
            <wp:docPr id="152" name="Рисунок 152" descr="http://bib.convdocs.org/docs/20/19689/conv_1/file1_html_m52cf0c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ib.convdocs.org/docs/20/19689/conv_1/file1_html_m52cf0ce5.gif"/>
                    <pic:cNvPicPr>
                      <a:picLocks noChangeAspect="1" noChangeArrowheads="1"/>
                    </pic:cNvPicPr>
                  </pic:nvPicPr>
                  <pic:blipFill>
                    <a:blip r:embed="rId3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2240" cy="215265"/>
                    </a:xfrm>
                    <a:prstGeom prst="rect">
                      <a:avLst/>
                    </a:prstGeom>
                    <a:noFill/>
                    <a:ln>
                      <a:noFill/>
                    </a:ln>
                  </pic:spPr>
                </pic:pic>
              </a:graphicData>
            </a:graphic>
          </wp:inline>
        </w:drawing>
      </w:r>
      <w:r w:rsidRPr="00A85831">
        <w:rPr>
          <w:color w:val="000000"/>
          <w:sz w:val="28"/>
          <w:szCs w:val="28"/>
          <w:shd w:val="clear" w:color="auto" w:fill="FFFFFF"/>
        </w:rPr>
        <w:t> ) І машина створює момент, зворотний моменту, що додається до валу. </w:t>
      </w:r>
      <w:r w:rsidRPr="00A85831">
        <w:rPr>
          <w:color w:val="000000"/>
          <w:sz w:val="28"/>
          <w:szCs w:val="28"/>
        </w:rPr>
        <w:br/>
      </w:r>
      <w:r w:rsidRPr="00A85831">
        <w:rPr>
          <w:color w:val="000000"/>
          <w:sz w:val="28"/>
          <w:szCs w:val="28"/>
        </w:rPr>
        <w:br/>
      </w:r>
      <w:r w:rsidRPr="00A85831">
        <w:rPr>
          <w:b/>
          <w:bCs/>
          <w:color w:val="000000"/>
          <w:sz w:val="28"/>
          <w:szCs w:val="28"/>
        </w:rPr>
        <w:t>3.3.</w:t>
      </w:r>
      <w:r w:rsidRPr="00A85831">
        <w:rPr>
          <w:color w:val="000000"/>
          <w:sz w:val="28"/>
          <w:szCs w:val="28"/>
          <w:shd w:val="clear" w:color="auto" w:fill="FFFFFF"/>
        </w:rPr>
        <w:t> </w:t>
      </w:r>
      <w:r w:rsidRPr="00A85831">
        <w:rPr>
          <w:b/>
          <w:bCs/>
          <w:color w:val="000000"/>
          <w:sz w:val="28"/>
          <w:szCs w:val="28"/>
        </w:rPr>
        <w:t>Конструкція та основні експлуатаційні характеристики</w:t>
      </w:r>
      <w:r w:rsidRPr="00A85831">
        <w:rPr>
          <w:color w:val="000000"/>
          <w:sz w:val="28"/>
          <w:szCs w:val="28"/>
          <w:shd w:val="clear" w:color="auto" w:fill="FFFFFF"/>
        </w:rPr>
        <w:t> </w:t>
      </w:r>
      <w:r w:rsidRPr="00A85831">
        <w:rPr>
          <w:color w:val="000000"/>
          <w:sz w:val="28"/>
          <w:szCs w:val="28"/>
        </w:rPr>
        <w:br/>
      </w:r>
      <w:r w:rsidRPr="00A85831">
        <w:rPr>
          <w:color w:val="000000"/>
          <w:sz w:val="28"/>
          <w:szCs w:val="28"/>
        </w:rPr>
        <w:br/>
      </w:r>
      <w:r w:rsidR="00070196">
        <w:rPr>
          <w:color w:val="000000"/>
          <w:sz w:val="28"/>
          <w:szCs w:val="28"/>
          <w:shd w:val="clear" w:color="auto" w:fill="FFFFFF"/>
          <w:lang w:val="uk-UA"/>
        </w:rPr>
        <w:t xml:space="preserve">   </w:t>
      </w:r>
      <w:r w:rsidRPr="00A85831">
        <w:rPr>
          <w:color w:val="000000"/>
          <w:sz w:val="28"/>
          <w:szCs w:val="28"/>
          <w:shd w:val="clear" w:color="auto" w:fill="FFFFFF"/>
        </w:rPr>
        <w:t>За конструктивним виконанням і способам монтажу двигуни виконують згідно з ГОСТ 2479-79. Найбільшого поширення набули виконання IM1-IM4. Серед машин малої потужності поширені також виконання IM5 і IM9, які часто застосовують в різних побутових пристроях і в електрифікованому інструменті. За ступенем захисту від впливу навколишнього середовища для машин малої потужності більш поширені асинхронні двигуни виконання IP44 і IP54 зі способом охолодження IC041, а для машин середньої та великої потужностей - також виконання IP23 зі способом охолоджування IC01. </w:t>
      </w:r>
      <w:r w:rsidRPr="00A85831">
        <w:rPr>
          <w:color w:val="000000"/>
          <w:sz w:val="28"/>
          <w:szCs w:val="28"/>
        </w:rPr>
        <w:br/>
      </w:r>
      <w:r w:rsidRPr="00A85831">
        <w:rPr>
          <w:color w:val="000000"/>
          <w:sz w:val="28"/>
          <w:szCs w:val="28"/>
        </w:rPr>
        <w:br/>
      </w:r>
      <w:r w:rsidR="00070196">
        <w:rPr>
          <w:color w:val="000000"/>
          <w:sz w:val="28"/>
          <w:szCs w:val="28"/>
          <w:shd w:val="clear" w:color="auto" w:fill="FFFFFF"/>
          <w:lang w:val="uk-UA"/>
        </w:rPr>
        <w:t xml:space="preserve">   </w:t>
      </w:r>
      <w:r w:rsidRPr="00A85831">
        <w:rPr>
          <w:color w:val="000000"/>
          <w:sz w:val="28"/>
          <w:szCs w:val="28"/>
          <w:shd w:val="clear" w:color="auto" w:fill="FFFFFF"/>
        </w:rPr>
        <w:t>Статори машини шихту з електротехнічної сталі товщиною 0,35 - 0,5 мм. При довжині магнітопроводу менше 250 - 300 мм радіальні канали в статорах відсутні. За більшої довжини магнітопровід підрозділяють радіальними каналами, службовцями для проходу охолоджуючого повітря. Обмотка статора у всіх машинах загального призначення до напруги 660 В потужністю до 100 кВт - з круглого проводу, всипні, а при потужності більше 100 кВт - з підрозділених котушок з прямокутного проводу.</w:t>
      </w:r>
    </w:p>
    <w:p w:rsidR="00A85831" w:rsidRPr="00A85831" w:rsidRDefault="00070196" w:rsidP="00A85831">
      <w:pPr>
        <w:rPr>
          <w:sz w:val="28"/>
          <w:szCs w:val="28"/>
        </w:rPr>
      </w:pPr>
      <w:r>
        <w:rPr>
          <w:color w:val="000000"/>
          <w:sz w:val="28"/>
          <w:szCs w:val="28"/>
          <w:shd w:val="clear" w:color="auto" w:fill="FFFFFF"/>
          <w:lang w:val="uk-UA"/>
        </w:rPr>
        <w:t xml:space="preserve">   </w:t>
      </w:r>
      <w:r w:rsidR="00A85831" w:rsidRPr="00A85831">
        <w:rPr>
          <w:color w:val="000000"/>
          <w:sz w:val="28"/>
          <w:szCs w:val="28"/>
          <w:shd w:val="clear" w:color="auto" w:fill="FFFFFF"/>
        </w:rPr>
        <w:t xml:space="preserve"> У машинах на номінальну напругу 3 кВ і вище обмотка виконується тільки цільними котушками, намотаних прямокутним проводом. Конструкція кріплення муздрамтеатру статора в корпусі залежить від габаритів і потужності машини. У машинах малої потужності корпусу виконані з алюмінію, в деяких конструкціях - заливанням алюмінію на зібраний магнітопровід статора. У більш потужних машинах корпусу і підшипникові щити чавунні чи сталеві. У машинах великих габаритів корпусу зварні з листової сталі. </w:t>
      </w:r>
      <w:r w:rsidR="00A85831" w:rsidRPr="00A85831">
        <w:rPr>
          <w:color w:val="000000"/>
          <w:sz w:val="28"/>
          <w:szCs w:val="28"/>
        </w:rPr>
        <w:br/>
      </w:r>
      <w:r w:rsidR="00A85831" w:rsidRPr="00A85831">
        <w:rPr>
          <w:color w:val="000000"/>
          <w:sz w:val="28"/>
          <w:szCs w:val="28"/>
        </w:rPr>
        <w:br/>
      </w:r>
      <w:r>
        <w:rPr>
          <w:color w:val="000000"/>
          <w:sz w:val="28"/>
          <w:szCs w:val="28"/>
          <w:shd w:val="clear" w:color="auto" w:fill="FFFFFF"/>
          <w:lang w:val="uk-UA"/>
        </w:rPr>
        <w:t xml:space="preserve">   </w:t>
      </w:r>
      <w:r w:rsidR="00A85831" w:rsidRPr="00A85831">
        <w:rPr>
          <w:color w:val="000000"/>
          <w:sz w:val="28"/>
          <w:szCs w:val="28"/>
          <w:shd w:val="clear" w:color="auto" w:fill="FFFFFF"/>
        </w:rPr>
        <w:t>Вентилятори в більшості машин встановлені безпосередньо на валу, в машинах виконання IP23 - всередині корпусу, у машинах виконання IP44 - поза корпусу, під кожухом. У машинах з короткозамкненими роторами функцію вентиляторів виконують вентиляційні лопатки на замикаючих кільцях обмотки ротора. </w:t>
      </w:r>
      <w:r w:rsidR="00A85831" w:rsidRPr="00A85831">
        <w:rPr>
          <w:color w:val="000000"/>
          <w:sz w:val="28"/>
          <w:szCs w:val="28"/>
        </w:rPr>
        <w:br/>
      </w:r>
      <w:r w:rsidR="00A85831" w:rsidRPr="00A85831">
        <w:rPr>
          <w:color w:val="000000"/>
          <w:sz w:val="28"/>
          <w:szCs w:val="28"/>
        </w:rPr>
        <w:br/>
      </w:r>
      <w:r>
        <w:rPr>
          <w:color w:val="000000"/>
          <w:sz w:val="28"/>
          <w:szCs w:val="28"/>
          <w:shd w:val="clear" w:color="auto" w:fill="FFFFFF"/>
          <w:lang w:val="uk-UA"/>
        </w:rPr>
        <w:t xml:space="preserve">   </w:t>
      </w:r>
      <w:r w:rsidR="00A85831" w:rsidRPr="00A85831">
        <w:rPr>
          <w:color w:val="000000"/>
          <w:sz w:val="28"/>
          <w:szCs w:val="28"/>
          <w:shd w:val="clear" w:color="auto" w:fill="FFFFFF"/>
        </w:rPr>
        <w:t xml:space="preserve">Сердечники роторів двигунів з висотою осі обертання до 450 мм насаджують безпосередньо на вал, причому до висоти h = 225-250 мм - на гладкий вал. У більш великих машинах сердечники кріплять на валу </w:t>
      </w:r>
      <w:r w:rsidR="00A85831" w:rsidRPr="00A85831">
        <w:rPr>
          <w:color w:val="000000"/>
          <w:sz w:val="28"/>
          <w:szCs w:val="28"/>
          <w:shd w:val="clear" w:color="auto" w:fill="FFFFFF"/>
        </w:rPr>
        <w:lastRenderedPageBreak/>
        <w:t>шпонкою. Сердечники роторів машин великих габаритів насаджують на втулку або на остов ротора. </w:t>
      </w:r>
      <w:r w:rsidR="00A85831" w:rsidRPr="00A85831">
        <w:rPr>
          <w:color w:val="000000"/>
          <w:sz w:val="28"/>
          <w:szCs w:val="28"/>
        </w:rPr>
        <w:br/>
      </w:r>
      <w:r w:rsidR="00A85831" w:rsidRPr="00A85831">
        <w:rPr>
          <w:color w:val="000000"/>
          <w:sz w:val="28"/>
          <w:szCs w:val="28"/>
        </w:rPr>
        <w:br/>
      </w:r>
      <w:r>
        <w:rPr>
          <w:color w:val="000000"/>
          <w:sz w:val="28"/>
          <w:szCs w:val="28"/>
          <w:shd w:val="clear" w:color="auto" w:fill="FFFFFF"/>
          <w:lang w:val="uk-UA"/>
        </w:rPr>
        <w:t xml:space="preserve">   </w:t>
      </w:r>
      <w:r w:rsidR="00A85831" w:rsidRPr="00A85831">
        <w:rPr>
          <w:color w:val="000000"/>
          <w:sz w:val="28"/>
          <w:szCs w:val="28"/>
          <w:shd w:val="clear" w:color="auto" w:fill="FFFFFF"/>
        </w:rPr>
        <w:t>У переважній більшості випадків асинхронні машини використовують як двигуни, тобто вони працюють в діапазоні ковзань від </w:t>
      </w:r>
      <w:r w:rsidR="00A85831" w:rsidRPr="00A85831">
        <w:rPr>
          <w:i/>
          <w:iCs/>
          <w:color w:val="000000"/>
          <w:sz w:val="28"/>
          <w:szCs w:val="28"/>
        </w:rPr>
        <w:t>s</w:t>
      </w:r>
      <w:r w:rsidR="00A85831" w:rsidRPr="00A85831">
        <w:rPr>
          <w:color w:val="000000"/>
          <w:sz w:val="28"/>
          <w:szCs w:val="28"/>
          <w:shd w:val="clear" w:color="auto" w:fill="FFFFFF"/>
        </w:rPr>
        <w:t> = 1 (початковий момент пуску - ротор нерухомий) до значень, близьких до нуля (в режимі холостого ходу </w:t>
      </w:r>
      <w:r w:rsidR="00A85831" w:rsidRPr="00A85831">
        <w:rPr>
          <w:i/>
          <w:iCs/>
          <w:color w:val="000000"/>
          <w:sz w:val="28"/>
          <w:szCs w:val="28"/>
        </w:rPr>
        <w:t>s</w:t>
      </w:r>
      <w:r w:rsidR="00A85831" w:rsidRPr="00A85831">
        <w:rPr>
          <w:color w:val="000000"/>
          <w:sz w:val="28"/>
          <w:szCs w:val="28"/>
          <w:shd w:val="clear" w:color="auto" w:fill="FFFFFF"/>
        </w:rPr>
        <w:t> </w:t>
      </w:r>
      <w:r w:rsidR="00A85831" w:rsidRPr="00A85831">
        <w:rPr>
          <w:color w:val="000000"/>
          <w:sz w:val="28"/>
          <w:szCs w:val="28"/>
          <w:vertAlign w:val="subscript"/>
        </w:rPr>
        <w:t>xx?</w:t>
      </w:r>
      <w:r w:rsidR="00A85831" w:rsidRPr="00A85831">
        <w:rPr>
          <w:color w:val="000000"/>
          <w:sz w:val="28"/>
          <w:szCs w:val="28"/>
          <w:shd w:val="clear" w:color="auto" w:fill="FFFFFF"/>
        </w:rPr>
        <w:t> 0). </w:t>
      </w:r>
      <w:r w:rsidR="00A85831" w:rsidRPr="00A85831">
        <w:rPr>
          <w:color w:val="000000"/>
          <w:sz w:val="28"/>
          <w:szCs w:val="28"/>
        </w:rPr>
        <w:br/>
      </w:r>
      <w:r w:rsidR="00A85831" w:rsidRPr="00A85831">
        <w:rPr>
          <w:color w:val="000000"/>
          <w:sz w:val="28"/>
          <w:szCs w:val="28"/>
        </w:rPr>
        <w:br/>
      </w:r>
      <w:r>
        <w:rPr>
          <w:color w:val="000000"/>
          <w:sz w:val="28"/>
          <w:szCs w:val="28"/>
          <w:shd w:val="clear" w:color="auto" w:fill="FFFFFF"/>
          <w:lang w:val="uk-UA"/>
        </w:rPr>
        <w:t xml:space="preserve">   </w:t>
      </w:r>
      <w:r w:rsidR="00A85831" w:rsidRPr="00A85831">
        <w:rPr>
          <w:color w:val="000000"/>
          <w:sz w:val="28"/>
          <w:szCs w:val="28"/>
          <w:shd w:val="clear" w:color="auto" w:fill="FFFFFF"/>
        </w:rPr>
        <w:t>Для оцінки та порівняння пускових властивостей асинхронних двигунів (АД) моменти, що розвиваються АТ при пуску і розгоні, прийнято виражати не в абсолютних, а у відносних одиницях, т е вказувати кратність моменту по відношенню до номінального (М </w:t>
      </w:r>
      <w:r w:rsidR="00A85831" w:rsidRPr="00A85831">
        <w:rPr>
          <w:color w:val="000000"/>
          <w:sz w:val="28"/>
          <w:szCs w:val="28"/>
          <w:vertAlign w:val="subscript"/>
        </w:rPr>
        <w:t>*</w:t>
      </w:r>
      <w:r w:rsidR="00A85831" w:rsidRPr="00A85831">
        <w:rPr>
          <w:color w:val="000000"/>
          <w:sz w:val="28"/>
          <w:szCs w:val="28"/>
          <w:shd w:val="clear" w:color="auto" w:fill="FFFFFF"/>
        </w:rPr>
        <w:t> = М / М </w:t>
      </w:r>
      <w:r w:rsidR="00A85831" w:rsidRPr="00A85831">
        <w:rPr>
          <w:color w:val="000000"/>
          <w:sz w:val="28"/>
          <w:szCs w:val="28"/>
          <w:vertAlign w:val="subscript"/>
        </w:rPr>
        <w:t>ном)</w:t>
      </w:r>
      <w:r w:rsidR="00A85831" w:rsidRPr="00A85831">
        <w:rPr>
          <w:color w:val="000000"/>
          <w:sz w:val="28"/>
          <w:szCs w:val="28"/>
          <w:shd w:val="clear" w:color="auto" w:fill="FFFFFF"/>
        </w:rPr>
        <w:t> </w:t>
      </w:r>
      <w:r w:rsidR="00A85831" w:rsidRPr="00A85831">
        <w:rPr>
          <w:color w:val="000000"/>
          <w:sz w:val="28"/>
          <w:szCs w:val="28"/>
        </w:rPr>
        <w:br/>
      </w:r>
      <w:r w:rsidR="00A85831" w:rsidRPr="00A85831">
        <w:rPr>
          <w:color w:val="000000"/>
          <w:sz w:val="28"/>
          <w:szCs w:val="28"/>
        </w:rPr>
        <w:br/>
      </w:r>
      <w:r w:rsidR="00A85831" w:rsidRPr="00A85831">
        <w:rPr>
          <w:color w:val="000000"/>
          <w:sz w:val="28"/>
          <w:szCs w:val="28"/>
          <w:shd w:val="clear" w:color="auto" w:fill="FFFFFF"/>
        </w:rPr>
        <w:t>Крива М </w:t>
      </w:r>
      <w:r w:rsidR="00A85831" w:rsidRPr="00A85831">
        <w:rPr>
          <w:color w:val="000000"/>
          <w:sz w:val="28"/>
          <w:szCs w:val="28"/>
          <w:vertAlign w:val="subscript"/>
        </w:rPr>
        <w:t>*</w:t>
      </w:r>
      <w:r w:rsidR="00A85831" w:rsidRPr="00A85831">
        <w:rPr>
          <w:color w:val="000000"/>
          <w:sz w:val="28"/>
          <w:szCs w:val="28"/>
          <w:shd w:val="clear" w:color="auto" w:fill="FFFFFF"/>
        </w:rPr>
        <w:t> = </w:t>
      </w:r>
      <w:r w:rsidR="00A85831" w:rsidRPr="00A85831">
        <w:rPr>
          <w:i/>
          <w:iCs/>
          <w:color w:val="000000"/>
          <w:sz w:val="28"/>
          <w:szCs w:val="28"/>
        </w:rPr>
        <w:t>f (s)</w:t>
      </w:r>
      <w:r w:rsidR="00A85831" w:rsidRPr="00A85831">
        <w:rPr>
          <w:color w:val="000000"/>
          <w:sz w:val="28"/>
          <w:szCs w:val="28"/>
          <w:shd w:val="clear" w:color="auto" w:fill="FFFFFF"/>
        </w:rPr>
        <w:t> має кілька характерних точок, відповідних пусковому М </w:t>
      </w:r>
      <w:r w:rsidR="00A85831" w:rsidRPr="00A85831">
        <w:rPr>
          <w:color w:val="000000"/>
          <w:sz w:val="28"/>
          <w:szCs w:val="28"/>
          <w:vertAlign w:val="subscript"/>
        </w:rPr>
        <w:t>п *,</w:t>
      </w:r>
      <w:r w:rsidR="00A85831" w:rsidRPr="00A85831">
        <w:rPr>
          <w:color w:val="000000"/>
          <w:sz w:val="28"/>
          <w:szCs w:val="28"/>
          <w:shd w:val="clear" w:color="auto" w:fill="FFFFFF"/>
        </w:rPr>
        <w:t> мінімального М </w:t>
      </w:r>
      <w:r w:rsidR="00A85831" w:rsidRPr="00A85831">
        <w:rPr>
          <w:color w:val="000000"/>
          <w:sz w:val="28"/>
          <w:szCs w:val="28"/>
          <w:vertAlign w:val="subscript"/>
        </w:rPr>
        <w:t>min *,</w:t>
      </w:r>
      <w:r w:rsidR="00A85831" w:rsidRPr="00A85831">
        <w:rPr>
          <w:color w:val="000000"/>
          <w:sz w:val="28"/>
          <w:szCs w:val="28"/>
          <w:shd w:val="clear" w:color="auto" w:fill="FFFFFF"/>
        </w:rPr>
        <w:t> максимальному М </w:t>
      </w:r>
      <w:r w:rsidR="00A85831" w:rsidRPr="00A85831">
        <w:rPr>
          <w:color w:val="000000"/>
          <w:sz w:val="28"/>
          <w:szCs w:val="28"/>
          <w:vertAlign w:val="subscript"/>
        </w:rPr>
        <w:t>m ах *</w:t>
      </w:r>
      <w:r w:rsidR="00A85831" w:rsidRPr="00A85831">
        <w:rPr>
          <w:color w:val="000000"/>
          <w:sz w:val="28"/>
          <w:szCs w:val="28"/>
          <w:shd w:val="clear" w:color="auto" w:fill="FFFFFF"/>
        </w:rPr>
        <w:t> і номінальному моментів (М </w:t>
      </w:r>
      <w:r w:rsidR="00A85831" w:rsidRPr="00A85831">
        <w:rPr>
          <w:color w:val="000000"/>
          <w:sz w:val="28"/>
          <w:szCs w:val="28"/>
          <w:vertAlign w:val="subscript"/>
        </w:rPr>
        <w:t>ном *</w:t>
      </w:r>
      <w:r w:rsidR="00A85831" w:rsidRPr="00A85831">
        <w:rPr>
          <w:color w:val="000000"/>
          <w:sz w:val="28"/>
          <w:szCs w:val="28"/>
          <w:shd w:val="clear" w:color="auto" w:fill="FFFFFF"/>
        </w:rPr>
        <w:t> = 1) (рис. 3.2). </w:t>
      </w:r>
      <w:r w:rsidR="00A85831" w:rsidRPr="00A85831">
        <w:rPr>
          <w:color w:val="000000"/>
          <w:sz w:val="28"/>
          <w:szCs w:val="28"/>
        </w:rPr>
        <w:br/>
      </w:r>
      <w:r w:rsidR="00A85831" w:rsidRPr="00A85831">
        <w:rPr>
          <w:color w:val="000000"/>
          <w:sz w:val="28"/>
          <w:szCs w:val="28"/>
        </w:rPr>
        <w:br/>
      </w:r>
      <w:r>
        <w:rPr>
          <w:color w:val="000000"/>
          <w:sz w:val="28"/>
          <w:szCs w:val="28"/>
          <w:shd w:val="clear" w:color="auto" w:fill="FFFFFF"/>
          <w:lang w:val="uk-UA"/>
        </w:rPr>
        <w:t xml:space="preserve">   </w:t>
      </w:r>
      <w:r w:rsidR="00A85831" w:rsidRPr="00A85831">
        <w:rPr>
          <w:color w:val="000000"/>
          <w:sz w:val="28"/>
          <w:szCs w:val="28"/>
          <w:shd w:val="clear" w:color="auto" w:fill="FFFFFF"/>
        </w:rPr>
        <w:t>Пусковий момент характеризує початковий момент, що розвивається АД безпосередньо після включення в мережу при нерухомому роторі </w:t>
      </w:r>
      <w:r w:rsidR="00A85831" w:rsidRPr="00A85831">
        <w:rPr>
          <w:i/>
          <w:iCs/>
          <w:color w:val="000000"/>
          <w:sz w:val="28"/>
          <w:szCs w:val="28"/>
        </w:rPr>
        <w:t>(s</w:t>
      </w:r>
      <w:r w:rsidR="00A85831" w:rsidRPr="00A85831">
        <w:rPr>
          <w:color w:val="000000"/>
          <w:sz w:val="28"/>
          <w:szCs w:val="28"/>
          <w:shd w:val="clear" w:color="auto" w:fill="FFFFFF"/>
        </w:rPr>
        <w:t> = 1) На початку розгону АД його момент дещо зменшується порівняно з пусковим. Зазвичай М </w:t>
      </w:r>
      <w:r w:rsidR="00A85831" w:rsidRPr="00A85831">
        <w:rPr>
          <w:color w:val="000000"/>
          <w:sz w:val="28"/>
          <w:szCs w:val="28"/>
          <w:vertAlign w:val="subscript"/>
        </w:rPr>
        <w:t>min</w:t>
      </w:r>
      <w:r w:rsidR="00A85831" w:rsidRPr="00A85831">
        <w:rPr>
          <w:color w:val="000000"/>
          <w:sz w:val="28"/>
          <w:szCs w:val="28"/>
          <w:shd w:val="clear" w:color="auto" w:fill="FFFFFF"/>
        </w:rPr>
        <w:t> на 10-15% менше М </w:t>
      </w:r>
      <w:r w:rsidR="00A85831" w:rsidRPr="00A85831">
        <w:rPr>
          <w:color w:val="000000"/>
          <w:sz w:val="28"/>
          <w:szCs w:val="28"/>
          <w:vertAlign w:val="subscript"/>
        </w:rPr>
        <w:t>п.</w:t>
      </w:r>
      <w:r w:rsidR="00A85831" w:rsidRPr="00A85831">
        <w:rPr>
          <w:color w:val="000000"/>
          <w:sz w:val="28"/>
          <w:szCs w:val="28"/>
          <w:shd w:val="clear" w:color="auto" w:fill="FFFFFF"/>
        </w:rPr>
        <w:t> У більшості АТ М </w:t>
      </w:r>
      <w:r w:rsidR="00A85831" w:rsidRPr="00A85831">
        <w:rPr>
          <w:color w:val="000000"/>
          <w:sz w:val="28"/>
          <w:szCs w:val="28"/>
          <w:vertAlign w:val="subscript"/>
        </w:rPr>
        <w:t>п *?</w:t>
      </w:r>
      <w:r w:rsidR="00A85831" w:rsidRPr="00A85831">
        <w:rPr>
          <w:color w:val="000000"/>
          <w:sz w:val="28"/>
          <w:szCs w:val="28"/>
          <w:shd w:val="clear" w:color="auto" w:fill="FFFFFF"/>
        </w:rPr>
        <w:t> 1, однак АТ можуть бути пущені під навантаженням тільки за умови, що момент опору на валу буде менше, ніж М </w:t>
      </w:r>
      <w:r w:rsidR="00A85831" w:rsidRPr="00A85831">
        <w:rPr>
          <w:color w:val="000000"/>
          <w:sz w:val="28"/>
          <w:szCs w:val="28"/>
          <w:vertAlign w:val="subscript"/>
        </w:rPr>
        <w:t>min *,</w:t>
      </w:r>
      <w:r w:rsidR="00A85831" w:rsidRPr="00A85831">
        <w:rPr>
          <w:color w:val="000000"/>
          <w:sz w:val="28"/>
          <w:szCs w:val="28"/>
          <w:shd w:val="clear" w:color="auto" w:fill="FFFFFF"/>
        </w:rPr>
        <w:t> інакше АТ не і працюватиме з великим ковзанням (ділянка кривої від М </w:t>
      </w:r>
      <w:r w:rsidR="00A85831" w:rsidRPr="00A85831">
        <w:rPr>
          <w:color w:val="000000"/>
          <w:sz w:val="28"/>
          <w:szCs w:val="28"/>
          <w:vertAlign w:val="subscript"/>
        </w:rPr>
        <w:t>min *</w:t>
      </w:r>
      <w:r w:rsidR="00A85831" w:rsidRPr="00A85831">
        <w:rPr>
          <w:color w:val="000000"/>
          <w:sz w:val="28"/>
          <w:szCs w:val="28"/>
          <w:shd w:val="clear" w:color="auto" w:fill="FFFFFF"/>
        </w:rPr>
        <w:t> до М </w:t>
      </w:r>
      <w:r w:rsidR="00A85831" w:rsidRPr="00A85831">
        <w:rPr>
          <w:color w:val="000000"/>
          <w:sz w:val="28"/>
          <w:szCs w:val="28"/>
          <w:vertAlign w:val="subscript"/>
        </w:rPr>
        <w:t>п *).</w:t>
      </w:r>
      <w:r w:rsidR="00A85831" w:rsidRPr="00A85831">
        <w:rPr>
          <w:color w:val="000000"/>
          <w:sz w:val="28"/>
          <w:szCs w:val="28"/>
          <w:shd w:val="clear" w:color="auto" w:fill="FFFFFF"/>
        </w:rPr>
        <w:t> Такий режим небезпечний для АТ, оскільки супроводжується великими струмами обмоток. </w:t>
      </w:r>
      <w:r w:rsidR="00A85831" w:rsidRPr="00A85831">
        <w:rPr>
          <w:color w:val="000000"/>
          <w:sz w:val="28"/>
          <w:szCs w:val="28"/>
        </w:rPr>
        <w:br/>
      </w:r>
    </w:p>
    <w:tbl>
      <w:tblPr>
        <w:tblW w:w="9570" w:type="dxa"/>
        <w:tblCellSpacing w:w="0" w:type="dxa"/>
        <w:tblCellMar>
          <w:top w:w="105" w:type="dxa"/>
          <w:left w:w="105" w:type="dxa"/>
          <w:bottom w:w="105" w:type="dxa"/>
          <w:right w:w="105" w:type="dxa"/>
        </w:tblCellMar>
        <w:tblLook w:val="04A0"/>
      </w:tblPr>
      <w:tblGrid>
        <w:gridCol w:w="9570"/>
      </w:tblGrid>
      <w:tr w:rsidR="00A85831" w:rsidRPr="00A85831" w:rsidTr="00A85831">
        <w:trPr>
          <w:tblCellSpacing w:w="0" w:type="dxa"/>
        </w:trPr>
        <w:tc>
          <w:tcPr>
            <w:tcW w:w="9360" w:type="dxa"/>
            <w:hideMark/>
          </w:tcPr>
          <w:p w:rsidR="00A85831" w:rsidRPr="00A85831" w:rsidRDefault="00A85831" w:rsidP="00A85831">
            <w:pPr>
              <w:rPr>
                <w:color w:val="000000"/>
                <w:sz w:val="28"/>
                <w:szCs w:val="28"/>
              </w:rPr>
            </w:pPr>
            <w:r w:rsidRPr="00A85831">
              <w:rPr>
                <w:color w:val="000000"/>
                <w:sz w:val="28"/>
                <w:szCs w:val="28"/>
              </w:rPr>
              <w:br/>
            </w:r>
            <w:r w:rsidRPr="00A85831">
              <w:rPr>
                <w:noProof/>
                <w:color w:val="000000"/>
                <w:sz w:val="28"/>
                <w:szCs w:val="28"/>
              </w:rPr>
              <w:drawing>
                <wp:inline distT="0" distB="0" distL="0" distR="0">
                  <wp:extent cx="3805555" cy="3550285"/>
                  <wp:effectExtent l="0" t="0" r="4445" b="0"/>
                  <wp:docPr id="153" name="Рисунок 153" descr="http://bib.convdocs.org/docs/20/19689/conv_1/file1_html_5a1620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ib.convdocs.org/docs/20/19689/conv_1/file1_html_5a16203a.png"/>
                          <pic:cNvPicPr>
                            <a:picLocks noChangeAspect="1" noChangeArrowheads="1"/>
                          </pic:cNvPicPr>
                        </pic:nvPicPr>
                        <pic:blipFill>
                          <a:blip r:embed="rId3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5555" cy="3550285"/>
                          </a:xfrm>
                          <a:prstGeom prst="rect">
                            <a:avLst/>
                          </a:prstGeom>
                          <a:noFill/>
                          <a:ln>
                            <a:noFill/>
                          </a:ln>
                        </pic:spPr>
                      </pic:pic>
                    </a:graphicData>
                  </a:graphic>
                </wp:inline>
              </w:drawing>
            </w:r>
          </w:p>
        </w:tc>
      </w:tr>
      <w:tr w:rsidR="00A85831" w:rsidRPr="00A85831" w:rsidTr="00A85831">
        <w:trPr>
          <w:tblCellSpacing w:w="0" w:type="dxa"/>
        </w:trPr>
        <w:tc>
          <w:tcPr>
            <w:tcW w:w="9360" w:type="dxa"/>
            <w:hideMark/>
          </w:tcPr>
          <w:p w:rsidR="00A85831" w:rsidRPr="00A85831" w:rsidRDefault="00A85831" w:rsidP="00A85831">
            <w:pPr>
              <w:rPr>
                <w:color w:val="000000"/>
                <w:sz w:val="28"/>
                <w:szCs w:val="28"/>
              </w:rPr>
            </w:pPr>
            <w:r w:rsidRPr="00A85831">
              <w:rPr>
                <w:color w:val="000000"/>
                <w:sz w:val="28"/>
                <w:szCs w:val="28"/>
              </w:rPr>
              <w:lastRenderedPageBreak/>
              <w:br/>
              <w:t>Рис. 3.2 Залежність струму і моменту асинхронного двигуна від ковзання </w:t>
            </w:r>
          </w:p>
        </w:tc>
      </w:tr>
    </w:tbl>
    <w:p w:rsidR="00A85831" w:rsidRPr="00A85831" w:rsidRDefault="00A85831" w:rsidP="00A85831">
      <w:pPr>
        <w:rPr>
          <w:sz w:val="28"/>
          <w:szCs w:val="28"/>
        </w:rPr>
      </w:pPr>
      <w:r w:rsidRPr="00A85831">
        <w:rPr>
          <w:color w:val="000000"/>
          <w:sz w:val="28"/>
          <w:szCs w:val="28"/>
        </w:rPr>
        <w:br/>
      </w:r>
      <w:r w:rsidRPr="00A85831">
        <w:rPr>
          <w:color w:val="000000"/>
          <w:sz w:val="28"/>
          <w:szCs w:val="28"/>
        </w:rPr>
        <w:br/>
      </w:r>
      <w:r w:rsidR="00070196">
        <w:rPr>
          <w:color w:val="000000"/>
          <w:sz w:val="28"/>
          <w:szCs w:val="28"/>
          <w:shd w:val="clear" w:color="auto" w:fill="FFFFFF"/>
          <w:lang w:val="uk-UA"/>
        </w:rPr>
        <w:t xml:space="preserve">   </w:t>
      </w:r>
      <w:r w:rsidRPr="00A85831">
        <w:rPr>
          <w:color w:val="000000"/>
          <w:sz w:val="28"/>
          <w:szCs w:val="28"/>
          <w:shd w:val="clear" w:color="auto" w:fill="FFFFFF"/>
        </w:rPr>
        <w:t>Максимальний момент характеризує найбільший момент АТ - його перевантажувальну здатність. Часто М </w:t>
      </w:r>
      <w:r w:rsidRPr="00A85831">
        <w:rPr>
          <w:color w:val="000000"/>
          <w:sz w:val="28"/>
          <w:szCs w:val="28"/>
          <w:vertAlign w:val="subscript"/>
        </w:rPr>
        <w:t>m ах *</w:t>
      </w:r>
      <w:r w:rsidRPr="00A85831">
        <w:rPr>
          <w:color w:val="000000"/>
          <w:sz w:val="28"/>
          <w:szCs w:val="28"/>
          <w:shd w:val="clear" w:color="auto" w:fill="FFFFFF"/>
        </w:rPr>
        <w:t> називають також критичним моментом, а ковзання, при якому момент досягає максимуму, - критичним ковзанням </w:t>
      </w:r>
      <w:r w:rsidRPr="00A85831">
        <w:rPr>
          <w:i/>
          <w:iCs/>
          <w:color w:val="000000"/>
          <w:sz w:val="28"/>
          <w:szCs w:val="28"/>
        </w:rPr>
        <w:t>(s</w:t>
      </w:r>
      <w:r w:rsidRPr="00A85831">
        <w:rPr>
          <w:color w:val="000000"/>
          <w:sz w:val="28"/>
          <w:szCs w:val="28"/>
          <w:shd w:val="clear" w:color="auto" w:fill="FFFFFF"/>
        </w:rPr>
        <w:t> </w:t>
      </w:r>
      <w:r w:rsidRPr="00A85831">
        <w:rPr>
          <w:color w:val="000000"/>
          <w:sz w:val="28"/>
          <w:szCs w:val="28"/>
          <w:vertAlign w:val="subscript"/>
        </w:rPr>
        <w:t>до p).</w:t>
      </w:r>
      <w:r w:rsidRPr="00A85831">
        <w:rPr>
          <w:color w:val="000000"/>
          <w:sz w:val="28"/>
          <w:szCs w:val="28"/>
          <w:shd w:val="clear" w:color="auto" w:fill="FFFFFF"/>
        </w:rPr>
        <w:t> У АТ загального призначення </w:t>
      </w:r>
      <w:r w:rsidRPr="00A85831">
        <w:rPr>
          <w:i/>
          <w:iCs/>
          <w:color w:val="000000"/>
          <w:sz w:val="28"/>
          <w:szCs w:val="28"/>
        </w:rPr>
        <w:t>s</w:t>
      </w:r>
      <w:r w:rsidRPr="00A85831">
        <w:rPr>
          <w:color w:val="000000"/>
          <w:sz w:val="28"/>
          <w:szCs w:val="28"/>
          <w:shd w:val="clear" w:color="auto" w:fill="FFFFFF"/>
        </w:rPr>
        <w:t> </w:t>
      </w:r>
      <w:r w:rsidRPr="00A85831">
        <w:rPr>
          <w:color w:val="000000"/>
          <w:sz w:val="28"/>
          <w:szCs w:val="28"/>
          <w:vertAlign w:val="subscript"/>
        </w:rPr>
        <w:t>до p</w:t>
      </w:r>
      <w:r w:rsidRPr="00A85831">
        <w:rPr>
          <w:color w:val="000000"/>
          <w:sz w:val="28"/>
          <w:szCs w:val="28"/>
          <w:shd w:val="clear" w:color="auto" w:fill="FFFFFF"/>
        </w:rPr>
        <w:t> звичайно не виходить за межі 0,07 - 0,12. Якщо момент опору при роботі АТ перевищує M </w:t>
      </w:r>
      <w:r w:rsidRPr="00A85831">
        <w:rPr>
          <w:color w:val="000000"/>
          <w:sz w:val="28"/>
          <w:szCs w:val="28"/>
          <w:vertAlign w:val="subscript"/>
        </w:rPr>
        <w:t>max *,</w:t>
      </w:r>
      <w:r w:rsidRPr="00A85831">
        <w:rPr>
          <w:color w:val="000000"/>
          <w:sz w:val="28"/>
          <w:szCs w:val="28"/>
          <w:shd w:val="clear" w:color="auto" w:fill="FFFFFF"/>
        </w:rPr>
        <w:t> АТ зупиняється. </w:t>
      </w:r>
      <w:r w:rsidRPr="00A85831">
        <w:rPr>
          <w:color w:val="000000"/>
          <w:sz w:val="28"/>
          <w:szCs w:val="28"/>
        </w:rPr>
        <w:br/>
      </w:r>
      <w:r w:rsidRPr="00A85831">
        <w:rPr>
          <w:color w:val="000000"/>
          <w:sz w:val="28"/>
          <w:szCs w:val="28"/>
        </w:rPr>
        <w:br/>
      </w:r>
      <w:r w:rsidR="00070196">
        <w:rPr>
          <w:color w:val="000000"/>
          <w:sz w:val="28"/>
          <w:szCs w:val="28"/>
          <w:shd w:val="clear" w:color="auto" w:fill="FFFFFF"/>
          <w:lang w:val="uk-UA"/>
        </w:rPr>
        <w:t xml:space="preserve">   </w:t>
      </w:r>
      <w:r w:rsidRPr="00A85831">
        <w:rPr>
          <w:color w:val="000000"/>
          <w:sz w:val="28"/>
          <w:szCs w:val="28"/>
          <w:shd w:val="clear" w:color="auto" w:fill="FFFFFF"/>
        </w:rPr>
        <w:t>Номінальний момент М </w:t>
      </w:r>
      <w:r w:rsidRPr="00A85831">
        <w:rPr>
          <w:color w:val="000000"/>
          <w:sz w:val="28"/>
          <w:szCs w:val="28"/>
          <w:vertAlign w:val="subscript"/>
        </w:rPr>
        <w:t>ном</w:t>
      </w:r>
      <w:r w:rsidRPr="00A85831">
        <w:rPr>
          <w:color w:val="000000"/>
          <w:sz w:val="28"/>
          <w:szCs w:val="28"/>
          <w:shd w:val="clear" w:color="auto" w:fill="FFFFFF"/>
        </w:rPr>
        <w:t> - це момент на валу АД, що працює при номінальному напруг з номінальною навантаженням при номінальному ковзанні. </w:t>
      </w:r>
      <w:r w:rsidRPr="00A85831">
        <w:rPr>
          <w:color w:val="000000"/>
          <w:sz w:val="28"/>
          <w:szCs w:val="28"/>
        </w:rPr>
        <w:br/>
      </w:r>
      <w:r w:rsidRPr="00A85831">
        <w:rPr>
          <w:color w:val="000000"/>
          <w:sz w:val="28"/>
          <w:szCs w:val="28"/>
        </w:rPr>
        <w:br/>
      </w:r>
      <w:r w:rsidR="00070196">
        <w:rPr>
          <w:color w:val="000000"/>
          <w:sz w:val="28"/>
          <w:szCs w:val="28"/>
          <w:shd w:val="clear" w:color="auto" w:fill="FFFFFF"/>
          <w:lang w:val="uk-UA"/>
        </w:rPr>
        <w:t xml:space="preserve">   </w:t>
      </w:r>
      <w:r w:rsidRPr="00A85831">
        <w:rPr>
          <w:color w:val="000000"/>
          <w:sz w:val="28"/>
          <w:szCs w:val="28"/>
          <w:shd w:val="clear" w:color="auto" w:fill="FFFFFF"/>
        </w:rPr>
        <w:t>Режим, при якому обмотка статора підключена до мережі, а ротор нерухомий (загальмований), називають коротким замиканням АТ. При </w:t>
      </w:r>
      <w:r w:rsidRPr="00A85831">
        <w:rPr>
          <w:i/>
          <w:iCs/>
          <w:color w:val="000000"/>
          <w:sz w:val="28"/>
          <w:szCs w:val="28"/>
        </w:rPr>
        <w:t>s</w:t>
      </w:r>
      <w:r w:rsidRPr="00A85831">
        <w:rPr>
          <w:color w:val="000000"/>
          <w:sz w:val="28"/>
          <w:szCs w:val="28"/>
          <w:shd w:val="clear" w:color="auto" w:fill="FFFFFF"/>
        </w:rPr>
        <w:t> = 1 струм АТ в кілька разів перевищує номінальний (рис. 3.2), тому в режимі короткого замикання АТ, не розрахований на роботу при </w:t>
      </w:r>
      <w:r w:rsidRPr="00A85831">
        <w:rPr>
          <w:i/>
          <w:iCs/>
          <w:color w:val="000000"/>
          <w:sz w:val="28"/>
          <w:szCs w:val="28"/>
        </w:rPr>
        <w:t>s?</w:t>
      </w:r>
      <w:r w:rsidRPr="00A85831">
        <w:rPr>
          <w:color w:val="000000"/>
          <w:sz w:val="28"/>
          <w:szCs w:val="28"/>
          <w:shd w:val="clear" w:color="auto" w:fill="FFFFFF"/>
        </w:rPr>
        <w:t> 1, може перебувати лише протягом декількох секунд. Режим короткого замикання виникає при кожному пуску АД з нерухомого стану, проте в цих випадках він короткочасний і обмотка не встигає нагрітися вище допустимого рівня. Кілька пусків АТ поспіль через короткі проміжки часу можуть спричинити підвищення температури його обмоток вище допустимої, якщо АТ не розраховані на такий режим роботи. </w:t>
      </w:r>
      <w:r w:rsidRPr="00A85831">
        <w:rPr>
          <w:color w:val="000000"/>
          <w:sz w:val="28"/>
          <w:szCs w:val="28"/>
        </w:rPr>
        <w:br/>
      </w:r>
      <w:r w:rsidRPr="00A85831">
        <w:rPr>
          <w:color w:val="000000"/>
          <w:sz w:val="28"/>
          <w:szCs w:val="28"/>
        </w:rPr>
        <w:br/>
      </w:r>
      <w:r w:rsidR="00070196">
        <w:rPr>
          <w:color w:val="000000"/>
          <w:sz w:val="28"/>
          <w:szCs w:val="28"/>
          <w:shd w:val="clear" w:color="auto" w:fill="FFFFFF"/>
          <w:lang w:val="uk-UA"/>
        </w:rPr>
        <w:t xml:space="preserve">   </w:t>
      </w:r>
      <w:r w:rsidRPr="00A85831">
        <w:rPr>
          <w:color w:val="000000"/>
          <w:sz w:val="28"/>
          <w:szCs w:val="28"/>
          <w:shd w:val="clear" w:color="auto" w:fill="FFFFFF"/>
        </w:rPr>
        <w:t>Асинхронні машини, призначені для роботи з великими ковзаннями, з </w:t>
      </w:r>
      <w:r w:rsidRPr="00A85831">
        <w:rPr>
          <w:i/>
          <w:iCs/>
          <w:color w:val="000000"/>
          <w:sz w:val="28"/>
          <w:szCs w:val="28"/>
        </w:rPr>
        <w:t>s</w:t>
      </w:r>
      <w:r w:rsidRPr="00A85831">
        <w:rPr>
          <w:color w:val="000000"/>
          <w:sz w:val="28"/>
          <w:szCs w:val="28"/>
          <w:shd w:val="clear" w:color="auto" w:fill="FFFFFF"/>
        </w:rPr>
        <w:t> = 1 (в трансформаторному режимі) або з </w:t>
      </w:r>
      <w:r w:rsidRPr="00A85831">
        <w:rPr>
          <w:i/>
          <w:iCs/>
          <w:color w:val="000000"/>
          <w:sz w:val="28"/>
          <w:szCs w:val="28"/>
        </w:rPr>
        <w:t>s&gt;</w:t>
      </w:r>
      <w:r w:rsidRPr="00A85831">
        <w:rPr>
          <w:color w:val="000000"/>
          <w:sz w:val="28"/>
          <w:szCs w:val="28"/>
          <w:shd w:val="clear" w:color="auto" w:fill="FFFFFF"/>
        </w:rPr>
        <w:t> 1 (в гальмівному режимі), спеціально розраховують з урахуванням підвищених струмів в обмотках. </w:t>
      </w:r>
    </w:p>
    <w:tbl>
      <w:tblPr>
        <w:tblW w:w="9570" w:type="dxa"/>
        <w:tblCellSpacing w:w="0" w:type="dxa"/>
        <w:tblCellMar>
          <w:top w:w="105" w:type="dxa"/>
          <w:left w:w="105" w:type="dxa"/>
          <w:bottom w:w="105" w:type="dxa"/>
          <w:right w:w="105" w:type="dxa"/>
        </w:tblCellMar>
        <w:tblLook w:val="04A0"/>
      </w:tblPr>
      <w:tblGrid>
        <w:gridCol w:w="9570"/>
      </w:tblGrid>
      <w:tr w:rsidR="00A85831" w:rsidRPr="00A85831" w:rsidTr="00A85831">
        <w:trPr>
          <w:tblCellSpacing w:w="0" w:type="dxa"/>
        </w:trPr>
        <w:tc>
          <w:tcPr>
            <w:tcW w:w="9360" w:type="dxa"/>
            <w:hideMark/>
          </w:tcPr>
          <w:p w:rsidR="00A85831" w:rsidRPr="00A85831" w:rsidRDefault="00A85831" w:rsidP="00A85831">
            <w:pPr>
              <w:rPr>
                <w:color w:val="000000"/>
                <w:sz w:val="28"/>
                <w:szCs w:val="28"/>
              </w:rPr>
            </w:pPr>
            <w:r w:rsidRPr="00A85831">
              <w:rPr>
                <w:color w:val="000000"/>
                <w:sz w:val="28"/>
                <w:szCs w:val="28"/>
              </w:rPr>
              <w:br/>
            </w:r>
            <w:r w:rsidRPr="00A85831">
              <w:rPr>
                <w:noProof/>
                <w:color w:val="000000"/>
                <w:sz w:val="28"/>
                <w:szCs w:val="28"/>
              </w:rPr>
              <w:lastRenderedPageBreak/>
              <w:drawing>
                <wp:inline distT="0" distB="0" distL="0" distR="0">
                  <wp:extent cx="3832225" cy="3025775"/>
                  <wp:effectExtent l="0" t="0" r="0" b="3175"/>
                  <wp:docPr id="154" name="Рисунок 154" descr="http://bib.convdocs.org/docs/20/19689/conv_1/file1_html_3982e5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ib.convdocs.org/docs/20/19689/conv_1/file1_html_3982e5a3.png"/>
                          <pic:cNvPicPr>
                            <a:picLocks noChangeAspect="1" noChangeArrowheads="1"/>
                          </pic:cNvPicPr>
                        </pic:nvPicPr>
                        <pic:blipFill>
                          <a:blip r:embed="rId3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32225" cy="3025775"/>
                          </a:xfrm>
                          <a:prstGeom prst="rect">
                            <a:avLst/>
                          </a:prstGeom>
                          <a:noFill/>
                          <a:ln>
                            <a:noFill/>
                          </a:ln>
                        </pic:spPr>
                      </pic:pic>
                    </a:graphicData>
                  </a:graphic>
                </wp:inline>
              </w:drawing>
            </w:r>
          </w:p>
        </w:tc>
      </w:tr>
      <w:tr w:rsidR="00A85831" w:rsidRPr="00A85831" w:rsidTr="00A85831">
        <w:trPr>
          <w:tblCellSpacing w:w="0" w:type="dxa"/>
        </w:trPr>
        <w:tc>
          <w:tcPr>
            <w:tcW w:w="9360" w:type="dxa"/>
            <w:hideMark/>
          </w:tcPr>
          <w:p w:rsidR="00A85831" w:rsidRPr="00A85831" w:rsidRDefault="00A85831" w:rsidP="00A85831">
            <w:pPr>
              <w:rPr>
                <w:color w:val="000000"/>
                <w:sz w:val="28"/>
                <w:szCs w:val="28"/>
              </w:rPr>
            </w:pPr>
            <w:r w:rsidRPr="00A85831">
              <w:rPr>
                <w:color w:val="000000"/>
                <w:sz w:val="28"/>
                <w:szCs w:val="28"/>
              </w:rPr>
              <w:lastRenderedPageBreak/>
              <w:br/>
              <w:t>Рис. 3.3 Робочі характеристики асинхронного двигуна </w:t>
            </w:r>
          </w:p>
        </w:tc>
      </w:tr>
    </w:tbl>
    <w:p w:rsidR="00A85831" w:rsidRPr="00A85831" w:rsidRDefault="00A85831" w:rsidP="00A85831">
      <w:pPr>
        <w:rPr>
          <w:sz w:val="28"/>
          <w:szCs w:val="28"/>
        </w:rPr>
      </w:pPr>
      <w:r w:rsidRPr="00A85831">
        <w:rPr>
          <w:color w:val="000000"/>
          <w:sz w:val="28"/>
          <w:szCs w:val="28"/>
        </w:rPr>
        <w:br/>
      </w:r>
      <w:r w:rsidRPr="00A85831">
        <w:rPr>
          <w:color w:val="000000"/>
          <w:sz w:val="28"/>
          <w:szCs w:val="28"/>
        </w:rPr>
        <w:br/>
      </w:r>
      <w:r w:rsidR="00070196">
        <w:rPr>
          <w:color w:val="000000"/>
          <w:sz w:val="28"/>
          <w:szCs w:val="28"/>
          <w:shd w:val="clear" w:color="auto" w:fill="FFFFFF"/>
          <w:lang w:val="uk-UA"/>
        </w:rPr>
        <w:t xml:space="preserve">   </w:t>
      </w:r>
      <w:r w:rsidRPr="00A85831">
        <w:rPr>
          <w:color w:val="000000"/>
          <w:sz w:val="28"/>
          <w:szCs w:val="28"/>
          <w:shd w:val="clear" w:color="auto" w:fill="FFFFFF"/>
        </w:rPr>
        <w:t>Робочі характеристики АД (рис. 3.3) показують, що найбільший ККД досягається при навантаженні на 10-15% меншою номінальною. Двигуни розраховуються так тому, що більшість з них в силу стандартної дискретної шкали потужностей працюють з деякою недовантаженням. При експлуатації АД з навантаженням, істотно меншою номінальною, зменшуються і їх ККД, і коефіцієнт потужності. </w:t>
      </w:r>
      <w:r w:rsidRPr="00A85831">
        <w:rPr>
          <w:color w:val="000000"/>
          <w:sz w:val="28"/>
          <w:szCs w:val="28"/>
        </w:rPr>
        <w:br/>
      </w:r>
      <w:r w:rsidRPr="00A85831">
        <w:rPr>
          <w:color w:val="000000"/>
          <w:sz w:val="28"/>
          <w:szCs w:val="28"/>
        </w:rPr>
        <w:br/>
      </w:r>
      <w:r w:rsidR="00070196">
        <w:rPr>
          <w:color w:val="000000"/>
          <w:sz w:val="28"/>
          <w:szCs w:val="28"/>
          <w:shd w:val="clear" w:color="auto" w:fill="FFFFFF"/>
          <w:lang w:val="uk-UA"/>
        </w:rPr>
        <w:t xml:space="preserve">   </w:t>
      </w:r>
      <w:r w:rsidRPr="00A85831">
        <w:rPr>
          <w:color w:val="000000"/>
          <w:sz w:val="28"/>
          <w:szCs w:val="28"/>
          <w:shd w:val="clear" w:color="auto" w:fill="FFFFFF"/>
        </w:rPr>
        <w:t>Асинхронні двигуни в силу ряду переваг (відносна дешевизна, високі енергетичні показники, простота обслуговування) є найбільш поширеними серед всіх електричних машин. У кількісному відношенні вони складають близько 90% всього парку машин в народному господарстві, а за встановленою потужністю - близько 55%. </w:t>
      </w:r>
      <w:r w:rsidRPr="00A85831">
        <w:rPr>
          <w:color w:val="000000"/>
          <w:sz w:val="28"/>
          <w:szCs w:val="28"/>
        </w:rPr>
        <w:br/>
      </w:r>
      <w:r w:rsidRPr="00A85831">
        <w:rPr>
          <w:color w:val="000000"/>
          <w:sz w:val="28"/>
          <w:szCs w:val="28"/>
        </w:rPr>
        <w:br/>
      </w:r>
      <w:r w:rsidR="00070196">
        <w:rPr>
          <w:color w:val="000000"/>
          <w:sz w:val="28"/>
          <w:szCs w:val="28"/>
          <w:shd w:val="clear" w:color="auto" w:fill="FFFFFF"/>
          <w:lang w:val="uk-UA"/>
        </w:rPr>
        <w:t xml:space="preserve">   </w:t>
      </w:r>
      <w:r w:rsidRPr="00A85831">
        <w:rPr>
          <w:color w:val="000000"/>
          <w:sz w:val="28"/>
          <w:szCs w:val="28"/>
          <w:shd w:val="clear" w:color="auto" w:fill="FFFFFF"/>
          <w:lang w:val="uk-UA"/>
        </w:rPr>
        <w:t xml:space="preserve">Асинхронні двигуни випускають, як правило, великими серіями, найбільш значними з яких є машини загального призначення - серії 4А, АІ і серії спеціалізованих двигунів, наприклад кранових МТ, вибухозахищених </w:t>
      </w:r>
      <w:r w:rsidRPr="00A85831">
        <w:rPr>
          <w:color w:val="000000"/>
          <w:sz w:val="28"/>
          <w:szCs w:val="28"/>
          <w:shd w:val="clear" w:color="auto" w:fill="FFFFFF"/>
        </w:rPr>
        <w:t>BP</w:t>
      </w:r>
      <w:r w:rsidRPr="00A85831">
        <w:rPr>
          <w:color w:val="000000"/>
          <w:sz w:val="28"/>
          <w:szCs w:val="28"/>
          <w:shd w:val="clear" w:color="auto" w:fill="FFFFFF"/>
          <w:lang w:val="uk-UA"/>
        </w:rPr>
        <w:t xml:space="preserve"> і ін </w:t>
      </w:r>
      <w:r w:rsidR="00070196">
        <w:rPr>
          <w:color w:val="000000"/>
          <w:sz w:val="28"/>
          <w:szCs w:val="28"/>
          <w:shd w:val="clear" w:color="auto" w:fill="FFFFFF"/>
          <w:lang w:val="uk-UA"/>
        </w:rPr>
        <w:t xml:space="preserve">  </w:t>
      </w:r>
      <w:r w:rsidRPr="00A85831">
        <w:rPr>
          <w:color w:val="000000"/>
          <w:sz w:val="28"/>
          <w:szCs w:val="28"/>
          <w:shd w:val="clear" w:color="auto" w:fill="FFFFFF"/>
          <w:lang w:val="uk-UA"/>
        </w:rPr>
        <w:t>Двигуни малої потужності для побутової техніки випускають у кількості декількох десятків мільйонів штук на рік.</w:t>
      </w:r>
      <w:r w:rsidRPr="00A85831">
        <w:rPr>
          <w:color w:val="000000"/>
          <w:sz w:val="28"/>
          <w:szCs w:val="28"/>
          <w:shd w:val="clear" w:color="auto" w:fill="FFFFFF"/>
        </w:rPr>
        <w:t> </w:t>
      </w:r>
      <w:r w:rsidRPr="00A85831">
        <w:rPr>
          <w:color w:val="000000"/>
          <w:sz w:val="28"/>
          <w:szCs w:val="28"/>
          <w:lang w:val="uk-UA"/>
        </w:rPr>
        <w:br/>
      </w:r>
      <w:r w:rsidRPr="00A85831">
        <w:rPr>
          <w:color w:val="000000"/>
          <w:sz w:val="28"/>
          <w:szCs w:val="28"/>
          <w:lang w:val="uk-UA"/>
        </w:rPr>
        <w:br/>
      </w:r>
      <w:r w:rsidRPr="00A85831">
        <w:rPr>
          <w:b/>
          <w:bCs/>
          <w:color w:val="000000"/>
          <w:sz w:val="28"/>
          <w:szCs w:val="28"/>
        </w:rPr>
        <w:t>3.4.</w:t>
      </w:r>
      <w:r w:rsidRPr="00A85831">
        <w:rPr>
          <w:color w:val="000000"/>
          <w:sz w:val="28"/>
          <w:szCs w:val="28"/>
          <w:shd w:val="clear" w:color="auto" w:fill="FFFFFF"/>
        </w:rPr>
        <w:t> </w:t>
      </w:r>
      <w:r w:rsidRPr="00A85831">
        <w:rPr>
          <w:b/>
          <w:bCs/>
          <w:color w:val="000000"/>
          <w:sz w:val="28"/>
          <w:szCs w:val="28"/>
        </w:rPr>
        <w:t>Особливості асинхронних двигунів з фазними і короткозамкненими роторами</w:t>
      </w:r>
      <w:r w:rsidRPr="00A85831">
        <w:rPr>
          <w:color w:val="000000"/>
          <w:sz w:val="28"/>
          <w:szCs w:val="28"/>
          <w:shd w:val="clear" w:color="auto" w:fill="FFFFFF"/>
        </w:rPr>
        <w:t> </w:t>
      </w:r>
      <w:r w:rsidRPr="00A85831">
        <w:rPr>
          <w:color w:val="000000"/>
          <w:sz w:val="28"/>
          <w:szCs w:val="28"/>
        </w:rPr>
        <w:br/>
      </w:r>
      <w:r w:rsidRPr="00A85831">
        <w:rPr>
          <w:color w:val="000000"/>
          <w:sz w:val="28"/>
          <w:szCs w:val="28"/>
        </w:rPr>
        <w:br/>
      </w:r>
      <w:r w:rsidR="00070196">
        <w:rPr>
          <w:color w:val="000000"/>
          <w:sz w:val="28"/>
          <w:szCs w:val="28"/>
          <w:shd w:val="clear" w:color="auto" w:fill="FFFFFF"/>
          <w:lang w:val="uk-UA"/>
        </w:rPr>
        <w:t xml:space="preserve">   </w:t>
      </w:r>
      <w:r w:rsidRPr="00A85831">
        <w:rPr>
          <w:color w:val="000000"/>
          <w:sz w:val="28"/>
          <w:szCs w:val="28"/>
          <w:shd w:val="clear" w:color="auto" w:fill="FFFFFF"/>
        </w:rPr>
        <w:t xml:space="preserve">По конструкції АД ділять на два типи: АД з фазним ротором і АД з короткозамкненим ротором. Конструкції статорів, корпусів, підшипникових щитів і загальна компоновка машин обох типів не мають істотних </w:t>
      </w:r>
      <w:r w:rsidRPr="00A85831">
        <w:rPr>
          <w:color w:val="000000"/>
          <w:sz w:val="28"/>
          <w:szCs w:val="28"/>
          <w:shd w:val="clear" w:color="auto" w:fill="FFFFFF"/>
        </w:rPr>
        <w:lastRenderedPageBreak/>
        <w:t>відмінностей. </w:t>
      </w:r>
      <w:r w:rsidRPr="00A85831">
        <w:rPr>
          <w:color w:val="000000"/>
          <w:sz w:val="28"/>
          <w:szCs w:val="28"/>
        </w:rPr>
        <w:br/>
      </w:r>
      <w:r w:rsidRPr="00A85831">
        <w:rPr>
          <w:color w:val="000000"/>
          <w:sz w:val="28"/>
          <w:szCs w:val="28"/>
        </w:rPr>
        <w:br/>
      </w:r>
      <w:r w:rsidR="00070196">
        <w:rPr>
          <w:color w:val="000000"/>
          <w:sz w:val="28"/>
          <w:szCs w:val="28"/>
          <w:shd w:val="clear" w:color="auto" w:fill="FFFFFF"/>
          <w:lang w:val="uk-UA"/>
        </w:rPr>
        <w:t xml:space="preserve">   </w:t>
      </w:r>
      <w:r w:rsidRPr="00A85831">
        <w:rPr>
          <w:color w:val="000000"/>
          <w:sz w:val="28"/>
          <w:szCs w:val="28"/>
          <w:shd w:val="clear" w:color="auto" w:fill="FFFFFF"/>
        </w:rPr>
        <w:t>Обертається асинхронного двигуна - ротор, так само як і статор, має обмотку. Вона поміщена в пазах 1 сталевого циліндра (рис. 3.4), набраного, як і сердечник статора, з листів електротехнічної сталі (рис. 3.5) товщиною 0,5 мм. Після штампування листи збирають в пакет, щільно стискають, насаджують на вал двигуна і закріплюють. У пазах ротора поміщається або короткозамкнутая; або фазна обмотка. Ізоляцією між листами ротора зазвичай служить плівка оксиду. Активна сталь ротора є частиною магнітного ланцюга двигуна. Обмотка може бути фазною, побудованої за тим же принципом, що і обмотка статора. Робиться це в тому випадку, коли в фази обмотки включається додатковий опір (реостат), необхідний при пуску або регулюванні швидкості двигуна. Обмотка ротора 2 сполучається в зірку, а висновки підключаються до трьох контактних кілець 3 (рис.3.4), насадженим на вал ротора і ізольованих від валу і один від одного. Контактні кільця виготовляються з міді, бронзи, рідко зі сталі. Фазний ротор зображений на рис. 3.4. Поздовжній розріз двигуна з фазним ротором зображений на рис. 3.6. </w:t>
      </w:r>
    </w:p>
    <w:tbl>
      <w:tblPr>
        <w:tblW w:w="9847" w:type="dxa"/>
        <w:tblCellSpacing w:w="0" w:type="dxa"/>
        <w:tblInd w:w="105" w:type="dxa"/>
        <w:tblCellMar>
          <w:top w:w="105" w:type="dxa"/>
          <w:left w:w="105" w:type="dxa"/>
          <w:bottom w:w="105" w:type="dxa"/>
          <w:right w:w="105" w:type="dxa"/>
        </w:tblCellMar>
        <w:tblLook w:val="04A0"/>
      </w:tblPr>
      <w:tblGrid>
        <w:gridCol w:w="6270"/>
        <w:gridCol w:w="3577"/>
      </w:tblGrid>
      <w:tr w:rsidR="00A85831" w:rsidRPr="00A85831" w:rsidTr="00070196">
        <w:trPr>
          <w:tblCellSpacing w:w="0" w:type="dxa"/>
        </w:trPr>
        <w:tc>
          <w:tcPr>
            <w:tcW w:w="6270" w:type="dxa"/>
            <w:hideMark/>
          </w:tcPr>
          <w:p w:rsidR="00A85831" w:rsidRPr="00A85831" w:rsidRDefault="00A85831" w:rsidP="00A85831">
            <w:pPr>
              <w:rPr>
                <w:color w:val="000000"/>
                <w:sz w:val="28"/>
                <w:szCs w:val="28"/>
              </w:rPr>
            </w:pPr>
            <w:r w:rsidRPr="00A85831">
              <w:rPr>
                <w:color w:val="000000"/>
                <w:sz w:val="28"/>
                <w:szCs w:val="28"/>
              </w:rPr>
              <w:br/>
            </w:r>
            <w:r w:rsidRPr="00A85831">
              <w:rPr>
                <w:noProof/>
                <w:color w:val="000000"/>
                <w:sz w:val="28"/>
                <w:szCs w:val="28"/>
              </w:rPr>
              <w:drawing>
                <wp:inline distT="0" distB="0" distL="0" distR="0">
                  <wp:extent cx="3845560" cy="1721485"/>
                  <wp:effectExtent l="0" t="0" r="2540" b="0"/>
                  <wp:docPr id="155" name="Рисунок 155" descr="http://bib.convdocs.org/docs/20/19689/conv_1/file1_html_mfdb47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ib.convdocs.org/docs/20/19689/conv_1/file1_html_mfdb47a7.png"/>
                          <pic:cNvPicPr>
                            <a:picLocks noChangeAspect="1" noChangeArrowheads="1"/>
                          </pic:cNvPicPr>
                        </pic:nvPicPr>
                        <pic:blipFill>
                          <a:blip r:embed="rId3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5560" cy="1721485"/>
                          </a:xfrm>
                          <a:prstGeom prst="rect">
                            <a:avLst/>
                          </a:prstGeom>
                          <a:noFill/>
                          <a:ln>
                            <a:noFill/>
                          </a:ln>
                        </pic:spPr>
                      </pic:pic>
                    </a:graphicData>
                  </a:graphic>
                </wp:inline>
              </w:drawing>
            </w:r>
          </w:p>
        </w:tc>
        <w:tc>
          <w:tcPr>
            <w:tcW w:w="3577" w:type="dxa"/>
            <w:hideMark/>
          </w:tcPr>
          <w:p w:rsidR="00A85831" w:rsidRPr="00A85831" w:rsidRDefault="00A85831" w:rsidP="00A85831">
            <w:pPr>
              <w:rPr>
                <w:color w:val="000000"/>
                <w:sz w:val="28"/>
                <w:szCs w:val="28"/>
              </w:rPr>
            </w:pPr>
            <w:r w:rsidRPr="00A85831">
              <w:rPr>
                <w:color w:val="000000"/>
                <w:sz w:val="28"/>
                <w:szCs w:val="28"/>
              </w:rPr>
              <w:br/>
            </w:r>
            <w:r w:rsidRPr="00A85831">
              <w:rPr>
                <w:noProof/>
                <w:color w:val="000000"/>
                <w:sz w:val="28"/>
                <w:szCs w:val="28"/>
              </w:rPr>
              <w:drawing>
                <wp:inline distT="0" distB="0" distL="0" distR="0">
                  <wp:extent cx="2138045" cy="2098040"/>
                  <wp:effectExtent l="0" t="0" r="0" b="0"/>
                  <wp:docPr id="156" name="Рисунок 156" descr="http://bib.convdocs.org/docs/20/19689/conv_1/file1_html_m4c38f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ib.convdocs.org/docs/20/19689/conv_1/file1_html_m4c38fe48.png"/>
                          <pic:cNvPicPr>
                            <a:picLocks noChangeAspect="1" noChangeArrowheads="1"/>
                          </pic:cNvPicPr>
                        </pic:nvPicPr>
                        <pic:blipFill>
                          <a:blip r:embed="rId3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8045" cy="2098040"/>
                          </a:xfrm>
                          <a:prstGeom prst="rect">
                            <a:avLst/>
                          </a:prstGeom>
                          <a:noFill/>
                          <a:ln>
                            <a:noFill/>
                          </a:ln>
                        </pic:spPr>
                      </pic:pic>
                    </a:graphicData>
                  </a:graphic>
                </wp:inline>
              </w:drawing>
            </w:r>
          </w:p>
        </w:tc>
      </w:tr>
    </w:tbl>
    <w:p w:rsidR="0098033F" w:rsidRDefault="0098033F" w:rsidP="0098033F">
      <w:pPr>
        <w:widowControl w:val="0"/>
        <w:autoSpaceDE w:val="0"/>
        <w:autoSpaceDN w:val="0"/>
        <w:adjustRightInd w:val="0"/>
        <w:spacing w:before="120" w:line="276" w:lineRule="auto"/>
        <w:ind w:firstLine="567"/>
        <w:jc w:val="both"/>
        <w:rPr>
          <w:snapToGrid w:val="0"/>
          <w:color w:val="000000"/>
          <w:sz w:val="28"/>
          <w:szCs w:val="28"/>
          <w:lang w:val="uk-UA"/>
        </w:rPr>
      </w:pPr>
    </w:p>
    <w:p w:rsidR="00070196" w:rsidRDefault="00070196" w:rsidP="0098033F">
      <w:pPr>
        <w:widowControl w:val="0"/>
        <w:autoSpaceDE w:val="0"/>
        <w:autoSpaceDN w:val="0"/>
        <w:adjustRightInd w:val="0"/>
        <w:spacing w:before="120" w:line="276" w:lineRule="auto"/>
        <w:ind w:firstLine="567"/>
        <w:jc w:val="both"/>
        <w:rPr>
          <w:snapToGrid w:val="0"/>
          <w:color w:val="000000"/>
          <w:sz w:val="28"/>
          <w:szCs w:val="28"/>
          <w:lang w:val="uk-UA"/>
        </w:rPr>
      </w:pPr>
    </w:p>
    <w:p w:rsidR="00070196" w:rsidRDefault="00070196" w:rsidP="0098033F">
      <w:pPr>
        <w:widowControl w:val="0"/>
        <w:autoSpaceDE w:val="0"/>
        <w:autoSpaceDN w:val="0"/>
        <w:adjustRightInd w:val="0"/>
        <w:spacing w:before="120" w:line="276" w:lineRule="auto"/>
        <w:ind w:firstLine="567"/>
        <w:jc w:val="both"/>
        <w:rPr>
          <w:snapToGrid w:val="0"/>
          <w:color w:val="000000"/>
          <w:sz w:val="28"/>
          <w:szCs w:val="28"/>
          <w:lang w:val="uk-UA"/>
        </w:rPr>
      </w:pPr>
    </w:p>
    <w:p w:rsidR="00070196" w:rsidRDefault="00070196" w:rsidP="0098033F">
      <w:pPr>
        <w:widowControl w:val="0"/>
        <w:autoSpaceDE w:val="0"/>
        <w:autoSpaceDN w:val="0"/>
        <w:adjustRightInd w:val="0"/>
        <w:spacing w:before="120" w:line="276" w:lineRule="auto"/>
        <w:ind w:firstLine="567"/>
        <w:jc w:val="both"/>
        <w:rPr>
          <w:snapToGrid w:val="0"/>
          <w:color w:val="000000"/>
          <w:sz w:val="28"/>
          <w:szCs w:val="28"/>
          <w:lang w:val="uk-UA"/>
        </w:rPr>
      </w:pPr>
    </w:p>
    <w:p w:rsidR="00070196" w:rsidRPr="00070196" w:rsidRDefault="00070196" w:rsidP="00070196">
      <w:pPr>
        <w:jc w:val="center"/>
        <w:rPr>
          <w:b/>
          <w:sz w:val="28"/>
          <w:szCs w:val="28"/>
          <w:lang w:val="uk-UA"/>
        </w:rPr>
      </w:pPr>
      <w:r w:rsidRPr="00070196">
        <w:rPr>
          <w:b/>
          <w:sz w:val="28"/>
          <w:szCs w:val="28"/>
          <w:lang w:val="uk-UA"/>
        </w:rPr>
        <w:t>ПЛАН ЗАНЯТТЯ</w:t>
      </w:r>
    </w:p>
    <w:p w:rsidR="00070196" w:rsidRPr="00070196" w:rsidRDefault="00756DAB" w:rsidP="00070196">
      <w:pPr>
        <w:jc w:val="center"/>
        <w:rPr>
          <w:b/>
          <w:sz w:val="28"/>
          <w:szCs w:val="28"/>
          <w:lang w:val="uk-UA"/>
        </w:rPr>
      </w:pPr>
      <w:r>
        <w:rPr>
          <w:b/>
          <w:sz w:val="28"/>
          <w:szCs w:val="28"/>
          <w:lang w:val="uk-UA"/>
        </w:rPr>
        <w:t xml:space="preserve">Вид: лекція </w:t>
      </w:r>
    </w:p>
    <w:p w:rsidR="00070196" w:rsidRPr="00070196" w:rsidRDefault="00070196" w:rsidP="00070196">
      <w:pPr>
        <w:jc w:val="center"/>
        <w:rPr>
          <w:b/>
          <w:sz w:val="28"/>
          <w:szCs w:val="28"/>
          <w:lang w:val="uk-UA"/>
        </w:rPr>
      </w:pPr>
    </w:p>
    <w:p w:rsidR="00070196" w:rsidRPr="00070196" w:rsidRDefault="00070196" w:rsidP="00070196">
      <w:pPr>
        <w:rPr>
          <w:sz w:val="28"/>
          <w:szCs w:val="28"/>
          <w:lang w:val="uk-UA"/>
        </w:rPr>
      </w:pPr>
      <w:r w:rsidRPr="00070196">
        <w:rPr>
          <w:b/>
          <w:sz w:val="28"/>
          <w:szCs w:val="28"/>
          <w:lang w:val="uk-UA"/>
        </w:rPr>
        <w:t>Тема:</w:t>
      </w:r>
      <w:r w:rsidRPr="00070196">
        <w:rPr>
          <w:sz w:val="28"/>
          <w:szCs w:val="28"/>
          <w:lang w:val="uk-UA"/>
        </w:rPr>
        <w:t xml:space="preserve"> Синхронні машини.</w:t>
      </w:r>
    </w:p>
    <w:p w:rsidR="00070196" w:rsidRPr="00070196" w:rsidRDefault="00070196" w:rsidP="00070196">
      <w:pPr>
        <w:rPr>
          <w:sz w:val="28"/>
          <w:szCs w:val="28"/>
          <w:lang w:val="uk-UA"/>
        </w:rPr>
      </w:pPr>
    </w:p>
    <w:p w:rsidR="00070196" w:rsidRPr="00070196" w:rsidRDefault="00070196" w:rsidP="00070196">
      <w:pPr>
        <w:rPr>
          <w:b/>
          <w:sz w:val="28"/>
          <w:szCs w:val="28"/>
          <w:lang w:val="uk-UA"/>
        </w:rPr>
      </w:pPr>
      <w:r w:rsidRPr="00070196">
        <w:rPr>
          <w:b/>
          <w:sz w:val="28"/>
          <w:szCs w:val="28"/>
          <w:lang w:val="uk-UA"/>
        </w:rPr>
        <w:t>Мета:</w:t>
      </w:r>
    </w:p>
    <w:p w:rsidR="00070196" w:rsidRPr="00070196" w:rsidRDefault="00070196" w:rsidP="00070196">
      <w:pPr>
        <w:ind w:left="360"/>
        <w:rPr>
          <w:sz w:val="28"/>
          <w:szCs w:val="28"/>
          <w:lang w:val="uk-UA"/>
        </w:rPr>
      </w:pPr>
      <w:r w:rsidRPr="00070196">
        <w:rPr>
          <w:b/>
          <w:sz w:val="28"/>
          <w:szCs w:val="28"/>
          <w:lang w:val="uk-UA"/>
        </w:rPr>
        <w:t>1. Навчальна</w:t>
      </w:r>
      <w:r w:rsidRPr="00070196">
        <w:rPr>
          <w:sz w:val="28"/>
          <w:szCs w:val="28"/>
          <w:lang w:val="uk-UA"/>
        </w:rPr>
        <w:t xml:space="preserve"> – вивчити особливості  конструкції принципу дії і застосування синхронних машин.</w:t>
      </w:r>
    </w:p>
    <w:p w:rsidR="00070196" w:rsidRPr="00070196" w:rsidRDefault="00070196" w:rsidP="00070196">
      <w:pPr>
        <w:ind w:left="360"/>
        <w:rPr>
          <w:sz w:val="28"/>
          <w:szCs w:val="28"/>
          <w:lang w:val="uk-UA"/>
        </w:rPr>
      </w:pPr>
      <w:r w:rsidRPr="00070196">
        <w:rPr>
          <w:b/>
          <w:sz w:val="28"/>
          <w:szCs w:val="28"/>
          <w:lang w:val="uk-UA"/>
        </w:rPr>
        <w:lastRenderedPageBreak/>
        <w:t>2. Розвиваюча</w:t>
      </w:r>
      <w:r w:rsidRPr="00070196">
        <w:rPr>
          <w:sz w:val="28"/>
          <w:szCs w:val="28"/>
          <w:lang w:val="uk-UA"/>
        </w:rPr>
        <w:t xml:space="preserve"> – знання особливостей генераторів змінного струму в автомобілях.</w:t>
      </w:r>
    </w:p>
    <w:p w:rsidR="00070196" w:rsidRPr="00070196" w:rsidRDefault="00070196" w:rsidP="00070196">
      <w:pPr>
        <w:ind w:left="360"/>
        <w:rPr>
          <w:sz w:val="28"/>
          <w:szCs w:val="28"/>
          <w:lang w:val="uk-UA"/>
        </w:rPr>
      </w:pPr>
      <w:r w:rsidRPr="00070196">
        <w:rPr>
          <w:b/>
          <w:sz w:val="28"/>
          <w:szCs w:val="28"/>
          <w:lang w:val="uk-UA"/>
        </w:rPr>
        <w:t>3. Виховна</w:t>
      </w:r>
      <w:r w:rsidRPr="00070196">
        <w:rPr>
          <w:sz w:val="28"/>
          <w:szCs w:val="28"/>
          <w:lang w:val="uk-UA"/>
        </w:rPr>
        <w:t xml:space="preserve"> – виховувати вміння аналізувати роботу генераторів змінного струму для одержання заданого режиму</w:t>
      </w:r>
    </w:p>
    <w:p w:rsidR="00070196" w:rsidRPr="00070196" w:rsidRDefault="00070196" w:rsidP="00070196">
      <w:pPr>
        <w:rPr>
          <w:sz w:val="28"/>
          <w:szCs w:val="28"/>
          <w:lang w:val="uk-UA"/>
        </w:rPr>
      </w:pPr>
    </w:p>
    <w:p w:rsidR="00070196" w:rsidRPr="00070196" w:rsidRDefault="00070196" w:rsidP="00070196">
      <w:pPr>
        <w:rPr>
          <w:sz w:val="28"/>
          <w:szCs w:val="28"/>
          <w:lang w:val="uk-UA"/>
        </w:rPr>
      </w:pPr>
      <w:r w:rsidRPr="00070196">
        <w:rPr>
          <w:b/>
          <w:sz w:val="28"/>
          <w:szCs w:val="28"/>
          <w:lang w:val="uk-UA"/>
        </w:rPr>
        <w:t>Методичне та матеріально-технічне забезпечення</w:t>
      </w:r>
      <w:r w:rsidRPr="00070196">
        <w:rPr>
          <w:sz w:val="28"/>
          <w:szCs w:val="28"/>
          <w:lang w:val="uk-UA"/>
        </w:rPr>
        <w:t>: плакати «Синхронні генератори».</w:t>
      </w:r>
    </w:p>
    <w:p w:rsidR="00070196" w:rsidRPr="00070196" w:rsidRDefault="00070196" w:rsidP="00070196">
      <w:pPr>
        <w:rPr>
          <w:b/>
          <w:sz w:val="28"/>
          <w:szCs w:val="28"/>
          <w:lang w:val="uk-UA"/>
        </w:rPr>
      </w:pPr>
      <w:r>
        <w:rPr>
          <w:sz w:val="28"/>
          <w:szCs w:val="28"/>
          <w:lang w:val="uk-UA"/>
        </w:rPr>
        <w:t xml:space="preserve">                             </w:t>
      </w:r>
      <w:r w:rsidRPr="00070196">
        <w:rPr>
          <w:b/>
          <w:sz w:val="28"/>
          <w:szCs w:val="28"/>
          <w:lang w:val="uk-UA"/>
        </w:rPr>
        <w:t>Організаційна структура лекції</w:t>
      </w:r>
    </w:p>
    <w:p w:rsidR="00070196" w:rsidRPr="00070196" w:rsidRDefault="00070196" w:rsidP="00070196">
      <w:pPr>
        <w:jc w:val="center"/>
        <w:rPr>
          <w:b/>
          <w:sz w:val="28"/>
          <w:szCs w:val="28"/>
          <w:lang w:val="uk-UA"/>
        </w:rPr>
      </w:pPr>
    </w:p>
    <w:p w:rsidR="00070196" w:rsidRPr="00070196" w:rsidRDefault="00070196" w:rsidP="00070196">
      <w:pPr>
        <w:ind w:left="360"/>
        <w:rPr>
          <w:sz w:val="28"/>
          <w:szCs w:val="28"/>
          <w:lang w:val="uk-UA"/>
        </w:rPr>
      </w:pPr>
      <w:r w:rsidRPr="00070196">
        <w:rPr>
          <w:b/>
          <w:sz w:val="28"/>
          <w:szCs w:val="28"/>
          <w:lang w:val="uk-UA"/>
        </w:rPr>
        <w:t>1. Визначення навчальних цілей і мотивація</w:t>
      </w:r>
      <w:r w:rsidRPr="00070196">
        <w:rPr>
          <w:sz w:val="28"/>
          <w:szCs w:val="28"/>
          <w:lang w:val="uk-UA"/>
        </w:rPr>
        <w:t xml:space="preserve"> – генератори змінного струму встановлені в сучасних автомобілях.</w:t>
      </w:r>
    </w:p>
    <w:p w:rsidR="00070196" w:rsidRPr="00070196" w:rsidRDefault="00070196" w:rsidP="00070196">
      <w:pPr>
        <w:ind w:left="360"/>
        <w:rPr>
          <w:b/>
          <w:sz w:val="28"/>
          <w:szCs w:val="28"/>
          <w:lang w:val="uk-UA"/>
        </w:rPr>
      </w:pPr>
      <w:r w:rsidRPr="00070196">
        <w:rPr>
          <w:b/>
          <w:sz w:val="28"/>
          <w:szCs w:val="28"/>
          <w:lang w:val="uk-UA"/>
        </w:rPr>
        <w:t>2. Питання лекції</w:t>
      </w:r>
    </w:p>
    <w:p w:rsidR="00070196" w:rsidRPr="00070196" w:rsidRDefault="00070196" w:rsidP="00070196">
      <w:pPr>
        <w:ind w:left="360"/>
        <w:rPr>
          <w:sz w:val="28"/>
          <w:szCs w:val="28"/>
          <w:lang w:val="uk-UA"/>
        </w:rPr>
      </w:pPr>
      <w:r w:rsidRPr="00070196">
        <w:rPr>
          <w:sz w:val="28"/>
          <w:szCs w:val="28"/>
          <w:lang w:val="uk-UA"/>
        </w:rPr>
        <w:t>1.) Конструкція синхронних машин.</w:t>
      </w:r>
    </w:p>
    <w:p w:rsidR="00070196" w:rsidRPr="00070196" w:rsidRDefault="00070196" w:rsidP="00070196">
      <w:pPr>
        <w:ind w:left="360"/>
        <w:rPr>
          <w:sz w:val="28"/>
          <w:szCs w:val="28"/>
          <w:lang w:val="uk-UA"/>
        </w:rPr>
      </w:pPr>
      <w:r w:rsidRPr="00070196">
        <w:rPr>
          <w:sz w:val="28"/>
          <w:szCs w:val="28"/>
          <w:lang w:val="uk-UA"/>
        </w:rPr>
        <w:t>2.) Використання синхронних машин в генераторному режимі.</w:t>
      </w:r>
    </w:p>
    <w:p w:rsidR="00070196" w:rsidRPr="00070196" w:rsidRDefault="00070196" w:rsidP="00070196">
      <w:pPr>
        <w:ind w:left="360"/>
        <w:rPr>
          <w:sz w:val="28"/>
          <w:szCs w:val="28"/>
          <w:lang w:val="uk-UA"/>
        </w:rPr>
      </w:pPr>
      <w:r w:rsidRPr="00070196">
        <w:rPr>
          <w:sz w:val="28"/>
          <w:szCs w:val="28"/>
          <w:lang w:val="uk-UA"/>
        </w:rPr>
        <w:t>3.) Особливості генераторів змінного струму в автомобілях.</w:t>
      </w:r>
    </w:p>
    <w:p w:rsidR="00070196" w:rsidRPr="00070196" w:rsidRDefault="00070196" w:rsidP="00070196">
      <w:pPr>
        <w:ind w:left="360"/>
        <w:rPr>
          <w:sz w:val="28"/>
          <w:szCs w:val="28"/>
          <w:lang w:val="uk-UA"/>
        </w:rPr>
      </w:pPr>
      <w:r w:rsidRPr="00070196">
        <w:rPr>
          <w:sz w:val="28"/>
          <w:szCs w:val="28"/>
          <w:lang w:val="uk-UA"/>
        </w:rPr>
        <w:t>Конструкція статора аналогічна асинхронним машинам. Ротор являється постійним магнітом або обмоткою постійного струму. При повороті ротора в обмотках статора наводиться трифазна е.р.с. Синхронні машини застосовуються як потужні генератори. Синхронні машини, які приводяться в дію паровими турбінами називаються турбогенераторами. 4.) Принцип дії генераторів.</w:t>
      </w:r>
    </w:p>
    <w:p w:rsidR="00070196" w:rsidRPr="00070196" w:rsidRDefault="00070196" w:rsidP="00070196">
      <w:pPr>
        <w:ind w:left="360"/>
        <w:rPr>
          <w:sz w:val="28"/>
          <w:szCs w:val="28"/>
          <w:lang w:val="uk-UA"/>
        </w:rPr>
      </w:pPr>
      <w:r w:rsidRPr="00070196">
        <w:rPr>
          <w:sz w:val="28"/>
          <w:szCs w:val="28"/>
          <w:lang w:val="uk-UA"/>
        </w:rPr>
        <w:t>5.) Принцип дії електродвигунів.</w:t>
      </w:r>
    </w:p>
    <w:p w:rsidR="00070196" w:rsidRPr="00070196" w:rsidRDefault="00070196" w:rsidP="00070196">
      <w:pPr>
        <w:ind w:left="360"/>
        <w:rPr>
          <w:sz w:val="28"/>
          <w:szCs w:val="28"/>
          <w:lang w:val="uk-UA"/>
        </w:rPr>
      </w:pPr>
      <w:r w:rsidRPr="00070196">
        <w:rPr>
          <w:b/>
          <w:sz w:val="28"/>
          <w:szCs w:val="28"/>
          <w:lang w:val="uk-UA"/>
        </w:rPr>
        <w:t xml:space="preserve">3. Додаткові елементи заняття </w:t>
      </w:r>
      <w:r w:rsidRPr="00070196">
        <w:rPr>
          <w:sz w:val="28"/>
          <w:szCs w:val="28"/>
          <w:lang w:val="uk-UA"/>
        </w:rPr>
        <w:t xml:space="preserve">– Питання. </w:t>
      </w:r>
    </w:p>
    <w:p w:rsidR="00070196" w:rsidRPr="00070196" w:rsidRDefault="00070196" w:rsidP="00070196">
      <w:pPr>
        <w:ind w:left="360"/>
        <w:rPr>
          <w:sz w:val="28"/>
          <w:szCs w:val="28"/>
          <w:lang w:val="uk-UA"/>
        </w:rPr>
      </w:pPr>
      <w:r w:rsidRPr="00070196">
        <w:rPr>
          <w:sz w:val="28"/>
          <w:szCs w:val="28"/>
          <w:lang w:val="uk-UA"/>
        </w:rPr>
        <w:t>1. Які основні способи одержання струму ви знаєте?  2. З якою частотою обертається ротор синхронного генератора, в якого 4 полюси і частота струму в мережі 400 Гц?</w:t>
      </w:r>
    </w:p>
    <w:p w:rsidR="00070196" w:rsidRPr="00070196" w:rsidRDefault="00070196" w:rsidP="00070196">
      <w:pPr>
        <w:ind w:left="360"/>
        <w:rPr>
          <w:b/>
          <w:sz w:val="28"/>
          <w:szCs w:val="28"/>
          <w:lang w:val="uk-UA"/>
        </w:rPr>
      </w:pPr>
      <w:r w:rsidRPr="00070196">
        <w:rPr>
          <w:b/>
          <w:sz w:val="28"/>
          <w:szCs w:val="28"/>
          <w:lang w:val="uk-UA"/>
        </w:rPr>
        <w:t>4. Висновки лекції, відповіді на можливі запитання</w:t>
      </w:r>
      <w:r w:rsidRPr="00070196">
        <w:rPr>
          <w:sz w:val="28"/>
          <w:szCs w:val="28"/>
          <w:lang w:val="uk-UA"/>
        </w:rPr>
        <w:t xml:space="preserve"> – генератори змінного струму встановлені в сучасних автомобілях.</w:t>
      </w:r>
    </w:p>
    <w:p w:rsidR="00070196" w:rsidRPr="00070196" w:rsidRDefault="00070196" w:rsidP="00070196">
      <w:pPr>
        <w:ind w:left="360"/>
        <w:rPr>
          <w:sz w:val="28"/>
          <w:szCs w:val="28"/>
          <w:lang w:val="uk-UA"/>
        </w:rPr>
      </w:pPr>
      <w:r w:rsidRPr="00070196">
        <w:rPr>
          <w:b/>
          <w:sz w:val="28"/>
          <w:szCs w:val="28"/>
          <w:lang w:val="uk-UA"/>
        </w:rPr>
        <w:t xml:space="preserve">Завдання для самопідготовки студентів </w:t>
      </w:r>
      <w:r w:rsidRPr="00070196">
        <w:rPr>
          <w:sz w:val="28"/>
          <w:szCs w:val="28"/>
          <w:lang w:val="uk-UA"/>
        </w:rPr>
        <w:t>– вивчити   параграф 8.5 «Синхронні машина» за підручником Ф.Є.Євдокимова «</w:t>
      </w:r>
      <w:r w:rsidRPr="00070196">
        <w:rPr>
          <w:sz w:val="28"/>
          <w:szCs w:val="28"/>
        </w:rPr>
        <w:t>Общая электротехника».</w:t>
      </w:r>
      <w:r w:rsidRPr="00070196">
        <w:rPr>
          <w:sz w:val="28"/>
          <w:szCs w:val="28"/>
          <w:lang w:val="uk-UA"/>
        </w:rPr>
        <w:t xml:space="preserve">   Розв’язати задачі № 10.104, 170</w:t>
      </w:r>
    </w:p>
    <w:p w:rsidR="00070196" w:rsidRDefault="00070196" w:rsidP="00070196">
      <w:pPr>
        <w:tabs>
          <w:tab w:val="left" w:pos="6967"/>
        </w:tabs>
        <w:rPr>
          <w:sz w:val="28"/>
          <w:szCs w:val="28"/>
          <w:lang w:val="uk-UA"/>
        </w:rPr>
      </w:pPr>
    </w:p>
    <w:p w:rsidR="00070196" w:rsidRDefault="00070196" w:rsidP="00070196">
      <w:pPr>
        <w:tabs>
          <w:tab w:val="left" w:pos="6967"/>
        </w:tabs>
        <w:rPr>
          <w:sz w:val="28"/>
          <w:szCs w:val="28"/>
          <w:lang w:val="uk-UA"/>
        </w:rPr>
      </w:pPr>
    </w:p>
    <w:p w:rsidR="00070196" w:rsidRDefault="00070196" w:rsidP="00070196">
      <w:pPr>
        <w:tabs>
          <w:tab w:val="left" w:pos="6967"/>
        </w:tabs>
        <w:rPr>
          <w:sz w:val="28"/>
          <w:szCs w:val="28"/>
          <w:lang w:val="uk-UA"/>
        </w:rPr>
      </w:pPr>
      <w:r w:rsidRPr="00B5598A">
        <w:rPr>
          <w:sz w:val="28"/>
          <w:szCs w:val="28"/>
          <w:lang w:val="uk-UA"/>
        </w:rPr>
        <w:t>Викладач</w:t>
      </w:r>
      <w:r w:rsidRPr="00B5598A">
        <w:rPr>
          <w:sz w:val="28"/>
          <w:szCs w:val="28"/>
          <w:lang w:val="uk-UA"/>
        </w:rPr>
        <w:tab/>
        <w:t>В.В.Хоружий</w:t>
      </w:r>
    </w:p>
    <w:p w:rsidR="00070196" w:rsidRPr="00070196" w:rsidRDefault="00070196" w:rsidP="00070196">
      <w:pPr>
        <w:ind w:left="360"/>
        <w:rPr>
          <w:sz w:val="28"/>
          <w:szCs w:val="28"/>
          <w:lang w:val="uk-UA"/>
        </w:rPr>
      </w:pPr>
    </w:p>
    <w:p w:rsidR="00070196" w:rsidRPr="00070196" w:rsidRDefault="00070196" w:rsidP="00070196">
      <w:pPr>
        <w:rPr>
          <w:sz w:val="28"/>
          <w:szCs w:val="28"/>
          <w:lang w:val="uk-UA"/>
        </w:rPr>
      </w:pPr>
    </w:p>
    <w:p w:rsidR="00070196" w:rsidRDefault="00070196" w:rsidP="00070196">
      <w:pPr>
        <w:jc w:val="center"/>
        <w:rPr>
          <w:sz w:val="28"/>
          <w:szCs w:val="28"/>
          <w:lang w:val="uk-UA"/>
        </w:rPr>
      </w:pPr>
    </w:p>
    <w:p w:rsidR="00070196" w:rsidRPr="00756DAB" w:rsidRDefault="00070196" w:rsidP="00070196">
      <w:pPr>
        <w:jc w:val="center"/>
        <w:rPr>
          <w:b/>
          <w:sz w:val="28"/>
          <w:szCs w:val="28"/>
          <w:lang w:val="uk-UA"/>
        </w:rPr>
      </w:pPr>
      <w:r w:rsidRPr="00756DAB">
        <w:rPr>
          <w:b/>
          <w:sz w:val="28"/>
          <w:szCs w:val="28"/>
          <w:lang w:val="uk-UA"/>
        </w:rPr>
        <w:t>Лекція</w:t>
      </w:r>
    </w:p>
    <w:p w:rsidR="00070196" w:rsidRPr="00070196" w:rsidRDefault="0049668D" w:rsidP="00070196">
      <w:pPr>
        <w:rPr>
          <w:sz w:val="28"/>
          <w:szCs w:val="28"/>
          <w:lang w:val="uk-UA"/>
        </w:rPr>
      </w:pPr>
      <w:r>
        <w:rPr>
          <w:b/>
          <w:bCs/>
          <w:color w:val="000000"/>
          <w:sz w:val="28"/>
          <w:szCs w:val="28"/>
          <w:lang w:val="uk-UA"/>
        </w:rPr>
        <w:t xml:space="preserve">                                           </w:t>
      </w:r>
      <w:r w:rsidR="00070196">
        <w:rPr>
          <w:b/>
          <w:sz w:val="28"/>
          <w:szCs w:val="28"/>
          <w:lang w:val="uk-UA"/>
        </w:rPr>
        <w:t xml:space="preserve">  </w:t>
      </w:r>
      <w:r w:rsidR="00070196" w:rsidRPr="00070196">
        <w:rPr>
          <w:b/>
          <w:sz w:val="28"/>
          <w:szCs w:val="28"/>
          <w:lang w:val="uk-UA"/>
        </w:rPr>
        <w:t>Тема:</w:t>
      </w:r>
      <w:r w:rsidR="00070196" w:rsidRPr="00070196">
        <w:rPr>
          <w:sz w:val="28"/>
          <w:szCs w:val="28"/>
          <w:lang w:val="uk-UA"/>
        </w:rPr>
        <w:t xml:space="preserve"> Синхронні машини.</w:t>
      </w:r>
    </w:p>
    <w:p w:rsidR="00070196" w:rsidRPr="00070196" w:rsidRDefault="00070196" w:rsidP="00070196">
      <w:pPr>
        <w:shd w:val="clear" w:color="auto" w:fill="FFFFFF"/>
        <w:spacing w:before="150" w:after="150"/>
        <w:rPr>
          <w:color w:val="000000"/>
          <w:sz w:val="28"/>
          <w:szCs w:val="28"/>
        </w:rPr>
      </w:pPr>
      <w:r>
        <w:rPr>
          <w:b/>
          <w:bCs/>
          <w:color w:val="000000"/>
          <w:sz w:val="28"/>
          <w:szCs w:val="28"/>
          <w:lang w:val="uk-UA"/>
        </w:rPr>
        <w:t xml:space="preserve">                                                              </w:t>
      </w:r>
      <w:r w:rsidRPr="00070196">
        <w:rPr>
          <w:b/>
          <w:bCs/>
          <w:color w:val="000000"/>
          <w:sz w:val="28"/>
          <w:szCs w:val="28"/>
        </w:rPr>
        <w:t>ПЛАН</w:t>
      </w:r>
    </w:p>
    <w:p w:rsidR="00070196" w:rsidRPr="00756DAB" w:rsidRDefault="00070196" w:rsidP="00070196">
      <w:pPr>
        <w:shd w:val="clear" w:color="auto" w:fill="FFFFFF"/>
        <w:spacing w:before="150" w:after="150"/>
        <w:rPr>
          <w:color w:val="000000"/>
          <w:sz w:val="28"/>
          <w:szCs w:val="28"/>
        </w:rPr>
      </w:pPr>
      <w:r w:rsidRPr="00756DAB">
        <w:rPr>
          <w:bCs/>
          <w:color w:val="000000"/>
          <w:sz w:val="28"/>
          <w:szCs w:val="28"/>
        </w:rPr>
        <w:t>1. Поняття синхронних машин</w:t>
      </w:r>
    </w:p>
    <w:p w:rsidR="00070196" w:rsidRPr="00756DAB" w:rsidRDefault="00070196" w:rsidP="00070196">
      <w:pPr>
        <w:shd w:val="clear" w:color="auto" w:fill="FFFFFF"/>
        <w:spacing w:before="150" w:after="150"/>
        <w:rPr>
          <w:color w:val="000000"/>
          <w:sz w:val="28"/>
          <w:szCs w:val="28"/>
        </w:rPr>
      </w:pPr>
      <w:r w:rsidRPr="00756DAB">
        <w:rPr>
          <w:bCs/>
          <w:color w:val="000000"/>
          <w:sz w:val="28"/>
          <w:szCs w:val="28"/>
        </w:rPr>
        <w:t>2. Характеристики синхронних двигуні</w:t>
      </w:r>
      <w:proofErr w:type="gramStart"/>
      <w:r w:rsidRPr="00756DAB">
        <w:rPr>
          <w:bCs/>
          <w:color w:val="000000"/>
          <w:sz w:val="28"/>
          <w:szCs w:val="28"/>
        </w:rPr>
        <w:t>в</w:t>
      </w:r>
      <w:proofErr w:type="gramEnd"/>
    </w:p>
    <w:p w:rsidR="00070196" w:rsidRPr="00756DAB" w:rsidRDefault="00070196" w:rsidP="00070196">
      <w:pPr>
        <w:shd w:val="clear" w:color="auto" w:fill="FFFFFF"/>
        <w:spacing w:before="150" w:after="150"/>
        <w:rPr>
          <w:color w:val="000000"/>
          <w:sz w:val="28"/>
          <w:szCs w:val="28"/>
        </w:rPr>
      </w:pPr>
      <w:r w:rsidRPr="00756DAB">
        <w:rPr>
          <w:bCs/>
          <w:color w:val="000000"/>
          <w:sz w:val="28"/>
          <w:szCs w:val="28"/>
        </w:rPr>
        <w:t xml:space="preserve">3. Пуск </w:t>
      </w:r>
      <w:proofErr w:type="gramStart"/>
      <w:r w:rsidRPr="00756DAB">
        <w:rPr>
          <w:bCs/>
          <w:color w:val="000000"/>
          <w:sz w:val="28"/>
          <w:szCs w:val="28"/>
        </w:rPr>
        <w:t>синхронного</w:t>
      </w:r>
      <w:proofErr w:type="gramEnd"/>
      <w:r w:rsidRPr="00756DAB">
        <w:rPr>
          <w:bCs/>
          <w:color w:val="000000"/>
          <w:sz w:val="28"/>
          <w:szCs w:val="28"/>
        </w:rPr>
        <w:t xml:space="preserve"> двигуна</w:t>
      </w:r>
    </w:p>
    <w:p w:rsidR="0049668D" w:rsidRPr="0049668D" w:rsidRDefault="0049668D" w:rsidP="0049668D">
      <w:pPr>
        <w:tabs>
          <w:tab w:val="left" w:pos="3820"/>
        </w:tabs>
        <w:spacing w:before="96" w:after="120" w:line="360" w:lineRule="atLeast"/>
        <w:rPr>
          <w:b/>
          <w:sz w:val="28"/>
          <w:lang w:val="uk-UA"/>
        </w:rPr>
      </w:pPr>
      <w:r>
        <w:rPr>
          <w:b/>
          <w:sz w:val="28"/>
          <w:lang w:val="uk-UA"/>
        </w:rPr>
        <w:lastRenderedPageBreak/>
        <w:t xml:space="preserve">                                                           Література</w:t>
      </w:r>
    </w:p>
    <w:p w:rsidR="0049668D" w:rsidRPr="0049668D" w:rsidRDefault="0049668D" w:rsidP="0049668D">
      <w:pPr>
        <w:spacing w:before="96" w:after="120" w:line="360" w:lineRule="atLeast"/>
        <w:rPr>
          <w:sz w:val="28"/>
          <w:lang w:val="uk-UA"/>
        </w:rPr>
      </w:pPr>
    </w:p>
    <w:p w:rsidR="0049668D" w:rsidRPr="0049668D" w:rsidRDefault="0049668D" w:rsidP="0049668D">
      <w:pPr>
        <w:spacing w:before="96" w:after="120" w:line="360" w:lineRule="atLeast"/>
        <w:rPr>
          <w:sz w:val="28"/>
        </w:rPr>
      </w:pPr>
      <w:r w:rsidRPr="0049668D">
        <w:rPr>
          <w:sz w:val="28"/>
          <w:lang w:val="uk-UA"/>
        </w:rPr>
        <w:t>1.Б.С.Гершунський</w:t>
      </w:r>
      <w:r w:rsidRPr="0049668D">
        <w:rPr>
          <w:sz w:val="28"/>
        </w:rPr>
        <w:t>'' Основи електрон</w:t>
      </w:r>
      <w:r w:rsidRPr="0049668D">
        <w:rPr>
          <w:sz w:val="28"/>
          <w:lang w:val="uk-UA"/>
        </w:rPr>
        <w:t>і</w:t>
      </w:r>
      <w:r w:rsidRPr="0049668D">
        <w:rPr>
          <w:sz w:val="28"/>
        </w:rPr>
        <w:t>ки"</w:t>
      </w:r>
    </w:p>
    <w:p w:rsidR="0049668D" w:rsidRPr="0049668D" w:rsidRDefault="0049668D" w:rsidP="0049668D">
      <w:pPr>
        <w:spacing w:before="96" w:after="120" w:line="360" w:lineRule="atLeast"/>
        <w:rPr>
          <w:sz w:val="28"/>
          <w:lang w:val="uk-UA"/>
        </w:rPr>
      </w:pPr>
      <w:r w:rsidRPr="0049668D">
        <w:rPr>
          <w:sz w:val="28"/>
          <w:lang w:val="uk-UA"/>
        </w:rPr>
        <w:t>2.В.С. Попов</w:t>
      </w:r>
      <w:r w:rsidRPr="0049668D">
        <w:rPr>
          <w:sz w:val="28"/>
        </w:rPr>
        <w:t>,</w:t>
      </w:r>
      <w:r w:rsidRPr="0049668D">
        <w:rPr>
          <w:sz w:val="28"/>
          <w:lang w:val="uk-UA"/>
        </w:rPr>
        <w:t>С.А.Ніколаєв"Загальна електротехніка з основами електроніки"</w:t>
      </w:r>
    </w:p>
    <w:p w:rsidR="0049668D" w:rsidRPr="0049668D" w:rsidRDefault="0049668D" w:rsidP="0049668D">
      <w:pPr>
        <w:spacing w:before="96" w:after="120" w:line="360" w:lineRule="atLeast"/>
        <w:rPr>
          <w:color w:val="262626" w:themeColor="text1" w:themeTint="D9"/>
          <w:sz w:val="28"/>
          <w:lang w:val="uk-UA"/>
        </w:rPr>
      </w:pPr>
      <w:r w:rsidRPr="0049668D">
        <w:rPr>
          <w:sz w:val="28"/>
          <w:lang w:val="uk-UA"/>
        </w:rPr>
        <w:t>3.</w:t>
      </w:r>
      <w:r w:rsidRPr="0049668D">
        <w:rPr>
          <w:rFonts w:ascii="Verdana" w:hAnsi="Verdana"/>
          <w:color w:val="00136C"/>
          <w:shd w:val="clear" w:color="auto" w:fill="FFFFF9"/>
        </w:rPr>
        <w:t xml:space="preserve"> </w:t>
      </w:r>
      <w:r w:rsidRPr="0049668D">
        <w:rPr>
          <w:color w:val="262626" w:themeColor="text1" w:themeTint="D9"/>
          <w:sz w:val="28"/>
          <w:shd w:val="clear" w:color="auto" w:fill="FFFFF9"/>
        </w:rPr>
        <w:t>Барыбин А.А. Электрон</w:t>
      </w:r>
      <w:r w:rsidRPr="0049668D">
        <w:rPr>
          <w:color w:val="262626" w:themeColor="text1" w:themeTint="D9"/>
          <w:sz w:val="28"/>
          <w:shd w:val="clear" w:color="auto" w:fill="FFFFF9"/>
          <w:lang w:val="uk-UA"/>
        </w:rPr>
        <w:t>і</w:t>
      </w:r>
      <w:r w:rsidRPr="0049668D">
        <w:rPr>
          <w:color w:val="262626" w:themeColor="text1" w:themeTint="D9"/>
          <w:sz w:val="28"/>
          <w:shd w:val="clear" w:color="auto" w:fill="FFFFF9"/>
        </w:rPr>
        <w:t>ка и микроэлектрон</w:t>
      </w:r>
      <w:r w:rsidRPr="0049668D">
        <w:rPr>
          <w:color w:val="262626" w:themeColor="text1" w:themeTint="D9"/>
          <w:sz w:val="28"/>
          <w:shd w:val="clear" w:color="auto" w:fill="FFFFF9"/>
          <w:lang w:val="uk-UA"/>
        </w:rPr>
        <w:t>і</w:t>
      </w:r>
      <w:r w:rsidRPr="0049668D">
        <w:rPr>
          <w:color w:val="262626" w:themeColor="text1" w:themeTint="D9"/>
          <w:sz w:val="28"/>
          <w:shd w:val="clear" w:color="auto" w:fill="FFFFF9"/>
        </w:rPr>
        <w:t>ка</w:t>
      </w:r>
    </w:p>
    <w:p w:rsidR="0049668D" w:rsidRPr="0049668D" w:rsidRDefault="0049668D" w:rsidP="0049668D">
      <w:pPr>
        <w:spacing w:before="96" w:after="120" w:line="360" w:lineRule="atLeast"/>
        <w:rPr>
          <w:color w:val="262626" w:themeColor="text1" w:themeTint="D9"/>
          <w:sz w:val="28"/>
          <w:lang w:val="uk-UA"/>
        </w:rPr>
      </w:pPr>
      <w:r w:rsidRPr="0049668D">
        <w:rPr>
          <w:color w:val="262626" w:themeColor="text1" w:themeTint="D9"/>
          <w:sz w:val="28"/>
          <w:lang w:val="uk-UA"/>
        </w:rPr>
        <w:t>4.</w:t>
      </w:r>
      <w:r w:rsidRPr="0049668D">
        <w:rPr>
          <w:color w:val="262626" w:themeColor="text1" w:themeTint="D9"/>
          <w:sz w:val="28"/>
          <w:shd w:val="clear" w:color="auto" w:fill="FFFFF9"/>
        </w:rPr>
        <w:t xml:space="preserve"> Богатырев Е.А., Ларин В.Ю., Лякин А.Е. Энциклопед</w:t>
      </w:r>
      <w:r w:rsidRPr="0049668D">
        <w:rPr>
          <w:color w:val="262626" w:themeColor="text1" w:themeTint="D9"/>
          <w:sz w:val="28"/>
          <w:shd w:val="clear" w:color="auto" w:fill="FFFFF9"/>
          <w:lang w:val="uk-UA"/>
        </w:rPr>
        <w:t>і</w:t>
      </w:r>
      <w:r w:rsidRPr="0049668D">
        <w:rPr>
          <w:color w:val="262626" w:themeColor="text1" w:themeTint="D9"/>
          <w:sz w:val="28"/>
          <w:shd w:val="clear" w:color="auto" w:fill="FFFFF9"/>
        </w:rPr>
        <w:t xml:space="preserve">я </w:t>
      </w:r>
      <w:r w:rsidRPr="0049668D">
        <w:rPr>
          <w:color w:val="262626" w:themeColor="text1" w:themeTint="D9"/>
          <w:sz w:val="28"/>
          <w:shd w:val="clear" w:color="auto" w:fill="FFFFF9"/>
          <w:lang w:val="uk-UA"/>
        </w:rPr>
        <w:t>е</w:t>
      </w:r>
      <w:r w:rsidRPr="0049668D">
        <w:rPr>
          <w:color w:val="262626" w:themeColor="text1" w:themeTint="D9"/>
          <w:sz w:val="28"/>
          <w:shd w:val="clear" w:color="auto" w:fill="FFFFF9"/>
        </w:rPr>
        <w:t>лектронных компонент</w:t>
      </w:r>
      <w:r w:rsidRPr="0049668D">
        <w:rPr>
          <w:color w:val="262626" w:themeColor="text1" w:themeTint="D9"/>
          <w:sz w:val="28"/>
          <w:shd w:val="clear" w:color="auto" w:fill="FFFFF9"/>
          <w:lang w:val="uk-UA"/>
        </w:rPr>
        <w:t>і</w:t>
      </w:r>
      <w:r w:rsidRPr="0049668D">
        <w:rPr>
          <w:color w:val="262626" w:themeColor="text1" w:themeTint="D9"/>
          <w:sz w:val="28"/>
          <w:shd w:val="clear" w:color="auto" w:fill="FFFFF9"/>
        </w:rPr>
        <w:t>в.</w:t>
      </w:r>
    </w:p>
    <w:p w:rsidR="0049668D" w:rsidRPr="0049668D" w:rsidRDefault="0049668D" w:rsidP="0049668D">
      <w:pPr>
        <w:spacing w:before="96" w:after="120" w:line="360" w:lineRule="atLeast"/>
        <w:rPr>
          <w:color w:val="262626" w:themeColor="text1" w:themeTint="D9"/>
          <w:sz w:val="28"/>
          <w:lang w:val="uk-UA"/>
        </w:rPr>
      </w:pPr>
      <w:r w:rsidRPr="0049668D">
        <w:rPr>
          <w:color w:val="262626" w:themeColor="text1" w:themeTint="D9"/>
          <w:sz w:val="28"/>
          <w:lang w:val="uk-UA"/>
        </w:rPr>
        <w:t>5.</w:t>
      </w:r>
      <w:r w:rsidRPr="0049668D">
        <w:rPr>
          <w:color w:val="262626" w:themeColor="text1" w:themeTint="D9"/>
          <w:sz w:val="28"/>
          <w:shd w:val="clear" w:color="auto" w:fill="FFFFF9"/>
        </w:rPr>
        <w:t xml:space="preserve"> Бойт К. М</w:t>
      </w:r>
      <w:r w:rsidRPr="0049668D">
        <w:rPr>
          <w:color w:val="262626" w:themeColor="text1" w:themeTint="D9"/>
          <w:sz w:val="28"/>
          <w:shd w:val="clear" w:color="auto" w:fill="FFFFF9"/>
          <w:lang w:val="uk-UA"/>
        </w:rPr>
        <w:t xml:space="preserve"> Світ</w:t>
      </w:r>
      <w:r w:rsidRPr="0049668D">
        <w:rPr>
          <w:color w:val="262626" w:themeColor="text1" w:themeTint="D9"/>
          <w:sz w:val="28"/>
          <w:shd w:val="clear" w:color="auto" w:fill="FFFFF9"/>
        </w:rPr>
        <w:t xml:space="preserve"> электрон</w:t>
      </w:r>
      <w:r w:rsidRPr="0049668D">
        <w:rPr>
          <w:color w:val="262626" w:themeColor="text1" w:themeTint="D9"/>
          <w:sz w:val="28"/>
          <w:shd w:val="clear" w:color="auto" w:fill="FFFFF9"/>
          <w:lang w:val="uk-UA"/>
        </w:rPr>
        <w:t>і</w:t>
      </w:r>
      <w:r w:rsidRPr="0049668D">
        <w:rPr>
          <w:color w:val="262626" w:themeColor="text1" w:themeTint="D9"/>
          <w:sz w:val="28"/>
          <w:shd w:val="clear" w:color="auto" w:fill="FFFFF9"/>
        </w:rPr>
        <w:t xml:space="preserve">ки. 2007 </w:t>
      </w:r>
      <w:r w:rsidRPr="0049668D">
        <w:rPr>
          <w:color w:val="262626" w:themeColor="text1" w:themeTint="D9"/>
          <w:sz w:val="28"/>
          <w:shd w:val="clear" w:color="auto" w:fill="FFFFF9"/>
          <w:lang w:val="uk-UA"/>
        </w:rPr>
        <w:t>рік</w:t>
      </w:r>
    </w:p>
    <w:p w:rsidR="00070196" w:rsidRPr="0049668D" w:rsidRDefault="00070196" w:rsidP="00070196">
      <w:pPr>
        <w:shd w:val="clear" w:color="auto" w:fill="FFFFFF"/>
        <w:spacing w:before="150" w:after="150"/>
        <w:rPr>
          <w:color w:val="000000"/>
          <w:sz w:val="28"/>
          <w:szCs w:val="28"/>
          <w:lang w:val="uk-UA"/>
        </w:rPr>
      </w:pPr>
    </w:p>
    <w:p w:rsidR="00070196" w:rsidRPr="00070196" w:rsidRDefault="00070196" w:rsidP="00070196">
      <w:pPr>
        <w:shd w:val="clear" w:color="auto" w:fill="FFFFFF"/>
        <w:spacing w:before="150" w:after="150"/>
        <w:jc w:val="center"/>
        <w:rPr>
          <w:color w:val="000000"/>
          <w:sz w:val="28"/>
          <w:szCs w:val="28"/>
        </w:rPr>
      </w:pPr>
      <w:r w:rsidRPr="00070196">
        <w:rPr>
          <w:b/>
          <w:bCs/>
          <w:color w:val="000000"/>
          <w:sz w:val="28"/>
          <w:szCs w:val="28"/>
        </w:rPr>
        <w:t>1. Поняття синхронних машин</w:t>
      </w:r>
    </w:p>
    <w:p w:rsidR="00070196" w:rsidRPr="00070196" w:rsidRDefault="00070196" w:rsidP="00070196">
      <w:pPr>
        <w:shd w:val="clear" w:color="auto" w:fill="FFFFFF"/>
        <w:spacing w:before="150" w:after="150"/>
        <w:rPr>
          <w:color w:val="000000"/>
          <w:sz w:val="28"/>
          <w:szCs w:val="28"/>
        </w:rPr>
      </w:pPr>
      <w:r>
        <w:rPr>
          <w:color w:val="000000"/>
          <w:sz w:val="28"/>
          <w:szCs w:val="28"/>
          <w:lang w:val="uk-UA"/>
        </w:rPr>
        <w:t xml:space="preserve">   </w:t>
      </w:r>
      <w:r w:rsidRPr="00070196">
        <w:rPr>
          <w:color w:val="000000"/>
          <w:sz w:val="28"/>
          <w:szCs w:val="28"/>
        </w:rPr>
        <w:t>Як і усі електричні машини, синхронна машина обернена і мо</w:t>
      </w:r>
      <w:r w:rsidRPr="00070196">
        <w:rPr>
          <w:color w:val="000000"/>
          <w:sz w:val="28"/>
          <w:szCs w:val="28"/>
        </w:rPr>
        <w:softHyphen/>
        <w:t>же широко використовуватися у промисловості як генератори та двигу</w:t>
      </w:r>
      <w:r w:rsidRPr="00070196">
        <w:rPr>
          <w:color w:val="000000"/>
          <w:sz w:val="28"/>
          <w:szCs w:val="28"/>
        </w:rPr>
        <w:softHyphen/>
        <w:t>ни переважно великої потужності. Синхронні машини належать до кла</w:t>
      </w:r>
      <w:r w:rsidRPr="00070196">
        <w:rPr>
          <w:color w:val="000000"/>
          <w:sz w:val="28"/>
          <w:szCs w:val="28"/>
        </w:rPr>
        <w:softHyphen/>
        <w:t>су машин змінного струму. Частота обертання ротора синхронної машини дорівнює частоті обертового магнітного поля, тобто nt = и2&gt; 5=0.</w:t>
      </w:r>
    </w:p>
    <w:p w:rsidR="00070196" w:rsidRPr="00070196" w:rsidRDefault="00070196" w:rsidP="00070196">
      <w:pPr>
        <w:shd w:val="clear" w:color="auto" w:fill="FFFFFF"/>
        <w:spacing w:before="150" w:after="150"/>
        <w:rPr>
          <w:color w:val="000000"/>
          <w:sz w:val="28"/>
          <w:szCs w:val="28"/>
        </w:rPr>
      </w:pPr>
      <w:r>
        <w:rPr>
          <w:color w:val="000000"/>
          <w:sz w:val="28"/>
          <w:szCs w:val="28"/>
          <w:lang w:val="uk-UA"/>
        </w:rPr>
        <w:t xml:space="preserve">   </w:t>
      </w:r>
      <w:r w:rsidRPr="00070196">
        <w:rPr>
          <w:color w:val="000000"/>
          <w:sz w:val="28"/>
          <w:szCs w:val="28"/>
        </w:rPr>
        <w:t>Синхронна машина складається із статора і ротора (рис. 1). Конструкція статора принципово не відрізняється від конструкції стартера асинхронного двигуна. Тобто у ших</w:t>
      </w:r>
      <w:r w:rsidRPr="00070196">
        <w:rPr>
          <w:color w:val="000000"/>
          <w:sz w:val="28"/>
          <w:szCs w:val="28"/>
        </w:rPr>
        <w:softHyphen/>
        <w:t>тованому осерді розташована трифазна об</w:t>
      </w:r>
      <w:r w:rsidRPr="00070196">
        <w:rPr>
          <w:color w:val="000000"/>
          <w:sz w:val="28"/>
          <w:szCs w:val="28"/>
        </w:rPr>
        <w:softHyphen/>
        <w:t>мотка статора. Ротор синхронної машини являє собою електромагніт, обмотка якого живиться від джерела постійного струму.</w:t>
      </w:r>
    </w:p>
    <w:p w:rsidR="00070196" w:rsidRPr="00070196" w:rsidRDefault="00070196" w:rsidP="00070196">
      <w:pPr>
        <w:shd w:val="clear" w:color="auto" w:fill="FFFFFF"/>
        <w:spacing w:before="150" w:after="150"/>
        <w:rPr>
          <w:color w:val="000000"/>
          <w:sz w:val="28"/>
          <w:szCs w:val="28"/>
        </w:rPr>
      </w:pPr>
      <w:r w:rsidRPr="00070196">
        <w:rPr>
          <w:color w:val="000000"/>
          <w:sz w:val="28"/>
          <w:szCs w:val="28"/>
        </w:rPr>
        <w:t>Ротор синхронної машини буває двох типів:</w:t>
      </w:r>
    </w:p>
    <w:p w:rsidR="00070196" w:rsidRPr="00070196" w:rsidRDefault="00070196" w:rsidP="00070196">
      <w:pPr>
        <w:shd w:val="clear" w:color="auto" w:fill="FFFFFF"/>
        <w:spacing w:before="150" w:after="150"/>
        <w:rPr>
          <w:color w:val="000000"/>
          <w:sz w:val="28"/>
          <w:szCs w:val="28"/>
        </w:rPr>
      </w:pPr>
      <w:r w:rsidRPr="00070196">
        <w:rPr>
          <w:noProof/>
          <w:color w:val="000000"/>
          <w:sz w:val="28"/>
          <w:szCs w:val="28"/>
        </w:rPr>
        <w:drawing>
          <wp:anchor distT="0" distB="0" distL="114300" distR="114300" simplePos="0" relativeHeight="251705856" behindDoc="0" locked="0" layoutInCell="1" allowOverlap="0">
            <wp:simplePos x="0" y="0"/>
            <wp:positionH relativeFrom="column">
              <wp:align>left</wp:align>
            </wp:positionH>
            <wp:positionV relativeFrom="line">
              <wp:posOffset>0</wp:posOffset>
            </wp:positionV>
            <wp:extent cx="1962150" cy="4114800"/>
            <wp:effectExtent l="0" t="0" r="0" b="0"/>
            <wp:wrapSquare wrapText="bothSides"/>
            <wp:docPr id="157" name="Рисунок 2" descr="http://ua.textreferat.com/images/referats/1130/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a.textreferat.com/images/referats/1130/image001.jpg"/>
                    <pic:cNvPicPr>
                      <a:picLocks noChangeAspect="1" noChangeArrowheads="1"/>
                    </pic:cNvPicPr>
                  </pic:nvPicPr>
                  <pic:blipFill>
                    <a:blip r:embed="rId3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2150" cy="4114800"/>
                    </a:xfrm>
                    <a:prstGeom prst="rect">
                      <a:avLst/>
                    </a:prstGeom>
                    <a:noFill/>
                    <a:ln>
                      <a:noFill/>
                    </a:ln>
                  </pic:spPr>
                </pic:pic>
              </a:graphicData>
            </a:graphic>
          </wp:anchor>
        </w:drawing>
      </w:r>
      <w:r w:rsidRPr="00070196">
        <w:rPr>
          <w:color w:val="000000"/>
          <w:sz w:val="28"/>
          <w:szCs w:val="28"/>
        </w:rPr>
        <w:t>— явнополюсний;</w:t>
      </w:r>
    </w:p>
    <w:p w:rsidR="00070196" w:rsidRPr="00070196" w:rsidRDefault="00070196" w:rsidP="00070196">
      <w:pPr>
        <w:shd w:val="clear" w:color="auto" w:fill="FFFFFF"/>
        <w:spacing w:before="150" w:after="150"/>
        <w:rPr>
          <w:color w:val="000000"/>
          <w:sz w:val="28"/>
          <w:szCs w:val="28"/>
        </w:rPr>
      </w:pPr>
      <w:r w:rsidRPr="00070196">
        <w:rPr>
          <w:color w:val="000000"/>
          <w:sz w:val="28"/>
          <w:szCs w:val="28"/>
        </w:rPr>
        <w:t>— неявнополюсний.</w:t>
      </w:r>
    </w:p>
    <w:tbl>
      <w:tblPr>
        <w:tblW w:w="0" w:type="auto"/>
        <w:jc w:val="center"/>
        <w:tblCellSpacing w:w="0" w:type="dxa"/>
        <w:shd w:val="clear" w:color="auto" w:fill="FFFFFF"/>
        <w:tblCellMar>
          <w:left w:w="0" w:type="dxa"/>
          <w:right w:w="0" w:type="dxa"/>
        </w:tblCellMar>
        <w:tblLook w:val="04A0"/>
      </w:tblPr>
      <w:tblGrid>
        <w:gridCol w:w="1380"/>
      </w:tblGrid>
      <w:tr w:rsidR="00070196" w:rsidRPr="00070196" w:rsidTr="00070196">
        <w:trPr>
          <w:trHeight w:val="420"/>
          <w:tblCellSpacing w:w="0" w:type="dxa"/>
          <w:jc w:val="center"/>
        </w:trPr>
        <w:tc>
          <w:tcPr>
            <w:tcW w:w="1380" w:type="dxa"/>
            <w:shd w:val="clear" w:color="auto" w:fill="FFFFFF"/>
            <w:vAlign w:val="center"/>
            <w:hideMark/>
          </w:tcPr>
          <w:tbl>
            <w:tblPr>
              <w:tblW w:w="0" w:type="auto"/>
              <w:jc w:val="center"/>
              <w:tblCellSpacing w:w="0" w:type="dxa"/>
              <w:tblCellMar>
                <w:left w:w="0" w:type="dxa"/>
                <w:right w:w="0" w:type="dxa"/>
              </w:tblCellMar>
              <w:tblLook w:val="04A0"/>
            </w:tblPr>
            <w:tblGrid>
              <w:gridCol w:w="640"/>
            </w:tblGrid>
            <w:tr w:rsidR="00070196" w:rsidRPr="00070196">
              <w:trPr>
                <w:tblCellSpacing w:w="0" w:type="dxa"/>
                <w:jc w:val="center"/>
              </w:trPr>
              <w:tc>
                <w:tcPr>
                  <w:tcW w:w="0" w:type="auto"/>
                  <w:vAlign w:val="center"/>
                  <w:hideMark/>
                </w:tcPr>
                <w:p w:rsidR="00070196" w:rsidRPr="00070196" w:rsidRDefault="00070196" w:rsidP="00070196">
                  <w:pPr>
                    <w:spacing w:before="150" w:after="150"/>
                    <w:jc w:val="center"/>
                    <w:rPr>
                      <w:sz w:val="28"/>
                      <w:szCs w:val="28"/>
                    </w:rPr>
                  </w:pPr>
                  <w:r w:rsidRPr="00070196">
                    <w:rPr>
                      <w:sz w:val="28"/>
                      <w:szCs w:val="28"/>
                    </w:rPr>
                    <w:t>Рис.1</w:t>
                  </w:r>
                </w:p>
              </w:tc>
            </w:tr>
          </w:tbl>
          <w:p w:rsidR="00070196" w:rsidRPr="00070196" w:rsidRDefault="00070196" w:rsidP="00070196">
            <w:pPr>
              <w:rPr>
                <w:color w:val="000000"/>
                <w:sz w:val="28"/>
                <w:szCs w:val="28"/>
              </w:rPr>
            </w:pPr>
          </w:p>
        </w:tc>
      </w:tr>
    </w:tbl>
    <w:p w:rsidR="00070196" w:rsidRPr="00070196" w:rsidRDefault="00070196" w:rsidP="00070196">
      <w:pPr>
        <w:rPr>
          <w:sz w:val="28"/>
          <w:szCs w:val="28"/>
        </w:rPr>
      </w:pPr>
      <w:r>
        <w:rPr>
          <w:color w:val="000000"/>
          <w:sz w:val="28"/>
          <w:szCs w:val="28"/>
          <w:shd w:val="clear" w:color="auto" w:fill="FFFFFF"/>
          <w:lang w:val="uk-UA"/>
        </w:rPr>
        <w:t xml:space="preserve">   </w:t>
      </w:r>
      <w:r w:rsidRPr="00070196">
        <w:rPr>
          <w:color w:val="000000"/>
          <w:sz w:val="28"/>
          <w:szCs w:val="28"/>
          <w:shd w:val="clear" w:color="auto" w:fill="FFFFFF"/>
        </w:rPr>
        <w:t>Явнополюсний ротор (рис. 1) вико</w:t>
      </w:r>
      <w:r w:rsidRPr="00070196">
        <w:rPr>
          <w:color w:val="000000"/>
          <w:sz w:val="28"/>
          <w:szCs w:val="28"/>
          <w:shd w:val="clear" w:color="auto" w:fill="FFFFFF"/>
        </w:rPr>
        <w:softHyphen/>
        <w:t>ристовується здебільшого у тихохідних синхронних машинах. Обмотка ротора при</w:t>
      </w:r>
      <w:r w:rsidRPr="00070196">
        <w:rPr>
          <w:color w:val="000000"/>
          <w:sz w:val="28"/>
          <w:szCs w:val="28"/>
          <w:shd w:val="clear" w:color="auto" w:fill="FFFFFF"/>
        </w:rPr>
        <w:softHyphen/>
        <w:t>єднується до контактних кілець і за допо</w:t>
      </w:r>
      <w:r w:rsidRPr="00070196">
        <w:rPr>
          <w:color w:val="000000"/>
          <w:sz w:val="28"/>
          <w:szCs w:val="28"/>
          <w:shd w:val="clear" w:color="auto" w:fill="FFFFFF"/>
        </w:rPr>
        <w:softHyphen/>
        <w:t>могою щіток на неї подається постійна на</w:t>
      </w:r>
      <w:r w:rsidRPr="00070196">
        <w:rPr>
          <w:color w:val="000000"/>
          <w:sz w:val="28"/>
          <w:szCs w:val="28"/>
          <w:shd w:val="clear" w:color="auto" w:fill="FFFFFF"/>
        </w:rPr>
        <w:softHyphen/>
        <w:t>пруга. У машинах з великою швидкістю обертання (турбогенераторах, газогенератоpax) застосовується неявнополюсний ротор.</w:t>
      </w:r>
    </w:p>
    <w:tbl>
      <w:tblPr>
        <w:tblW w:w="0" w:type="auto"/>
        <w:jc w:val="center"/>
        <w:tblCellSpacing w:w="0" w:type="dxa"/>
        <w:shd w:val="clear" w:color="auto" w:fill="FFFFFF"/>
        <w:tblCellMar>
          <w:left w:w="0" w:type="dxa"/>
          <w:right w:w="0" w:type="dxa"/>
        </w:tblCellMar>
        <w:tblLook w:val="04A0"/>
      </w:tblPr>
      <w:tblGrid>
        <w:gridCol w:w="1380"/>
      </w:tblGrid>
      <w:tr w:rsidR="00070196" w:rsidRPr="00070196" w:rsidTr="00070196">
        <w:trPr>
          <w:trHeight w:val="420"/>
          <w:tblCellSpacing w:w="0" w:type="dxa"/>
          <w:jc w:val="center"/>
        </w:trPr>
        <w:tc>
          <w:tcPr>
            <w:tcW w:w="1380" w:type="dxa"/>
            <w:shd w:val="clear" w:color="auto" w:fill="FFFFFF"/>
            <w:vAlign w:val="center"/>
            <w:hideMark/>
          </w:tcPr>
          <w:tbl>
            <w:tblPr>
              <w:tblW w:w="0" w:type="auto"/>
              <w:jc w:val="center"/>
              <w:tblCellSpacing w:w="0" w:type="dxa"/>
              <w:tblCellMar>
                <w:left w:w="0" w:type="dxa"/>
                <w:right w:w="0" w:type="dxa"/>
              </w:tblCellMar>
              <w:tblLook w:val="04A0"/>
            </w:tblPr>
            <w:tblGrid>
              <w:gridCol w:w="640"/>
            </w:tblGrid>
            <w:tr w:rsidR="00070196" w:rsidRPr="00070196">
              <w:trPr>
                <w:tblCellSpacing w:w="0" w:type="dxa"/>
                <w:jc w:val="center"/>
              </w:trPr>
              <w:tc>
                <w:tcPr>
                  <w:tcW w:w="0" w:type="auto"/>
                  <w:vAlign w:val="center"/>
                  <w:hideMark/>
                </w:tcPr>
                <w:p w:rsidR="00070196" w:rsidRPr="00070196" w:rsidRDefault="00070196" w:rsidP="00070196">
                  <w:pPr>
                    <w:spacing w:before="150" w:after="150"/>
                    <w:jc w:val="center"/>
                    <w:rPr>
                      <w:sz w:val="28"/>
                      <w:szCs w:val="28"/>
                    </w:rPr>
                  </w:pPr>
                  <w:r w:rsidRPr="00070196">
                    <w:rPr>
                      <w:sz w:val="28"/>
                      <w:szCs w:val="28"/>
                    </w:rPr>
                    <w:t>Рис.2</w:t>
                  </w:r>
                </w:p>
              </w:tc>
            </w:tr>
          </w:tbl>
          <w:p w:rsidR="00070196" w:rsidRPr="00070196" w:rsidRDefault="00070196" w:rsidP="00070196">
            <w:pPr>
              <w:rPr>
                <w:color w:val="000000"/>
                <w:sz w:val="28"/>
                <w:szCs w:val="28"/>
              </w:rPr>
            </w:pPr>
          </w:p>
        </w:tc>
      </w:tr>
    </w:tbl>
    <w:p w:rsidR="00070196" w:rsidRPr="00070196" w:rsidRDefault="00070196" w:rsidP="00070196">
      <w:pPr>
        <w:rPr>
          <w:sz w:val="28"/>
          <w:szCs w:val="28"/>
        </w:rPr>
      </w:pPr>
      <w:r w:rsidRPr="00070196">
        <w:rPr>
          <w:color w:val="000000"/>
          <w:sz w:val="28"/>
          <w:szCs w:val="28"/>
          <w:shd w:val="clear" w:color="auto" w:fill="FFFFFF"/>
        </w:rPr>
        <w:t xml:space="preserve">На рис. 2 наведено схему неявнополюсного ротора з однією парою полюсів. У багатополюсних роторах полюси чергуються по </w:t>
      </w:r>
      <w:r w:rsidRPr="00070196">
        <w:rPr>
          <w:color w:val="000000"/>
          <w:sz w:val="28"/>
          <w:szCs w:val="28"/>
          <w:shd w:val="clear" w:color="auto" w:fill="FFFFFF"/>
        </w:rPr>
        <w:lastRenderedPageBreak/>
        <w:t>колу. Обмотка ротора збуджує постійний магнітний потік і називається обмоткою збудження.</w:t>
      </w:r>
    </w:p>
    <w:p w:rsidR="00070196" w:rsidRPr="00070196" w:rsidRDefault="00070196" w:rsidP="00070196">
      <w:pPr>
        <w:shd w:val="clear" w:color="auto" w:fill="FFFFFF"/>
        <w:spacing w:before="150" w:after="150"/>
        <w:rPr>
          <w:color w:val="000000"/>
          <w:sz w:val="28"/>
          <w:szCs w:val="28"/>
        </w:rPr>
      </w:pPr>
      <w:r w:rsidRPr="00070196">
        <w:rPr>
          <w:color w:val="000000"/>
          <w:sz w:val="28"/>
          <w:szCs w:val="28"/>
        </w:rPr>
        <w:t>У генераторному режиміобмотка збудження вмикається на постійну напругу. Магнітне поле ротора обертається разом з ротором і перетинає трифазну обмотку статора. У фазах індукується ЕРС</w:t>
      </w:r>
    </w:p>
    <w:p w:rsidR="00070196" w:rsidRPr="00070196" w:rsidRDefault="00070196" w:rsidP="00070196">
      <w:pPr>
        <w:shd w:val="clear" w:color="auto" w:fill="FFFFFF"/>
        <w:spacing w:before="150" w:after="150"/>
        <w:jc w:val="center"/>
        <w:rPr>
          <w:color w:val="000000"/>
          <w:sz w:val="28"/>
          <w:szCs w:val="28"/>
        </w:rPr>
      </w:pPr>
      <w:r w:rsidRPr="00070196">
        <w:rPr>
          <w:color w:val="000000"/>
          <w:sz w:val="28"/>
          <w:szCs w:val="28"/>
        </w:rPr>
        <w:t>E = 4,44 fwkФm</w:t>
      </w:r>
    </w:p>
    <w:p w:rsidR="00070196" w:rsidRPr="00070196" w:rsidRDefault="00070196" w:rsidP="00070196">
      <w:pPr>
        <w:shd w:val="clear" w:color="auto" w:fill="FFFFFF"/>
        <w:spacing w:before="150" w:after="150"/>
        <w:rPr>
          <w:color w:val="000000"/>
          <w:sz w:val="28"/>
          <w:szCs w:val="28"/>
        </w:rPr>
      </w:pPr>
      <w:r w:rsidRPr="00070196">
        <w:rPr>
          <w:color w:val="000000"/>
          <w:sz w:val="28"/>
          <w:szCs w:val="28"/>
        </w:rPr>
        <w:t>де w — число витків,</w:t>
      </w:r>
    </w:p>
    <w:p w:rsidR="00070196" w:rsidRPr="00070196" w:rsidRDefault="00070196" w:rsidP="00070196">
      <w:pPr>
        <w:shd w:val="clear" w:color="auto" w:fill="FFFFFF"/>
        <w:spacing w:before="150" w:after="150"/>
        <w:rPr>
          <w:color w:val="000000"/>
          <w:sz w:val="28"/>
          <w:szCs w:val="28"/>
        </w:rPr>
      </w:pPr>
      <w:r w:rsidRPr="00070196">
        <w:rPr>
          <w:color w:val="000000"/>
          <w:sz w:val="28"/>
          <w:szCs w:val="28"/>
        </w:rPr>
        <w:t>k — обмотковий коефіцієнт. Частота індукованої ЕРС</w:t>
      </w:r>
    </w:p>
    <w:p w:rsidR="00070196" w:rsidRPr="00070196" w:rsidRDefault="00070196" w:rsidP="00070196">
      <w:pPr>
        <w:shd w:val="clear" w:color="auto" w:fill="FFFFFF"/>
        <w:spacing w:before="150" w:after="150"/>
        <w:jc w:val="center"/>
        <w:rPr>
          <w:color w:val="000000"/>
          <w:sz w:val="28"/>
          <w:szCs w:val="28"/>
        </w:rPr>
      </w:pPr>
      <w:r w:rsidRPr="00070196">
        <w:rPr>
          <w:noProof/>
          <w:color w:val="000000"/>
          <w:sz w:val="28"/>
          <w:szCs w:val="28"/>
        </w:rPr>
        <w:drawing>
          <wp:inline distT="0" distB="0" distL="0" distR="0">
            <wp:extent cx="807085" cy="497840"/>
            <wp:effectExtent l="0" t="0" r="0" b="0"/>
            <wp:docPr id="158" name="Рисунок 158" descr="http://ua.textreferat.com/images/referats/1130/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a.textreferat.com/images/referats/1130/image002.jpg"/>
                    <pic:cNvPicPr>
                      <a:picLocks noChangeAspect="1" noChangeArrowheads="1"/>
                    </pic:cNvPicPr>
                  </pic:nvPicPr>
                  <pic:blipFill>
                    <a:blip r:embed="rId3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7085" cy="497840"/>
                    </a:xfrm>
                    <a:prstGeom prst="rect">
                      <a:avLst/>
                    </a:prstGeom>
                    <a:noFill/>
                    <a:ln>
                      <a:noFill/>
                    </a:ln>
                  </pic:spPr>
                </pic:pic>
              </a:graphicData>
            </a:graphic>
          </wp:inline>
        </w:drawing>
      </w:r>
    </w:p>
    <w:p w:rsidR="00070196" w:rsidRPr="00070196" w:rsidRDefault="00070196" w:rsidP="00070196">
      <w:pPr>
        <w:shd w:val="clear" w:color="auto" w:fill="FFFFFF"/>
        <w:spacing w:before="150" w:after="150"/>
        <w:rPr>
          <w:color w:val="000000"/>
          <w:sz w:val="28"/>
          <w:szCs w:val="28"/>
        </w:rPr>
      </w:pPr>
      <w:r>
        <w:rPr>
          <w:color w:val="000000"/>
          <w:sz w:val="28"/>
          <w:szCs w:val="28"/>
          <w:lang w:val="uk-UA"/>
        </w:rPr>
        <w:t xml:space="preserve">   </w:t>
      </w:r>
      <w:r w:rsidRPr="00070196">
        <w:rPr>
          <w:color w:val="000000"/>
          <w:sz w:val="28"/>
          <w:szCs w:val="28"/>
        </w:rPr>
        <w:t>У режимі двигуна, крім постійної напруги, що подається на обмотку збудження, подається також трифазна синусоїдна напруга на обмотку статора. Обмотка збуджує обертове магнітне поле, яке захоплює у синхронному обертанні поле ротора й сам ротор. Тобто ротор обер</w:t>
      </w:r>
      <w:r w:rsidRPr="00070196">
        <w:rPr>
          <w:color w:val="000000"/>
          <w:sz w:val="28"/>
          <w:szCs w:val="28"/>
        </w:rPr>
        <w:softHyphen/>
        <w:t>тається з частотою обертання магнітного поля (синхронною частотою)</w:t>
      </w:r>
    </w:p>
    <w:p w:rsidR="00070196" w:rsidRPr="00070196" w:rsidRDefault="00070196" w:rsidP="00070196">
      <w:pPr>
        <w:shd w:val="clear" w:color="auto" w:fill="FFFFFF"/>
        <w:spacing w:before="150" w:after="150"/>
        <w:jc w:val="center"/>
        <w:rPr>
          <w:color w:val="000000"/>
          <w:sz w:val="28"/>
          <w:szCs w:val="28"/>
        </w:rPr>
      </w:pPr>
      <w:r w:rsidRPr="00070196">
        <w:rPr>
          <w:noProof/>
          <w:color w:val="000000"/>
          <w:sz w:val="28"/>
          <w:szCs w:val="28"/>
        </w:rPr>
        <w:drawing>
          <wp:inline distT="0" distB="0" distL="0" distR="0">
            <wp:extent cx="914400" cy="645160"/>
            <wp:effectExtent l="0" t="0" r="0" b="2540"/>
            <wp:docPr id="159" name="Рисунок 159" descr="http://ua.textreferat.com/images/referats/1130/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a.textreferat.com/images/referats/1130/image003.jpg"/>
                    <pic:cNvPicPr>
                      <a:picLocks noChangeAspect="1" noChangeArrowheads="1"/>
                    </pic:cNvPicPr>
                  </pic:nvPicPr>
                  <pic:blipFill>
                    <a:blip r:embed="rId3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645160"/>
                    </a:xfrm>
                    <a:prstGeom prst="rect">
                      <a:avLst/>
                    </a:prstGeom>
                    <a:noFill/>
                    <a:ln>
                      <a:noFill/>
                    </a:ln>
                  </pic:spPr>
                </pic:pic>
              </a:graphicData>
            </a:graphic>
          </wp:inline>
        </w:drawing>
      </w:r>
    </w:p>
    <w:p w:rsidR="00070196" w:rsidRPr="00070196" w:rsidRDefault="00070196" w:rsidP="00070196">
      <w:pPr>
        <w:shd w:val="clear" w:color="auto" w:fill="FFFFFF"/>
        <w:spacing w:before="150" w:after="150"/>
        <w:jc w:val="center"/>
        <w:rPr>
          <w:color w:val="000000"/>
          <w:sz w:val="28"/>
          <w:szCs w:val="28"/>
        </w:rPr>
      </w:pPr>
      <w:r w:rsidRPr="00070196">
        <w:rPr>
          <w:b/>
          <w:bCs/>
          <w:color w:val="000000"/>
          <w:sz w:val="28"/>
          <w:szCs w:val="28"/>
        </w:rPr>
        <w:t>2. Характеристики синхронних двигунів</w:t>
      </w:r>
    </w:p>
    <w:p w:rsidR="00070196" w:rsidRPr="00070196" w:rsidRDefault="00070196" w:rsidP="00070196">
      <w:pPr>
        <w:shd w:val="clear" w:color="auto" w:fill="FFFFFF"/>
        <w:spacing w:before="150" w:after="150"/>
        <w:rPr>
          <w:color w:val="000000"/>
          <w:sz w:val="28"/>
          <w:szCs w:val="28"/>
        </w:rPr>
      </w:pPr>
      <w:r>
        <w:rPr>
          <w:color w:val="000000"/>
          <w:sz w:val="28"/>
          <w:szCs w:val="28"/>
          <w:lang w:val="uk-UA"/>
        </w:rPr>
        <w:t xml:space="preserve">   </w:t>
      </w:r>
      <w:r w:rsidRPr="00070196">
        <w:rPr>
          <w:color w:val="000000"/>
          <w:sz w:val="28"/>
          <w:szCs w:val="28"/>
        </w:rPr>
        <w:t>Основною перевагою синхрон</w:t>
      </w:r>
      <w:r w:rsidRPr="00070196">
        <w:rPr>
          <w:color w:val="000000"/>
          <w:sz w:val="28"/>
          <w:szCs w:val="28"/>
        </w:rPr>
        <w:softHyphen/>
        <w:t>ного двигуна перед двигунами інших типів є</w:t>
      </w:r>
      <w:r w:rsidRPr="00070196">
        <w:rPr>
          <w:b/>
          <w:bCs/>
          <w:color w:val="000000"/>
          <w:sz w:val="28"/>
          <w:szCs w:val="28"/>
        </w:rPr>
        <w:t>абсолютно жорстка механічна харак</w:t>
      </w:r>
      <w:r w:rsidRPr="00070196">
        <w:rPr>
          <w:b/>
          <w:bCs/>
          <w:color w:val="000000"/>
          <w:sz w:val="28"/>
          <w:szCs w:val="28"/>
        </w:rPr>
        <w:softHyphen/>
        <w:t>теристика </w:t>
      </w:r>
      <w:r w:rsidRPr="00070196">
        <w:rPr>
          <w:color w:val="000000"/>
          <w:sz w:val="28"/>
          <w:szCs w:val="28"/>
        </w:rPr>
        <w:t>(рис. 3). Тобто ротор обер</w:t>
      </w:r>
      <w:r w:rsidRPr="00070196">
        <w:rPr>
          <w:color w:val="000000"/>
          <w:sz w:val="28"/>
          <w:szCs w:val="28"/>
        </w:rPr>
        <w:softHyphen/>
        <w:t xml:space="preserve">тається зі швидкістю обертового магнітного поля, що збуджується статором. </w:t>
      </w:r>
      <w:r>
        <w:rPr>
          <w:color w:val="000000"/>
          <w:sz w:val="28"/>
          <w:szCs w:val="28"/>
          <w:lang w:val="uk-UA"/>
        </w:rPr>
        <w:t xml:space="preserve">     </w:t>
      </w:r>
      <w:r w:rsidRPr="00070196">
        <w:rPr>
          <w:color w:val="000000"/>
          <w:sz w:val="28"/>
          <w:szCs w:val="28"/>
        </w:rPr>
        <w:t>Швидкість обертання поля не залежить від моменту опору. Якщо опір більший за максималь</w:t>
      </w:r>
      <w:r w:rsidRPr="00070196">
        <w:rPr>
          <w:color w:val="000000"/>
          <w:sz w:val="28"/>
          <w:szCs w:val="28"/>
        </w:rPr>
        <w:softHyphen/>
        <w:t>ний, ротор зупиняється.</w:t>
      </w:r>
    </w:p>
    <w:p w:rsidR="00070196" w:rsidRPr="00070196" w:rsidRDefault="00070196" w:rsidP="00070196">
      <w:pPr>
        <w:shd w:val="clear" w:color="auto" w:fill="FFFFFF"/>
        <w:spacing w:before="150" w:after="150"/>
        <w:jc w:val="center"/>
        <w:rPr>
          <w:color w:val="000000"/>
          <w:sz w:val="28"/>
          <w:szCs w:val="28"/>
        </w:rPr>
      </w:pPr>
      <w:r w:rsidRPr="00070196">
        <w:rPr>
          <w:noProof/>
          <w:color w:val="000000"/>
          <w:sz w:val="28"/>
          <w:szCs w:val="28"/>
        </w:rPr>
        <w:drawing>
          <wp:inline distT="0" distB="0" distL="0" distR="0">
            <wp:extent cx="2595245" cy="2111375"/>
            <wp:effectExtent l="0" t="0" r="0" b="3175"/>
            <wp:docPr id="160" name="Рисунок 160" descr="http://ua.textreferat.com/images/referats/1130/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a.textreferat.com/images/referats/1130/image004.jpg"/>
                    <pic:cNvPicPr>
                      <a:picLocks noChangeAspect="1" noChangeArrowheads="1"/>
                    </pic:cNvPicPr>
                  </pic:nvPicPr>
                  <pic:blipFill>
                    <a:blip r:embed="rId3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5245" cy="2111375"/>
                    </a:xfrm>
                    <a:prstGeom prst="rect">
                      <a:avLst/>
                    </a:prstGeom>
                    <a:noFill/>
                    <a:ln>
                      <a:noFill/>
                    </a:ln>
                  </pic:spPr>
                </pic:pic>
              </a:graphicData>
            </a:graphic>
          </wp:inline>
        </w:drawing>
      </w:r>
    </w:p>
    <w:p w:rsidR="00070196" w:rsidRPr="00070196" w:rsidRDefault="00070196" w:rsidP="00070196">
      <w:pPr>
        <w:shd w:val="clear" w:color="auto" w:fill="FFFFFF"/>
        <w:spacing w:before="150" w:after="150"/>
        <w:jc w:val="center"/>
        <w:rPr>
          <w:color w:val="000000"/>
          <w:sz w:val="28"/>
          <w:szCs w:val="28"/>
        </w:rPr>
      </w:pPr>
      <w:r w:rsidRPr="00070196">
        <w:rPr>
          <w:color w:val="000000"/>
          <w:sz w:val="28"/>
          <w:szCs w:val="28"/>
        </w:rPr>
        <w:t>Рис.3.</w:t>
      </w:r>
    </w:p>
    <w:p w:rsidR="00070196" w:rsidRPr="00070196" w:rsidRDefault="00070196" w:rsidP="00070196">
      <w:pPr>
        <w:shd w:val="clear" w:color="auto" w:fill="FFFFFF"/>
        <w:spacing w:before="150" w:after="150"/>
        <w:rPr>
          <w:color w:val="000000"/>
          <w:sz w:val="28"/>
          <w:szCs w:val="28"/>
        </w:rPr>
      </w:pPr>
      <w:r>
        <w:rPr>
          <w:color w:val="000000"/>
          <w:sz w:val="28"/>
          <w:szCs w:val="28"/>
          <w:lang w:val="uk-UA"/>
        </w:rPr>
        <w:t xml:space="preserve">   </w:t>
      </w:r>
      <w:r w:rsidRPr="00070196">
        <w:rPr>
          <w:color w:val="000000"/>
          <w:sz w:val="28"/>
          <w:szCs w:val="28"/>
        </w:rPr>
        <w:t>Полюси статора і ротора обертаються з однаковою швидкі</w:t>
      </w:r>
      <w:r w:rsidRPr="00070196">
        <w:rPr>
          <w:color w:val="000000"/>
          <w:sz w:val="28"/>
          <w:szCs w:val="28"/>
        </w:rPr>
        <w:softHyphen/>
        <w:t>стю. Але між осями цих полюсів є деяке кутове зміщення. Це зміщення залежить від моменту опору. Залежність електромагнітного моменту від</w:t>
      </w:r>
    </w:p>
    <w:p w:rsidR="00070196" w:rsidRPr="00070196" w:rsidRDefault="00070196" w:rsidP="00070196">
      <w:pPr>
        <w:shd w:val="clear" w:color="auto" w:fill="FFFFFF"/>
        <w:spacing w:before="150" w:after="150"/>
        <w:rPr>
          <w:color w:val="000000"/>
          <w:sz w:val="28"/>
          <w:szCs w:val="28"/>
        </w:rPr>
      </w:pPr>
      <w:r w:rsidRPr="00070196">
        <w:rPr>
          <w:color w:val="000000"/>
          <w:sz w:val="28"/>
          <w:szCs w:val="28"/>
        </w:rPr>
        <w:lastRenderedPageBreak/>
        <w:t>кута між осями полюсів статора і ротора на</w:t>
      </w:r>
      <w:r w:rsidRPr="00070196">
        <w:rPr>
          <w:color w:val="000000"/>
          <w:sz w:val="28"/>
          <w:szCs w:val="28"/>
        </w:rPr>
        <w:softHyphen/>
        <w:t>зивається </w:t>
      </w:r>
      <w:r w:rsidRPr="00070196">
        <w:rPr>
          <w:b/>
          <w:bCs/>
          <w:color w:val="000000"/>
          <w:sz w:val="28"/>
          <w:szCs w:val="28"/>
        </w:rPr>
        <w:t>кутовою характеристикою дви</w:t>
      </w:r>
      <w:r w:rsidRPr="00070196">
        <w:rPr>
          <w:b/>
          <w:bCs/>
          <w:color w:val="000000"/>
          <w:sz w:val="28"/>
          <w:szCs w:val="28"/>
        </w:rPr>
        <w:softHyphen/>
        <w:t>гуна </w:t>
      </w:r>
      <w:r w:rsidRPr="00070196">
        <w:rPr>
          <w:color w:val="000000"/>
          <w:sz w:val="28"/>
          <w:szCs w:val="28"/>
        </w:rPr>
        <w:t>(рис. 4). Момент має позитивні зна</w:t>
      </w:r>
      <w:r w:rsidRPr="00070196">
        <w:rPr>
          <w:color w:val="000000"/>
          <w:sz w:val="28"/>
          <w:szCs w:val="28"/>
        </w:rPr>
        <w:softHyphen/>
        <w:t>чення у межах</w:t>
      </w:r>
    </w:p>
    <w:p w:rsidR="00070196" w:rsidRPr="00070196" w:rsidRDefault="00070196" w:rsidP="00070196">
      <w:pPr>
        <w:shd w:val="clear" w:color="auto" w:fill="FFFFFF"/>
        <w:spacing w:before="150" w:after="150"/>
        <w:jc w:val="center"/>
        <w:rPr>
          <w:color w:val="000000"/>
          <w:sz w:val="28"/>
          <w:szCs w:val="28"/>
        </w:rPr>
      </w:pPr>
      <w:r w:rsidRPr="00070196">
        <w:rPr>
          <w:noProof/>
          <w:color w:val="000000"/>
          <w:sz w:val="28"/>
          <w:szCs w:val="28"/>
        </w:rPr>
        <w:drawing>
          <wp:inline distT="0" distB="0" distL="0" distR="0">
            <wp:extent cx="1317625" cy="349885"/>
            <wp:effectExtent l="0" t="0" r="0" b="0"/>
            <wp:docPr id="161" name="Рисунок 161" descr="http://ua.textreferat.com/images/referats/1130/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a.textreferat.com/images/referats/1130/image005.jpg"/>
                    <pic:cNvPicPr>
                      <a:picLocks noChangeAspect="1" noChangeArrowheads="1"/>
                    </pic:cNvPicPr>
                  </pic:nvPicPr>
                  <pic:blipFill>
                    <a:blip r:embed="rId3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7625" cy="349885"/>
                    </a:xfrm>
                    <a:prstGeom prst="rect">
                      <a:avLst/>
                    </a:prstGeom>
                    <a:noFill/>
                    <a:ln>
                      <a:noFill/>
                    </a:ln>
                  </pic:spPr>
                </pic:pic>
              </a:graphicData>
            </a:graphic>
          </wp:inline>
        </w:drawing>
      </w:r>
    </w:p>
    <w:p w:rsidR="00070196" w:rsidRPr="00070196" w:rsidRDefault="00070196" w:rsidP="00070196">
      <w:pPr>
        <w:shd w:val="clear" w:color="auto" w:fill="FFFFFF"/>
        <w:spacing w:before="150" w:after="150"/>
        <w:rPr>
          <w:color w:val="000000"/>
          <w:sz w:val="28"/>
          <w:szCs w:val="28"/>
        </w:rPr>
      </w:pPr>
      <w:r w:rsidRPr="00070196">
        <w:rPr>
          <w:color w:val="000000"/>
          <w:sz w:val="28"/>
          <w:szCs w:val="28"/>
        </w:rPr>
        <w:t>але стійкий режим роботи може бути тількі на ділянці</w:t>
      </w:r>
    </w:p>
    <w:p w:rsidR="00070196" w:rsidRPr="00070196" w:rsidRDefault="00070196" w:rsidP="00070196">
      <w:pPr>
        <w:shd w:val="clear" w:color="auto" w:fill="FFFFFF"/>
        <w:spacing w:before="150" w:after="150"/>
        <w:jc w:val="center"/>
        <w:rPr>
          <w:color w:val="000000"/>
          <w:sz w:val="28"/>
          <w:szCs w:val="28"/>
        </w:rPr>
      </w:pPr>
      <w:r w:rsidRPr="00070196">
        <w:rPr>
          <w:noProof/>
          <w:color w:val="000000"/>
          <w:sz w:val="28"/>
          <w:szCs w:val="28"/>
        </w:rPr>
        <w:drawing>
          <wp:inline distT="0" distB="0" distL="0" distR="0">
            <wp:extent cx="2393315" cy="2192020"/>
            <wp:effectExtent l="0" t="0" r="6985" b="0"/>
            <wp:docPr id="162" name="Рисунок 162" descr="http://ua.textreferat.com/images/referats/1130/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a.textreferat.com/images/referats/1130/image006.jpg"/>
                    <pic:cNvPicPr>
                      <a:picLocks noChangeAspect="1" noChangeArrowheads="1"/>
                    </pic:cNvPicPr>
                  </pic:nvPicPr>
                  <pic:blipFill>
                    <a:blip r:embed="rId4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3315" cy="2192020"/>
                    </a:xfrm>
                    <a:prstGeom prst="rect">
                      <a:avLst/>
                    </a:prstGeom>
                    <a:noFill/>
                    <a:ln>
                      <a:noFill/>
                    </a:ln>
                  </pic:spPr>
                </pic:pic>
              </a:graphicData>
            </a:graphic>
          </wp:inline>
        </w:drawing>
      </w:r>
    </w:p>
    <w:p w:rsidR="00070196" w:rsidRPr="00070196" w:rsidRDefault="00070196" w:rsidP="00070196">
      <w:pPr>
        <w:shd w:val="clear" w:color="auto" w:fill="FFFFFF"/>
        <w:spacing w:before="150" w:after="150"/>
        <w:rPr>
          <w:color w:val="000000"/>
          <w:sz w:val="28"/>
          <w:szCs w:val="28"/>
        </w:rPr>
      </w:pPr>
      <w:r w:rsidRPr="00070196">
        <w:rPr>
          <w:color w:val="000000"/>
          <w:sz w:val="28"/>
          <w:szCs w:val="28"/>
        </w:rPr>
        <w:t>Рис. 4</w:t>
      </w:r>
    </w:p>
    <w:p w:rsidR="00070196" w:rsidRPr="00070196" w:rsidRDefault="00070196" w:rsidP="00070196">
      <w:pPr>
        <w:shd w:val="clear" w:color="auto" w:fill="FFFFFF"/>
        <w:spacing w:before="150" w:after="150"/>
        <w:jc w:val="center"/>
        <w:rPr>
          <w:color w:val="000000"/>
          <w:sz w:val="28"/>
          <w:szCs w:val="28"/>
        </w:rPr>
      </w:pPr>
      <w:r w:rsidRPr="00070196">
        <w:rPr>
          <w:noProof/>
          <w:color w:val="000000"/>
          <w:sz w:val="28"/>
          <w:szCs w:val="28"/>
        </w:rPr>
        <w:drawing>
          <wp:inline distT="0" distB="0" distL="0" distR="0">
            <wp:extent cx="1062355" cy="269240"/>
            <wp:effectExtent l="0" t="0" r="4445" b="0"/>
            <wp:docPr id="163" name="Рисунок 163" descr="http://ua.textreferat.com/images/referats/1130/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a.textreferat.com/images/referats/1130/image007.jpg"/>
                    <pic:cNvPicPr>
                      <a:picLocks noChangeAspect="1" noChangeArrowheads="1"/>
                    </pic:cNvPicPr>
                  </pic:nvPicPr>
                  <pic:blipFill>
                    <a:blip r:embed="rId4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2355" cy="269240"/>
                    </a:xfrm>
                    <a:prstGeom prst="rect">
                      <a:avLst/>
                    </a:prstGeom>
                    <a:noFill/>
                    <a:ln>
                      <a:noFill/>
                    </a:ln>
                  </pic:spPr>
                </pic:pic>
              </a:graphicData>
            </a:graphic>
          </wp:inline>
        </w:drawing>
      </w:r>
    </w:p>
    <w:p w:rsidR="00070196" w:rsidRPr="00070196" w:rsidRDefault="00070196" w:rsidP="00070196">
      <w:pPr>
        <w:shd w:val="clear" w:color="auto" w:fill="FFFFFF"/>
        <w:spacing w:before="150" w:after="150"/>
        <w:rPr>
          <w:color w:val="000000"/>
          <w:sz w:val="28"/>
          <w:szCs w:val="28"/>
        </w:rPr>
      </w:pPr>
      <w:r w:rsidRPr="00070196">
        <w:rPr>
          <w:color w:val="000000"/>
          <w:sz w:val="28"/>
          <w:szCs w:val="28"/>
        </w:rPr>
        <w:t>Звичайно θном = (20 .30)0.</w:t>
      </w:r>
    </w:p>
    <w:p w:rsidR="00070196" w:rsidRPr="00070196" w:rsidRDefault="00070196" w:rsidP="00070196">
      <w:pPr>
        <w:shd w:val="clear" w:color="auto" w:fill="FFFFFF"/>
        <w:spacing w:before="150" w:after="150"/>
        <w:rPr>
          <w:color w:val="000000"/>
          <w:sz w:val="28"/>
          <w:szCs w:val="28"/>
        </w:rPr>
      </w:pPr>
      <w:r>
        <w:rPr>
          <w:color w:val="000000"/>
          <w:sz w:val="28"/>
          <w:szCs w:val="28"/>
          <w:lang w:val="uk-UA"/>
        </w:rPr>
        <w:t xml:space="preserve">   </w:t>
      </w:r>
      <w:r w:rsidRPr="00070196">
        <w:rPr>
          <w:color w:val="000000"/>
          <w:sz w:val="28"/>
          <w:szCs w:val="28"/>
        </w:rPr>
        <w:t>Синхронні двигуни використовують там, де потрібна ста</w:t>
      </w:r>
      <w:r w:rsidRPr="00070196">
        <w:rPr>
          <w:color w:val="000000"/>
          <w:sz w:val="28"/>
          <w:szCs w:val="28"/>
        </w:rPr>
        <w:softHyphen/>
        <w:t>більна швидкість обертання, економічність. Безконтактні мікродвигу-ни з однофазною та трифазною обмотками статора застосовують у про</w:t>
      </w:r>
      <w:r w:rsidRPr="00070196">
        <w:rPr>
          <w:color w:val="000000"/>
          <w:sz w:val="28"/>
          <w:szCs w:val="28"/>
        </w:rPr>
        <w:softHyphen/>
        <w:t>грамних механізмах, електрогодинниках, звуковій апаратурі тощо.</w:t>
      </w:r>
    </w:p>
    <w:p w:rsidR="00070196" w:rsidRPr="00070196" w:rsidRDefault="00070196" w:rsidP="00070196">
      <w:pPr>
        <w:shd w:val="clear" w:color="auto" w:fill="FFFFFF"/>
        <w:spacing w:before="150" w:after="150"/>
        <w:rPr>
          <w:color w:val="000000"/>
          <w:sz w:val="28"/>
          <w:szCs w:val="28"/>
        </w:rPr>
      </w:pPr>
      <w:r w:rsidRPr="00070196">
        <w:rPr>
          <w:b/>
          <w:bCs/>
          <w:color w:val="000000"/>
          <w:sz w:val="28"/>
          <w:szCs w:val="28"/>
        </w:rPr>
        <w:t>U-подібною характери</w:t>
      </w:r>
      <w:r w:rsidRPr="00070196">
        <w:rPr>
          <w:b/>
          <w:bCs/>
          <w:color w:val="000000"/>
          <w:sz w:val="28"/>
          <w:szCs w:val="28"/>
        </w:rPr>
        <w:softHyphen/>
        <w:t>стикою синхронного двигуна </w:t>
      </w:r>
      <w:r w:rsidRPr="00070196">
        <w:rPr>
          <w:color w:val="000000"/>
          <w:sz w:val="28"/>
          <w:szCs w:val="28"/>
        </w:rPr>
        <w:t>нази</w:t>
      </w:r>
      <w:r w:rsidRPr="00070196">
        <w:rPr>
          <w:color w:val="000000"/>
          <w:sz w:val="28"/>
          <w:szCs w:val="28"/>
        </w:rPr>
        <w:softHyphen/>
        <w:t>вається залежність струму якоря від струму збудження при сталому галь</w:t>
      </w:r>
      <w:r w:rsidRPr="00070196">
        <w:rPr>
          <w:color w:val="000000"/>
          <w:sz w:val="28"/>
          <w:szCs w:val="28"/>
        </w:rPr>
        <w:softHyphen/>
        <w:t>муючому моменті. Як і у генератора, мінімальний струм забезпечується при коефіцієнті потужності cosφ= 1 (рис. 5).</w:t>
      </w:r>
    </w:p>
    <w:p w:rsidR="00070196" w:rsidRPr="00070196" w:rsidRDefault="00070196" w:rsidP="00070196">
      <w:pPr>
        <w:shd w:val="clear" w:color="auto" w:fill="FFFFFF"/>
        <w:spacing w:before="150" w:after="150"/>
        <w:rPr>
          <w:color w:val="000000"/>
          <w:sz w:val="28"/>
          <w:szCs w:val="28"/>
        </w:rPr>
      </w:pPr>
      <w:r w:rsidRPr="00070196">
        <w:rPr>
          <w:color w:val="000000"/>
          <w:sz w:val="28"/>
          <w:szCs w:val="28"/>
        </w:rPr>
        <w:t>При ф &gt; 0, струм обмежується об</w:t>
      </w:r>
      <w:r w:rsidRPr="00070196">
        <w:rPr>
          <w:color w:val="000000"/>
          <w:sz w:val="28"/>
          <w:szCs w:val="28"/>
        </w:rPr>
        <w:softHyphen/>
        <w:t>ластю нестійкої роботи двигуна (θ &gt; π/2), а при ф &lt; 0 — магнітним насиченням осердя.</w:t>
      </w:r>
    </w:p>
    <w:p w:rsidR="00070196" w:rsidRPr="00070196" w:rsidRDefault="00070196" w:rsidP="00070196">
      <w:pPr>
        <w:shd w:val="clear" w:color="auto" w:fill="FFFFFF"/>
        <w:spacing w:before="150" w:after="150"/>
        <w:jc w:val="center"/>
        <w:rPr>
          <w:color w:val="000000"/>
          <w:sz w:val="28"/>
          <w:szCs w:val="28"/>
        </w:rPr>
      </w:pPr>
      <w:r w:rsidRPr="00070196">
        <w:rPr>
          <w:noProof/>
          <w:color w:val="000000"/>
          <w:sz w:val="28"/>
          <w:szCs w:val="28"/>
        </w:rPr>
        <w:lastRenderedPageBreak/>
        <w:drawing>
          <wp:inline distT="0" distB="0" distL="0" distR="0">
            <wp:extent cx="3321685" cy="2702560"/>
            <wp:effectExtent l="0" t="0" r="0" b="2540"/>
            <wp:docPr id="164" name="Рисунок 164" descr="http://ua.textreferat.com/images/referats/1130/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a.textreferat.com/images/referats/1130/image008.jpg"/>
                    <pic:cNvPicPr>
                      <a:picLocks noChangeAspect="1" noChangeArrowheads="1"/>
                    </pic:cNvPicPr>
                  </pic:nvPicPr>
                  <pic:blipFill>
                    <a:blip r:embed="rId4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21685" cy="2702560"/>
                    </a:xfrm>
                    <a:prstGeom prst="rect">
                      <a:avLst/>
                    </a:prstGeom>
                    <a:noFill/>
                    <a:ln>
                      <a:noFill/>
                    </a:ln>
                  </pic:spPr>
                </pic:pic>
              </a:graphicData>
            </a:graphic>
          </wp:inline>
        </w:drawing>
      </w:r>
    </w:p>
    <w:p w:rsidR="00070196" w:rsidRPr="00070196" w:rsidRDefault="00070196" w:rsidP="00070196">
      <w:pPr>
        <w:shd w:val="clear" w:color="auto" w:fill="FFFFFF"/>
        <w:spacing w:before="150" w:after="150"/>
        <w:jc w:val="center"/>
        <w:rPr>
          <w:color w:val="000000"/>
          <w:sz w:val="28"/>
          <w:szCs w:val="28"/>
          <w:lang w:val="uk-UA"/>
        </w:rPr>
      </w:pPr>
    </w:p>
    <w:p w:rsidR="00070196" w:rsidRPr="00070196" w:rsidRDefault="00070196" w:rsidP="00070196">
      <w:pPr>
        <w:shd w:val="clear" w:color="auto" w:fill="FFFFFF"/>
        <w:spacing w:before="150" w:after="150"/>
        <w:jc w:val="center"/>
        <w:rPr>
          <w:color w:val="000000"/>
          <w:sz w:val="28"/>
          <w:szCs w:val="28"/>
        </w:rPr>
      </w:pPr>
      <w:r w:rsidRPr="00070196">
        <w:rPr>
          <w:b/>
          <w:bCs/>
          <w:color w:val="000000"/>
          <w:sz w:val="28"/>
          <w:szCs w:val="28"/>
        </w:rPr>
        <w:t>3. Пуск синхронного двигуна</w:t>
      </w:r>
    </w:p>
    <w:p w:rsidR="00070196" w:rsidRPr="00070196" w:rsidRDefault="00070196" w:rsidP="00070196">
      <w:pPr>
        <w:shd w:val="clear" w:color="auto" w:fill="FFFFFF"/>
        <w:spacing w:before="150" w:after="150"/>
        <w:rPr>
          <w:color w:val="000000"/>
          <w:sz w:val="28"/>
          <w:szCs w:val="28"/>
        </w:rPr>
      </w:pPr>
      <w:r>
        <w:rPr>
          <w:color w:val="000000"/>
          <w:sz w:val="28"/>
          <w:szCs w:val="28"/>
          <w:lang w:val="uk-UA"/>
        </w:rPr>
        <w:t xml:space="preserve">   </w:t>
      </w:r>
      <w:r w:rsidRPr="00070196">
        <w:rPr>
          <w:color w:val="000000"/>
          <w:sz w:val="28"/>
          <w:szCs w:val="28"/>
        </w:rPr>
        <w:t>При вмиканні двигуна механічна інерція ротора велика і обертаючий момент на валу практично дорівнює нулеві. Тому для пуску треба розкрутити вал двигуна до швидкості, близької до синхронної. Складний пуск значною мірою обмежує використання синх</w:t>
      </w:r>
      <w:r w:rsidRPr="00070196">
        <w:rPr>
          <w:color w:val="000000"/>
          <w:sz w:val="28"/>
          <w:szCs w:val="28"/>
        </w:rPr>
        <w:softHyphen/>
        <w:t>ронного двигуна.</w:t>
      </w:r>
    </w:p>
    <w:p w:rsidR="00070196" w:rsidRPr="00070196" w:rsidRDefault="00070196" w:rsidP="00070196">
      <w:pPr>
        <w:shd w:val="clear" w:color="auto" w:fill="FFFFFF"/>
        <w:spacing w:before="150" w:after="150"/>
        <w:jc w:val="center"/>
        <w:rPr>
          <w:color w:val="000000"/>
          <w:sz w:val="28"/>
          <w:szCs w:val="28"/>
          <w:lang w:val="uk-UA"/>
        </w:rPr>
      </w:pPr>
      <w:r w:rsidRPr="00070196">
        <w:rPr>
          <w:noProof/>
          <w:color w:val="000000"/>
          <w:sz w:val="28"/>
          <w:szCs w:val="28"/>
        </w:rPr>
        <w:drawing>
          <wp:inline distT="0" distB="0" distL="0" distR="0">
            <wp:extent cx="4881245" cy="1452245"/>
            <wp:effectExtent l="0" t="0" r="0" b="0"/>
            <wp:docPr id="165" name="Рисунок 165" descr="http://ua.textreferat.com/images/referats/1130/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ua.textreferat.com/images/referats/1130/image009.jpg"/>
                    <pic:cNvPicPr>
                      <a:picLocks noChangeAspect="1" noChangeArrowheads="1"/>
                    </pic:cNvPicPr>
                  </pic:nvPicPr>
                  <pic:blipFill>
                    <a:blip r:embed="rId4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1245" cy="1452245"/>
                    </a:xfrm>
                    <a:prstGeom prst="rect">
                      <a:avLst/>
                    </a:prstGeom>
                    <a:noFill/>
                    <a:ln>
                      <a:noFill/>
                    </a:ln>
                  </pic:spPr>
                </pic:pic>
              </a:graphicData>
            </a:graphic>
          </wp:inline>
        </w:drawing>
      </w:r>
    </w:p>
    <w:p w:rsidR="00070196" w:rsidRPr="00070196" w:rsidRDefault="00070196" w:rsidP="00070196">
      <w:pPr>
        <w:shd w:val="clear" w:color="auto" w:fill="FFFFFF"/>
        <w:spacing w:before="150" w:after="150"/>
        <w:rPr>
          <w:color w:val="000000"/>
          <w:sz w:val="28"/>
          <w:szCs w:val="28"/>
        </w:rPr>
      </w:pPr>
      <w:r>
        <w:rPr>
          <w:color w:val="000000"/>
          <w:sz w:val="28"/>
          <w:szCs w:val="28"/>
          <w:lang w:val="uk-UA"/>
        </w:rPr>
        <w:t xml:space="preserve">    </w:t>
      </w:r>
      <w:r w:rsidRPr="00070196">
        <w:rPr>
          <w:color w:val="000000"/>
          <w:sz w:val="28"/>
          <w:szCs w:val="28"/>
        </w:rPr>
        <w:t>Для пуску синхронного двигуна укладають короткозамкнену обмотку («біляче колесо») у полюсах ротора (рис. 6). Стержні обмотки з'єднуються кільцями. При пускові обмотка збудження зами</w:t>
      </w:r>
      <w:r w:rsidRPr="00070196">
        <w:rPr>
          <w:color w:val="000000"/>
          <w:sz w:val="28"/>
          <w:szCs w:val="28"/>
        </w:rPr>
        <w:softHyphen/>
        <w:t>кається на пусковий опір, як наведено на рис.7.</w:t>
      </w:r>
    </w:p>
    <w:p w:rsidR="00070196" w:rsidRPr="00070196" w:rsidRDefault="00070196" w:rsidP="00070196">
      <w:pPr>
        <w:shd w:val="clear" w:color="auto" w:fill="FFFFFF"/>
        <w:spacing w:before="150" w:after="150"/>
        <w:rPr>
          <w:color w:val="000000"/>
          <w:sz w:val="28"/>
          <w:szCs w:val="28"/>
        </w:rPr>
      </w:pPr>
      <w:r w:rsidRPr="00070196">
        <w:rPr>
          <w:color w:val="000000"/>
          <w:sz w:val="28"/>
          <w:szCs w:val="28"/>
        </w:rPr>
        <w:t>Після увімкнення обмотки статора в мережу створюється обертове магнітне поле, що інду</w:t>
      </w:r>
      <w:r w:rsidRPr="00070196">
        <w:rPr>
          <w:color w:val="000000"/>
          <w:sz w:val="28"/>
          <w:szCs w:val="28"/>
        </w:rPr>
        <w:softHyphen/>
        <w:t>кує струм у «білячому колесі» й утворює асинхронний пусковий мо</w:t>
      </w:r>
      <w:r w:rsidRPr="00070196">
        <w:rPr>
          <w:color w:val="000000"/>
          <w:sz w:val="28"/>
          <w:szCs w:val="28"/>
        </w:rPr>
        <w:softHyphen/>
        <w:t>мент. Щоб збільшити пусковий момент, іноді використовують клітину з глибоким пазом або подвійну «білячу клітину». Це підвищує пусковий момент до 0,8 . 1,0 Мн. Коли ковзання сягне приблизно до 5%, обмотка збудження відмикається від опору та вмикається на джерело постійно</w:t>
      </w:r>
      <w:r w:rsidRPr="00070196">
        <w:rPr>
          <w:color w:val="000000"/>
          <w:sz w:val="28"/>
          <w:szCs w:val="28"/>
        </w:rPr>
        <w:softHyphen/>
        <w:t xml:space="preserve">го струму. </w:t>
      </w:r>
    </w:p>
    <w:p w:rsidR="00070196" w:rsidRDefault="00070196" w:rsidP="0098033F">
      <w:pPr>
        <w:widowControl w:val="0"/>
        <w:autoSpaceDE w:val="0"/>
        <w:autoSpaceDN w:val="0"/>
        <w:adjustRightInd w:val="0"/>
        <w:spacing w:before="120" w:line="276" w:lineRule="auto"/>
        <w:ind w:firstLine="567"/>
        <w:jc w:val="both"/>
        <w:rPr>
          <w:snapToGrid w:val="0"/>
          <w:color w:val="000000"/>
          <w:sz w:val="28"/>
          <w:szCs w:val="28"/>
          <w:lang w:val="uk-UA"/>
        </w:rPr>
      </w:pPr>
    </w:p>
    <w:p w:rsidR="00A1053E" w:rsidRPr="00A1053E" w:rsidRDefault="00A1053E" w:rsidP="00A1053E">
      <w:pPr>
        <w:rPr>
          <w:b/>
          <w:sz w:val="28"/>
          <w:lang w:val="uk-UA"/>
        </w:rPr>
      </w:pPr>
      <w:r w:rsidRPr="00A1053E">
        <w:rPr>
          <w:b/>
          <w:sz w:val="28"/>
          <w:lang w:val="uk-UA"/>
        </w:rPr>
        <w:t xml:space="preserve">                                          План заняття</w:t>
      </w:r>
    </w:p>
    <w:p w:rsidR="00A1053E" w:rsidRPr="00A1053E" w:rsidRDefault="00A1053E" w:rsidP="00A1053E">
      <w:pPr>
        <w:rPr>
          <w:b/>
          <w:sz w:val="28"/>
          <w:lang w:val="uk-UA"/>
        </w:rPr>
      </w:pPr>
      <w:r w:rsidRPr="00A1053E">
        <w:rPr>
          <w:b/>
          <w:sz w:val="28"/>
          <w:lang w:val="uk-UA"/>
        </w:rPr>
        <w:t xml:space="preserve">                                            Вид:лекція</w:t>
      </w:r>
    </w:p>
    <w:p w:rsidR="00A1053E" w:rsidRPr="00A1053E" w:rsidRDefault="00A1053E" w:rsidP="00A1053E">
      <w:pPr>
        <w:rPr>
          <w:sz w:val="28"/>
          <w:lang w:val="uk-UA"/>
        </w:rPr>
      </w:pPr>
    </w:p>
    <w:p w:rsidR="00A1053E" w:rsidRPr="00A1053E" w:rsidRDefault="00A1053E" w:rsidP="00A1053E">
      <w:pPr>
        <w:rPr>
          <w:sz w:val="28"/>
          <w:lang w:val="uk-UA"/>
        </w:rPr>
      </w:pPr>
    </w:p>
    <w:p w:rsidR="00A1053E" w:rsidRPr="00A1053E" w:rsidRDefault="00A1053E" w:rsidP="00A1053E">
      <w:pPr>
        <w:rPr>
          <w:sz w:val="28"/>
          <w:lang w:val="uk-UA"/>
        </w:rPr>
      </w:pPr>
    </w:p>
    <w:p w:rsidR="00A1053E" w:rsidRPr="00A1053E" w:rsidRDefault="00A1053E" w:rsidP="00A1053E">
      <w:pPr>
        <w:rPr>
          <w:sz w:val="28"/>
          <w:lang w:val="uk-UA"/>
        </w:rPr>
      </w:pPr>
      <w:r w:rsidRPr="00756DAB">
        <w:rPr>
          <w:b/>
          <w:sz w:val="28"/>
          <w:lang w:val="uk-UA"/>
        </w:rPr>
        <w:t>Тема</w:t>
      </w:r>
      <w:r w:rsidRPr="00A1053E">
        <w:rPr>
          <w:sz w:val="28"/>
          <w:lang w:val="uk-UA"/>
        </w:rPr>
        <w:t>:</w:t>
      </w:r>
      <w:r>
        <w:rPr>
          <w:sz w:val="28"/>
          <w:lang w:val="uk-UA"/>
        </w:rPr>
        <w:t xml:space="preserve"> </w:t>
      </w:r>
      <w:r w:rsidRPr="00A1053E">
        <w:rPr>
          <w:sz w:val="28"/>
          <w:lang w:val="uk-UA"/>
        </w:rPr>
        <w:t>Електрофізичні властивості напівпроводників.</w:t>
      </w:r>
      <w:r>
        <w:rPr>
          <w:sz w:val="28"/>
          <w:lang w:val="uk-UA"/>
        </w:rPr>
        <w:t>Випрямляючі діоди</w:t>
      </w:r>
    </w:p>
    <w:p w:rsidR="00A1053E" w:rsidRPr="00A1053E" w:rsidRDefault="00A1053E" w:rsidP="00A1053E">
      <w:pPr>
        <w:rPr>
          <w:b/>
          <w:sz w:val="28"/>
          <w:lang w:val="uk-UA"/>
        </w:rPr>
      </w:pPr>
      <w:r w:rsidRPr="00A1053E">
        <w:rPr>
          <w:b/>
          <w:sz w:val="28"/>
          <w:lang w:val="uk-UA"/>
        </w:rPr>
        <w:t>Мета:</w:t>
      </w:r>
    </w:p>
    <w:p w:rsidR="00A1053E" w:rsidRPr="00A1053E" w:rsidRDefault="00A1053E" w:rsidP="00A1053E">
      <w:pPr>
        <w:rPr>
          <w:sz w:val="28"/>
          <w:lang w:val="uk-UA"/>
        </w:rPr>
      </w:pPr>
    </w:p>
    <w:p w:rsidR="00A1053E" w:rsidRPr="00A1053E" w:rsidRDefault="00A1053E" w:rsidP="00A1053E">
      <w:pPr>
        <w:rPr>
          <w:sz w:val="28"/>
          <w:lang w:val="uk-UA"/>
        </w:rPr>
      </w:pPr>
      <w:r w:rsidRPr="00A1053E">
        <w:rPr>
          <w:sz w:val="28"/>
          <w:lang w:val="uk-UA"/>
        </w:rPr>
        <w:t>1.навчальна:усвідомити роль електроніки для сучасного світу</w:t>
      </w:r>
      <w:r w:rsidRPr="00A1053E">
        <w:rPr>
          <w:sz w:val="28"/>
        </w:rPr>
        <w:t>,</w:t>
      </w:r>
      <w:r w:rsidRPr="00A1053E">
        <w:rPr>
          <w:sz w:val="28"/>
          <w:lang w:val="uk-UA"/>
        </w:rPr>
        <w:t>розширити знання про електрофізичні властивості напівпроводників.</w:t>
      </w:r>
    </w:p>
    <w:p w:rsidR="00A1053E" w:rsidRPr="00A1053E" w:rsidRDefault="00A1053E" w:rsidP="00A1053E">
      <w:pPr>
        <w:rPr>
          <w:sz w:val="28"/>
          <w:lang w:val="uk-UA"/>
        </w:rPr>
      </w:pPr>
    </w:p>
    <w:p w:rsidR="00A1053E" w:rsidRPr="00A1053E" w:rsidRDefault="00A1053E" w:rsidP="00A1053E">
      <w:pPr>
        <w:jc w:val="both"/>
        <w:rPr>
          <w:color w:val="341713"/>
          <w:sz w:val="28"/>
          <w:lang w:val="uk-UA"/>
        </w:rPr>
      </w:pPr>
      <w:r w:rsidRPr="00A1053E">
        <w:rPr>
          <w:sz w:val="28"/>
          <w:lang w:val="uk-UA"/>
        </w:rPr>
        <w:t>2.розвиваюча:самостійно робити аисновки з теми</w:t>
      </w:r>
      <w:r w:rsidRPr="00A1053E">
        <w:rPr>
          <w:sz w:val="28"/>
        </w:rPr>
        <w:t>,</w:t>
      </w:r>
      <w:r w:rsidRPr="00A1053E">
        <w:rPr>
          <w:color w:val="341713"/>
          <w:sz w:val="28"/>
          <w:lang w:val="uk-UA"/>
        </w:rPr>
        <w:t xml:space="preserve"> встановлювати зв'язки раніше вивченого з новим.</w:t>
      </w:r>
    </w:p>
    <w:p w:rsidR="00A1053E" w:rsidRPr="00A1053E" w:rsidRDefault="00A1053E" w:rsidP="00A1053E">
      <w:pPr>
        <w:rPr>
          <w:sz w:val="28"/>
          <w:lang w:val="uk-UA"/>
        </w:rPr>
      </w:pPr>
    </w:p>
    <w:p w:rsidR="00A1053E" w:rsidRPr="00A1053E" w:rsidRDefault="00A1053E" w:rsidP="00A1053E">
      <w:pPr>
        <w:jc w:val="both"/>
        <w:rPr>
          <w:sz w:val="28"/>
          <w:lang w:val="uk-UA"/>
        </w:rPr>
      </w:pPr>
      <w:r w:rsidRPr="00A1053E">
        <w:rPr>
          <w:sz w:val="28"/>
          <w:lang w:val="uk-UA"/>
        </w:rPr>
        <w:t>3.виховна: виховувати зацікавленість дисципліною, прагнення отримувати нові знання, виховувати допитливість.</w:t>
      </w:r>
    </w:p>
    <w:p w:rsidR="00A1053E" w:rsidRPr="00A1053E" w:rsidRDefault="00A1053E" w:rsidP="00A1053E">
      <w:pPr>
        <w:rPr>
          <w:sz w:val="28"/>
          <w:lang w:val="uk-UA"/>
        </w:rPr>
      </w:pPr>
    </w:p>
    <w:p w:rsidR="00A1053E" w:rsidRPr="00A1053E" w:rsidRDefault="00A1053E" w:rsidP="00A1053E">
      <w:pPr>
        <w:rPr>
          <w:sz w:val="28"/>
          <w:lang w:val="uk-UA"/>
        </w:rPr>
      </w:pPr>
      <w:r w:rsidRPr="00A1053E">
        <w:rPr>
          <w:sz w:val="28"/>
          <w:lang w:val="uk-UA"/>
        </w:rPr>
        <w:t>Методичне та матеріально-технічне забезпечення: конспект лекцій,плакати</w:t>
      </w:r>
    </w:p>
    <w:p w:rsidR="00A1053E" w:rsidRPr="00A1053E" w:rsidRDefault="00A1053E" w:rsidP="00A1053E">
      <w:pPr>
        <w:rPr>
          <w:sz w:val="28"/>
          <w:lang w:val="uk-UA"/>
        </w:rPr>
      </w:pPr>
    </w:p>
    <w:p w:rsidR="00A1053E" w:rsidRPr="00A1053E" w:rsidRDefault="00A1053E" w:rsidP="00A1053E">
      <w:pPr>
        <w:jc w:val="center"/>
        <w:rPr>
          <w:b/>
          <w:sz w:val="28"/>
          <w:lang w:val="uk-UA"/>
        </w:rPr>
      </w:pPr>
      <w:r w:rsidRPr="00A1053E">
        <w:rPr>
          <w:sz w:val="28"/>
          <w:lang w:val="uk-UA"/>
        </w:rPr>
        <w:tab/>
      </w:r>
      <w:r w:rsidRPr="00A1053E">
        <w:rPr>
          <w:b/>
          <w:sz w:val="28"/>
          <w:lang w:val="uk-UA"/>
        </w:rPr>
        <w:t>Організаційна структура лекції:</w:t>
      </w:r>
    </w:p>
    <w:p w:rsidR="00A1053E" w:rsidRPr="00A1053E" w:rsidRDefault="00A1053E" w:rsidP="00A1053E">
      <w:pPr>
        <w:jc w:val="center"/>
        <w:rPr>
          <w:sz w:val="28"/>
          <w:lang w:val="uk-UA"/>
        </w:rPr>
      </w:pPr>
    </w:p>
    <w:p w:rsidR="00A1053E" w:rsidRPr="00A1053E" w:rsidRDefault="00A1053E" w:rsidP="00A1053E">
      <w:pPr>
        <w:jc w:val="both"/>
        <w:rPr>
          <w:sz w:val="28"/>
          <w:lang w:val="uk-UA"/>
        </w:rPr>
      </w:pPr>
      <w:r w:rsidRPr="00A1053E">
        <w:rPr>
          <w:sz w:val="28"/>
          <w:lang w:val="uk-UA"/>
        </w:rPr>
        <w:t>1. Визначення навчальних цілей і мотивація: перевірка присутніх, повідомлення теми лекції та її цілей, повідомлення плану лекції.</w:t>
      </w:r>
    </w:p>
    <w:p w:rsidR="00A1053E" w:rsidRPr="00A1053E" w:rsidRDefault="00A1053E" w:rsidP="00A1053E">
      <w:pPr>
        <w:tabs>
          <w:tab w:val="left" w:pos="2520"/>
        </w:tabs>
        <w:rPr>
          <w:sz w:val="28"/>
          <w:lang w:val="uk-UA"/>
        </w:rPr>
      </w:pPr>
    </w:p>
    <w:p w:rsidR="00A1053E" w:rsidRPr="00A1053E" w:rsidRDefault="00A1053E" w:rsidP="00A1053E">
      <w:pPr>
        <w:rPr>
          <w:sz w:val="28"/>
          <w:lang w:val="uk-UA"/>
        </w:rPr>
      </w:pPr>
      <w:r w:rsidRPr="00A1053E">
        <w:rPr>
          <w:sz w:val="28"/>
          <w:lang w:val="uk-UA"/>
        </w:rPr>
        <w:t>2.Питання лекції:</w:t>
      </w:r>
    </w:p>
    <w:p w:rsidR="00A1053E" w:rsidRPr="00A1053E" w:rsidRDefault="00A1053E" w:rsidP="00A1053E">
      <w:pPr>
        <w:rPr>
          <w:sz w:val="28"/>
          <w:lang w:val="uk-UA"/>
        </w:rPr>
      </w:pPr>
    </w:p>
    <w:p w:rsidR="00A1053E" w:rsidRPr="00A1053E" w:rsidRDefault="00A1053E" w:rsidP="00A1053E">
      <w:pPr>
        <w:rPr>
          <w:sz w:val="28"/>
          <w:lang w:val="uk-UA"/>
        </w:rPr>
      </w:pPr>
      <w:r w:rsidRPr="00A1053E">
        <w:rPr>
          <w:sz w:val="28"/>
          <w:lang w:val="uk-UA"/>
        </w:rPr>
        <w:t xml:space="preserve">      1.Історія електроніки.</w:t>
      </w:r>
    </w:p>
    <w:p w:rsidR="00A1053E" w:rsidRPr="00A1053E" w:rsidRDefault="00A1053E" w:rsidP="00A1053E">
      <w:pPr>
        <w:rPr>
          <w:sz w:val="28"/>
          <w:lang w:val="uk-UA"/>
        </w:rPr>
      </w:pPr>
    </w:p>
    <w:p w:rsidR="00A1053E" w:rsidRPr="00A1053E" w:rsidRDefault="00A1053E" w:rsidP="00A1053E">
      <w:pPr>
        <w:rPr>
          <w:sz w:val="28"/>
          <w:lang w:val="uk-UA"/>
        </w:rPr>
      </w:pPr>
      <w:r w:rsidRPr="00A1053E">
        <w:rPr>
          <w:sz w:val="28"/>
          <w:lang w:val="uk-UA"/>
        </w:rPr>
        <w:t xml:space="preserve">      </w:t>
      </w:r>
      <w:r w:rsidRPr="00A1053E">
        <w:rPr>
          <w:sz w:val="28"/>
        </w:rPr>
        <w:t>2</w:t>
      </w:r>
      <w:r w:rsidRPr="00A1053E">
        <w:rPr>
          <w:sz w:val="28"/>
          <w:lang w:val="uk-UA"/>
        </w:rPr>
        <w:t>. Перспективи розвитку електроніки.</w:t>
      </w:r>
    </w:p>
    <w:p w:rsidR="00A1053E" w:rsidRPr="00A1053E" w:rsidRDefault="00A1053E" w:rsidP="00A1053E">
      <w:pPr>
        <w:rPr>
          <w:sz w:val="28"/>
          <w:lang w:val="uk-UA"/>
        </w:rPr>
      </w:pPr>
    </w:p>
    <w:p w:rsidR="00A1053E" w:rsidRPr="00A1053E" w:rsidRDefault="00A1053E" w:rsidP="00A1053E">
      <w:pPr>
        <w:rPr>
          <w:sz w:val="28"/>
          <w:lang w:val="uk-UA"/>
        </w:rPr>
      </w:pPr>
      <w:r w:rsidRPr="00A1053E">
        <w:rPr>
          <w:sz w:val="28"/>
          <w:lang w:val="uk-UA"/>
        </w:rPr>
        <w:t xml:space="preserve">      3.Відомості про напівпроводники.</w:t>
      </w:r>
    </w:p>
    <w:p w:rsidR="00A1053E" w:rsidRPr="00A1053E" w:rsidRDefault="00A1053E" w:rsidP="00A1053E">
      <w:pPr>
        <w:rPr>
          <w:sz w:val="28"/>
          <w:lang w:val="uk-UA"/>
        </w:rPr>
      </w:pPr>
    </w:p>
    <w:p w:rsidR="00A1053E" w:rsidRPr="00A1053E" w:rsidRDefault="00A1053E" w:rsidP="00A1053E">
      <w:pPr>
        <w:jc w:val="both"/>
        <w:rPr>
          <w:sz w:val="28"/>
          <w:lang w:val="uk-UA"/>
        </w:rPr>
      </w:pPr>
      <w:r w:rsidRPr="00A1053E">
        <w:rPr>
          <w:sz w:val="28"/>
          <w:lang w:val="uk-UA"/>
        </w:rPr>
        <w:t>3. Додаткові елементи заняття: демонстрація слайдів.</w:t>
      </w:r>
    </w:p>
    <w:p w:rsidR="00A1053E" w:rsidRPr="00A1053E" w:rsidRDefault="00A1053E" w:rsidP="00A1053E">
      <w:pPr>
        <w:rPr>
          <w:sz w:val="28"/>
          <w:lang w:val="uk-UA"/>
        </w:rPr>
      </w:pPr>
    </w:p>
    <w:p w:rsidR="00A1053E" w:rsidRPr="00A1053E" w:rsidRDefault="00A1053E" w:rsidP="00A1053E">
      <w:pPr>
        <w:jc w:val="both"/>
        <w:rPr>
          <w:sz w:val="28"/>
          <w:lang w:val="uk-UA"/>
        </w:rPr>
      </w:pPr>
      <w:r w:rsidRPr="00A1053E">
        <w:rPr>
          <w:sz w:val="28"/>
          <w:lang w:val="uk-UA"/>
        </w:rPr>
        <w:t xml:space="preserve">4. Висновки лекції, відповіді на можливі запитання. </w:t>
      </w:r>
    </w:p>
    <w:p w:rsidR="00A1053E" w:rsidRPr="00A1053E" w:rsidRDefault="00A1053E" w:rsidP="00A1053E">
      <w:pPr>
        <w:jc w:val="both"/>
        <w:rPr>
          <w:sz w:val="28"/>
          <w:lang w:val="uk-UA"/>
        </w:rPr>
      </w:pPr>
    </w:p>
    <w:p w:rsidR="00A1053E" w:rsidRPr="00A1053E" w:rsidRDefault="00A1053E" w:rsidP="00A1053E">
      <w:pPr>
        <w:rPr>
          <w:sz w:val="28"/>
          <w:lang w:val="uk-UA"/>
        </w:rPr>
      </w:pPr>
      <w:r w:rsidRPr="00A1053E">
        <w:rPr>
          <w:sz w:val="28"/>
          <w:lang w:val="uk-UA"/>
        </w:rPr>
        <w:t>5. Завдання для самопідготовки студентів:</w:t>
      </w:r>
    </w:p>
    <w:p w:rsidR="00A1053E" w:rsidRPr="00A1053E" w:rsidRDefault="00A1053E" w:rsidP="00A1053E">
      <w:pPr>
        <w:spacing w:before="96" w:after="120" w:line="360" w:lineRule="atLeast"/>
        <w:rPr>
          <w:sz w:val="28"/>
        </w:rPr>
      </w:pPr>
      <w:r w:rsidRPr="00A1053E">
        <w:rPr>
          <w:sz w:val="28"/>
          <w:lang w:val="uk-UA"/>
        </w:rPr>
        <w:t>Вивчити матеріал конспекта, Б.С.Гершунський</w:t>
      </w:r>
      <w:r w:rsidRPr="00A1053E">
        <w:rPr>
          <w:sz w:val="28"/>
        </w:rPr>
        <w:t>'' Основи електрон</w:t>
      </w:r>
      <w:r w:rsidRPr="00A1053E">
        <w:rPr>
          <w:sz w:val="28"/>
          <w:lang w:val="uk-UA"/>
        </w:rPr>
        <w:t>і</w:t>
      </w:r>
      <w:r w:rsidRPr="00A1053E">
        <w:rPr>
          <w:sz w:val="28"/>
        </w:rPr>
        <w:t>ки"</w:t>
      </w:r>
    </w:p>
    <w:p w:rsidR="00A1053E" w:rsidRPr="00A1053E" w:rsidRDefault="00A1053E" w:rsidP="00A1053E">
      <w:pPr>
        <w:rPr>
          <w:sz w:val="28"/>
          <w:lang w:val="uk-UA"/>
        </w:rPr>
      </w:pPr>
      <w:r w:rsidRPr="00A1053E">
        <w:rPr>
          <w:sz w:val="28"/>
          <w:lang w:val="uk-UA"/>
        </w:rPr>
        <w:t>законспектувати та вивчити відповідні глави.</w:t>
      </w:r>
    </w:p>
    <w:p w:rsidR="00A1053E" w:rsidRPr="00A1053E" w:rsidRDefault="00A1053E" w:rsidP="00A1053E">
      <w:pPr>
        <w:rPr>
          <w:sz w:val="28"/>
          <w:lang w:val="uk-UA"/>
        </w:rPr>
      </w:pPr>
    </w:p>
    <w:p w:rsidR="00A1053E" w:rsidRPr="00A1053E" w:rsidRDefault="00A1053E" w:rsidP="00A1053E">
      <w:pPr>
        <w:rPr>
          <w:sz w:val="28"/>
          <w:lang w:val="uk-UA"/>
        </w:rPr>
      </w:pPr>
    </w:p>
    <w:p w:rsidR="00A1053E" w:rsidRPr="00A1053E" w:rsidRDefault="00A1053E" w:rsidP="00A1053E">
      <w:pPr>
        <w:tabs>
          <w:tab w:val="left" w:pos="6360"/>
        </w:tabs>
        <w:rPr>
          <w:b/>
          <w:sz w:val="28"/>
          <w:lang w:val="uk-UA"/>
        </w:rPr>
      </w:pPr>
      <w:r w:rsidRPr="00A1053E">
        <w:rPr>
          <w:b/>
          <w:sz w:val="28"/>
          <w:lang w:val="uk-UA"/>
        </w:rPr>
        <w:t>Викладач</w:t>
      </w:r>
      <w:r w:rsidRPr="00A1053E">
        <w:rPr>
          <w:b/>
          <w:sz w:val="28"/>
          <w:lang w:val="uk-UA"/>
        </w:rPr>
        <w:tab/>
        <w:t>В.В.Хоружий</w:t>
      </w:r>
    </w:p>
    <w:p w:rsidR="00070196" w:rsidRDefault="00070196" w:rsidP="0098033F">
      <w:pPr>
        <w:widowControl w:val="0"/>
        <w:autoSpaceDE w:val="0"/>
        <w:autoSpaceDN w:val="0"/>
        <w:adjustRightInd w:val="0"/>
        <w:spacing w:before="120" w:line="276" w:lineRule="auto"/>
        <w:ind w:firstLine="567"/>
        <w:jc w:val="both"/>
        <w:rPr>
          <w:snapToGrid w:val="0"/>
          <w:color w:val="000000"/>
          <w:sz w:val="28"/>
          <w:szCs w:val="28"/>
          <w:lang w:val="uk-UA"/>
        </w:rPr>
      </w:pPr>
    </w:p>
    <w:p w:rsidR="0049668D" w:rsidRPr="0049668D" w:rsidRDefault="0049668D" w:rsidP="0049668D">
      <w:pPr>
        <w:rPr>
          <w:b/>
          <w:sz w:val="28"/>
          <w:lang w:val="uk-UA"/>
        </w:rPr>
      </w:pPr>
      <w:r w:rsidRPr="0049668D">
        <w:rPr>
          <w:b/>
          <w:sz w:val="28"/>
          <w:lang w:val="uk-UA"/>
        </w:rPr>
        <w:t xml:space="preserve">                            </w:t>
      </w:r>
      <w:r w:rsidR="00636543">
        <w:rPr>
          <w:b/>
          <w:sz w:val="28"/>
          <w:lang w:val="uk-UA"/>
        </w:rPr>
        <w:t xml:space="preserve">                          Л</w:t>
      </w:r>
      <w:r w:rsidR="00756DAB">
        <w:rPr>
          <w:b/>
          <w:sz w:val="28"/>
          <w:lang w:val="uk-UA"/>
        </w:rPr>
        <w:t>е</w:t>
      </w:r>
      <w:r w:rsidR="00636543">
        <w:rPr>
          <w:b/>
          <w:sz w:val="28"/>
          <w:lang w:val="uk-UA"/>
        </w:rPr>
        <w:t>кція</w:t>
      </w:r>
    </w:p>
    <w:p w:rsidR="0049668D" w:rsidRPr="0049668D" w:rsidRDefault="0049668D" w:rsidP="0049668D">
      <w:pPr>
        <w:rPr>
          <w:b/>
          <w:sz w:val="28"/>
          <w:lang w:val="uk-UA"/>
        </w:rPr>
      </w:pPr>
    </w:p>
    <w:p w:rsidR="0049668D" w:rsidRPr="0049668D" w:rsidRDefault="0049668D" w:rsidP="0049668D">
      <w:pPr>
        <w:rPr>
          <w:b/>
          <w:sz w:val="28"/>
          <w:lang w:val="uk-UA"/>
        </w:rPr>
      </w:pPr>
    </w:p>
    <w:p w:rsidR="0049668D" w:rsidRPr="0049668D" w:rsidRDefault="0049668D" w:rsidP="0049668D">
      <w:pPr>
        <w:rPr>
          <w:b/>
          <w:sz w:val="28"/>
          <w:lang w:val="uk-UA"/>
        </w:rPr>
      </w:pPr>
      <w:r w:rsidRPr="0049668D">
        <w:rPr>
          <w:b/>
          <w:sz w:val="28"/>
          <w:lang w:val="uk-UA"/>
        </w:rPr>
        <w:lastRenderedPageBreak/>
        <w:t>Тема</w:t>
      </w:r>
      <w:r w:rsidR="00636543" w:rsidRPr="0049668D">
        <w:rPr>
          <w:b/>
          <w:sz w:val="28"/>
          <w:lang w:val="uk-UA"/>
        </w:rPr>
        <w:t>:</w:t>
      </w:r>
      <w:r w:rsidR="00636543" w:rsidRPr="00636543">
        <w:rPr>
          <w:sz w:val="28"/>
          <w:lang w:val="uk-UA"/>
        </w:rPr>
        <w:t xml:space="preserve"> </w:t>
      </w:r>
      <w:r w:rsidR="00636543" w:rsidRPr="00A1053E">
        <w:rPr>
          <w:sz w:val="28"/>
          <w:lang w:val="uk-UA"/>
        </w:rPr>
        <w:t>Електрофізичні властивості напівпроводників.</w:t>
      </w:r>
      <w:r w:rsidR="00636543">
        <w:rPr>
          <w:sz w:val="28"/>
          <w:lang w:val="uk-UA"/>
        </w:rPr>
        <w:t>Випрямляючі діоди</w:t>
      </w:r>
    </w:p>
    <w:p w:rsidR="0049668D" w:rsidRPr="0049668D" w:rsidRDefault="0049668D" w:rsidP="0049668D">
      <w:pPr>
        <w:rPr>
          <w:b/>
          <w:sz w:val="28"/>
          <w:lang w:val="uk-UA"/>
        </w:rPr>
      </w:pPr>
      <w:r w:rsidRPr="0049668D">
        <w:rPr>
          <w:b/>
          <w:sz w:val="28"/>
          <w:lang w:val="uk-UA"/>
        </w:rPr>
        <w:t>Мета:</w:t>
      </w:r>
      <w:r w:rsidRPr="0049668D">
        <w:rPr>
          <w:sz w:val="28"/>
          <w:lang w:val="uk-UA"/>
        </w:rPr>
        <w:t>Познайомити студентів з перспективами розвитку електроніки.</w:t>
      </w:r>
      <w:r w:rsidRPr="0049668D">
        <w:rPr>
          <w:sz w:val="28"/>
          <w:szCs w:val="28"/>
        </w:rPr>
        <w:t xml:space="preserve"> Прищепити студентам навики </w:t>
      </w:r>
      <w:r w:rsidRPr="0049668D">
        <w:rPr>
          <w:sz w:val="28"/>
          <w:szCs w:val="28"/>
          <w:lang w:val="uk-UA"/>
        </w:rPr>
        <w:t xml:space="preserve">знань про властивості </w:t>
      </w:r>
      <w:r w:rsidRPr="0049668D">
        <w:rPr>
          <w:sz w:val="28"/>
          <w:lang w:val="uk-UA"/>
        </w:rPr>
        <w:t>напівпроводників</w:t>
      </w:r>
      <w:r w:rsidRPr="0049668D">
        <w:rPr>
          <w:b/>
          <w:sz w:val="28"/>
          <w:lang w:val="uk-UA"/>
        </w:rPr>
        <w:t>.</w:t>
      </w:r>
    </w:p>
    <w:p w:rsidR="0049668D" w:rsidRPr="0049668D" w:rsidRDefault="0049668D" w:rsidP="0049668D">
      <w:pPr>
        <w:rPr>
          <w:b/>
          <w:sz w:val="28"/>
          <w:lang w:val="uk-UA"/>
        </w:rPr>
      </w:pPr>
    </w:p>
    <w:p w:rsidR="0049668D" w:rsidRPr="0049668D" w:rsidRDefault="0049668D" w:rsidP="0049668D">
      <w:pPr>
        <w:rPr>
          <w:b/>
          <w:sz w:val="28"/>
          <w:lang w:val="uk-UA"/>
        </w:rPr>
      </w:pPr>
    </w:p>
    <w:p w:rsidR="0049668D" w:rsidRPr="0049668D" w:rsidRDefault="0049668D" w:rsidP="0049668D">
      <w:pPr>
        <w:tabs>
          <w:tab w:val="left" w:pos="3960"/>
        </w:tabs>
        <w:rPr>
          <w:b/>
          <w:sz w:val="28"/>
          <w:lang w:val="uk-UA"/>
        </w:rPr>
      </w:pPr>
      <w:r w:rsidRPr="0049668D">
        <w:rPr>
          <w:b/>
          <w:sz w:val="28"/>
          <w:lang w:val="uk-UA"/>
        </w:rPr>
        <w:t xml:space="preserve">                                                    План лекції</w:t>
      </w:r>
    </w:p>
    <w:p w:rsidR="0049668D" w:rsidRPr="0049668D" w:rsidRDefault="0049668D" w:rsidP="0049668D">
      <w:pPr>
        <w:rPr>
          <w:b/>
          <w:sz w:val="28"/>
          <w:lang w:val="uk-UA"/>
        </w:rPr>
      </w:pPr>
    </w:p>
    <w:p w:rsidR="0049668D" w:rsidRPr="0049668D" w:rsidRDefault="0049668D" w:rsidP="0049668D">
      <w:pPr>
        <w:rPr>
          <w:sz w:val="28"/>
          <w:lang w:val="uk-UA"/>
        </w:rPr>
      </w:pPr>
      <w:r w:rsidRPr="0049668D">
        <w:rPr>
          <w:sz w:val="28"/>
          <w:lang w:val="uk-UA"/>
        </w:rPr>
        <w:t>1.</w:t>
      </w:r>
      <w:r w:rsidR="00636543" w:rsidRPr="00636543">
        <w:rPr>
          <w:snapToGrid w:val="0"/>
          <w:color w:val="000000"/>
          <w:sz w:val="28"/>
          <w:szCs w:val="28"/>
          <w:lang w:val="uk-UA"/>
        </w:rPr>
        <w:t xml:space="preserve"> </w:t>
      </w:r>
      <w:r w:rsidR="00636543" w:rsidRPr="0049668D">
        <w:rPr>
          <w:snapToGrid w:val="0"/>
          <w:color w:val="000000"/>
          <w:sz w:val="28"/>
          <w:szCs w:val="28"/>
          <w:lang w:val="uk-UA"/>
        </w:rPr>
        <w:t>Напівпровідники</w:t>
      </w:r>
    </w:p>
    <w:p w:rsidR="0049668D" w:rsidRPr="0049668D" w:rsidRDefault="0049668D" w:rsidP="0049668D">
      <w:pPr>
        <w:rPr>
          <w:sz w:val="28"/>
          <w:lang w:val="uk-UA"/>
        </w:rPr>
      </w:pPr>
    </w:p>
    <w:p w:rsidR="00636543" w:rsidRPr="0049668D" w:rsidRDefault="0049668D" w:rsidP="00636543">
      <w:pPr>
        <w:tabs>
          <w:tab w:val="left" w:pos="3049"/>
        </w:tabs>
        <w:rPr>
          <w:sz w:val="28"/>
          <w:szCs w:val="28"/>
          <w:lang w:val="uk-UA"/>
        </w:rPr>
      </w:pPr>
      <w:r w:rsidRPr="0049668D">
        <w:rPr>
          <w:sz w:val="28"/>
        </w:rPr>
        <w:t>2</w:t>
      </w:r>
      <w:r w:rsidR="00636543">
        <w:rPr>
          <w:sz w:val="28"/>
          <w:lang w:val="uk-UA"/>
        </w:rPr>
        <w:t xml:space="preserve">. </w:t>
      </w:r>
      <w:r w:rsidR="00636543" w:rsidRPr="0049668D">
        <w:rPr>
          <w:sz w:val="28"/>
          <w:szCs w:val="28"/>
          <w:lang w:val="uk-UA"/>
        </w:rPr>
        <w:t>Випрямляючі діоди</w:t>
      </w:r>
    </w:p>
    <w:p w:rsidR="00636543" w:rsidRPr="0049668D" w:rsidRDefault="00636543" w:rsidP="00636543">
      <w:pPr>
        <w:tabs>
          <w:tab w:val="left" w:pos="3049"/>
        </w:tabs>
        <w:rPr>
          <w:sz w:val="28"/>
          <w:szCs w:val="28"/>
          <w:lang w:val="uk-UA"/>
        </w:rPr>
      </w:pPr>
    </w:p>
    <w:p w:rsidR="0049668D" w:rsidRPr="0049668D" w:rsidRDefault="00636543" w:rsidP="0049668D">
      <w:pPr>
        <w:tabs>
          <w:tab w:val="left" w:pos="3820"/>
        </w:tabs>
        <w:spacing w:before="96" w:after="120" w:line="360" w:lineRule="atLeast"/>
        <w:rPr>
          <w:b/>
          <w:sz w:val="28"/>
          <w:lang w:val="uk-UA"/>
        </w:rPr>
      </w:pPr>
      <w:r>
        <w:rPr>
          <w:sz w:val="28"/>
          <w:lang w:val="uk-UA"/>
        </w:rPr>
        <w:t xml:space="preserve">                                                     </w:t>
      </w:r>
      <w:r>
        <w:rPr>
          <w:b/>
          <w:sz w:val="28"/>
          <w:lang w:val="uk-UA"/>
        </w:rPr>
        <w:t>Література</w:t>
      </w:r>
    </w:p>
    <w:p w:rsidR="0049668D" w:rsidRPr="0049668D" w:rsidRDefault="0049668D" w:rsidP="0049668D">
      <w:pPr>
        <w:spacing w:before="96" w:after="120" w:line="360" w:lineRule="atLeast"/>
        <w:rPr>
          <w:sz w:val="28"/>
          <w:lang w:val="uk-UA"/>
        </w:rPr>
      </w:pPr>
    </w:p>
    <w:p w:rsidR="0049668D" w:rsidRPr="0049668D" w:rsidRDefault="0049668D" w:rsidP="0049668D">
      <w:pPr>
        <w:spacing w:before="96" w:after="120" w:line="360" w:lineRule="atLeast"/>
        <w:rPr>
          <w:sz w:val="28"/>
        </w:rPr>
      </w:pPr>
      <w:r w:rsidRPr="0049668D">
        <w:rPr>
          <w:sz w:val="28"/>
          <w:lang w:val="uk-UA"/>
        </w:rPr>
        <w:t>1.Б.С.Гершунський</w:t>
      </w:r>
      <w:r w:rsidRPr="0049668D">
        <w:rPr>
          <w:sz w:val="28"/>
        </w:rPr>
        <w:t>'' Основи електрон</w:t>
      </w:r>
      <w:r w:rsidRPr="0049668D">
        <w:rPr>
          <w:sz w:val="28"/>
          <w:lang w:val="uk-UA"/>
        </w:rPr>
        <w:t>і</w:t>
      </w:r>
      <w:r w:rsidRPr="0049668D">
        <w:rPr>
          <w:sz w:val="28"/>
        </w:rPr>
        <w:t>ки"</w:t>
      </w:r>
    </w:p>
    <w:p w:rsidR="0049668D" w:rsidRPr="0049668D" w:rsidRDefault="0049668D" w:rsidP="0049668D">
      <w:pPr>
        <w:spacing w:before="96" w:after="120" w:line="360" w:lineRule="atLeast"/>
        <w:rPr>
          <w:sz w:val="28"/>
          <w:lang w:val="uk-UA"/>
        </w:rPr>
      </w:pPr>
      <w:r w:rsidRPr="0049668D">
        <w:rPr>
          <w:sz w:val="28"/>
          <w:lang w:val="uk-UA"/>
        </w:rPr>
        <w:t>2.В.С. Попов</w:t>
      </w:r>
      <w:r w:rsidRPr="0049668D">
        <w:rPr>
          <w:sz w:val="28"/>
        </w:rPr>
        <w:t>,</w:t>
      </w:r>
      <w:r w:rsidRPr="0049668D">
        <w:rPr>
          <w:sz w:val="28"/>
          <w:lang w:val="uk-UA"/>
        </w:rPr>
        <w:t>С.А.Ніколаєв"Загальна електротехніка з основами електроніки"</w:t>
      </w:r>
    </w:p>
    <w:p w:rsidR="0049668D" w:rsidRPr="0049668D" w:rsidRDefault="0049668D" w:rsidP="0049668D">
      <w:pPr>
        <w:spacing w:before="96" w:after="120" w:line="360" w:lineRule="atLeast"/>
        <w:rPr>
          <w:color w:val="1A1A1A" w:themeColor="background1" w:themeShade="1A"/>
          <w:sz w:val="28"/>
          <w:lang w:val="uk-UA"/>
        </w:rPr>
      </w:pPr>
      <w:r w:rsidRPr="0049668D">
        <w:rPr>
          <w:color w:val="1A1A1A" w:themeColor="background1" w:themeShade="1A"/>
          <w:sz w:val="28"/>
          <w:lang w:val="uk-UA"/>
        </w:rPr>
        <w:t>3.</w:t>
      </w:r>
      <w:r w:rsidRPr="0049668D">
        <w:rPr>
          <w:rFonts w:ascii="Verdana" w:hAnsi="Verdana"/>
          <w:color w:val="1A1A1A" w:themeColor="background1" w:themeShade="1A"/>
          <w:shd w:val="clear" w:color="auto" w:fill="FFFFF9"/>
        </w:rPr>
        <w:t xml:space="preserve"> </w:t>
      </w:r>
      <w:r w:rsidRPr="0049668D">
        <w:rPr>
          <w:color w:val="1A1A1A" w:themeColor="background1" w:themeShade="1A"/>
          <w:sz w:val="28"/>
          <w:shd w:val="clear" w:color="auto" w:fill="FFFFF9"/>
        </w:rPr>
        <w:t>Барыбин А.А. Электрон</w:t>
      </w:r>
      <w:r w:rsidRPr="0049668D">
        <w:rPr>
          <w:color w:val="1A1A1A" w:themeColor="background1" w:themeShade="1A"/>
          <w:sz w:val="28"/>
          <w:shd w:val="clear" w:color="auto" w:fill="FFFFF9"/>
          <w:lang w:val="uk-UA"/>
        </w:rPr>
        <w:t>і</w:t>
      </w:r>
      <w:r w:rsidRPr="0049668D">
        <w:rPr>
          <w:color w:val="1A1A1A" w:themeColor="background1" w:themeShade="1A"/>
          <w:sz w:val="28"/>
          <w:shd w:val="clear" w:color="auto" w:fill="FFFFF9"/>
        </w:rPr>
        <w:t>ка и микроэлектрон</w:t>
      </w:r>
      <w:r w:rsidRPr="0049668D">
        <w:rPr>
          <w:color w:val="1A1A1A" w:themeColor="background1" w:themeShade="1A"/>
          <w:sz w:val="28"/>
          <w:shd w:val="clear" w:color="auto" w:fill="FFFFF9"/>
          <w:lang w:val="uk-UA"/>
        </w:rPr>
        <w:t>і</w:t>
      </w:r>
      <w:r w:rsidRPr="0049668D">
        <w:rPr>
          <w:color w:val="1A1A1A" w:themeColor="background1" w:themeShade="1A"/>
          <w:sz w:val="28"/>
          <w:shd w:val="clear" w:color="auto" w:fill="FFFFF9"/>
        </w:rPr>
        <w:t>ка</w:t>
      </w:r>
    </w:p>
    <w:p w:rsidR="0049668D" w:rsidRPr="0049668D" w:rsidRDefault="0049668D" w:rsidP="0049668D">
      <w:pPr>
        <w:spacing w:before="96" w:after="120" w:line="360" w:lineRule="atLeast"/>
        <w:rPr>
          <w:color w:val="1A1A1A" w:themeColor="background1" w:themeShade="1A"/>
          <w:sz w:val="28"/>
          <w:lang w:val="uk-UA"/>
        </w:rPr>
      </w:pPr>
      <w:r w:rsidRPr="0049668D">
        <w:rPr>
          <w:color w:val="1A1A1A" w:themeColor="background1" w:themeShade="1A"/>
          <w:sz w:val="28"/>
          <w:lang w:val="uk-UA"/>
        </w:rPr>
        <w:t>4.</w:t>
      </w:r>
      <w:r w:rsidRPr="0049668D">
        <w:rPr>
          <w:color w:val="1A1A1A" w:themeColor="background1" w:themeShade="1A"/>
          <w:sz w:val="28"/>
          <w:shd w:val="clear" w:color="auto" w:fill="FFFFF9"/>
        </w:rPr>
        <w:t xml:space="preserve"> Богатырев Е.А., Ларин В.Ю., Лякин А.Е. Энциклопед</w:t>
      </w:r>
      <w:r w:rsidRPr="0049668D">
        <w:rPr>
          <w:color w:val="1A1A1A" w:themeColor="background1" w:themeShade="1A"/>
          <w:sz w:val="28"/>
          <w:shd w:val="clear" w:color="auto" w:fill="FFFFF9"/>
          <w:lang w:val="uk-UA"/>
        </w:rPr>
        <w:t>і</w:t>
      </w:r>
      <w:r w:rsidRPr="0049668D">
        <w:rPr>
          <w:color w:val="1A1A1A" w:themeColor="background1" w:themeShade="1A"/>
          <w:sz w:val="28"/>
          <w:shd w:val="clear" w:color="auto" w:fill="FFFFF9"/>
        </w:rPr>
        <w:t xml:space="preserve">я </w:t>
      </w:r>
      <w:r w:rsidRPr="0049668D">
        <w:rPr>
          <w:color w:val="1A1A1A" w:themeColor="background1" w:themeShade="1A"/>
          <w:sz w:val="28"/>
          <w:shd w:val="clear" w:color="auto" w:fill="FFFFF9"/>
          <w:lang w:val="uk-UA"/>
        </w:rPr>
        <w:t>е</w:t>
      </w:r>
      <w:r w:rsidRPr="0049668D">
        <w:rPr>
          <w:color w:val="1A1A1A" w:themeColor="background1" w:themeShade="1A"/>
          <w:sz w:val="28"/>
          <w:shd w:val="clear" w:color="auto" w:fill="FFFFF9"/>
        </w:rPr>
        <w:t>лектронных компонент</w:t>
      </w:r>
      <w:r w:rsidRPr="0049668D">
        <w:rPr>
          <w:color w:val="1A1A1A" w:themeColor="background1" w:themeShade="1A"/>
          <w:sz w:val="28"/>
          <w:shd w:val="clear" w:color="auto" w:fill="FFFFF9"/>
          <w:lang w:val="uk-UA"/>
        </w:rPr>
        <w:t>і</w:t>
      </w:r>
      <w:r w:rsidRPr="0049668D">
        <w:rPr>
          <w:color w:val="1A1A1A" w:themeColor="background1" w:themeShade="1A"/>
          <w:sz w:val="28"/>
          <w:shd w:val="clear" w:color="auto" w:fill="FFFFF9"/>
        </w:rPr>
        <w:t>в.</w:t>
      </w:r>
    </w:p>
    <w:p w:rsidR="0049668D" w:rsidRPr="0049668D" w:rsidRDefault="0049668D" w:rsidP="0049668D">
      <w:pPr>
        <w:spacing w:before="96" w:after="120" w:line="360" w:lineRule="atLeast"/>
        <w:rPr>
          <w:color w:val="1A1A1A" w:themeColor="background1" w:themeShade="1A"/>
          <w:sz w:val="28"/>
          <w:lang w:val="uk-UA"/>
        </w:rPr>
      </w:pPr>
      <w:r w:rsidRPr="0049668D">
        <w:rPr>
          <w:color w:val="1A1A1A" w:themeColor="background1" w:themeShade="1A"/>
          <w:sz w:val="28"/>
          <w:lang w:val="uk-UA"/>
        </w:rPr>
        <w:t>5.</w:t>
      </w:r>
      <w:r w:rsidRPr="0049668D">
        <w:rPr>
          <w:color w:val="1A1A1A" w:themeColor="background1" w:themeShade="1A"/>
          <w:sz w:val="28"/>
          <w:shd w:val="clear" w:color="auto" w:fill="FFFFF9"/>
        </w:rPr>
        <w:t xml:space="preserve"> Бойт К. М</w:t>
      </w:r>
      <w:r w:rsidRPr="0049668D">
        <w:rPr>
          <w:color w:val="1A1A1A" w:themeColor="background1" w:themeShade="1A"/>
          <w:sz w:val="28"/>
          <w:shd w:val="clear" w:color="auto" w:fill="FFFFF9"/>
          <w:lang w:val="uk-UA"/>
        </w:rPr>
        <w:t xml:space="preserve"> Світ</w:t>
      </w:r>
      <w:r w:rsidRPr="0049668D">
        <w:rPr>
          <w:color w:val="1A1A1A" w:themeColor="background1" w:themeShade="1A"/>
          <w:sz w:val="28"/>
          <w:shd w:val="clear" w:color="auto" w:fill="FFFFF9"/>
        </w:rPr>
        <w:t xml:space="preserve"> электрон</w:t>
      </w:r>
      <w:r w:rsidRPr="0049668D">
        <w:rPr>
          <w:color w:val="1A1A1A" w:themeColor="background1" w:themeShade="1A"/>
          <w:sz w:val="28"/>
          <w:shd w:val="clear" w:color="auto" w:fill="FFFFF9"/>
          <w:lang w:val="uk-UA"/>
        </w:rPr>
        <w:t>і</w:t>
      </w:r>
      <w:r w:rsidRPr="0049668D">
        <w:rPr>
          <w:color w:val="1A1A1A" w:themeColor="background1" w:themeShade="1A"/>
          <w:sz w:val="28"/>
          <w:shd w:val="clear" w:color="auto" w:fill="FFFFF9"/>
        </w:rPr>
        <w:t xml:space="preserve">ки. 2007 </w:t>
      </w:r>
      <w:r w:rsidRPr="0049668D">
        <w:rPr>
          <w:color w:val="1A1A1A" w:themeColor="background1" w:themeShade="1A"/>
          <w:sz w:val="28"/>
          <w:shd w:val="clear" w:color="auto" w:fill="FFFFF9"/>
          <w:lang w:val="uk-UA"/>
        </w:rPr>
        <w:t>рік</w:t>
      </w:r>
    </w:p>
    <w:p w:rsidR="0049668D" w:rsidRPr="00636543" w:rsidRDefault="0049668D" w:rsidP="0049668D">
      <w:pPr>
        <w:widowControl w:val="0"/>
        <w:autoSpaceDE w:val="0"/>
        <w:autoSpaceDN w:val="0"/>
        <w:adjustRightInd w:val="0"/>
        <w:spacing w:before="120" w:line="276" w:lineRule="auto"/>
        <w:ind w:firstLine="567"/>
        <w:jc w:val="both"/>
        <w:rPr>
          <w:snapToGrid w:val="0"/>
          <w:color w:val="1A1A1A" w:themeColor="background1" w:themeShade="1A"/>
          <w:sz w:val="28"/>
          <w:szCs w:val="28"/>
          <w:lang w:val="uk-UA"/>
        </w:rPr>
      </w:pPr>
    </w:p>
    <w:p w:rsidR="0049668D" w:rsidRDefault="0049668D" w:rsidP="0049668D">
      <w:pPr>
        <w:widowControl w:val="0"/>
        <w:autoSpaceDE w:val="0"/>
        <w:autoSpaceDN w:val="0"/>
        <w:adjustRightInd w:val="0"/>
        <w:spacing w:before="120" w:line="276" w:lineRule="auto"/>
        <w:ind w:firstLine="567"/>
        <w:jc w:val="both"/>
        <w:rPr>
          <w:snapToGrid w:val="0"/>
          <w:color w:val="000000"/>
          <w:sz w:val="28"/>
          <w:szCs w:val="28"/>
          <w:lang w:val="uk-UA"/>
        </w:rPr>
      </w:pPr>
    </w:p>
    <w:p w:rsidR="0049668D" w:rsidRDefault="0049668D" w:rsidP="0049668D">
      <w:pPr>
        <w:widowControl w:val="0"/>
        <w:autoSpaceDE w:val="0"/>
        <w:autoSpaceDN w:val="0"/>
        <w:adjustRightInd w:val="0"/>
        <w:spacing w:before="120" w:line="276" w:lineRule="auto"/>
        <w:ind w:firstLine="567"/>
        <w:jc w:val="both"/>
        <w:rPr>
          <w:snapToGrid w:val="0"/>
          <w:color w:val="000000"/>
          <w:sz w:val="28"/>
          <w:szCs w:val="28"/>
          <w:lang w:val="uk-UA"/>
        </w:rPr>
      </w:pPr>
    </w:p>
    <w:p w:rsidR="0049668D" w:rsidRPr="0049668D" w:rsidRDefault="0049668D" w:rsidP="0049668D">
      <w:pPr>
        <w:widowControl w:val="0"/>
        <w:autoSpaceDE w:val="0"/>
        <w:autoSpaceDN w:val="0"/>
        <w:adjustRightInd w:val="0"/>
        <w:spacing w:before="120" w:line="276" w:lineRule="auto"/>
        <w:ind w:firstLine="567"/>
        <w:jc w:val="both"/>
        <w:rPr>
          <w:snapToGrid w:val="0"/>
          <w:color w:val="000000"/>
          <w:sz w:val="28"/>
          <w:szCs w:val="28"/>
          <w:lang w:val="uk-UA"/>
        </w:rPr>
      </w:pPr>
      <w:r w:rsidRPr="0049668D">
        <w:rPr>
          <w:snapToGrid w:val="0"/>
          <w:color w:val="000000"/>
          <w:sz w:val="28"/>
          <w:szCs w:val="28"/>
          <w:lang w:val="uk-UA"/>
        </w:rPr>
        <w:t>Напівпровідники - це речовини, в яких електричний струм утворюється рухом електронів, а величина питомого опору знаходиться в межах між провідниками і діелектриками. Напівпровідниками є хімічні елементи IV, У і VI груп періодичної системи Менделєєва Д. І. - графіт, кремній, германій, селен та інші, а також багато окисли та інші сполуки різних металів. Кількість рухомих носіїв зарядів у напівпровідниках у звичайних умовах невелика, проте воно зростає в сотні і тисячі разів при деяких зовнішніх впливах (нагрівання, дія світла тощо), а також при наявності в П. певних домішок.</w:t>
      </w:r>
    </w:p>
    <w:p w:rsidR="0049668D" w:rsidRPr="0049668D" w:rsidRDefault="0049668D" w:rsidP="0049668D">
      <w:pPr>
        <w:widowControl w:val="0"/>
        <w:autoSpaceDE w:val="0"/>
        <w:autoSpaceDN w:val="0"/>
        <w:adjustRightInd w:val="0"/>
        <w:spacing w:before="120" w:line="276" w:lineRule="auto"/>
        <w:ind w:firstLine="567"/>
        <w:jc w:val="both"/>
        <w:rPr>
          <w:snapToGrid w:val="0"/>
          <w:color w:val="000000"/>
          <w:sz w:val="28"/>
          <w:szCs w:val="28"/>
          <w:lang w:val="uk-UA"/>
        </w:rPr>
      </w:pPr>
      <w:r w:rsidRPr="0049668D">
        <w:rPr>
          <w:snapToGrid w:val="0"/>
          <w:color w:val="000000"/>
          <w:sz w:val="28"/>
          <w:szCs w:val="28"/>
          <w:lang w:val="uk-UA"/>
        </w:rPr>
        <w:t xml:space="preserve">Напівпровідники поділяються на електронні (типу n) і діркові (типу p). В П. типу і в якості носіїв зарядів розглядаються електрони, які при утворенні струму переміщаються по всьому П. подібно вільним електронам в металах. В П. типу p в якості носіїв зарядів розглядаються так звані дірки (під дірками розуміється вільне місце біля атома, яке може бути включена стороннім йому електроном). Дірки вважаються еквівалентом позитивного заряду, рівного </w:t>
      </w:r>
      <w:r w:rsidRPr="0049668D">
        <w:rPr>
          <w:snapToGrid w:val="0"/>
          <w:color w:val="000000"/>
          <w:sz w:val="28"/>
          <w:szCs w:val="28"/>
          <w:lang w:val="uk-UA"/>
        </w:rPr>
        <w:lastRenderedPageBreak/>
        <w:t>елек</w:t>
      </w:r>
      <w:r w:rsidR="00756DAB">
        <w:rPr>
          <w:snapToGrid w:val="0"/>
          <w:color w:val="000000"/>
          <w:sz w:val="28"/>
          <w:szCs w:val="28"/>
          <w:lang w:val="uk-UA"/>
        </w:rPr>
        <w:t xml:space="preserve">трону. При утворенні струму </w:t>
      </w:r>
      <w:r w:rsidRPr="0049668D">
        <w:rPr>
          <w:snapToGrid w:val="0"/>
          <w:color w:val="000000"/>
          <w:sz w:val="28"/>
          <w:szCs w:val="28"/>
          <w:lang w:val="uk-UA"/>
        </w:rPr>
        <w:t xml:space="preserve"> типу p електрони здійснюють тільки спрямовані перескакування між сусідніми атомами; при перескоке електрона з однієї дірки в іншу дірка переміщається в протилежному напрямку, що і розглядається як освіта струму.</w:t>
      </w:r>
    </w:p>
    <w:p w:rsidR="00756DAB" w:rsidRDefault="0049668D" w:rsidP="0049668D">
      <w:pPr>
        <w:widowControl w:val="0"/>
        <w:autoSpaceDE w:val="0"/>
        <w:autoSpaceDN w:val="0"/>
        <w:adjustRightInd w:val="0"/>
        <w:spacing w:before="120" w:line="276" w:lineRule="auto"/>
        <w:ind w:firstLine="567"/>
        <w:jc w:val="both"/>
        <w:rPr>
          <w:snapToGrid w:val="0"/>
          <w:color w:val="000000"/>
          <w:sz w:val="28"/>
          <w:szCs w:val="28"/>
          <w:lang w:val="uk-UA"/>
        </w:rPr>
      </w:pPr>
      <w:r w:rsidRPr="0049668D">
        <w:rPr>
          <w:snapToGrid w:val="0"/>
          <w:color w:val="000000"/>
          <w:sz w:val="28"/>
          <w:szCs w:val="28"/>
          <w:lang w:val="uk-UA"/>
        </w:rPr>
        <w:t>Основні області застосування напівпровідників. Напівпровідники, опір яких при нагріванні внаслідок звільнення носіїв зарядів значно знижується, що застосовуються в якості электротермометров, або термісторів; порівняно з ртутними термометрами вони відрізняються значно більш високою чутливістю і відсутністю теплової інерції. Термістор (рис. 1, а) зазвичай має форму кульки 1, в який закладені висновки 2 з тонкого дроту. Т</w:t>
      </w:r>
    </w:p>
    <w:p w:rsidR="0049668D" w:rsidRPr="0049668D" w:rsidRDefault="00756DAB" w:rsidP="0049668D">
      <w:pPr>
        <w:widowControl w:val="0"/>
        <w:autoSpaceDE w:val="0"/>
        <w:autoSpaceDN w:val="0"/>
        <w:adjustRightInd w:val="0"/>
        <w:spacing w:before="120" w:line="276" w:lineRule="auto"/>
        <w:ind w:firstLine="567"/>
        <w:jc w:val="both"/>
        <w:rPr>
          <w:snapToGrid w:val="0"/>
          <w:color w:val="000000"/>
          <w:sz w:val="28"/>
          <w:szCs w:val="28"/>
          <w:lang w:val="uk-UA"/>
        </w:rPr>
      </w:pPr>
      <w:r>
        <w:rPr>
          <w:snapToGrid w:val="0"/>
          <w:color w:val="000000"/>
          <w:sz w:val="28"/>
          <w:szCs w:val="28"/>
          <w:lang w:val="uk-UA"/>
        </w:rPr>
        <w:t xml:space="preserve">  Т</w:t>
      </w:r>
      <w:r w:rsidR="0049668D" w:rsidRPr="0049668D">
        <w:rPr>
          <w:snapToGrid w:val="0"/>
          <w:color w:val="000000"/>
          <w:sz w:val="28"/>
          <w:szCs w:val="28"/>
          <w:lang w:val="uk-UA"/>
        </w:rPr>
        <w:t>ермістор оточений тонкою пластмасовою ізоляцією 3 і укріплений на кінці вимірювальної ручки 1 (рис. 1,6). Дроти від термістора включаються в одне плече вимірювальної схеми (місток Уїтстона), в інше плече якої включений мікроамперметр 2 (рис. 1, б). Шкала приладу градуюється в градусах Цельсія. В одному корпусі з пристроєм містяться сухі елементи та інші деталі вимірювальної схеми. Завдяки малій величині термістор може застосовуватися для вимірювання шкірної, порожнинний і навіть внутрішньотканинний температури; в останньому випадку він закладається всередину голки, яка вколюється в тканину.</w:t>
      </w:r>
    </w:p>
    <w:p w:rsidR="0049668D" w:rsidRPr="0049668D" w:rsidRDefault="0049668D" w:rsidP="0049668D">
      <w:pPr>
        <w:widowControl w:val="0"/>
        <w:autoSpaceDE w:val="0"/>
        <w:autoSpaceDN w:val="0"/>
        <w:adjustRightInd w:val="0"/>
        <w:spacing w:before="120" w:line="276" w:lineRule="auto"/>
        <w:ind w:firstLine="567"/>
        <w:jc w:val="both"/>
        <w:rPr>
          <w:snapToGrid w:val="0"/>
          <w:color w:val="000000"/>
          <w:sz w:val="28"/>
          <w:szCs w:val="28"/>
          <w:lang w:val="uk-UA"/>
        </w:rPr>
      </w:pPr>
      <w:r w:rsidRPr="0049668D">
        <w:rPr>
          <w:snapToGrid w:val="0"/>
          <w:color w:val="000000"/>
          <w:sz w:val="28"/>
          <w:szCs w:val="28"/>
          <w:lang w:val="uk-UA"/>
        </w:rPr>
        <w:t>Якщо нагрівати один кінець стержня з напівпровідника, то звільняються в ньому носії зарядів з високою кінетичною енергією (електрони або дірки) будуть дифундувати до іншого кінця стрижня, утворюючи на ньому надлишок заряду відповідного знака. Між гарячим і холодним кінцями П. утворюється різниця потенціалів, прямо пропорційна різниці температур цих кінців. Зазвичай складають пару з електронного і діркового П. При нагріванні їх спаю між холодними кінцями утворюється термоелектрорушійна сила, рівна сумі різниць потенціалів, що утворюється в кожному з напівпровідників. Вона в сотні разів перевищує термоэлектродвижущую силу металевих термопар.</w:t>
      </w:r>
    </w:p>
    <w:p w:rsidR="0049668D" w:rsidRDefault="0049668D" w:rsidP="0049668D">
      <w:pPr>
        <w:widowControl w:val="0"/>
        <w:autoSpaceDE w:val="0"/>
        <w:autoSpaceDN w:val="0"/>
        <w:adjustRightInd w:val="0"/>
        <w:spacing w:before="120" w:line="276" w:lineRule="auto"/>
        <w:ind w:firstLine="567"/>
        <w:jc w:val="both"/>
        <w:rPr>
          <w:snapToGrid w:val="0"/>
          <w:color w:val="000000"/>
          <w:sz w:val="28"/>
          <w:szCs w:val="28"/>
          <w:lang w:val="uk-UA"/>
        </w:rPr>
      </w:pPr>
      <w:r w:rsidRPr="0049668D">
        <w:rPr>
          <w:snapToGrid w:val="0"/>
          <w:color w:val="000000"/>
          <w:sz w:val="28"/>
          <w:szCs w:val="28"/>
          <w:lang w:val="uk-UA"/>
        </w:rPr>
        <w:t xml:space="preserve">Термоелектричні явища оборотні: якщо через спай електронного і діркового П. пропускати в певному напрямку струм від стороннього джерела, то спай буде охолоджуватися по відношенню до температури вільних кінців П. Це явище використовується при влаштуванні холодильних елементів. На рис. 2 показаний напівпровідниковий лабораторний холодильник. Холодильні елементи розташовані у формі кільця, спаями всередину. У це кільце вставляється посудину з охолоджувальної рідиною. Протилежні кінці елементів забезпечені радіаторами, за допомогою яких у них підтримується температура навколишнього середовища. Постійний струм від акумулятора </w:t>
      </w:r>
      <w:r w:rsidRPr="0049668D">
        <w:rPr>
          <w:snapToGrid w:val="0"/>
          <w:color w:val="000000"/>
          <w:sz w:val="28"/>
          <w:szCs w:val="28"/>
          <w:lang w:val="uk-UA"/>
        </w:rPr>
        <w:lastRenderedPageBreak/>
        <w:t>підводиться до клем.</w:t>
      </w:r>
    </w:p>
    <w:p w:rsidR="0049668D" w:rsidRPr="0049668D" w:rsidRDefault="0049668D" w:rsidP="0049668D">
      <w:pPr>
        <w:rPr>
          <w:sz w:val="28"/>
          <w:szCs w:val="28"/>
          <w:lang w:val="uk-UA"/>
        </w:rPr>
      </w:pPr>
    </w:p>
    <w:p w:rsidR="0049668D" w:rsidRPr="0049668D" w:rsidRDefault="0049668D" w:rsidP="0049668D">
      <w:pPr>
        <w:rPr>
          <w:sz w:val="28"/>
          <w:szCs w:val="28"/>
          <w:lang w:val="uk-UA"/>
        </w:rPr>
      </w:pPr>
    </w:p>
    <w:p w:rsidR="0049668D" w:rsidRDefault="0049668D" w:rsidP="0049668D">
      <w:pPr>
        <w:rPr>
          <w:sz w:val="28"/>
          <w:szCs w:val="28"/>
          <w:lang w:val="uk-UA"/>
        </w:rPr>
      </w:pPr>
    </w:p>
    <w:p w:rsidR="0049668D" w:rsidRPr="00636543" w:rsidRDefault="0049668D" w:rsidP="0049668D">
      <w:pPr>
        <w:tabs>
          <w:tab w:val="left" w:pos="3049"/>
        </w:tabs>
        <w:rPr>
          <w:b/>
          <w:sz w:val="28"/>
          <w:szCs w:val="28"/>
          <w:lang w:val="uk-UA"/>
        </w:rPr>
      </w:pPr>
      <w:r>
        <w:rPr>
          <w:sz w:val="28"/>
          <w:szCs w:val="28"/>
          <w:lang w:val="uk-UA"/>
        </w:rPr>
        <w:tab/>
      </w:r>
      <w:r w:rsidRPr="00636543">
        <w:rPr>
          <w:b/>
          <w:sz w:val="28"/>
          <w:szCs w:val="28"/>
          <w:lang w:val="uk-UA"/>
        </w:rPr>
        <w:t>Випрямляючі діоди</w:t>
      </w:r>
    </w:p>
    <w:p w:rsidR="0049668D" w:rsidRPr="0049668D" w:rsidRDefault="0049668D" w:rsidP="0049668D">
      <w:pPr>
        <w:tabs>
          <w:tab w:val="left" w:pos="3049"/>
        </w:tabs>
        <w:rPr>
          <w:sz w:val="28"/>
          <w:szCs w:val="28"/>
          <w:lang w:val="uk-UA"/>
        </w:rPr>
      </w:pPr>
    </w:p>
    <w:p w:rsidR="0049668D" w:rsidRPr="0049668D" w:rsidRDefault="00636543" w:rsidP="0049668D">
      <w:pPr>
        <w:tabs>
          <w:tab w:val="left" w:pos="3049"/>
        </w:tabs>
        <w:rPr>
          <w:sz w:val="28"/>
          <w:szCs w:val="28"/>
          <w:lang w:val="uk-UA"/>
        </w:rPr>
      </w:pPr>
      <w:r>
        <w:rPr>
          <w:sz w:val="28"/>
          <w:szCs w:val="28"/>
          <w:lang w:val="uk-UA"/>
        </w:rPr>
        <w:t xml:space="preserve">   </w:t>
      </w:r>
      <w:r w:rsidR="0049668D" w:rsidRPr="0049668D">
        <w:rPr>
          <w:sz w:val="28"/>
          <w:szCs w:val="28"/>
          <w:lang w:val="uk-UA"/>
        </w:rPr>
        <w:t>Випрямляючими діодами називають діоди, призначені для перетворення змінного струму в постійний, в яких до швидкодії, ємності p-n переходу і стабільності параметрів не пред’являють спеціальних вимог. Для випрямляючих діодів характерно, що вони мають малі опори в провідному стані і дозволяють пропускати великі струми. Бар’єрна ємність цих діодів із-за великої площіp-nпереходів велика і досягає значень десятків пікофарад. Германієві випрямляючі діоди можутьпрацювати при температурах до+70…+80 оС, кремнієві – до+120…+150 оС,а арсенід-галієві – до+150о С.</w:t>
      </w:r>
    </w:p>
    <w:p w:rsidR="0049668D" w:rsidRPr="0049668D" w:rsidRDefault="00636543" w:rsidP="0049668D">
      <w:pPr>
        <w:tabs>
          <w:tab w:val="left" w:pos="3049"/>
        </w:tabs>
        <w:rPr>
          <w:sz w:val="28"/>
          <w:szCs w:val="28"/>
          <w:lang w:val="uk-UA"/>
        </w:rPr>
      </w:pPr>
      <w:r>
        <w:rPr>
          <w:sz w:val="28"/>
          <w:szCs w:val="28"/>
          <w:lang w:val="uk-UA"/>
        </w:rPr>
        <w:t xml:space="preserve"> </w:t>
      </w:r>
    </w:p>
    <w:p w:rsidR="0049668D" w:rsidRPr="0049668D" w:rsidRDefault="00636543" w:rsidP="0049668D">
      <w:pPr>
        <w:tabs>
          <w:tab w:val="left" w:pos="3049"/>
        </w:tabs>
        <w:rPr>
          <w:sz w:val="28"/>
          <w:szCs w:val="28"/>
          <w:lang w:val="uk-UA"/>
        </w:rPr>
      </w:pPr>
      <w:r>
        <w:rPr>
          <w:sz w:val="28"/>
          <w:szCs w:val="28"/>
          <w:lang w:val="uk-UA"/>
        </w:rPr>
        <w:t xml:space="preserve">   </w:t>
      </w:r>
      <w:r w:rsidR="0049668D" w:rsidRPr="0049668D">
        <w:rPr>
          <w:sz w:val="28"/>
          <w:szCs w:val="28"/>
          <w:lang w:val="uk-UA"/>
        </w:rPr>
        <w:t>До основнихпараметріввипрямляючих діодів відносяться:</w:t>
      </w:r>
    </w:p>
    <w:p w:rsidR="0049668D" w:rsidRPr="0049668D" w:rsidRDefault="0049668D" w:rsidP="0049668D">
      <w:pPr>
        <w:tabs>
          <w:tab w:val="left" w:pos="3049"/>
        </w:tabs>
        <w:rPr>
          <w:sz w:val="28"/>
          <w:szCs w:val="28"/>
          <w:lang w:val="uk-UA"/>
        </w:rPr>
      </w:pPr>
      <w:r w:rsidRPr="0049668D">
        <w:rPr>
          <w:sz w:val="28"/>
          <w:szCs w:val="28"/>
          <w:lang w:val="uk-UA"/>
        </w:rPr>
        <w:t>1. Максимально допустима обернена напруга діодаUоб.макс– значення напруги, прикладеної у зворотньому напрямку, котру діод може витримати на протязі тривалого часу без порушення його працездатності (десятки-тисячі В).</w:t>
      </w:r>
    </w:p>
    <w:p w:rsidR="0049668D" w:rsidRPr="0049668D" w:rsidRDefault="0049668D" w:rsidP="0049668D">
      <w:pPr>
        <w:tabs>
          <w:tab w:val="left" w:pos="3049"/>
        </w:tabs>
        <w:rPr>
          <w:sz w:val="28"/>
          <w:szCs w:val="28"/>
          <w:lang w:val="uk-UA"/>
        </w:rPr>
      </w:pPr>
    </w:p>
    <w:p w:rsidR="0049668D" w:rsidRPr="0049668D" w:rsidRDefault="0049668D" w:rsidP="0049668D">
      <w:pPr>
        <w:tabs>
          <w:tab w:val="left" w:pos="3049"/>
        </w:tabs>
        <w:rPr>
          <w:sz w:val="28"/>
          <w:szCs w:val="28"/>
          <w:lang w:val="uk-UA"/>
        </w:rPr>
      </w:pPr>
      <w:r w:rsidRPr="0049668D">
        <w:rPr>
          <w:sz w:val="28"/>
          <w:szCs w:val="28"/>
          <w:lang w:val="uk-UA"/>
        </w:rPr>
        <w:t>2. Середній випрямлений струм діода Івп.ср – середнє за період значення випрямленого постійного струму, протікаючого через діод (сотні мА - десятки А).</w:t>
      </w:r>
    </w:p>
    <w:p w:rsidR="0049668D" w:rsidRPr="0049668D" w:rsidRDefault="0049668D" w:rsidP="0049668D">
      <w:pPr>
        <w:tabs>
          <w:tab w:val="left" w:pos="3049"/>
        </w:tabs>
        <w:rPr>
          <w:sz w:val="28"/>
          <w:szCs w:val="28"/>
          <w:lang w:val="uk-UA"/>
        </w:rPr>
      </w:pPr>
    </w:p>
    <w:p w:rsidR="0049668D" w:rsidRPr="0049668D" w:rsidRDefault="0049668D" w:rsidP="0049668D">
      <w:pPr>
        <w:tabs>
          <w:tab w:val="left" w:pos="3049"/>
        </w:tabs>
        <w:rPr>
          <w:sz w:val="28"/>
          <w:szCs w:val="28"/>
          <w:lang w:val="uk-UA"/>
        </w:rPr>
      </w:pPr>
      <w:r w:rsidRPr="0049668D">
        <w:rPr>
          <w:sz w:val="28"/>
          <w:szCs w:val="28"/>
          <w:lang w:val="uk-UA"/>
        </w:rPr>
        <w:t>3. Імпульсний прямий струм діода Іпр.імп – пікове значення імпульса струму при заданих максимальній тривалості, щілинності та формі імпульса.</w:t>
      </w:r>
    </w:p>
    <w:p w:rsidR="0049668D" w:rsidRPr="0049668D" w:rsidRDefault="0049668D" w:rsidP="0049668D">
      <w:pPr>
        <w:tabs>
          <w:tab w:val="left" w:pos="3049"/>
        </w:tabs>
        <w:rPr>
          <w:sz w:val="28"/>
          <w:szCs w:val="28"/>
          <w:lang w:val="uk-UA"/>
        </w:rPr>
      </w:pPr>
    </w:p>
    <w:p w:rsidR="0049668D" w:rsidRPr="0049668D" w:rsidRDefault="0049668D" w:rsidP="0049668D">
      <w:pPr>
        <w:tabs>
          <w:tab w:val="left" w:pos="3049"/>
        </w:tabs>
        <w:rPr>
          <w:sz w:val="28"/>
          <w:szCs w:val="28"/>
          <w:lang w:val="uk-UA"/>
        </w:rPr>
      </w:pPr>
      <w:r w:rsidRPr="0049668D">
        <w:rPr>
          <w:sz w:val="28"/>
          <w:szCs w:val="28"/>
          <w:lang w:val="uk-UA"/>
        </w:rPr>
        <w:t>4. Середній обернений струм діода Іоб.ср– середнє за період значення оберненогоструму, протікаючого через діод (долі мкА – декілька мА).</w:t>
      </w:r>
    </w:p>
    <w:p w:rsidR="0049668D" w:rsidRPr="0049668D" w:rsidRDefault="0049668D" w:rsidP="0049668D">
      <w:pPr>
        <w:tabs>
          <w:tab w:val="left" w:pos="3049"/>
        </w:tabs>
        <w:rPr>
          <w:sz w:val="28"/>
          <w:szCs w:val="28"/>
          <w:lang w:val="uk-UA"/>
        </w:rPr>
      </w:pPr>
    </w:p>
    <w:p w:rsidR="0049668D" w:rsidRPr="0049668D" w:rsidRDefault="0049668D" w:rsidP="0049668D">
      <w:pPr>
        <w:tabs>
          <w:tab w:val="left" w:pos="3049"/>
        </w:tabs>
        <w:rPr>
          <w:sz w:val="28"/>
          <w:szCs w:val="28"/>
          <w:lang w:val="uk-UA"/>
        </w:rPr>
      </w:pPr>
      <w:r w:rsidRPr="0049668D">
        <w:rPr>
          <w:sz w:val="28"/>
          <w:szCs w:val="28"/>
          <w:lang w:val="uk-UA"/>
        </w:rPr>
        <w:t>5. Середня пряма напруга діода при заданому середньому значенні прямого струмуUпр.ср (долі В).</w:t>
      </w:r>
    </w:p>
    <w:p w:rsidR="0049668D" w:rsidRPr="0049668D" w:rsidRDefault="0049668D" w:rsidP="0049668D">
      <w:pPr>
        <w:tabs>
          <w:tab w:val="left" w:pos="3049"/>
        </w:tabs>
        <w:rPr>
          <w:sz w:val="28"/>
          <w:szCs w:val="28"/>
          <w:lang w:val="uk-UA"/>
        </w:rPr>
      </w:pPr>
    </w:p>
    <w:p w:rsidR="0049668D" w:rsidRPr="0049668D" w:rsidRDefault="0049668D" w:rsidP="0049668D">
      <w:pPr>
        <w:tabs>
          <w:tab w:val="left" w:pos="3049"/>
        </w:tabs>
        <w:rPr>
          <w:sz w:val="28"/>
          <w:szCs w:val="28"/>
          <w:lang w:val="uk-UA"/>
        </w:rPr>
      </w:pPr>
      <w:r w:rsidRPr="0049668D">
        <w:rPr>
          <w:sz w:val="28"/>
          <w:szCs w:val="28"/>
          <w:lang w:val="uk-UA"/>
        </w:rPr>
        <w:t>6. Середня розсіювана потужність діода Рср.д – середня за період потужність, розсіювана діодом при протіканні струму в прямому й зворотньому напрямках (сотні мВт – десятки і більше Вт).</w:t>
      </w:r>
    </w:p>
    <w:p w:rsidR="0049668D" w:rsidRPr="0049668D" w:rsidRDefault="0049668D" w:rsidP="0049668D">
      <w:pPr>
        <w:tabs>
          <w:tab w:val="left" w:pos="3049"/>
        </w:tabs>
        <w:rPr>
          <w:sz w:val="28"/>
          <w:szCs w:val="28"/>
          <w:lang w:val="uk-UA"/>
        </w:rPr>
      </w:pPr>
    </w:p>
    <w:p w:rsidR="0049668D" w:rsidRPr="0049668D" w:rsidRDefault="0049668D" w:rsidP="0049668D">
      <w:pPr>
        <w:tabs>
          <w:tab w:val="left" w:pos="3049"/>
        </w:tabs>
        <w:rPr>
          <w:sz w:val="28"/>
          <w:szCs w:val="28"/>
          <w:lang w:val="uk-UA"/>
        </w:rPr>
      </w:pPr>
      <w:r w:rsidRPr="0049668D">
        <w:rPr>
          <w:sz w:val="28"/>
          <w:szCs w:val="28"/>
          <w:lang w:val="uk-UA"/>
        </w:rPr>
        <w:t>7. Диференціальний опір діодаrдиф– відношення приросту напруги на діоді довідповідного приросту струму (одиниці - сотні Ом).</w:t>
      </w:r>
    </w:p>
    <w:p w:rsidR="00636543" w:rsidRPr="00636543" w:rsidRDefault="00636543" w:rsidP="00636543">
      <w:pPr>
        <w:tabs>
          <w:tab w:val="left" w:pos="6900"/>
        </w:tabs>
        <w:rPr>
          <w:b/>
          <w:sz w:val="28"/>
          <w:lang w:val="uk-UA"/>
        </w:rPr>
      </w:pPr>
      <w:r w:rsidRPr="00636543">
        <w:rPr>
          <w:b/>
          <w:sz w:val="28"/>
          <w:lang w:val="uk-UA"/>
        </w:rPr>
        <w:t xml:space="preserve">                                              План заняття</w:t>
      </w:r>
    </w:p>
    <w:p w:rsidR="00636543" w:rsidRPr="00636543" w:rsidRDefault="00636543" w:rsidP="00636543">
      <w:pPr>
        <w:rPr>
          <w:sz w:val="28"/>
          <w:lang w:val="uk-UA"/>
        </w:rPr>
      </w:pPr>
    </w:p>
    <w:p w:rsidR="00636543" w:rsidRPr="00636543" w:rsidRDefault="00636543" w:rsidP="00636543">
      <w:pPr>
        <w:tabs>
          <w:tab w:val="left" w:pos="2340"/>
        </w:tabs>
        <w:rPr>
          <w:sz w:val="28"/>
          <w:lang w:val="uk-UA"/>
        </w:rPr>
      </w:pPr>
      <w:r w:rsidRPr="00636543">
        <w:rPr>
          <w:sz w:val="28"/>
          <w:lang w:val="uk-UA"/>
        </w:rPr>
        <w:tab/>
        <w:t xml:space="preserve">                Вид:лекція</w:t>
      </w:r>
    </w:p>
    <w:p w:rsidR="00636543" w:rsidRPr="00636543" w:rsidRDefault="00636543" w:rsidP="00636543">
      <w:pPr>
        <w:rPr>
          <w:sz w:val="28"/>
          <w:lang w:val="uk-UA"/>
        </w:rPr>
      </w:pPr>
    </w:p>
    <w:p w:rsidR="00636543" w:rsidRPr="00636543" w:rsidRDefault="00636543" w:rsidP="00636543">
      <w:pPr>
        <w:rPr>
          <w:sz w:val="28"/>
          <w:lang w:val="uk-UA"/>
        </w:rPr>
      </w:pPr>
    </w:p>
    <w:p w:rsidR="00636543" w:rsidRPr="00636543" w:rsidRDefault="00636543" w:rsidP="00636543">
      <w:pPr>
        <w:rPr>
          <w:sz w:val="28"/>
          <w:lang w:val="uk-UA"/>
        </w:rPr>
      </w:pPr>
      <w:r w:rsidRPr="00636543">
        <w:rPr>
          <w:b/>
          <w:sz w:val="28"/>
          <w:lang w:val="uk-UA"/>
        </w:rPr>
        <w:lastRenderedPageBreak/>
        <w:t>Тема</w:t>
      </w:r>
      <w:r w:rsidRPr="00636543">
        <w:rPr>
          <w:sz w:val="28"/>
          <w:lang w:val="uk-UA"/>
        </w:rPr>
        <w:t>: Кремнієві стабілітрони.Тунельні діоди.</w:t>
      </w:r>
    </w:p>
    <w:p w:rsidR="00636543" w:rsidRPr="00636543" w:rsidRDefault="00636543" w:rsidP="00636543">
      <w:pPr>
        <w:rPr>
          <w:sz w:val="28"/>
          <w:lang w:val="uk-UA"/>
        </w:rPr>
      </w:pPr>
    </w:p>
    <w:p w:rsidR="00636543" w:rsidRPr="00636543" w:rsidRDefault="00636543" w:rsidP="00636543">
      <w:pPr>
        <w:rPr>
          <w:sz w:val="28"/>
          <w:lang w:val="uk-UA"/>
        </w:rPr>
      </w:pPr>
      <w:r w:rsidRPr="00636543">
        <w:rPr>
          <w:sz w:val="28"/>
          <w:lang w:val="uk-UA"/>
        </w:rPr>
        <w:t>Мета:</w:t>
      </w:r>
    </w:p>
    <w:p w:rsidR="00636543" w:rsidRPr="00636543" w:rsidRDefault="00636543" w:rsidP="00636543">
      <w:pPr>
        <w:rPr>
          <w:sz w:val="28"/>
          <w:lang w:val="uk-UA"/>
        </w:rPr>
      </w:pPr>
    </w:p>
    <w:p w:rsidR="00636543" w:rsidRPr="00636543" w:rsidRDefault="00636543" w:rsidP="00636543">
      <w:pPr>
        <w:rPr>
          <w:sz w:val="28"/>
          <w:lang w:val="uk-UA"/>
        </w:rPr>
      </w:pPr>
      <w:r w:rsidRPr="00636543">
        <w:rPr>
          <w:sz w:val="28"/>
          <w:lang w:val="uk-UA"/>
        </w:rPr>
        <w:t>1.навчальна:розширити знання про кремнієві стабілітрони.Тунельні діоди.Варікапи.Фотодіоди.Світлодіоди</w:t>
      </w:r>
    </w:p>
    <w:p w:rsidR="00636543" w:rsidRPr="00636543" w:rsidRDefault="00636543" w:rsidP="00636543">
      <w:pPr>
        <w:rPr>
          <w:sz w:val="28"/>
          <w:lang w:val="uk-UA"/>
        </w:rPr>
      </w:pPr>
    </w:p>
    <w:p w:rsidR="00636543" w:rsidRPr="00636543" w:rsidRDefault="00636543" w:rsidP="00636543">
      <w:pPr>
        <w:rPr>
          <w:sz w:val="28"/>
          <w:lang w:val="uk-UA"/>
        </w:rPr>
      </w:pPr>
    </w:p>
    <w:p w:rsidR="00636543" w:rsidRPr="00636543" w:rsidRDefault="00636543" w:rsidP="00636543">
      <w:pPr>
        <w:rPr>
          <w:sz w:val="28"/>
          <w:lang w:val="uk-UA"/>
        </w:rPr>
      </w:pPr>
      <w:r w:rsidRPr="00636543">
        <w:rPr>
          <w:sz w:val="28"/>
          <w:lang w:val="uk-UA"/>
        </w:rPr>
        <w:t>2.розвиваюча:систематизувати знання</w:t>
      </w:r>
      <w:r w:rsidRPr="00636543">
        <w:rPr>
          <w:sz w:val="28"/>
        </w:rPr>
        <w:t>,</w:t>
      </w:r>
      <w:r w:rsidRPr="00636543">
        <w:rPr>
          <w:sz w:val="28"/>
          <w:lang w:val="uk-UA"/>
        </w:rPr>
        <w:t>встановлювати зв'язки раніше вивченого з новим.</w:t>
      </w:r>
    </w:p>
    <w:p w:rsidR="00636543" w:rsidRPr="00636543" w:rsidRDefault="00636543" w:rsidP="00636543">
      <w:pPr>
        <w:rPr>
          <w:sz w:val="28"/>
          <w:lang w:val="uk-UA"/>
        </w:rPr>
      </w:pPr>
    </w:p>
    <w:p w:rsidR="00636543" w:rsidRPr="00636543" w:rsidRDefault="00636543" w:rsidP="00636543">
      <w:pPr>
        <w:rPr>
          <w:sz w:val="28"/>
          <w:lang w:val="uk-UA"/>
        </w:rPr>
      </w:pPr>
      <w:r w:rsidRPr="00636543">
        <w:rPr>
          <w:sz w:val="28"/>
          <w:lang w:val="uk-UA"/>
        </w:rPr>
        <w:t>3.виховна:прививати культурну поведінку, прагнення отримуватинові знання</w:t>
      </w:r>
    </w:p>
    <w:p w:rsidR="00636543" w:rsidRPr="00636543" w:rsidRDefault="00636543" w:rsidP="00636543">
      <w:pPr>
        <w:rPr>
          <w:sz w:val="28"/>
          <w:lang w:val="uk-UA"/>
        </w:rPr>
      </w:pPr>
    </w:p>
    <w:p w:rsidR="00636543" w:rsidRPr="00636543" w:rsidRDefault="00636543" w:rsidP="00636543">
      <w:pPr>
        <w:rPr>
          <w:sz w:val="28"/>
          <w:lang w:val="uk-UA"/>
        </w:rPr>
      </w:pPr>
      <w:r w:rsidRPr="00636543">
        <w:rPr>
          <w:sz w:val="28"/>
          <w:lang w:val="uk-UA"/>
        </w:rPr>
        <w:t>Методичне та матеріально-технічне забезпечення: конспект лекцій,плакати</w:t>
      </w:r>
    </w:p>
    <w:p w:rsidR="00636543" w:rsidRPr="00636543" w:rsidRDefault="00636543" w:rsidP="00636543">
      <w:pPr>
        <w:tabs>
          <w:tab w:val="left" w:pos="1260"/>
        </w:tabs>
        <w:rPr>
          <w:sz w:val="28"/>
          <w:lang w:val="uk-UA"/>
        </w:rPr>
      </w:pPr>
    </w:p>
    <w:p w:rsidR="00636543" w:rsidRPr="00636543" w:rsidRDefault="00636543" w:rsidP="00636543">
      <w:pPr>
        <w:jc w:val="center"/>
        <w:rPr>
          <w:b/>
          <w:sz w:val="28"/>
          <w:lang w:val="uk-UA"/>
        </w:rPr>
      </w:pPr>
      <w:r w:rsidRPr="00636543">
        <w:rPr>
          <w:sz w:val="28"/>
          <w:lang w:val="uk-UA"/>
        </w:rPr>
        <w:tab/>
      </w:r>
      <w:r w:rsidRPr="00636543">
        <w:rPr>
          <w:b/>
          <w:sz w:val="28"/>
          <w:lang w:val="uk-UA"/>
        </w:rPr>
        <w:t>Організаційна структура лекції:</w:t>
      </w:r>
    </w:p>
    <w:p w:rsidR="00636543" w:rsidRPr="00636543" w:rsidRDefault="00636543" w:rsidP="00636543">
      <w:pPr>
        <w:jc w:val="center"/>
        <w:rPr>
          <w:sz w:val="28"/>
          <w:lang w:val="uk-UA"/>
        </w:rPr>
      </w:pPr>
    </w:p>
    <w:p w:rsidR="00636543" w:rsidRPr="00636543" w:rsidRDefault="00636543" w:rsidP="00636543">
      <w:pPr>
        <w:jc w:val="both"/>
        <w:rPr>
          <w:sz w:val="28"/>
          <w:lang w:val="uk-UA"/>
        </w:rPr>
      </w:pPr>
      <w:r w:rsidRPr="00636543">
        <w:rPr>
          <w:sz w:val="28"/>
          <w:lang w:val="uk-UA"/>
        </w:rPr>
        <w:t>1. Визначення навчальних цілей і мотивація: перевірка присутніх, повідомлення теми лекції та її цілей, повідомлення плану лекції.</w:t>
      </w:r>
    </w:p>
    <w:p w:rsidR="00636543" w:rsidRPr="00636543" w:rsidRDefault="00636543" w:rsidP="00636543">
      <w:pPr>
        <w:tabs>
          <w:tab w:val="left" w:pos="2520"/>
        </w:tabs>
        <w:rPr>
          <w:sz w:val="28"/>
          <w:lang w:val="uk-UA"/>
        </w:rPr>
      </w:pPr>
    </w:p>
    <w:p w:rsidR="00636543" w:rsidRPr="00636543" w:rsidRDefault="00636543" w:rsidP="00636543">
      <w:pPr>
        <w:rPr>
          <w:sz w:val="28"/>
          <w:lang w:val="uk-UA"/>
        </w:rPr>
      </w:pPr>
      <w:r w:rsidRPr="00636543">
        <w:rPr>
          <w:sz w:val="28"/>
          <w:lang w:val="uk-UA"/>
        </w:rPr>
        <w:t>2.Питання лекції:</w:t>
      </w:r>
    </w:p>
    <w:p w:rsidR="00636543" w:rsidRPr="00636543" w:rsidRDefault="00636543" w:rsidP="00636543">
      <w:pPr>
        <w:rPr>
          <w:sz w:val="28"/>
          <w:lang w:val="uk-UA"/>
        </w:rPr>
      </w:pPr>
      <w:r w:rsidRPr="00636543">
        <w:rPr>
          <w:b/>
          <w:sz w:val="28"/>
          <w:lang w:val="uk-UA"/>
        </w:rPr>
        <w:t xml:space="preserve">                                                         </w:t>
      </w:r>
    </w:p>
    <w:p w:rsidR="00636543" w:rsidRPr="00636543" w:rsidRDefault="00636543" w:rsidP="00636543">
      <w:pPr>
        <w:rPr>
          <w:sz w:val="28"/>
          <w:lang w:val="uk-UA"/>
        </w:rPr>
      </w:pPr>
      <w:r w:rsidRPr="00636543">
        <w:rPr>
          <w:sz w:val="28"/>
          <w:lang w:val="uk-UA"/>
        </w:rPr>
        <w:t>1. Кремнієві стабілітрони.</w:t>
      </w:r>
      <w:r w:rsidRPr="00636543">
        <w:rPr>
          <w:sz w:val="28"/>
          <w:lang w:val="uk-UA"/>
        </w:rPr>
        <w:tab/>
        <w:t>.</w:t>
      </w:r>
      <w:r w:rsidRPr="00636543">
        <w:rPr>
          <w:sz w:val="28"/>
          <w:lang w:val="uk-UA"/>
        </w:rPr>
        <w:tab/>
        <w:t>2. Тунельні діоди</w:t>
      </w:r>
    </w:p>
    <w:p w:rsidR="00636543" w:rsidRPr="00636543" w:rsidRDefault="00636543" w:rsidP="00636543">
      <w:pPr>
        <w:tabs>
          <w:tab w:val="center" w:pos="4677"/>
        </w:tabs>
        <w:rPr>
          <w:sz w:val="28"/>
          <w:lang w:val="uk-UA"/>
        </w:rPr>
      </w:pPr>
      <w:r w:rsidRPr="00636543">
        <w:rPr>
          <w:sz w:val="28"/>
          <w:lang w:val="uk-UA"/>
        </w:rPr>
        <w:t>3. Варікапи</w:t>
      </w:r>
      <w:r w:rsidRPr="00636543">
        <w:rPr>
          <w:sz w:val="28"/>
          <w:lang w:val="uk-UA"/>
        </w:rPr>
        <w:tab/>
        <w:t xml:space="preserve">        4.Фотодіоди</w:t>
      </w:r>
    </w:p>
    <w:p w:rsidR="00636543" w:rsidRPr="00636543" w:rsidRDefault="00636543" w:rsidP="00636543">
      <w:pPr>
        <w:rPr>
          <w:sz w:val="28"/>
          <w:lang w:val="uk-UA"/>
        </w:rPr>
      </w:pPr>
      <w:r w:rsidRPr="00636543">
        <w:rPr>
          <w:sz w:val="28"/>
          <w:lang w:val="uk-UA"/>
        </w:rPr>
        <w:t>5. Світлодіоди</w:t>
      </w:r>
    </w:p>
    <w:p w:rsidR="00636543" w:rsidRPr="00636543" w:rsidRDefault="00636543" w:rsidP="00636543">
      <w:pPr>
        <w:tabs>
          <w:tab w:val="left" w:pos="2540"/>
        </w:tabs>
        <w:rPr>
          <w:sz w:val="28"/>
          <w:lang w:val="uk-UA"/>
        </w:rPr>
      </w:pPr>
    </w:p>
    <w:p w:rsidR="00636543" w:rsidRPr="00636543" w:rsidRDefault="00636543" w:rsidP="00636543">
      <w:pPr>
        <w:jc w:val="both"/>
        <w:rPr>
          <w:sz w:val="28"/>
          <w:lang w:val="uk-UA"/>
        </w:rPr>
      </w:pPr>
      <w:r w:rsidRPr="00636543">
        <w:rPr>
          <w:sz w:val="28"/>
          <w:lang w:val="uk-UA"/>
        </w:rPr>
        <w:t>3. Додаткові елементи заняття: демонстрація слайдів.</w:t>
      </w:r>
    </w:p>
    <w:p w:rsidR="00636543" w:rsidRPr="00636543" w:rsidRDefault="00636543" w:rsidP="00636543">
      <w:pPr>
        <w:rPr>
          <w:sz w:val="28"/>
          <w:lang w:val="uk-UA"/>
        </w:rPr>
      </w:pPr>
    </w:p>
    <w:p w:rsidR="00636543" w:rsidRPr="00636543" w:rsidRDefault="00636543" w:rsidP="00636543">
      <w:pPr>
        <w:jc w:val="both"/>
        <w:rPr>
          <w:sz w:val="28"/>
          <w:lang w:val="uk-UA"/>
        </w:rPr>
      </w:pPr>
      <w:r w:rsidRPr="00636543">
        <w:rPr>
          <w:sz w:val="28"/>
          <w:lang w:val="uk-UA"/>
        </w:rPr>
        <w:t xml:space="preserve">4. Висновки лекції, відповіді на можливі запитання. </w:t>
      </w:r>
    </w:p>
    <w:p w:rsidR="00636543" w:rsidRPr="00636543" w:rsidRDefault="00636543" w:rsidP="00636543">
      <w:pPr>
        <w:jc w:val="both"/>
        <w:rPr>
          <w:sz w:val="28"/>
          <w:lang w:val="uk-UA"/>
        </w:rPr>
      </w:pPr>
    </w:p>
    <w:p w:rsidR="00636543" w:rsidRPr="00636543" w:rsidRDefault="00636543" w:rsidP="00636543">
      <w:pPr>
        <w:rPr>
          <w:sz w:val="28"/>
          <w:lang w:val="uk-UA"/>
        </w:rPr>
      </w:pPr>
      <w:r w:rsidRPr="00636543">
        <w:rPr>
          <w:sz w:val="28"/>
          <w:lang w:val="uk-UA"/>
        </w:rPr>
        <w:t>5. Завдання для самопідготовки студентів:</w:t>
      </w:r>
    </w:p>
    <w:p w:rsidR="00636543" w:rsidRPr="00636543" w:rsidRDefault="00636543" w:rsidP="00636543">
      <w:pPr>
        <w:spacing w:before="96" w:after="120" w:line="360" w:lineRule="atLeast"/>
        <w:rPr>
          <w:sz w:val="28"/>
          <w:lang w:val="uk-UA"/>
        </w:rPr>
      </w:pPr>
      <w:r w:rsidRPr="00636543">
        <w:rPr>
          <w:sz w:val="28"/>
          <w:lang w:val="uk-UA"/>
        </w:rPr>
        <w:t>Вивчити матеріал конспекта, Б.С.Гершунський'' Основи електроніки",.В.С. Попов,С.А.Ніколаєв"Загальна електротехніка з основами електроніки "</w:t>
      </w:r>
    </w:p>
    <w:p w:rsidR="00636543" w:rsidRPr="00636543" w:rsidRDefault="00636543" w:rsidP="00636543">
      <w:pPr>
        <w:rPr>
          <w:sz w:val="28"/>
          <w:lang w:val="uk-UA"/>
        </w:rPr>
      </w:pPr>
      <w:r w:rsidRPr="00636543">
        <w:rPr>
          <w:sz w:val="28"/>
          <w:lang w:val="uk-UA"/>
        </w:rPr>
        <w:t>законспектувати та вивчити відповідні глави.</w:t>
      </w:r>
    </w:p>
    <w:p w:rsidR="00636543" w:rsidRPr="00636543" w:rsidRDefault="00636543" w:rsidP="00636543">
      <w:pPr>
        <w:rPr>
          <w:sz w:val="28"/>
          <w:lang w:val="uk-UA"/>
        </w:rPr>
      </w:pPr>
    </w:p>
    <w:p w:rsidR="00636543" w:rsidRPr="00636543" w:rsidRDefault="00636543" w:rsidP="00636543">
      <w:pPr>
        <w:rPr>
          <w:sz w:val="28"/>
          <w:lang w:val="uk-UA"/>
        </w:rPr>
      </w:pPr>
    </w:p>
    <w:p w:rsidR="00636543" w:rsidRPr="00E74AC6" w:rsidRDefault="00636543" w:rsidP="00636543">
      <w:pPr>
        <w:rPr>
          <w:b/>
          <w:sz w:val="28"/>
          <w:lang w:val="uk-UA"/>
        </w:rPr>
      </w:pPr>
      <w:r w:rsidRPr="00636543">
        <w:rPr>
          <w:b/>
          <w:sz w:val="28"/>
          <w:lang w:val="uk-UA"/>
        </w:rPr>
        <w:t>Викладач</w:t>
      </w:r>
      <w:r w:rsidRPr="00636543">
        <w:rPr>
          <w:b/>
          <w:sz w:val="28"/>
          <w:lang w:val="uk-UA"/>
        </w:rPr>
        <w:tab/>
      </w:r>
      <w:r w:rsidRPr="00E74AC6">
        <w:rPr>
          <w:b/>
          <w:sz w:val="28"/>
          <w:lang w:val="uk-UA"/>
        </w:rPr>
        <w:t xml:space="preserve">                                                             </w:t>
      </w:r>
      <w:r w:rsidRPr="00636543">
        <w:rPr>
          <w:b/>
          <w:sz w:val="28"/>
          <w:lang w:val="uk-UA"/>
        </w:rPr>
        <w:t>В.В.Хоружий</w:t>
      </w:r>
    </w:p>
    <w:p w:rsidR="00636543" w:rsidRPr="00E74AC6" w:rsidRDefault="00636543" w:rsidP="00636543">
      <w:pPr>
        <w:rPr>
          <w:b/>
          <w:sz w:val="28"/>
          <w:lang w:val="uk-UA"/>
        </w:rPr>
      </w:pPr>
      <w:r w:rsidRPr="00636543">
        <w:rPr>
          <w:b/>
          <w:sz w:val="28"/>
          <w:lang w:val="uk-UA"/>
        </w:rPr>
        <w:t xml:space="preserve">                                                </w:t>
      </w:r>
    </w:p>
    <w:p w:rsidR="00756DAB" w:rsidRDefault="00636543" w:rsidP="00636543">
      <w:pPr>
        <w:tabs>
          <w:tab w:val="left" w:pos="3020"/>
        </w:tabs>
        <w:rPr>
          <w:b/>
          <w:sz w:val="28"/>
          <w:lang w:val="uk-UA"/>
        </w:rPr>
      </w:pPr>
      <w:r>
        <w:rPr>
          <w:b/>
          <w:sz w:val="28"/>
          <w:lang w:val="uk-UA"/>
        </w:rPr>
        <w:t xml:space="preserve">                                               </w:t>
      </w:r>
    </w:p>
    <w:p w:rsidR="00636543" w:rsidRPr="00636543" w:rsidRDefault="00756DAB" w:rsidP="00636543">
      <w:pPr>
        <w:tabs>
          <w:tab w:val="left" w:pos="3020"/>
        </w:tabs>
        <w:rPr>
          <w:b/>
          <w:sz w:val="28"/>
          <w:lang w:val="uk-UA"/>
        </w:rPr>
      </w:pPr>
      <w:r>
        <w:rPr>
          <w:b/>
          <w:sz w:val="28"/>
          <w:lang w:val="uk-UA"/>
        </w:rPr>
        <w:t xml:space="preserve">                                                     </w:t>
      </w:r>
      <w:r w:rsidR="00636543">
        <w:rPr>
          <w:b/>
          <w:sz w:val="28"/>
          <w:lang w:val="uk-UA"/>
        </w:rPr>
        <w:t xml:space="preserve"> Лекція</w:t>
      </w:r>
    </w:p>
    <w:p w:rsidR="00636543" w:rsidRPr="00636543" w:rsidRDefault="00636543" w:rsidP="00636543">
      <w:pPr>
        <w:tabs>
          <w:tab w:val="left" w:pos="3020"/>
        </w:tabs>
        <w:rPr>
          <w:sz w:val="28"/>
          <w:lang w:val="uk-UA"/>
        </w:rPr>
      </w:pPr>
      <w:r w:rsidRPr="00636543">
        <w:rPr>
          <w:sz w:val="28"/>
          <w:lang w:val="uk-UA"/>
        </w:rPr>
        <w:t xml:space="preserve">                                                                                                                                      </w:t>
      </w:r>
    </w:p>
    <w:p w:rsidR="00636543" w:rsidRPr="00636543" w:rsidRDefault="00636543" w:rsidP="00636543">
      <w:pPr>
        <w:rPr>
          <w:sz w:val="28"/>
          <w:lang w:val="uk-UA"/>
        </w:rPr>
      </w:pPr>
    </w:p>
    <w:p w:rsidR="00636543" w:rsidRPr="00636543" w:rsidRDefault="00636543" w:rsidP="00636543">
      <w:pPr>
        <w:rPr>
          <w:sz w:val="28"/>
          <w:lang w:val="uk-UA"/>
        </w:rPr>
      </w:pPr>
      <w:r w:rsidRPr="00636543">
        <w:rPr>
          <w:b/>
          <w:sz w:val="28"/>
          <w:lang w:val="uk-UA"/>
        </w:rPr>
        <w:t>Тема:</w:t>
      </w:r>
      <w:r w:rsidRPr="00636543">
        <w:rPr>
          <w:sz w:val="28"/>
          <w:lang w:val="uk-UA"/>
        </w:rPr>
        <w:t>Кремнієві стабілітрони.Тунельні діоди.</w:t>
      </w:r>
    </w:p>
    <w:p w:rsidR="00636543" w:rsidRPr="00636543" w:rsidRDefault="00636543" w:rsidP="00636543">
      <w:pPr>
        <w:rPr>
          <w:sz w:val="28"/>
          <w:lang w:val="uk-UA"/>
        </w:rPr>
      </w:pPr>
    </w:p>
    <w:p w:rsidR="00636543" w:rsidRPr="00636543" w:rsidRDefault="00636543" w:rsidP="00636543">
      <w:pPr>
        <w:rPr>
          <w:b/>
          <w:sz w:val="28"/>
          <w:lang w:val="uk-UA"/>
        </w:rPr>
      </w:pPr>
      <w:r w:rsidRPr="00636543">
        <w:rPr>
          <w:b/>
          <w:sz w:val="28"/>
          <w:lang w:val="uk-UA"/>
        </w:rPr>
        <w:lastRenderedPageBreak/>
        <w:t>Мета:</w:t>
      </w:r>
      <w:r w:rsidRPr="00636543">
        <w:rPr>
          <w:sz w:val="28"/>
          <w:lang w:val="uk-UA"/>
        </w:rPr>
        <w:t>Познайомити студентів з характеристиками,властивостями та маркуванням кремнієвих стабілітронів,тунельних діодів,варікапів,фотодіодів,світлодіодів. Прищепити студентам навики роботи з вишчевказаними приборами.</w:t>
      </w:r>
    </w:p>
    <w:p w:rsidR="00636543" w:rsidRPr="00636543" w:rsidRDefault="00636543" w:rsidP="00636543">
      <w:pPr>
        <w:rPr>
          <w:sz w:val="28"/>
          <w:lang w:val="uk-UA"/>
        </w:rPr>
      </w:pPr>
    </w:p>
    <w:p w:rsidR="00636543" w:rsidRPr="00636543" w:rsidRDefault="00636543" w:rsidP="00636543">
      <w:pPr>
        <w:tabs>
          <w:tab w:val="left" w:pos="2920"/>
        </w:tabs>
        <w:rPr>
          <w:b/>
          <w:sz w:val="28"/>
          <w:lang w:val="uk-UA"/>
        </w:rPr>
      </w:pPr>
      <w:r w:rsidRPr="00636543">
        <w:rPr>
          <w:sz w:val="28"/>
          <w:lang w:val="uk-UA"/>
        </w:rPr>
        <w:tab/>
      </w:r>
      <w:r w:rsidRPr="00636543">
        <w:rPr>
          <w:b/>
          <w:sz w:val="28"/>
          <w:lang w:val="uk-UA"/>
        </w:rPr>
        <w:t>План лекції</w:t>
      </w:r>
    </w:p>
    <w:p w:rsidR="00636543" w:rsidRPr="00636543" w:rsidRDefault="00636543" w:rsidP="00636543">
      <w:pPr>
        <w:rPr>
          <w:sz w:val="28"/>
          <w:lang w:val="uk-UA"/>
        </w:rPr>
      </w:pPr>
    </w:p>
    <w:p w:rsidR="00636543" w:rsidRPr="00636543" w:rsidRDefault="00636543" w:rsidP="00636543">
      <w:pPr>
        <w:rPr>
          <w:sz w:val="28"/>
          <w:lang w:val="uk-UA"/>
        </w:rPr>
      </w:pPr>
      <w:r w:rsidRPr="00636543">
        <w:rPr>
          <w:sz w:val="28"/>
          <w:lang w:val="uk-UA"/>
        </w:rPr>
        <w:t>1. Кремнієві стабілітрони.</w:t>
      </w:r>
    </w:p>
    <w:p w:rsidR="00636543" w:rsidRPr="00636543" w:rsidRDefault="00636543" w:rsidP="00636543">
      <w:pPr>
        <w:rPr>
          <w:sz w:val="28"/>
          <w:lang w:val="uk-UA"/>
        </w:rPr>
      </w:pPr>
    </w:p>
    <w:p w:rsidR="00636543" w:rsidRPr="00636543" w:rsidRDefault="00636543" w:rsidP="00636543">
      <w:pPr>
        <w:rPr>
          <w:sz w:val="28"/>
          <w:lang w:val="uk-UA"/>
        </w:rPr>
      </w:pPr>
      <w:r w:rsidRPr="00636543">
        <w:rPr>
          <w:sz w:val="28"/>
          <w:lang w:val="uk-UA"/>
        </w:rPr>
        <w:t>2. Тунельні діоди.</w:t>
      </w:r>
    </w:p>
    <w:p w:rsidR="00636543" w:rsidRPr="00636543" w:rsidRDefault="00636543" w:rsidP="00636543">
      <w:pPr>
        <w:rPr>
          <w:sz w:val="28"/>
          <w:lang w:val="uk-UA"/>
        </w:rPr>
      </w:pPr>
    </w:p>
    <w:p w:rsidR="00636543" w:rsidRPr="00636543" w:rsidRDefault="00636543" w:rsidP="00636543">
      <w:pPr>
        <w:rPr>
          <w:sz w:val="28"/>
          <w:lang w:val="uk-UA"/>
        </w:rPr>
      </w:pPr>
      <w:r w:rsidRPr="00636543">
        <w:rPr>
          <w:sz w:val="28"/>
          <w:lang w:val="uk-UA"/>
        </w:rPr>
        <w:t>3. Варікапи.</w:t>
      </w:r>
    </w:p>
    <w:p w:rsidR="00636543" w:rsidRPr="00636543" w:rsidRDefault="00636543" w:rsidP="00636543">
      <w:pPr>
        <w:rPr>
          <w:sz w:val="28"/>
          <w:lang w:val="uk-UA"/>
        </w:rPr>
      </w:pPr>
    </w:p>
    <w:p w:rsidR="00636543" w:rsidRPr="00636543" w:rsidRDefault="00636543" w:rsidP="00636543">
      <w:pPr>
        <w:rPr>
          <w:sz w:val="28"/>
          <w:lang w:val="uk-UA"/>
        </w:rPr>
      </w:pPr>
      <w:r w:rsidRPr="00636543">
        <w:rPr>
          <w:sz w:val="28"/>
          <w:lang w:val="uk-UA"/>
        </w:rPr>
        <w:t>4. Фотодіоди.</w:t>
      </w:r>
    </w:p>
    <w:p w:rsidR="00636543" w:rsidRPr="00636543" w:rsidRDefault="00636543" w:rsidP="00636543">
      <w:pPr>
        <w:rPr>
          <w:sz w:val="28"/>
          <w:lang w:val="uk-UA"/>
        </w:rPr>
      </w:pPr>
    </w:p>
    <w:p w:rsidR="00636543" w:rsidRPr="00636543" w:rsidRDefault="00636543" w:rsidP="00636543">
      <w:pPr>
        <w:rPr>
          <w:sz w:val="28"/>
          <w:lang w:val="uk-UA"/>
        </w:rPr>
      </w:pPr>
      <w:r w:rsidRPr="00636543">
        <w:rPr>
          <w:sz w:val="28"/>
          <w:lang w:val="uk-UA"/>
        </w:rPr>
        <w:t>5. Світлодіоди.</w:t>
      </w:r>
    </w:p>
    <w:p w:rsidR="00636543" w:rsidRPr="00636543" w:rsidRDefault="00636543" w:rsidP="00636543">
      <w:pPr>
        <w:rPr>
          <w:sz w:val="28"/>
          <w:lang w:val="uk-UA"/>
        </w:rPr>
      </w:pPr>
    </w:p>
    <w:p w:rsidR="00636543" w:rsidRPr="00636543" w:rsidRDefault="00636543" w:rsidP="00636543">
      <w:pPr>
        <w:rPr>
          <w:sz w:val="28"/>
          <w:lang w:val="uk-UA"/>
        </w:rPr>
      </w:pPr>
    </w:p>
    <w:p w:rsidR="00636543" w:rsidRPr="00636543" w:rsidRDefault="00636543" w:rsidP="00636543">
      <w:pPr>
        <w:rPr>
          <w:b/>
          <w:sz w:val="28"/>
          <w:lang w:val="uk-UA"/>
        </w:rPr>
      </w:pPr>
      <w:r w:rsidRPr="00636543">
        <w:rPr>
          <w:sz w:val="28"/>
          <w:lang w:val="uk-UA"/>
        </w:rPr>
        <w:tab/>
      </w:r>
      <w:r w:rsidR="00756DAB">
        <w:rPr>
          <w:b/>
          <w:sz w:val="28"/>
          <w:lang w:val="uk-UA"/>
        </w:rPr>
        <w:t xml:space="preserve">                                  Література</w:t>
      </w:r>
    </w:p>
    <w:p w:rsidR="00636543" w:rsidRPr="00636543" w:rsidRDefault="00636543" w:rsidP="00636543">
      <w:pPr>
        <w:tabs>
          <w:tab w:val="left" w:pos="3900"/>
        </w:tabs>
        <w:rPr>
          <w:sz w:val="28"/>
          <w:lang w:val="uk-UA"/>
        </w:rPr>
      </w:pPr>
    </w:p>
    <w:p w:rsidR="00636543" w:rsidRPr="00636543" w:rsidRDefault="00636543" w:rsidP="00636543">
      <w:pPr>
        <w:spacing w:before="96" w:after="120" w:line="360" w:lineRule="atLeast"/>
        <w:rPr>
          <w:sz w:val="28"/>
        </w:rPr>
      </w:pPr>
      <w:r w:rsidRPr="00636543">
        <w:rPr>
          <w:sz w:val="28"/>
          <w:lang w:val="uk-UA"/>
        </w:rPr>
        <w:t>1.Б.С.Гершунський</w:t>
      </w:r>
      <w:r w:rsidRPr="00636543">
        <w:rPr>
          <w:sz w:val="28"/>
        </w:rPr>
        <w:t>'' Основи електрон</w:t>
      </w:r>
      <w:r w:rsidRPr="00636543">
        <w:rPr>
          <w:sz w:val="28"/>
          <w:lang w:val="uk-UA"/>
        </w:rPr>
        <w:t>і</w:t>
      </w:r>
      <w:r w:rsidRPr="00636543">
        <w:rPr>
          <w:sz w:val="28"/>
        </w:rPr>
        <w:t>ки"</w:t>
      </w:r>
    </w:p>
    <w:p w:rsidR="00636543" w:rsidRPr="00636543" w:rsidRDefault="00636543" w:rsidP="00636543">
      <w:pPr>
        <w:spacing w:before="96" w:after="120" w:line="360" w:lineRule="atLeast"/>
        <w:rPr>
          <w:sz w:val="28"/>
          <w:lang w:val="uk-UA"/>
        </w:rPr>
      </w:pPr>
      <w:r w:rsidRPr="00636543">
        <w:rPr>
          <w:sz w:val="28"/>
          <w:lang w:val="uk-UA"/>
        </w:rPr>
        <w:t>2.В.С. Попов</w:t>
      </w:r>
      <w:r w:rsidRPr="00636543">
        <w:rPr>
          <w:sz w:val="28"/>
        </w:rPr>
        <w:t>,</w:t>
      </w:r>
      <w:r w:rsidRPr="00636543">
        <w:rPr>
          <w:sz w:val="28"/>
          <w:lang w:val="uk-UA"/>
        </w:rPr>
        <w:t>С.А.Ніколаєв"Загальна електротехніка з основами електроніки "</w:t>
      </w:r>
    </w:p>
    <w:p w:rsidR="00636543" w:rsidRPr="00636543" w:rsidRDefault="00636543" w:rsidP="00636543">
      <w:pPr>
        <w:rPr>
          <w:color w:val="0D0D0D" w:themeColor="text1" w:themeTint="F2"/>
          <w:sz w:val="28"/>
          <w:lang w:val="uk-UA"/>
        </w:rPr>
      </w:pPr>
      <w:r w:rsidRPr="00636543">
        <w:rPr>
          <w:sz w:val="28"/>
          <w:lang w:val="uk-UA"/>
        </w:rPr>
        <w:t>3.</w:t>
      </w:r>
      <w:r w:rsidRPr="00636543">
        <w:rPr>
          <w:rFonts w:ascii="Verdana" w:hAnsi="Verdana"/>
          <w:color w:val="00136C"/>
          <w:shd w:val="clear" w:color="auto" w:fill="FFFFF9"/>
        </w:rPr>
        <w:t xml:space="preserve"> </w:t>
      </w:r>
      <w:r w:rsidRPr="00636543">
        <w:rPr>
          <w:color w:val="0D0D0D" w:themeColor="text1" w:themeTint="F2"/>
          <w:sz w:val="28"/>
          <w:shd w:val="clear" w:color="auto" w:fill="FFFFF9"/>
        </w:rPr>
        <w:t>Барыбин А.А. Электроника и микроэлектроника</w:t>
      </w:r>
    </w:p>
    <w:p w:rsidR="00636543" w:rsidRPr="00636543" w:rsidRDefault="00636543" w:rsidP="00636543">
      <w:pPr>
        <w:tabs>
          <w:tab w:val="left" w:pos="2740"/>
        </w:tabs>
        <w:rPr>
          <w:color w:val="0D0D0D" w:themeColor="text1" w:themeTint="F2"/>
          <w:sz w:val="28"/>
          <w:lang w:val="uk-UA"/>
        </w:rPr>
      </w:pPr>
    </w:p>
    <w:p w:rsidR="00636543" w:rsidRPr="00636543" w:rsidRDefault="00636543" w:rsidP="00636543">
      <w:pPr>
        <w:rPr>
          <w:sz w:val="28"/>
          <w:lang w:val="uk-UA"/>
        </w:rPr>
      </w:pPr>
    </w:p>
    <w:p w:rsidR="00636543" w:rsidRPr="00636543" w:rsidRDefault="00636543" w:rsidP="00636543">
      <w:pPr>
        <w:rPr>
          <w:sz w:val="28"/>
          <w:lang w:val="uk-UA"/>
        </w:rPr>
      </w:pPr>
    </w:p>
    <w:p w:rsidR="00636543" w:rsidRPr="00636543" w:rsidRDefault="00636543" w:rsidP="00636543">
      <w:pPr>
        <w:shd w:val="clear" w:color="auto" w:fill="FFFFFF"/>
        <w:spacing w:after="100" w:afterAutospacing="1"/>
        <w:jc w:val="both"/>
        <w:rPr>
          <w:rFonts w:cs="Arial"/>
          <w:color w:val="000000"/>
          <w:sz w:val="28"/>
          <w:szCs w:val="32"/>
        </w:rPr>
      </w:pPr>
      <w:r>
        <w:rPr>
          <w:sz w:val="28"/>
          <w:lang w:val="uk-UA"/>
        </w:rPr>
        <w:t xml:space="preserve">     </w:t>
      </w:r>
      <w:r w:rsidRPr="00636543">
        <w:rPr>
          <w:color w:val="000000"/>
          <w:sz w:val="28"/>
          <w:szCs w:val="27"/>
          <w:shd w:val="clear" w:color="auto" w:fill="FFFFFF"/>
        </w:rPr>
        <w:t>В даний час для параметричної стабілізації постійної напруги найбільш широко застосовуються кремнієві стабілітрони. У порівнянні з іншими НЕ, використовуваними для стабілізації напруги, вони володіють наступними перевагами: мале значення диференціального (динамічного) опору R </w:t>
      </w:r>
      <w:r w:rsidRPr="00636543">
        <w:rPr>
          <w:color w:val="000000"/>
          <w:sz w:val="28"/>
          <w:vertAlign w:val="subscript"/>
        </w:rPr>
        <w:t>q</w:t>
      </w:r>
      <w:r w:rsidRPr="00636543">
        <w:rPr>
          <w:color w:val="000000"/>
          <w:sz w:val="28"/>
          <w:szCs w:val="27"/>
          <w:shd w:val="clear" w:color="auto" w:fill="FFFFFF"/>
        </w:rPr>
        <w:t>(одиниці, десятки Ом); широкий діапазон напруги стабілізації (3,3 - 198 В), широкий діапазон допустимої потужності розсіювання (до 8,0 В </w:t>
      </w:r>
      <w:r w:rsidRPr="00636543">
        <w:rPr>
          <w:color w:val="000000"/>
          <w:sz w:val="28"/>
          <w:vertAlign w:val="subscript"/>
        </w:rPr>
        <w:t>т);</w:t>
      </w:r>
      <w:r w:rsidRPr="00636543">
        <w:rPr>
          <w:color w:val="000000"/>
          <w:sz w:val="28"/>
          <w:szCs w:val="27"/>
          <w:shd w:val="clear" w:color="auto" w:fill="FFFFFF"/>
        </w:rPr>
        <w:t> малі габарити і маса. </w:t>
      </w:r>
      <w:r w:rsidRPr="00636543">
        <w:rPr>
          <w:color w:val="000000"/>
          <w:sz w:val="28"/>
          <w:szCs w:val="27"/>
        </w:rPr>
        <w:br/>
      </w:r>
      <w:r w:rsidRPr="00636543">
        <w:rPr>
          <w:color w:val="000000"/>
          <w:sz w:val="28"/>
          <w:szCs w:val="27"/>
        </w:rPr>
        <w:br/>
      </w:r>
      <w:r>
        <w:rPr>
          <w:color w:val="000000"/>
          <w:sz w:val="28"/>
          <w:szCs w:val="27"/>
          <w:shd w:val="clear" w:color="auto" w:fill="FFFFFF"/>
          <w:lang w:val="uk-UA"/>
        </w:rPr>
        <w:t xml:space="preserve">    </w:t>
      </w:r>
      <w:r w:rsidRPr="00636543">
        <w:rPr>
          <w:color w:val="000000"/>
          <w:sz w:val="28"/>
          <w:szCs w:val="27"/>
          <w:shd w:val="clear" w:color="auto" w:fill="FFFFFF"/>
        </w:rPr>
        <w:t xml:space="preserve">Кремнієвий стабілітрон є напівпровідниковим площинним діодом, зворотна гілка ВАХ (рис.3) якого має область, де величина напруги мало залежить від величини зворотного струму. Пряма гілка ВАХ для звичайного р-п-переходу. </w:t>
      </w:r>
      <w:r>
        <w:rPr>
          <w:color w:val="000000"/>
          <w:sz w:val="28"/>
          <w:szCs w:val="27"/>
          <w:shd w:val="clear" w:color="auto" w:fill="FFFFFF"/>
          <w:lang w:val="uk-UA"/>
        </w:rPr>
        <w:t xml:space="preserve">  </w:t>
      </w:r>
      <w:r w:rsidRPr="00636543">
        <w:rPr>
          <w:color w:val="000000"/>
          <w:sz w:val="28"/>
          <w:szCs w:val="27"/>
          <w:shd w:val="clear" w:color="auto" w:fill="FFFFFF"/>
        </w:rPr>
        <w:t>Робочим ділянкою ВАХ кремнієвого стабілітрона є ділянка А-Б зворотної гілки характеристики. При зміні струму через стабілітрон від I </w:t>
      </w:r>
      <w:r w:rsidRPr="00636543">
        <w:rPr>
          <w:color w:val="000000"/>
          <w:sz w:val="28"/>
          <w:vertAlign w:val="subscript"/>
        </w:rPr>
        <w:t>min</w:t>
      </w:r>
      <w:r w:rsidRPr="00636543">
        <w:rPr>
          <w:color w:val="000000"/>
          <w:sz w:val="28"/>
          <w:szCs w:val="27"/>
          <w:shd w:val="clear" w:color="auto" w:fill="FFFFFF"/>
        </w:rPr>
        <w:t> до I </w:t>
      </w:r>
      <w:r w:rsidRPr="00636543">
        <w:rPr>
          <w:color w:val="000000"/>
          <w:sz w:val="28"/>
          <w:vertAlign w:val="subscript"/>
        </w:rPr>
        <w:t>m</w:t>
      </w:r>
      <w:r w:rsidRPr="00636543">
        <w:rPr>
          <w:color w:val="000000"/>
          <w:sz w:val="28"/>
          <w:szCs w:val="27"/>
          <w:shd w:val="clear" w:color="auto" w:fill="FFFFFF"/>
        </w:rPr>
        <w:t> напруга на стабілітроні змінюється на величину ΔU</w:t>
      </w:r>
      <w:r w:rsidRPr="00636543">
        <w:rPr>
          <w:color w:val="000000"/>
          <w:sz w:val="28"/>
          <w:vertAlign w:val="subscript"/>
        </w:rPr>
        <w:t>с.</w:t>
      </w:r>
      <w:r w:rsidRPr="00636543">
        <w:rPr>
          <w:color w:val="000000"/>
          <w:sz w:val="28"/>
          <w:szCs w:val="27"/>
          <w:shd w:val="clear" w:color="auto" w:fill="FFFFFF"/>
        </w:rPr>
        <w:t> Значення струму через стабілітрон I </w:t>
      </w:r>
      <w:r w:rsidRPr="00636543">
        <w:rPr>
          <w:color w:val="000000"/>
          <w:sz w:val="28"/>
          <w:vertAlign w:val="subscript"/>
        </w:rPr>
        <w:t>c</w:t>
      </w:r>
      <w:r w:rsidRPr="00636543">
        <w:rPr>
          <w:color w:val="000000"/>
          <w:sz w:val="28"/>
          <w:szCs w:val="27"/>
          <w:shd w:val="clear" w:color="auto" w:fill="FFFFFF"/>
        </w:rPr>
        <w:t> &lt;I </w:t>
      </w:r>
      <w:r w:rsidRPr="00636543">
        <w:rPr>
          <w:color w:val="000000"/>
          <w:sz w:val="28"/>
          <w:vertAlign w:val="subscript"/>
        </w:rPr>
        <w:t>min</w:t>
      </w:r>
      <w:r w:rsidRPr="00636543">
        <w:rPr>
          <w:color w:val="000000"/>
          <w:sz w:val="28"/>
          <w:szCs w:val="27"/>
          <w:shd w:val="clear" w:color="auto" w:fill="FFFFFF"/>
        </w:rPr>
        <w:t> напруга на стабілітроні змінюється на характеристиці стабілітрона. При значеннях зворотного струму через стабілітрон I </w:t>
      </w:r>
      <w:r w:rsidRPr="00636543">
        <w:rPr>
          <w:color w:val="000000"/>
          <w:sz w:val="28"/>
          <w:vertAlign w:val="subscript"/>
        </w:rPr>
        <w:t>c т</w:t>
      </w:r>
      <w:r w:rsidRPr="00636543">
        <w:rPr>
          <w:color w:val="000000"/>
          <w:sz w:val="28"/>
          <w:szCs w:val="27"/>
          <w:shd w:val="clear" w:color="auto" w:fill="FFFFFF"/>
        </w:rPr>
        <w:t> &lt;I </w:t>
      </w:r>
      <w:r w:rsidRPr="00636543">
        <w:rPr>
          <w:color w:val="000000"/>
          <w:sz w:val="28"/>
          <w:vertAlign w:val="subscript"/>
        </w:rPr>
        <w:t>min</w:t>
      </w:r>
      <w:r w:rsidRPr="00636543">
        <w:rPr>
          <w:color w:val="000000"/>
          <w:sz w:val="28"/>
          <w:szCs w:val="27"/>
          <w:shd w:val="clear" w:color="auto" w:fill="FFFFFF"/>
        </w:rPr>
        <w:t xml:space="preserve"> напруга на стабілітроні змінюється практично лінійно </w:t>
      </w:r>
      <w:r w:rsidRPr="00636543">
        <w:rPr>
          <w:color w:val="000000"/>
          <w:sz w:val="28"/>
          <w:szCs w:val="27"/>
          <w:shd w:val="clear" w:color="auto" w:fill="FFFFFF"/>
        </w:rPr>
        <w:lastRenderedPageBreak/>
        <w:t>відповідно до прикладеним напругою. </w:t>
      </w:r>
      <w:r w:rsidRPr="00636543">
        <w:rPr>
          <w:color w:val="000000"/>
          <w:sz w:val="28"/>
          <w:szCs w:val="27"/>
        </w:rPr>
        <w:br/>
      </w:r>
      <w:r w:rsidRPr="00636543">
        <w:rPr>
          <w:color w:val="000000"/>
          <w:sz w:val="28"/>
          <w:szCs w:val="27"/>
        </w:rPr>
        <w:br/>
      </w:r>
      <w:r>
        <w:rPr>
          <w:noProof/>
          <w:sz w:val="28"/>
        </w:rPr>
        <w:drawing>
          <wp:anchor distT="0" distB="0" distL="114300" distR="114300" simplePos="0" relativeHeight="251707904" behindDoc="0" locked="0" layoutInCell="1" allowOverlap="0">
            <wp:simplePos x="0" y="0"/>
            <wp:positionH relativeFrom="column">
              <wp:posOffset>-1080135</wp:posOffset>
            </wp:positionH>
            <wp:positionV relativeFrom="line">
              <wp:posOffset>-2691765</wp:posOffset>
            </wp:positionV>
            <wp:extent cx="2933700" cy="2152650"/>
            <wp:effectExtent l="0" t="0" r="0" b="0"/>
            <wp:wrapSquare wrapText="bothSides"/>
            <wp:docPr id="187" name="Рисунок 187" descr="file23_html_64d1a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file23_html_64d1a046"/>
                    <pic:cNvPicPr>
                      <a:picLocks noChangeAspect="1" noChangeArrowheads="1"/>
                    </pic:cNvPicPr>
                  </pic:nvPicPr>
                  <pic:blipFill>
                    <a:blip r:embed="rId4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3700" cy="2152650"/>
                    </a:xfrm>
                    <a:prstGeom prst="rect">
                      <a:avLst/>
                    </a:prstGeom>
                    <a:noFill/>
                    <a:ln>
                      <a:noFill/>
                    </a:ln>
                  </pic:spPr>
                </pic:pic>
              </a:graphicData>
            </a:graphic>
          </wp:anchor>
        </w:drawing>
      </w:r>
      <w:r w:rsidRPr="00636543">
        <w:rPr>
          <w:color w:val="000000"/>
          <w:sz w:val="28"/>
          <w:szCs w:val="27"/>
        </w:rPr>
        <w:br/>
      </w:r>
      <w:r w:rsidRPr="00636543">
        <w:rPr>
          <w:rFonts w:cs="Arial"/>
          <w:color w:val="000000"/>
          <w:sz w:val="28"/>
          <w:szCs w:val="32"/>
        </w:rPr>
        <w:t>Тунельний ефект.</w:t>
      </w:r>
    </w:p>
    <w:p w:rsidR="00636543" w:rsidRDefault="00636543" w:rsidP="00636543">
      <w:pPr>
        <w:shd w:val="clear" w:color="auto" w:fill="FFFFFF"/>
        <w:spacing w:after="100" w:afterAutospacing="1"/>
        <w:ind w:firstLine="600"/>
        <w:jc w:val="both"/>
        <w:rPr>
          <w:rFonts w:cs="Arial"/>
          <w:color w:val="000000"/>
          <w:sz w:val="28"/>
          <w:szCs w:val="32"/>
          <w:lang w:val="uk-UA"/>
        </w:rPr>
      </w:pPr>
      <w:r w:rsidRPr="00636543">
        <w:rPr>
          <w:rFonts w:cs="Arial"/>
          <w:color w:val="000000"/>
          <w:sz w:val="28"/>
          <w:szCs w:val="32"/>
        </w:rPr>
        <w:t xml:space="preserve">Тунельний ефект полягає в тому що при певних умовах електрони можуть проходити через потенціальний барєр ПН переходу не змінюючи своєї енергії. Для одержання тунельного ефекту використовують напів провідники (германій або арсенід галію) з дуже високою концентріцією домішок (1020 до 1021 1/см3 атомів домішки на сантиметер кубічний напів провідника), втой час як звичайна концентрація домішок в напівпровідниках не перевищує 1015-1016 1/см3. Напівпровідники з таким високим вмістом домішок називаються виродженими , оскільки їхні властивості дуже близькі до властивостей металів. </w:t>
      </w:r>
    </w:p>
    <w:p w:rsidR="00636543" w:rsidRPr="00636543" w:rsidRDefault="00636543" w:rsidP="00636543">
      <w:pPr>
        <w:shd w:val="clear" w:color="auto" w:fill="FFFFFF"/>
        <w:spacing w:after="100" w:afterAutospacing="1"/>
        <w:ind w:firstLine="600"/>
        <w:jc w:val="both"/>
        <w:rPr>
          <w:rFonts w:cs="Arial"/>
          <w:color w:val="000000"/>
          <w:sz w:val="28"/>
          <w:szCs w:val="32"/>
        </w:rPr>
      </w:pPr>
      <w:r w:rsidRPr="00636543">
        <w:rPr>
          <w:rFonts w:cs="Arial"/>
          <w:color w:val="000000"/>
          <w:sz w:val="28"/>
          <w:szCs w:val="32"/>
          <w:lang w:val="uk-UA"/>
        </w:rPr>
        <w:t xml:space="preserve">Внаслідок високого вмісту домішок в обох напівпровідниках які утворють ПН перехід ширина ПН переходу в десятки разів менша ніж у звичайних діодах, що приводить до значного підвищення напруженості (Е)електричного поля у переході навіть при відсутності зовнішньої напруги. </w:t>
      </w:r>
      <w:r w:rsidRPr="00E74AC6">
        <w:rPr>
          <w:rFonts w:cs="Arial"/>
          <w:color w:val="000000"/>
          <w:sz w:val="28"/>
          <w:szCs w:val="32"/>
          <w:lang w:val="uk-UA"/>
        </w:rPr>
        <w:t xml:space="preserve">У цих умовах існує ймовірність того що електрон який рухається або знаходиться біля цього вузького барєра пройде через ного наскрізь як через тунель і займе вільний стан зтакою самою енергією по інший бік ПН переходу. Такий тунельний перехід з енергією меншою від висоти потенціального барєра ПН переходу може здійсьнювати в двох напрямах але при умові що по інший бік барєра для пунельних електронів є вільні рівні енергії,описане явище називається тунельним ефектом. </w:t>
      </w:r>
      <w:r w:rsidRPr="00636543">
        <w:rPr>
          <w:rFonts w:cs="Arial"/>
          <w:color w:val="000000"/>
          <w:sz w:val="28"/>
          <w:szCs w:val="32"/>
        </w:rPr>
        <w:t>Тунельний діод.</w:t>
      </w:r>
    </w:p>
    <w:p w:rsidR="00756DAB" w:rsidRDefault="00636543" w:rsidP="00636543">
      <w:pPr>
        <w:shd w:val="clear" w:color="auto" w:fill="FFFFFF"/>
        <w:spacing w:after="100" w:afterAutospacing="1"/>
        <w:ind w:firstLine="600"/>
        <w:jc w:val="both"/>
        <w:rPr>
          <w:rFonts w:cs="Arial"/>
          <w:color w:val="000000"/>
          <w:sz w:val="28"/>
          <w:szCs w:val="32"/>
          <w:lang w:val="uk-UA"/>
        </w:rPr>
      </w:pPr>
      <w:r w:rsidRPr="00636543">
        <w:rPr>
          <w:rFonts w:cs="Arial"/>
          <w:color w:val="000000"/>
          <w:sz w:val="28"/>
          <w:szCs w:val="32"/>
        </w:rPr>
        <w:t xml:space="preserve">Процеси в тунельному діоді зручно розглядати на енергетичних діаграмах. Відомо що збільшення концентрації домішок зміщує </w:t>
      </w:r>
      <w:proofErr w:type="gramStart"/>
      <w:r w:rsidRPr="00636543">
        <w:rPr>
          <w:rFonts w:cs="Arial"/>
          <w:color w:val="000000"/>
          <w:sz w:val="28"/>
          <w:szCs w:val="32"/>
        </w:rPr>
        <w:t>р</w:t>
      </w:r>
      <w:proofErr w:type="gramEnd"/>
      <w:r w:rsidRPr="00636543">
        <w:rPr>
          <w:rFonts w:cs="Arial"/>
          <w:color w:val="000000"/>
          <w:sz w:val="28"/>
          <w:szCs w:val="32"/>
        </w:rPr>
        <w:t xml:space="preserve">івень фермі (Еф) напівпровідників Н типу в гору а напів провідників П типу вниз відносно забороненої зони. </w:t>
      </w:r>
    </w:p>
    <w:p w:rsidR="00636543" w:rsidRPr="00756DAB" w:rsidRDefault="00636543" w:rsidP="00636543">
      <w:pPr>
        <w:shd w:val="clear" w:color="auto" w:fill="FFFFFF"/>
        <w:spacing w:after="100" w:afterAutospacing="1"/>
        <w:ind w:firstLine="600"/>
        <w:jc w:val="both"/>
        <w:rPr>
          <w:rFonts w:cs="Arial"/>
          <w:color w:val="000000"/>
          <w:sz w:val="28"/>
          <w:szCs w:val="32"/>
          <w:lang w:val="uk-UA"/>
        </w:rPr>
      </w:pPr>
      <w:r w:rsidRPr="00756DAB">
        <w:rPr>
          <w:rFonts w:cs="Arial"/>
          <w:color w:val="000000"/>
          <w:sz w:val="28"/>
          <w:szCs w:val="32"/>
          <w:lang w:val="uk-UA"/>
        </w:rPr>
        <w:t xml:space="preserve">При концентрації домішок 1023 1/см3 рівень фермі напівпровідника Н типу знаходиться в середині зони провідності а напівпровідника Р типу в середині валентної зони (малюнок 1).при утворенні РН переходу і відсутності зовнішньої напруги рівні фермі (ЕфН і ЕфП) напівпровідників які утворюють РН перехід збігаються , оскільки значення енергії рівня фермі повинне бути однакове у всьому тілі (малюнок 2), при цьому в середині ПН переходу енергетичні рівні напів провідників П і Н типу викривляються в наслідок того що рівні фермі вироджених напівпровідників знаходяться за межами забороненої зони, то при утворенні контакту між напівпровідниками утворюється зона перекриття валентної зони напівпровідника П і зони провідності Н. У цій зоні дозволені рівні Н типу розташовані напроти дозволених рівнів П типу, для тунельного проходження електронів зоднієї </w:t>
      </w:r>
      <w:r w:rsidRPr="00756DAB">
        <w:rPr>
          <w:rFonts w:cs="Arial"/>
          <w:color w:val="000000"/>
          <w:sz w:val="28"/>
          <w:szCs w:val="32"/>
          <w:lang w:val="uk-UA"/>
        </w:rPr>
        <w:lastRenderedPageBreak/>
        <w:t xml:space="preserve">обласчті в іншу крізь потенціальний барєр необхідно щоб навпроти зайнятого електроном рівня по один бік барєра був розташований вільний рівень за бар’єром, при відсутності зовнішньої напруги такої можливості немає тому тунельні переходи практично відсутні і струм через ПН перехід=0 </w:t>
      </w:r>
    </w:p>
    <w:p w:rsidR="00636543" w:rsidRPr="00636543" w:rsidRDefault="00636543" w:rsidP="00636543">
      <w:pPr>
        <w:shd w:val="clear" w:color="auto" w:fill="FFFFFF"/>
        <w:spacing w:after="100" w:afterAutospacing="1"/>
        <w:ind w:firstLine="600"/>
        <w:jc w:val="both"/>
        <w:rPr>
          <w:rFonts w:cs="Arial"/>
          <w:b/>
          <w:color w:val="000000"/>
          <w:sz w:val="28"/>
          <w:szCs w:val="32"/>
        </w:rPr>
      </w:pPr>
      <w:r w:rsidRPr="00756DAB">
        <w:rPr>
          <w:color w:val="000000"/>
          <w:sz w:val="28"/>
          <w:szCs w:val="27"/>
          <w:lang w:val="uk-UA"/>
        </w:rPr>
        <w:br/>
      </w:r>
      <w:r w:rsidRPr="00756DAB">
        <w:rPr>
          <w:color w:val="000000"/>
          <w:sz w:val="28"/>
          <w:szCs w:val="27"/>
          <w:lang w:val="uk-UA"/>
        </w:rPr>
        <w:br/>
      </w:r>
      <w:r w:rsidRPr="00636543">
        <w:rPr>
          <w:rFonts w:cs="Arial"/>
          <w:b/>
          <w:color w:val="000000"/>
          <w:sz w:val="28"/>
          <w:szCs w:val="32"/>
          <w:lang w:val="uk-UA"/>
        </w:rPr>
        <w:t xml:space="preserve">                                                   </w:t>
      </w:r>
      <w:r w:rsidRPr="00636543">
        <w:rPr>
          <w:rFonts w:cs="Arial"/>
          <w:b/>
          <w:color w:val="000000"/>
          <w:sz w:val="28"/>
          <w:szCs w:val="32"/>
        </w:rPr>
        <w:t>Варикапи</w:t>
      </w:r>
    </w:p>
    <w:p w:rsidR="00636543" w:rsidRPr="00636543" w:rsidRDefault="00636543" w:rsidP="00636543">
      <w:pPr>
        <w:shd w:val="clear" w:color="auto" w:fill="FFFFFF"/>
        <w:spacing w:after="100" w:afterAutospacing="1"/>
        <w:ind w:firstLine="600"/>
        <w:jc w:val="both"/>
        <w:rPr>
          <w:rFonts w:cs="Arial"/>
          <w:color w:val="000000"/>
          <w:sz w:val="28"/>
          <w:szCs w:val="32"/>
        </w:rPr>
      </w:pPr>
      <w:r w:rsidRPr="00636543">
        <w:rPr>
          <w:rFonts w:cs="Arial"/>
          <w:color w:val="000000"/>
          <w:sz w:val="28"/>
          <w:szCs w:val="32"/>
        </w:rPr>
        <w:t>Варикапи - це НД, ємність якого керується зворотною напругою і який призначений для застосування як елемент з електрично керованою ємніс-тю, тобто як електричний конденсатор, керований напругою.</w:t>
      </w:r>
    </w:p>
    <w:p w:rsidR="00636543" w:rsidRPr="00636543" w:rsidRDefault="00636543" w:rsidP="00636543">
      <w:pPr>
        <w:shd w:val="clear" w:color="auto" w:fill="FFFFFF"/>
        <w:spacing w:after="100" w:afterAutospacing="1"/>
        <w:ind w:firstLine="600"/>
        <w:jc w:val="both"/>
        <w:rPr>
          <w:rFonts w:cs="Arial"/>
          <w:color w:val="000000"/>
          <w:sz w:val="28"/>
          <w:szCs w:val="32"/>
        </w:rPr>
      </w:pPr>
      <w:r w:rsidRPr="00636543">
        <w:rPr>
          <w:rFonts w:cs="Arial"/>
          <w:color w:val="000000"/>
          <w:sz w:val="28"/>
          <w:szCs w:val="32"/>
        </w:rPr>
        <w:t>Варикапи використовують у пристроях керування частотою коливаль-ного контуру, параметричних схемах підсилення, ділення і множення ча-стоти, схемах частотної модуляції тощо. Тут перевагу мають варикапи на основі бар'єрної ємності р-n-переходу. Вихідним матеріалом для варика-пів є кремній та арсенід галію. Такі діоди характеризуються залежністю ємності р-n-переходу від зворотної напруги Ї вольт-фарадною характери-стикою C-j{UR) (рис. 3.1). Для одержання більш різкої залежності С =J{Ur) в епітаксійних варикапах використовують переходи зі структу-рою р+-п-п+ та зворотним градієнтом розподілення домішок у базі.</w:t>
      </w:r>
    </w:p>
    <w:p w:rsidR="00636543" w:rsidRPr="00636543" w:rsidRDefault="00636543" w:rsidP="00636543">
      <w:pPr>
        <w:shd w:val="clear" w:color="auto" w:fill="FFFFFF"/>
        <w:spacing w:after="100" w:afterAutospacing="1"/>
        <w:ind w:firstLine="600"/>
        <w:jc w:val="both"/>
        <w:rPr>
          <w:rFonts w:cs="Arial"/>
          <w:color w:val="000000"/>
          <w:sz w:val="28"/>
          <w:szCs w:val="32"/>
        </w:rPr>
      </w:pPr>
      <w:r w:rsidRPr="00636543">
        <w:rPr>
          <w:rFonts w:cs="Arial"/>
          <w:color w:val="000000"/>
          <w:sz w:val="28"/>
          <w:szCs w:val="32"/>
        </w:rPr>
        <w:t>Схему вмикання варикапа .Керувальна напруга на варикап подається через багатоомний резистор. Це вмикає шунту-вання ємності варикапа малим внутрішнім опором джерела керувальної напруги. Змінюючи значення керувальної напруги UK, змінюють зворотну напругу на варикапі і відповідно його ємність. Паралельно варикапу вми-кається коливальний LC-контур, настроювання якого регулюють за до-помогою варикапа. Роздільний конденсатор Ср вмикають для запобігання шунтуванню варикапа малим опором індуктивності для постійної напру-ги. Таку схему широко використовують у різних радіоелектронних при-строях. Наприклад, у радіоприймачах, настроєних на приймання сигналів радіостанції, що генерує радіосигнали із частотою f1 через вплив дестабілізувальних факторів може змінитися резонансна частота вхідного коли-вального контуру f2. Для забезпечення оптимального приймання сигналів ця частота має збігатися із частотою радіопередавача (f1=f2). Відхилення частоти спричиняє зменшення інформаційного сигналу, що фіксується спеціальною схемою, яка формує «сигнал помилки». Цей сигнал викори-стовується як керувальна напруга UK. Таким чином, за допомогою вари-капа автоматично забезпечується рівність частот радіопередавача та ра-діоприймача (f1 =f2), а отже, і стале приймання сигналів.</w:t>
      </w:r>
    </w:p>
    <w:p w:rsidR="00636543" w:rsidRPr="00636543" w:rsidRDefault="00636543" w:rsidP="00636543">
      <w:pPr>
        <w:rPr>
          <w:color w:val="000000"/>
          <w:sz w:val="28"/>
          <w:szCs w:val="27"/>
          <w:lang w:val="uk-UA"/>
        </w:rPr>
      </w:pPr>
      <w:r w:rsidRPr="00636543">
        <w:rPr>
          <w:color w:val="000000"/>
          <w:sz w:val="28"/>
          <w:szCs w:val="27"/>
        </w:rPr>
        <w:lastRenderedPageBreak/>
        <w:br/>
      </w:r>
    </w:p>
    <w:p w:rsidR="00636543" w:rsidRPr="00636543" w:rsidRDefault="00636543" w:rsidP="00636543">
      <w:pPr>
        <w:rPr>
          <w:color w:val="000000"/>
          <w:sz w:val="28"/>
          <w:szCs w:val="27"/>
          <w:lang w:val="uk-UA"/>
        </w:rPr>
      </w:pPr>
    </w:p>
    <w:p w:rsidR="00636543" w:rsidRDefault="00636543" w:rsidP="00636543">
      <w:pPr>
        <w:ind w:firstLine="708"/>
        <w:rPr>
          <w:color w:val="101010"/>
          <w:sz w:val="28"/>
          <w:szCs w:val="32"/>
          <w:lang w:val="uk-UA"/>
        </w:rPr>
      </w:pPr>
      <w:r w:rsidRPr="00636543">
        <w:rPr>
          <w:color w:val="101010"/>
          <w:sz w:val="28"/>
          <w:szCs w:val="32"/>
        </w:rPr>
        <w:t xml:space="preserve">Світлодіод - це напівпровідниковий прилад, що здатен перетворювати електричну енергію безпосередньо у світлову. За своєю структурою, </w:t>
      </w:r>
      <w:proofErr w:type="gramStart"/>
      <w:r w:rsidRPr="00636543">
        <w:rPr>
          <w:color w:val="101010"/>
          <w:sz w:val="28"/>
          <w:szCs w:val="32"/>
        </w:rPr>
        <w:t>св</w:t>
      </w:r>
      <w:proofErr w:type="gramEnd"/>
      <w:r w:rsidRPr="00636543">
        <w:rPr>
          <w:color w:val="101010"/>
          <w:sz w:val="28"/>
          <w:szCs w:val="32"/>
        </w:rPr>
        <w:t>ітлодіод подібний до звичайного напівпровідникового</w:t>
      </w:r>
      <w:r w:rsidRPr="00756DAB">
        <w:rPr>
          <w:color w:val="000000" w:themeColor="text1"/>
          <w:sz w:val="28"/>
          <w:szCs w:val="32"/>
        </w:rPr>
        <w:t> </w:t>
      </w:r>
      <w:hyperlink r:id="rId405" w:history="1">
        <w:r w:rsidRPr="00756DAB">
          <w:rPr>
            <w:color w:val="000000" w:themeColor="text1"/>
            <w:sz w:val="28"/>
            <w:szCs w:val="32"/>
            <w:u w:val="single"/>
          </w:rPr>
          <w:t>діоду</w:t>
        </w:r>
      </w:hyperlink>
      <w:r w:rsidRPr="00636543">
        <w:rPr>
          <w:color w:val="101010"/>
          <w:sz w:val="28"/>
          <w:szCs w:val="32"/>
        </w:rPr>
        <w:t>, так само як і будь який</w:t>
      </w:r>
      <w:r w:rsidR="00756DAB">
        <w:rPr>
          <w:color w:val="101010"/>
          <w:sz w:val="28"/>
          <w:szCs w:val="32"/>
          <w:lang w:val="uk-UA"/>
        </w:rPr>
        <w:t xml:space="preserve"> </w:t>
      </w:r>
      <w:hyperlink r:id="rId406" w:history="1">
        <w:r w:rsidRPr="00756DAB">
          <w:rPr>
            <w:color w:val="000000" w:themeColor="text1"/>
            <w:sz w:val="28"/>
            <w:szCs w:val="32"/>
            <w:u w:val="single"/>
          </w:rPr>
          <w:t>напівпровідниковий діод</w:t>
        </w:r>
      </w:hyperlink>
      <w:r w:rsidRPr="00636543">
        <w:rPr>
          <w:color w:val="101010"/>
          <w:sz w:val="28"/>
          <w:szCs w:val="32"/>
        </w:rPr>
        <w:t xml:space="preserve">, світлодіод має властивість односторонньої електропровідності, але, при протіканні електричного струму у "прямому" напрямі, на кристалі, в зоні контакту напівпровідників різного типу провідності, виникає світіння. </w:t>
      </w:r>
      <w:r>
        <w:rPr>
          <w:color w:val="101010"/>
          <w:sz w:val="28"/>
          <w:szCs w:val="32"/>
          <w:lang w:val="uk-UA"/>
        </w:rPr>
        <w:t xml:space="preserve"> </w:t>
      </w:r>
    </w:p>
    <w:p w:rsidR="00636543" w:rsidRPr="00636543" w:rsidRDefault="00636543" w:rsidP="00636543">
      <w:pPr>
        <w:ind w:firstLine="708"/>
        <w:rPr>
          <w:color w:val="000000"/>
          <w:sz w:val="28"/>
          <w:szCs w:val="27"/>
          <w:lang w:val="uk-UA"/>
        </w:rPr>
      </w:pPr>
      <w:r w:rsidRPr="00636543">
        <w:rPr>
          <w:color w:val="101010"/>
          <w:sz w:val="28"/>
          <w:szCs w:val="32"/>
          <w:lang w:val="uk-UA"/>
        </w:rPr>
        <w:t xml:space="preserve">Довжина світлової хвилі, яку ми сприймаємо як колір, залежить лише від структурних та хімічних особливостей напівпровідників. </w:t>
      </w:r>
      <w:r w:rsidRPr="00636543">
        <w:rPr>
          <w:color w:val="101010"/>
          <w:sz w:val="28"/>
          <w:szCs w:val="32"/>
        </w:rPr>
        <w:t>Ніякі зміни характеристик струму живлення світлодіода ( сила струму, частота, напруга ) не можуть вплинути на довжину хвилі випромінюваного світла.</w:t>
      </w:r>
      <w:r w:rsidRPr="00636543">
        <w:rPr>
          <w:color w:val="101010"/>
          <w:sz w:val="28"/>
          <w:szCs w:val="32"/>
        </w:rPr>
        <w:br/>
        <w:t>Та немає таких обмежень, які б не спробувала обійти конструкторська думка. Ніщо не заважає розмістити у одному корпусі кілька кристалів з різним кольором світіння. Першими були створені двокольорові світлодіоди. Конструктори скористались тим, що світлодіод здатен проводити струм лише у одному напрямі, розмістивши на одній основі два кристали, під'єднані до виводів живлення зустрічно.</w:t>
      </w:r>
    </w:p>
    <w:p w:rsidR="00636543" w:rsidRPr="00636543" w:rsidRDefault="00636543" w:rsidP="00636543">
      <w:pPr>
        <w:rPr>
          <w:color w:val="000000"/>
          <w:sz w:val="28"/>
          <w:szCs w:val="27"/>
          <w:lang w:val="uk-UA"/>
        </w:rPr>
      </w:pPr>
    </w:p>
    <w:p w:rsidR="00636543" w:rsidRPr="00636543" w:rsidRDefault="00636543" w:rsidP="00636543">
      <w:pPr>
        <w:rPr>
          <w:color w:val="000000"/>
          <w:sz w:val="28"/>
          <w:szCs w:val="27"/>
          <w:lang w:val="uk-UA"/>
        </w:rPr>
      </w:pPr>
    </w:p>
    <w:p w:rsidR="00636543" w:rsidRPr="00636543" w:rsidRDefault="00636543" w:rsidP="00636543">
      <w:pPr>
        <w:rPr>
          <w:color w:val="000000"/>
          <w:sz w:val="28"/>
          <w:szCs w:val="27"/>
          <w:lang w:val="uk-UA"/>
        </w:rPr>
      </w:pPr>
    </w:p>
    <w:p w:rsidR="00636543" w:rsidRPr="00636543" w:rsidRDefault="00636543" w:rsidP="00636543">
      <w:pPr>
        <w:rPr>
          <w:color w:val="000000"/>
          <w:sz w:val="28"/>
          <w:szCs w:val="27"/>
          <w:shd w:val="clear" w:color="auto" w:fill="FFFFFF"/>
          <w:lang w:val="uk-UA"/>
        </w:rPr>
      </w:pPr>
    </w:p>
    <w:p w:rsidR="00636543" w:rsidRPr="00636543" w:rsidRDefault="00636543" w:rsidP="00636543">
      <w:pPr>
        <w:rPr>
          <w:sz w:val="28"/>
          <w:szCs w:val="27"/>
          <w:lang w:val="uk-UA"/>
        </w:rPr>
      </w:pPr>
    </w:p>
    <w:p w:rsidR="00636543" w:rsidRPr="00636543" w:rsidRDefault="00636543" w:rsidP="00636543">
      <w:pPr>
        <w:rPr>
          <w:sz w:val="28"/>
          <w:szCs w:val="27"/>
          <w:lang w:val="uk-UA"/>
        </w:rPr>
      </w:pPr>
    </w:p>
    <w:p w:rsidR="00636543" w:rsidRPr="00636543" w:rsidRDefault="00636543" w:rsidP="00636543">
      <w:pPr>
        <w:rPr>
          <w:sz w:val="28"/>
          <w:szCs w:val="27"/>
          <w:lang w:val="uk-UA"/>
        </w:rPr>
      </w:pPr>
    </w:p>
    <w:p w:rsidR="0049668D" w:rsidRDefault="0049668D" w:rsidP="0049668D">
      <w:pPr>
        <w:tabs>
          <w:tab w:val="left" w:pos="3049"/>
        </w:tabs>
        <w:rPr>
          <w:sz w:val="28"/>
          <w:szCs w:val="28"/>
          <w:lang w:val="uk-UA"/>
        </w:rPr>
      </w:pPr>
    </w:p>
    <w:p w:rsidR="00636543" w:rsidRDefault="00636543" w:rsidP="0049668D">
      <w:pPr>
        <w:tabs>
          <w:tab w:val="left" w:pos="3049"/>
        </w:tabs>
        <w:rPr>
          <w:sz w:val="28"/>
          <w:szCs w:val="28"/>
          <w:lang w:val="uk-UA"/>
        </w:rPr>
      </w:pPr>
    </w:p>
    <w:p w:rsidR="00636543" w:rsidRDefault="00636543" w:rsidP="0049668D">
      <w:pPr>
        <w:tabs>
          <w:tab w:val="left" w:pos="3049"/>
        </w:tabs>
        <w:rPr>
          <w:sz w:val="28"/>
          <w:szCs w:val="28"/>
          <w:lang w:val="uk-UA"/>
        </w:rPr>
      </w:pPr>
    </w:p>
    <w:p w:rsidR="00636543" w:rsidRDefault="00636543" w:rsidP="0049668D">
      <w:pPr>
        <w:tabs>
          <w:tab w:val="left" w:pos="3049"/>
        </w:tabs>
        <w:rPr>
          <w:sz w:val="28"/>
          <w:szCs w:val="28"/>
          <w:lang w:val="uk-UA"/>
        </w:rPr>
      </w:pPr>
    </w:p>
    <w:p w:rsidR="00636543" w:rsidRDefault="00636543" w:rsidP="0049668D">
      <w:pPr>
        <w:tabs>
          <w:tab w:val="left" w:pos="3049"/>
        </w:tabs>
        <w:rPr>
          <w:sz w:val="28"/>
          <w:szCs w:val="28"/>
          <w:lang w:val="uk-UA"/>
        </w:rPr>
      </w:pPr>
    </w:p>
    <w:p w:rsidR="00636543" w:rsidRDefault="00636543" w:rsidP="0049668D">
      <w:pPr>
        <w:tabs>
          <w:tab w:val="left" w:pos="3049"/>
        </w:tabs>
        <w:rPr>
          <w:sz w:val="28"/>
          <w:szCs w:val="28"/>
          <w:lang w:val="uk-UA"/>
        </w:rPr>
      </w:pPr>
    </w:p>
    <w:p w:rsidR="00636543" w:rsidRDefault="00636543" w:rsidP="0049668D">
      <w:pPr>
        <w:tabs>
          <w:tab w:val="left" w:pos="3049"/>
        </w:tabs>
        <w:rPr>
          <w:sz w:val="28"/>
          <w:szCs w:val="28"/>
          <w:lang w:val="uk-UA"/>
        </w:rPr>
      </w:pPr>
    </w:p>
    <w:p w:rsidR="00636543" w:rsidRDefault="00636543" w:rsidP="0049668D">
      <w:pPr>
        <w:tabs>
          <w:tab w:val="left" w:pos="3049"/>
        </w:tabs>
        <w:rPr>
          <w:sz w:val="28"/>
          <w:szCs w:val="28"/>
          <w:lang w:val="uk-UA"/>
        </w:rPr>
      </w:pPr>
    </w:p>
    <w:p w:rsidR="00636543" w:rsidRDefault="00636543" w:rsidP="0049668D">
      <w:pPr>
        <w:tabs>
          <w:tab w:val="left" w:pos="3049"/>
        </w:tabs>
        <w:rPr>
          <w:sz w:val="28"/>
          <w:szCs w:val="28"/>
          <w:lang w:val="uk-UA"/>
        </w:rPr>
      </w:pPr>
    </w:p>
    <w:p w:rsidR="00636543" w:rsidRDefault="00636543" w:rsidP="0049668D">
      <w:pPr>
        <w:tabs>
          <w:tab w:val="left" w:pos="3049"/>
        </w:tabs>
        <w:rPr>
          <w:sz w:val="28"/>
          <w:szCs w:val="28"/>
          <w:lang w:val="uk-UA"/>
        </w:rPr>
      </w:pPr>
    </w:p>
    <w:p w:rsidR="00636543" w:rsidRDefault="00636543" w:rsidP="0049668D">
      <w:pPr>
        <w:tabs>
          <w:tab w:val="left" w:pos="3049"/>
        </w:tabs>
        <w:rPr>
          <w:sz w:val="28"/>
          <w:szCs w:val="28"/>
          <w:lang w:val="uk-UA"/>
        </w:rPr>
      </w:pPr>
    </w:p>
    <w:p w:rsidR="00636543" w:rsidRDefault="00636543" w:rsidP="0049668D">
      <w:pPr>
        <w:tabs>
          <w:tab w:val="left" w:pos="3049"/>
        </w:tabs>
        <w:rPr>
          <w:sz w:val="28"/>
          <w:szCs w:val="28"/>
          <w:lang w:val="uk-UA"/>
        </w:rPr>
      </w:pPr>
    </w:p>
    <w:p w:rsidR="00636543" w:rsidRDefault="00636543" w:rsidP="0049668D">
      <w:pPr>
        <w:tabs>
          <w:tab w:val="left" w:pos="3049"/>
        </w:tabs>
        <w:rPr>
          <w:sz w:val="28"/>
          <w:szCs w:val="28"/>
          <w:lang w:val="uk-UA"/>
        </w:rPr>
      </w:pPr>
    </w:p>
    <w:p w:rsidR="00636543" w:rsidRPr="00636543" w:rsidRDefault="00636543" w:rsidP="00636543">
      <w:pPr>
        <w:tabs>
          <w:tab w:val="left" w:pos="6900"/>
        </w:tabs>
        <w:rPr>
          <w:b/>
          <w:sz w:val="28"/>
          <w:lang w:val="uk-UA"/>
        </w:rPr>
      </w:pPr>
      <w:r>
        <w:rPr>
          <w:sz w:val="28"/>
          <w:szCs w:val="28"/>
          <w:lang w:val="uk-UA"/>
        </w:rPr>
        <w:t xml:space="preserve">                       </w:t>
      </w:r>
      <w:r w:rsidRPr="00636543">
        <w:rPr>
          <w:b/>
          <w:sz w:val="28"/>
          <w:lang w:val="uk-UA"/>
        </w:rPr>
        <w:t xml:space="preserve">             </w:t>
      </w:r>
      <w:r>
        <w:rPr>
          <w:b/>
          <w:sz w:val="28"/>
          <w:lang w:val="uk-UA"/>
        </w:rPr>
        <w:t xml:space="preserve">         </w:t>
      </w:r>
      <w:r w:rsidRPr="00636543">
        <w:rPr>
          <w:b/>
          <w:sz w:val="28"/>
          <w:lang w:val="uk-UA"/>
        </w:rPr>
        <w:t xml:space="preserve"> План заняття</w:t>
      </w:r>
    </w:p>
    <w:p w:rsidR="00636543" w:rsidRPr="00636543" w:rsidRDefault="00636543" w:rsidP="00636543">
      <w:pPr>
        <w:rPr>
          <w:sz w:val="28"/>
          <w:lang w:val="uk-UA"/>
        </w:rPr>
      </w:pPr>
    </w:p>
    <w:p w:rsidR="00636543" w:rsidRPr="00636543" w:rsidRDefault="00636543" w:rsidP="00636543">
      <w:pPr>
        <w:tabs>
          <w:tab w:val="left" w:pos="2340"/>
        </w:tabs>
        <w:rPr>
          <w:sz w:val="28"/>
          <w:lang w:val="uk-UA"/>
        </w:rPr>
      </w:pPr>
      <w:r w:rsidRPr="00636543">
        <w:rPr>
          <w:sz w:val="28"/>
          <w:lang w:val="uk-UA"/>
        </w:rPr>
        <w:tab/>
        <w:t xml:space="preserve">                Вид:лекція</w:t>
      </w:r>
    </w:p>
    <w:p w:rsidR="00636543" w:rsidRPr="00636543" w:rsidRDefault="00636543" w:rsidP="00636543">
      <w:pPr>
        <w:rPr>
          <w:sz w:val="28"/>
          <w:lang w:val="uk-UA"/>
        </w:rPr>
      </w:pPr>
    </w:p>
    <w:p w:rsidR="00636543" w:rsidRPr="00636543" w:rsidRDefault="00636543" w:rsidP="00636543">
      <w:pPr>
        <w:rPr>
          <w:sz w:val="28"/>
          <w:lang w:val="uk-UA"/>
        </w:rPr>
      </w:pPr>
      <w:r w:rsidRPr="00636543">
        <w:rPr>
          <w:b/>
          <w:sz w:val="28"/>
          <w:lang w:val="uk-UA"/>
        </w:rPr>
        <w:t>Тема</w:t>
      </w:r>
      <w:r w:rsidRPr="00636543">
        <w:rPr>
          <w:sz w:val="28"/>
          <w:lang w:val="uk-UA"/>
        </w:rPr>
        <w:t>:Біполярні транзистори</w:t>
      </w:r>
      <w:r w:rsidRPr="00636543">
        <w:rPr>
          <w:sz w:val="28"/>
        </w:rPr>
        <w:t>,</w:t>
      </w:r>
      <w:r w:rsidRPr="00636543">
        <w:rPr>
          <w:sz w:val="28"/>
          <w:lang w:val="uk-UA"/>
        </w:rPr>
        <w:t>їх устрій</w:t>
      </w:r>
      <w:r w:rsidRPr="00636543">
        <w:rPr>
          <w:sz w:val="28"/>
        </w:rPr>
        <w:t>,</w:t>
      </w:r>
      <w:r w:rsidRPr="00636543">
        <w:rPr>
          <w:sz w:val="28"/>
          <w:lang w:val="uk-UA"/>
        </w:rPr>
        <w:t xml:space="preserve">принцип дії </w:t>
      </w:r>
      <w:r w:rsidRPr="00636543">
        <w:rPr>
          <w:sz w:val="28"/>
        </w:rPr>
        <w:t>,</w:t>
      </w:r>
      <w:r w:rsidRPr="00636543">
        <w:rPr>
          <w:sz w:val="28"/>
          <w:lang w:val="uk-UA"/>
        </w:rPr>
        <w:t>схеми включення</w:t>
      </w:r>
    </w:p>
    <w:p w:rsidR="00636543" w:rsidRPr="00636543" w:rsidRDefault="00636543" w:rsidP="00636543">
      <w:pPr>
        <w:rPr>
          <w:b/>
          <w:sz w:val="28"/>
          <w:lang w:val="uk-UA"/>
        </w:rPr>
      </w:pPr>
      <w:r w:rsidRPr="00636543">
        <w:rPr>
          <w:b/>
          <w:sz w:val="28"/>
          <w:lang w:val="uk-UA"/>
        </w:rPr>
        <w:lastRenderedPageBreak/>
        <w:t>Мета:</w:t>
      </w:r>
    </w:p>
    <w:p w:rsidR="00636543" w:rsidRPr="00636543" w:rsidRDefault="00636543" w:rsidP="00636543">
      <w:pPr>
        <w:rPr>
          <w:b/>
          <w:sz w:val="28"/>
          <w:lang w:val="uk-UA"/>
        </w:rPr>
      </w:pPr>
    </w:p>
    <w:p w:rsidR="00636543" w:rsidRPr="00636543" w:rsidRDefault="00636543" w:rsidP="00636543">
      <w:pPr>
        <w:rPr>
          <w:sz w:val="28"/>
          <w:lang w:val="uk-UA"/>
        </w:rPr>
      </w:pPr>
      <w:r w:rsidRPr="00636543">
        <w:rPr>
          <w:sz w:val="28"/>
          <w:lang w:val="uk-UA"/>
        </w:rPr>
        <w:t>1.навчальна:засвоїти інформацію про біполярні транзистори,їх устрій. Засвоїти особливості схем включення цих приборів.Закріпити знання</w:t>
      </w:r>
    </w:p>
    <w:p w:rsidR="00636543" w:rsidRPr="00636543" w:rsidRDefault="00636543" w:rsidP="00636543">
      <w:pPr>
        <w:rPr>
          <w:sz w:val="28"/>
          <w:lang w:val="uk-UA"/>
        </w:rPr>
      </w:pPr>
    </w:p>
    <w:p w:rsidR="00636543" w:rsidRPr="00636543" w:rsidRDefault="00636543" w:rsidP="00636543">
      <w:pPr>
        <w:rPr>
          <w:sz w:val="28"/>
          <w:lang w:val="uk-UA"/>
        </w:rPr>
      </w:pPr>
      <w:r w:rsidRPr="00636543">
        <w:rPr>
          <w:sz w:val="28"/>
          <w:lang w:val="uk-UA"/>
        </w:rPr>
        <w:t>2.розвиваюча:систематизувати знання</w:t>
      </w:r>
      <w:r w:rsidRPr="00636543">
        <w:rPr>
          <w:sz w:val="28"/>
        </w:rPr>
        <w:t>,</w:t>
      </w:r>
      <w:r w:rsidRPr="00636543">
        <w:rPr>
          <w:sz w:val="28"/>
          <w:lang w:val="uk-UA"/>
        </w:rPr>
        <w:t>встановлювати зв'язки раніше вивченого з новим.</w:t>
      </w:r>
    </w:p>
    <w:p w:rsidR="00636543" w:rsidRPr="00636543" w:rsidRDefault="00636543" w:rsidP="00636543">
      <w:pPr>
        <w:rPr>
          <w:sz w:val="28"/>
          <w:lang w:val="uk-UA"/>
        </w:rPr>
      </w:pPr>
    </w:p>
    <w:p w:rsidR="00636543" w:rsidRPr="00636543" w:rsidRDefault="00636543" w:rsidP="00636543">
      <w:pPr>
        <w:rPr>
          <w:sz w:val="28"/>
          <w:lang w:val="uk-UA"/>
        </w:rPr>
      </w:pPr>
      <w:r w:rsidRPr="00636543">
        <w:rPr>
          <w:sz w:val="28"/>
          <w:lang w:val="uk-UA"/>
        </w:rPr>
        <w:t>3.виховна:виховувати зацікавленність дисципліною, прагнення     отримуватинові знання</w:t>
      </w:r>
    </w:p>
    <w:p w:rsidR="00636543" w:rsidRPr="00636543" w:rsidRDefault="00636543" w:rsidP="00636543">
      <w:pPr>
        <w:rPr>
          <w:sz w:val="28"/>
          <w:lang w:val="uk-UA"/>
        </w:rPr>
      </w:pPr>
    </w:p>
    <w:p w:rsidR="00636543" w:rsidRPr="00636543" w:rsidRDefault="00636543" w:rsidP="00636543">
      <w:pPr>
        <w:rPr>
          <w:sz w:val="28"/>
          <w:lang w:val="uk-UA"/>
        </w:rPr>
      </w:pPr>
      <w:r w:rsidRPr="00636543">
        <w:rPr>
          <w:b/>
          <w:sz w:val="28"/>
          <w:lang w:val="uk-UA"/>
        </w:rPr>
        <w:t>Методичне та матеріально-технічне забезпечення:</w:t>
      </w:r>
      <w:r w:rsidRPr="00636543">
        <w:rPr>
          <w:sz w:val="28"/>
          <w:lang w:val="uk-UA"/>
        </w:rPr>
        <w:t xml:space="preserve"> конспект лекцій,плакати</w:t>
      </w:r>
    </w:p>
    <w:p w:rsidR="00636543" w:rsidRPr="00636543" w:rsidRDefault="00636543" w:rsidP="00636543">
      <w:pPr>
        <w:tabs>
          <w:tab w:val="left" w:pos="1260"/>
        </w:tabs>
        <w:rPr>
          <w:sz w:val="28"/>
          <w:lang w:val="uk-UA"/>
        </w:rPr>
      </w:pPr>
    </w:p>
    <w:p w:rsidR="00636543" w:rsidRPr="00636543" w:rsidRDefault="00636543" w:rsidP="00636543">
      <w:pPr>
        <w:rPr>
          <w:b/>
          <w:sz w:val="28"/>
          <w:lang w:val="uk-UA"/>
        </w:rPr>
      </w:pPr>
      <w:r w:rsidRPr="00636543">
        <w:rPr>
          <w:b/>
          <w:sz w:val="28"/>
          <w:lang w:val="uk-UA"/>
        </w:rPr>
        <w:t xml:space="preserve">                              Організаційна структура лекції:</w:t>
      </w:r>
    </w:p>
    <w:p w:rsidR="00636543" w:rsidRPr="00636543" w:rsidRDefault="00636543" w:rsidP="00636543">
      <w:pPr>
        <w:jc w:val="center"/>
        <w:rPr>
          <w:sz w:val="28"/>
          <w:lang w:val="uk-UA"/>
        </w:rPr>
      </w:pPr>
    </w:p>
    <w:p w:rsidR="00636543" w:rsidRPr="00636543" w:rsidRDefault="00636543" w:rsidP="00636543">
      <w:pPr>
        <w:jc w:val="both"/>
        <w:rPr>
          <w:sz w:val="28"/>
          <w:lang w:val="uk-UA"/>
        </w:rPr>
      </w:pPr>
      <w:r w:rsidRPr="00636543">
        <w:rPr>
          <w:b/>
          <w:sz w:val="28"/>
          <w:lang w:val="uk-UA"/>
        </w:rPr>
        <w:t>1. Визначення навчальних цілей і мотивація</w:t>
      </w:r>
      <w:r w:rsidRPr="00636543">
        <w:rPr>
          <w:sz w:val="28"/>
          <w:lang w:val="uk-UA"/>
        </w:rPr>
        <w:t>: перевірка присутніх, повідомлення теми лекції та її цілей, повідомлення плану лекції.</w:t>
      </w:r>
    </w:p>
    <w:p w:rsidR="00636543" w:rsidRPr="00636543" w:rsidRDefault="00636543" w:rsidP="00636543">
      <w:pPr>
        <w:tabs>
          <w:tab w:val="left" w:pos="2520"/>
        </w:tabs>
        <w:rPr>
          <w:sz w:val="28"/>
          <w:lang w:val="uk-UA"/>
        </w:rPr>
      </w:pPr>
    </w:p>
    <w:p w:rsidR="00636543" w:rsidRPr="00636543" w:rsidRDefault="00636543" w:rsidP="00636543">
      <w:pPr>
        <w:rPr>
          <w:b/>
          <w:sz w:val="28"/>
          <w:lang w:val="uk-UA"/>
        </w:rPr>
      </w:pPr>
      <w:r w:rsidRPr="00636543">
        <w:rPr>
          <w:b/>
          <w:sz w:val="28"/>
          <w:lang w:val="uk-UA"/>
        </w:rPr>
        <w:t>2.Питання лекції:</w:t>
      </w:r>
    </w:p>
    <w:p w:rsidR="00636543" w:rsidRPr="00636543" w:rsidRDefault="00636543" w:rsidP="00636543">
      <w:pPr>
        <w:rPr>
          <w:sz w:val="28"/>
          <w:lang w:val="uk-UA"/>
        </w:rPr>
      </w:pPr>
      <w:r w:rsidRPr="00636543">
        <w:rPr>
          <w:sz w:val="28"/>
          <w:lang w:val="uk-UA"/>
        </w:rPr>
        <w:t xml:space="preserve">   </w:t>
      </w:r>
    </w:p>
    <w:p w:rsidR="00636543" w:rsidRPr="00636543" w:rsidRDefault="00636543" w:rsidP="00636543">
      <w:pPr>
        <w:spacing w:after="200" w:line="276" w:lineRule="auto"/>
        <w:jc w:val="both"/>
        <w:rPr>
          <w:bCs/>
          <w:sz w:val="28"/>
          <w:szCs w:val="28"/>
          <w:lang w:val="uk-UA" w:eastAsia="uk-UA"/>
        </w:rPr>
      </w:pPr>
      <w:r w:rsidRPr="00636543">
        <w:rPr>
          <w:bCs/>
          <w:sz w:val="28"/>
          <w:szCs w:val="28"/>
          <w:lang w:val="uk-UA" w:eastAsia="uk-UA"/>
        </w:rPr>
        <w:t>1.Призначення транзисторів.</w:t>
      </w:r>
    </w:p>
    <w:p w:rsidR="00636543" w:rsidRPr="00636543" w:rsidRDefault="00636543" w:rsidP="00636543">
      <w:pPr>
        <w:spacing w:after="200" w:line="276" w:lineRule="auto"/>
        <w:jc w:val="both"/>
        <w:rPr>
          <w:bCs/>
          <w:sz w:val="28"/>
          <w:szCs w:val="28"/>
          <w:lang w:val="uk-UA" w:eastAsia="uk-UA"/>
        </w:rPr>
      </w:pPr>
      <w:r w:rsidRPr="00636543">
        <w:rPr>
          <w:bCs/>
          <w:sz w:val="28"/>
          <w:szCs w:val="28"/>
          <w:lang w:val="uk-UA" w:eastAsia="uk-UA"/>
        </w:rPr>
        <w:t>2.Устрій біполярних транзисторів.</w:t>
      </w:r>
    </w:p>
    <w:p w:rsidR="00636543" w:rsidRPr="00636543" w:rsidRDefault="00636543" w:rsidP="00636543">
      <w:pPr>
        <w:spacing w:after="200" w:line="276" w:lineRule="auto"/>
        <w:jc w:val="both"/>
        <w:rPr>
          <w:bCs/>
          <w:sz w:val="28"/>
          <w:szCs w:val="28"/>
          <w:lang w:val="uk-UA" w:eastAsia="uk-UA"/>
        </w:rPr>
      </w:pPr>
      <w:r w:rsidRPr="00636543">
        <w:rPr>
          <w:bCs/>
          <w:sz w:val="28"/>
          <w:szCs w:val="28"/>
          <w:lang w:val="uk-UA" w:eastAsia="uk-UA"/>
        </w:rPr>
        <w:t>3.Принцип дії біполярних транзисторів.</w:t>
      </w:r>
    </w:p>
    <w:p w:rsidR="00636543" w:rsidRPr="00636543" w:rsidRDefault="00636543" w:rsidP="00636543">
      <w:pPr>
        <w:rPr>
          <w:sz w:val="28"/>
          <w:lang w:val="uk-UA"/>
        </w:rPr>
      </w:pPr>
      <w:r w:rsidRPr="00636543">
        <w:rPr>
          <w:bCs/>
          <w:sz w:val="28"/>
          <w:szCs w:val="28"/>
          <w:lang w:val="uk-UA" w:eastAsia="uk-UA"/>
        </w:rPr>
        <w:t>4.Схеми включення біполярних транзисторі</w:t>
      </w:r>
      <w:r w:rsidRPr="00636543">
        <w:rPr>
          <w:b/>
          <w:sz w:val="28"/>
          <w:szCs w:val="27"/>
          <w:lang w:val="uk-UA"/>
        </w:rPr>
        <w:t>в</w:t>
      </w:r>
    </w:p>
    <w:p w:rsidR="00636543" w:rsidRPr="00636543" w:rsidRDefault="00636543" w:rsidP="00636543">
      <w:pPr>
        <w:rPr>
          <w:sz w:val="28"/>
          <w:lang w:val="uk-UA"/>
        </w:rPr>
      </w:pPr>
    </w:p>
    <w:p w:rsidR="00636543" w:rsidRPr="00636543" w:rsidRDefault="00636543" w:rsidP="00636543">
      <w:pPr>
        <w:jc w:val="both"/>
        <w:rPr>
          <w:sz w:val="28"/>
          <w:lang w:val="uk-UA"/>
        </w:rPr>
      </w:pPr>
      <w:r w:rsidRPr="00636543">
        <w:rPr>
          <w:b/>
          <w:sz w:val="28"/>
          <w:lang w:val="uk-UA"/>
        </w:rPr>
        <w:t xml:space="preserve">3. Додаткові елементи заняття: </w:t>
      </w:r>
      <w:r w:rsidRPr="00636543">
        <w:rPr>
          <w:sz w:val="28"/>
          <w:lang w:val="uk-UA"/>
        </w:rPr>
        <w:t>демонстрація слайдів.</w:t>
      </w:r>
    </w:p>
    <w:p w:rsidR="00636543" w:rsidRPr="00636543" w:rsidRDefault="00636543" w:rsidP="00636543">
      <w:pPr>
        <w:rPr>
          <w:sz w:val="28"/>
          <w:lang w:val="uk-UA"/>
        </w:rPr>
      </w:pPr>
    </w:p>
    <w:p w:rsidR="00636543" w:rsidRPr="00636543" w:rsidRDefault="00636543" w:rsidP="00636543">
      <w:pPr>
        <w:jc w:val="both"/>
        <w:rPr>
          <w:b/>
          <w:sz w:val="28"/>
          <w:lang w:val="uk-UA"/>
        </w:rPr>
      </w:pPr>
      <w:r w:rsidRPr="00636543">
        <w:rPr>
          <w:b/>
          <w:sz w:val="28"/>
          <w:lang w:val="uk-UA"/>
        </w:rPr>
        <w:t xml:space="preserve">4. Висновки лекції, відповіді на можливі запитання. </w:t>
      </w:r>
    </w:p>
    <w:p w:rsidR="00636543" w:rsidRPr="00636543" w:rsidRDefault="00636543" w:rsidP="00636543">
      <w:pPr>
        <w:jc w:val="both"/>
        <w:rPr>
          <w:b/>
          <w:sz w:val="28"/>
          <w:lang w:val="uk-UA"/>
        </w:rPr>
      </w:pPr>
    </w:p>
    <w:p w:rsidR="00636543" w:rsidRPr="00636543" w:rsidRDefault="00636543" w:rsidP="00636543">
      <w:pPr>
        <w:rPr>
          <w:b/>
          <w:sz w:val="28"/>
          <w:lang w:val="uk-UA"/>
        </w:rPr>
      </w:pPr>
      <w:r w:rsidRPr="00636543">
        <w:rPr>
          <w:b/>
          <w:sz w:val="28"/>
          <w:lang w:val="uk-UA"/>
        </w:rPr>
        <w:t>5. Завдання для самопідготовки студентів:</w:t>
      </w:r>
    </w:p>
    <w:p w:rsidR="00636543" w:rsidRPr="00636543" w:rsidRDefault="00636543" w:rsidP="00636543">
      <w:pPr>
        <w:spacing w:before="96" w:after="120" w:line="360" w:lineRule="atLeast"/>
        <w:rPr>
          <w:sz w:val="28"/>
        </w:rPr>
      </w:pPr>
      <w:r w:rsidRPr="00636543">
        <w:rPr>
          <w:sz w:val="28"/>
          <w:lang w:val="uk-UA"/>
        </w:rPr>
        <w:t>Вивчити матеріал конспекта, Б.С.Гершунський</w:t>
      </w:r>
      <w:r w:rsidRPr="00636543">
        <w:rPr>
          <w:sz w:val="28"/>
        </w:rPr>
        <w:t>'' Основи електрон</w:t>
      </w:r>
      <w:r w:rsidRPr="00636543">
        <w:rPr>
          <w:sz w:val="28"/>
          <w:lang w:val="uk-UA"/>
        </w:rPr>
        <w:t>і</w:t>
      </w:r>
      <w:r w:rsidRPr="00636543">
        <w:rPr>
          <w:sz w:val="28"/>
        </w:rPr>
        <w:t>ки"</w:t>
      </w:r>
    </w:p>
    <w:p w:rsidR="00636543" w:rsidRPr="00636543" w:rsidRDefault="00636543" w:rsidP="00636543">
      <w:pPr>
        <w:rPr>
          <w:sz w:val="28"/>
          <w:lang w:val="uk-UA"/>
        </w:rPr>
      </w:pPr>
      <w:r w:rsidRPr="00636543">
        <w:rPr>
          <w:sz w:val="28"/>
          <w:lang w:val="uk-UA"/>
        </w:rPr>
        <w:t>законспектувати та вивчити відповідні глави.</w:t>
      </w:r>
    </w:p>
    <w:p w:rsidR="00636543" w:rsidRPr="00E74AC6" w:rsidRDefault="00636543" w:rsidP="00636543">
      <w:pPr>
        <w:rPr>
          <w:b/>
          <w:sz w:val="28"/>
          <w:lang w:val="uk-UA"/>
        </w:rPr>
      </w:pPr>
      <w:r w:rsidRPr="00636543">
        <w:rPr>
          <w:b/>
          <w:sz w:val="28"/>
          <w:lang w:val="uk-UA"/>
        </w:rPr>
        <w:t>Викладач</w:t>
      </w:r>
      <w:r w:rsidRPr="00636543">
        <w:rPr>
          <w:b/>
          <w:sz w:val="28"/>
          <w:lang w:val="uk-UA"/>
        </w:rPr>
        <w:tab/>
      </w:r>
      <w:r w:rsidRPr="00E74AC6">
        <w:rPr>
          <w:b/>
          <w:sz w:val="28"/>
          <w:lang w:val="uk-UA"/>
        </w:rPr>
        <w:t xml:space="preserve">                                                             </w:t>
      </w:r>
      <w:r w:rsidRPr="00636543">
        <w:rPr>
          <w:b/>
          <w:sz w:val="28"/>
          <w:lang w:val="uk-UA"/>
        </w:rPr>
        <w:t>В.В.Хоружий</w:t>
      </w:r>
    </w:p>
    <w:p w:rsidR="00636543" w:rsidRDefault="00636543" w:rsidP="0049668D">
      <w:pPr>
        <w:tabs>
          <w:tab w:val="left" w:pos="3049"/>
        </w:tabs>
        <w:rPr>
          <w:sz w:val="28"/>
          <w:szCs w:val="28"/>
          <w:lang w:val="uk-UA"/>
        </w:rPr>
      </w:pPr>
    </w:p>
    <w:p w:rsidR="00636543" w:rsidRDefault="00636543" w:rsidP="0049668D">
      <w:pPr>
        <w:tabs>
          <w:tab w:val="left" w:pos="3049"/>
        </w:tabs>
        <w:rPr>
          <w:sz w:val="28"/>
          <w:szCs w:val="28"/>
          <w:lang w:val="uk-UA"/>
        </w:rPr>
      </w:pPr>
    </w:p>
    <w:p w:rsidR="00636543" w:rsidRPr="00636543" w:rsidRDefault="00636543" w:rsidP="00636543">
      <w:pPr>
        <w:tabs>
          <w:tab w:val="left" w:pos="2300"/>
        </w:tabs>
        <w:rPr>
          <w:b/>
          <w:sz w:val="28"/>
          <w:szCs w:val="27"/>
          <w:lang w:val="uk-UA"/>
        </w:rPr>
      </w:pPr>
      <w:r>
        <w:rPr>
          <w:sz w:val="28"/>
          <w:szCs w:val="28"/>
          <w:lang w:val="uk-UA"/>
        </w:rPr>
        <w:t xml:space="preserve">                                                   </w:t>
      </w:r>
      <w:r>
        <w:rPr>
          <w:b/>
          <w:sz w:val="28"/>
          <w:szCs w:val="27"/>
          <w:lang w:val="uk-UA"/>
        </w:rPr>
        <w:t>Лекція</w:t>
      </w:r>
    </w:p>
    <w:p w:rsidR="00636543" w:rsidRPr="00636543" w:rsidRDefault="00636543" w:rsidP="00636543">
      <w:pPr>
        <w:rPr>
          <w:sz w:val="28"/>
          <w:szCs w:val="27"/>
          <w:lang w:val="uk-UA"/>
        </w:rPr>
      </w:pPr>
    </w:p>
    <w:p w:rsidR="00636543" w:rsidRPr="00636543" w:rsidRDefault="00636543" w:rsidP="00636543">
      <w:pPr>
        <w:tabs>
          <w:tab w:val="left" w:pos="3540"/>
        </w:tabs>
        <w:rPr>
          <w:sz w:val="28"/>
          <w:szCs w:val="27"/>
          <w:lang w:val="uk-UA"/>
        </w:rPr>
      </w:pPr>
    </w:p>
    <w:p w:rsidR="00636543" w:rsidRPr="00636543" w:rsidRDefault="00636543" w:rsidP="00636543">
      <w:pPr>
        <w:rPr>
          <w:sz w:val="28"/>
          <w:szCs w:val="27"/>
          <w:lang w:val="uk-UA"/>
        </w:rPr>
      </w:pPr>
      <w:r w:rsidRPr="00636543">
        <w:rPr>
          <w:b/>
          <w:sz w:val="28"/>
          <w:szCs w:val="27"/>
          <w:lang w:val="uk-UA"/>
        </w:rPr>
        <w:t>Тема:</w:t>
      </w:r>
      <w:r w:rsidRPr="00636543">
        <w:rPr>
          <w:sz w:val="28"/>
          <w:szCs w:val="27"/>
          <w:lang w:val="uk-UA"/>
        </w:rPr>
        <w:t>Біполярні транзистори</w:t>
      </w:r>
      <w:r w:rsidRPr="00E74AC6">
        <w:rPr>
          <w:sz w:val="28"/>
          <w:szCs w:val="27"/>
          <w:lang w:val="uk-UA"/>
        </w:rPr>
        <w:t>,</w:t>
      </w:r>
      <w:r w:rsidRPr="00636543">
        <w:rPr>
          <w:sz w:val="28"/>
          <w:szCs w:val="27"/>
          <w:lang w:val="uk-UA"/>
        </w:rPr>
        <w:t>їх устрій</w:t>
      </w:r>
      <w:r w:rsidRPr="00E74AC6">
        <w:rPr>
          <w:sz w:val="28"/>
          <w:szCs w:val="27"/>
          <w:lang w:val="uk-UA"/>
        </w:rPr>
        <w:t>,</w:t>
      </w:r>
      <w:r w:rsidRPr="00636543">
        <w:rPr>
          <w:sz w:val="28"/>
          <w:szCs w:val="27"/>
          <w:lang w:val="uk-UA"/>
        </w:rPr>
        <w:t>принцип дії</w:t>
      </w:r>
      <w:r w:rsidRPr="00E74AC6">
        <w:rPr>
          <w:sz w:val="28"/>
          <w:szCs w:val="27"/>
          <w:lang w:val="uk-UA"/>
        </w:rPr>
        <w:t>,</w:t>
      </w:r>
      <w:r w:rsidRPr="00636543">
        <w:rPr>
          <w:sz w:val="28"/>
          <w:szCs w:val="27"/>
          <w:lang w:val="uk-UA"/>
        </w:rPr>
        <w:t>схеми включення.</w:t>
      </w:r>
    </w:p>
    <w:p w:rsidR="00636543" w:rsidRPr="00636543" w:rsidRDefault="00636543" w:rsidP="00636543">
      <w:pPr>
        <w:rPr>
          <w:sz w:val="28"/>
          <w:szCs w:val="27"/>
          <w:lang w:val="uk-UA"/>
        </w:rPr>
      </w:pPr>
    </w:p>
    <w:p w:rsidR="00636543" w:rsidRPr="00636543" w:rsidRDefault="00636543" w:rsidP="00636543">
      <w:pPr>
        <w:rPr>
          <w:b/>
          <w:sz w:val="28"/>
          <w:lang w:val="uk-UA"/>
        </w:rPr>
      </w:pPr>
      <w:r w:rsidRPr="00636543">
        <w:rPr>
          <w:b/>
          <w:sz w:val="28"/>
          <w:szCs w:val="27"/>
          <w:lang w:val="uk-UA"/>
        </w:rPr>
        <w:lastRenderedPageBreak/>
        <w:t>Мета</w:t>
      </w:r>
      <w:r w:rsidRPr="00636543">
        <w:rPr>
          <w:sz w:val="28"/>
          <w:szCs w:val="27"/>
          <w:lang w:val="uk-UA"/>
        </w:rPr>
        <w:t xml:space="preserve">:Познайомити студентів з </w:t>
      </w:r>
      <w:r w:rsidRPr="00636543">
        <w:rPr>
          <w:sz w:val="28"/>
          <w:lang w:val="uk-UA"/>
        </w:rPr>
        <w:t xml:space="preserve"> характеристиками,властивостями та маркуванням </w:t>
      </w:r>
      <w:r w:rsidRPr="00636543">
        <w:rPr>
          <w:sz w:val="28"/>
          <w:szCs w:val="27"/>
          <w:lang w:val="uk-UA"/>
        </w:rPr>
        <w:t>біполярних транзисторів.Вивчити їх устрій.</w:t>
      </w:r>
      <w:r w:rsidRPr="00636543">
        <w:rPr>
          <w:sz w:val="28"/>
          <w:lang w:val="uk-UA"/>
        </w:rPr>
        <w:t xml:space="preserve"> . Прищепити студентам навики роботи зі схемами цих приборів.</w:t>
      </w:r>
    </w:p>
    <w:p w:rsidR="00636543" w:rsidRPr="00636543" w:rsidRDefault="00636543" w:rsidP="00636543">
      <w:pPr>
        <w:rPr>
          <w:sz w:val="28"/>
          <w:szCs w:val="27"/>
          <w:lang w:val="uk-UA"/>
        </w:rPr>
      </w:pPr>
    </w:p>
    <w:p w:rsidR="00636543" w:rsidRPr="00636543" w:rsidRDefault="00B52071" w:rsidP="00636543">
      <w:pPr>
        <w:tabs>
          <w:tab w:val="left" w:pos="3540"/>
        </w:tabs>
        <w:rPr>
          <w:sz w:val="28"/>
          <w:szCs w:val="27"/>
          <w:lang w:val="uk-UA"/>
        </w:rPr>
      </w:pPr>
      <w:r>
        <w:rPr>
          <w:sz w:val="28"/>
          <w:szCs w:val="27"/>
          <w:lang w:val="uk-UA"/>
        </w:rPr>
        <w:t xml:space="preserve">                                             </w:t>
      </w:r>
      <w:r w:rsidR="00636543" w:rsidRPr="00636543">
        <w:rPr>
          <w:b/>
          <w:sz w:val="28"/>
          <w:szCs w:val="27"/>
          <w:lang w:val="uk-UA"/>
        </w:rPr>
        <w:t>План лекції</w:t>
      </w:r>
    </w:p>
    <w:p w:rsidR="00636543" w:rsidRPr="00636543" w:rsidRDefault="00636543" w:rsidP="00636543">
      <w:pPr>
        <w:tabs>
          <w:tab w:val="left" w:pos="2580"/>
        </w:tabs>
        <w:rPr>
          <w:sz w:val="28"/>
          <w:szCs w:val="27"/>
          <w:lang w:val="uk-UA"/>
        </w:rPr>
      </w:pPr>
    </w:p>
    <w:p w:rsidR="00636543" w:rsidRPr="00636543" w:rsidRDefault="00636543" w:rsidP="00636543">
      <w:pPr>
        <w:numPr>
          <w:ilvl w:val="0"/>
          <w:numId w:val="31"/>
        </w:numPr>
        <w:spacing w:after="200" w:line="276" w:lineRule="auto"/>
        <w:jc w:val="both"/>
        <w:rPr>
          <w:bCs/>
          <w:sz w:val="28"/>
          <w:szCs w:val="28"/>
          <w:lang w:val="uk-UA" w:eastAsia="uk-UA"/>
        </w:rPr>
      </w:pPr>
      <w:r w:rsidRPr="00636543">
        <w:rPr>
          <w:bCs/>
          <w:sz w:val="28"/>
          <w:szCs w:val="28"/>
          <w:lang w:val="uk-UA" w:eastAsia="uk-UA"/>
        </w:rPr>
        <w:t>Призначення транзисторів.</w:t>
      </w:r>
    </w:p>
    <w:p w:rsidR="00636543" w:rsidRPr="00636543" w:rsidRDefault="00636543" w:rsidP="00636543">
      <w:pPr>
        <w:numPr>
          <w:ilvl w:val="0"/>
          <w:numId w:val="31"/>
        </w:numPr>
        <w:spacing w:after="200" w:line="276" w:lineRule="auto"/>
        <w:jc w:val="both"/>
        <w:rPr>
          <w:bCs/>
          <w:sz w:val="28"/>
          <w:szCs w:val="28"/>
          <w:lang w:val="uk-UA" w:eastAsia="uk-UA"/>
        </w:rPr>
      </w:pPr>
      <w:r w:rsidRPr="00636543">
        <w:rPr>
          <w:bCs/>
          <w:sz w:val="28"/>
          <w:szCs w:val="28"/>
          <w:lang w:val="uk-UA" w:eastAsia="uk-UA"/>
        </w:rPr>
        <w:t>Устрій біполярних транзисторів.</w:t>
      </w:r>
    </w:p>
    <w:p w:rsidR="00636543" w:rsidRPr="00636543" w:rsidRDefault="00636543" w:rsidP="00636543">
      <w:pPr>
        <w:numPr>
          <w:ilvl w:val="0"/>
          <w:numId w:val="31"/>
        </w:numPr>
        <w:spacing w:after="200" w:line="276" w:lineRule="auto"/>
        <w:jc w:val="both"/>
        <w:rPr>
          <w:bCs/>
          <w:sz w:val="28"/>
          <w:szCs w:val="28"/>
          <w:lang w:val="uk-UA" w:eastAsia="uk-UA"/>
        </w:rPr>
      </w:pPr>
      <w:r w:rsidRPr="00636543">
        <w:rPr>
          <w:bCs/>
          <w:sz w:val="28"/>
          <w:szCs w:val="28"/>
          <w:lang w:val="uk-UA" w:eastAsia="uk-UA"/>
        </w:rPr>
        <w:t>Принцип дії біполярних транзисторів.</w:t>
      </w:r>
    </w:p>
    <w:p w:rsidR="00636543" w:rsidRPr="00636543" w:rsidRDefault="00636543" w:rsidP="00636543">
      <w:pPr>
        <w:tabs>
          <w:tab w:val="left" w:pos="3200"/>
        </w:tabs>
        <w:rPr>
          <w:b/>
          <w:sz w:val="28"/>
          <w:szCs w:val="27"/>
          <w:lang w:val="uk-UA"/>
        </w:rPr>
      </w:pPr>
      <w:r w:rsidRPr="00636543">
        <w:rPr>
          <w:bCs/>
          <w:sz w:val="28"/>
          <w:szCs w:val="28"/>
          <w:lang w:val="uk-UA" w:eastAsia="uk-UA"/>
        </w:rPr>
        <w:t xml:space="preserve">      4.Схеми включення біполярних транзисторі</w:t>
      </w:r>
      <w:r w:rsidRPr="00636543">
        <w:rPr>
          <w:b/>
          <w:sz w:val="28"/>
          <w:szCs w:val="27"/>
          <w:lang w:val="uk-UA"/>
        </w:rPr>
        <w:t>в</w:t>
      </w:r>
    </w:p>
    <w:p w:rsidR="00636543" w:rsidRPr="00636543" w:rsidRDefault="00636543" w:rsidP="00636543">
      <w:pPr>
        <w:rPr>
          <w:sz w:val="28"/>
          <w:szCs w:val="27"/>
          <w:lang w:val="uk-UA"/>
        </w:rPr>
      </w:pPr>
    </w:p>
    <w:p w:rsidR="00636543" w:rsidRPr="00636543" w:rsidRDefault="00636543" w:rsidP="00636543">
      <w:pPr>
        <w:rPr>
          <w:sz w:val="28"/>
          <w:szCs w:val="27"/>
          <w:lang w:val="uk-UA"/>
        </w:rPr>
      </w:pPr>
    </w:p>
    <w:p w:rsidR="00636543" w:rsidRPr="00636543" w:rsidRDefault="00636543" w:rsidP="00636543">
      <w:pPr>
        <w:rPr>
          <w:b/>
          <w:sz w:val="28"/>
          <w:lang w:val="uk-UA"/>
        </w:rPr>
      </w:pPr>
      <w:r w:rsidRPr="00636543">
        <w:rPr>
          <w:sz w:val="28"/>
          <w:szCs w:val="27"/>
          <w:lang w:val="uk-UA"/>
        </w:rPr>
        <w:tab/>
      </w:r>
      <w:r w:rsidRPr="00636543">
        <w:rPr>
          <w:b/>
          <w:sz w:val="28"/>
          <w:lang w:val="uk-UA"/>
        </w:rPr>
        <w:t xml:space="preserve">                      </w:t>
      </w:r>
      <w:r w:rsidR="00B52071">
        <w:rPr>
          <w:b/>
          <w:sz w:val="28"/>
          <w:lang w:val="uk-UA"/>
        </w:rPr>
        <w:t xml:space="preserve">             Література</w:t>
      </w:r>
    </w:p>
    <w:p w:rsidR="00636543" w:rsidRPr="00636543" w:rsidRDefault="00636543" w:rsidP="00636543">
      <w:pPr>
        <w:tabs>
          <w:tab w:val="left" w:pos="3900"/>
        </w:tabs>
        <w:rPr>
          <w:sz w:val="28"/>
          <w:lang w:val="uk-UA"/>
        </w:rPr>
      </w:pPr>
    </w:p>
    <w:p w:rsidR="00636543" w:rsidRPr="00636543" w:rsidRDefault="00636543" w:rsidP="00636543">
      <w:pPr>
        <w:rPr>
          <w:sz w:val="28"/>
          <w:lang w:val="uk-UA"/>
        </w:rPr>
      </w:pPr>
    </w:p>
    <w:p w:rsidR="00636543" w:rsidRPr="00636543" w:rsidRDefault="00636543" w:rsidP="00636543">
      <w:pPr>
        <w:spacing w:before="96" w:after="120" w:line="360" w:lineRule="atLeast"/>
        <w:rPr>
          <w:sz w:val="28"/>
        </w:rPr>
      </w:pPr>
      <w:r w:rsidRPr="00636543">
        <w:rPr>
          <w:sz w:val="28"/>
          <w:lang w:val="uk-UA"/>
        </w:rPr>
        <w:t>1.Б.С.Гершунський</w:t>
      </w:r>
      <w:r w:rsidRPr="00636543">
        <w:rPr>
          <w:sz w:val="28"/>
        </w:rPr>
        <w:t>'' Основи електрон</w:t>
      </w:r>
      <w:r w:rsidRPr="00636543">
        <w:rPr>
          <w:sz w:val="28"/>
          <w:lang w:val="uk-UA"/>
        </w:rPr>
        <w:t>і</w:t>
      </w:r>
      <w:r w:rsidRPr="00636543">
        <w:rPr>
          <w:sz w:val="28"/>
        </w:rPr>
        <w:t>ки"</w:t>
      </w:r>
    </w:p>
    <w:p w:rsidR="00636543" w:rsidRPr="00636543" w:rsidRDefault="00636543" w:rsidP="00636543">
      <w:pPr>
        <w:spacing w:before="96" w:after="120" w:line="360" w:lineRule="atLeast"/>
        <w:rPr>
          <w:sz w:val="28"/>
          <w:lang w:val="uk-UA"/>
        </w:rPr>
      </w:pPr>
      <w:r w:rsidRPr="00636543">
        <w:rPr>
          <w:sz w:val="28"/>
          <w:lang w:val="uk-UA"/>
        </w:rPr>
        <w:t>2.В.С. Попов</w:t>
      </w:r>
      <w:r w:rsidRPr="00636543">
        <w:rPr>
          <w:sz w:val="28"/>
        </w:rPr>
        <w:t>,</w:t>
      </w:r>
      <w:r w:rsidRPr="00636543">
        <w:rPr>
          <w:sz w:val="28"/>
          <w:lang w:val="uk-UA"/>
        </w:rPr>
        <w:t>С.А.Ніколаєв"Загальна електротехніка з основами електроніки "</w:t>
      </w:r>
    </w:p>
    <w:p w:rsidR="00636543" w:rsidRPr="00636543" w:rsidRDefault="00636543" w:rsidP="00636543">
      <w:pPr>
        <w:rPr>
          <w:color w:val="262626" w:themeColor="text1" w:themeTint="D9"/>
          <w:sz w:val="28"/>
          <w:lang w:val="uk-UA"/>
        </w:rPr>
      </w:pPr>
      <w:r w:rsidRPr="00636543">
        <w:rPr>
          <w:sz w:val="28"/>
          <w:lang w:val="uk-UA"/>
        </w:rPr>
        <w:t>3</w:t>
      </w:r>
      <w:r w:rsidRPr="00636543">
        <w:rPr>
          <w:color w:val="262626" w:themeColor="text1" w:themeTint="D9"/>
          <w:sz w:val="28"/>
          <w:lang w:val="uk-UA"/>
        </w:rPr>
        <w:t>.</w:t>
      </w:r>
      <w:r w:rsidRPr="00636543">
        <w:rPr>
          <w:rFonts w:ascii="Verdana" w:hAnsi="Verdana"/>
          <w:color w:val="262626" w:themeColor="text1" w:themeTint="D9"/>
          <w:shd w:val="clear" w:color="auto" w:fill="FFFFF9"/>
        </w:rPr>
        <w:t xml:space="preserve"> </w:t>
      </w:r>
      <w:r w:rsidRPr="00636543">
        <w:rPr>
          <w:color w:val="262626" w:themeColor="text1" w:themeTint="D9"/>
          <w:sz w:val="28"/>
          <w:shd w:val="clear" w:color="auto" w:fill="FFFFF9"/>
        </w:rPr>
        <w:t>Барыбин А.А. Электроника и микроэлектроника</w:t>
      </w:r>
    </w:p>
    <w:p w:rsidR="00636543" w:rsidRPr="00636543" w:rsidRDefault="00636543" w:rsidP="00636543">
      <w:pPr>
        <w:tabs>
          <w:tab w:val="left" w:pos="2740"/>
        </w:tabs>
        <w:rPr>
          <w:color w:val="262626" w:themeColor="text1" w:themeTint="D9"/>
          <w:sz w:val="28"/>
          <w:lang w:val="uk-UA"/>
        </w:rPr>
      </w:pPr>
    </w:p>
    <w:p w:rsidR="00636543" w:rsidRPr="00636543" w:rsidRDefault="00636543" w:rsidP="00636543">
      <w:pPr>
        <w:rPr>
          <w:sz w:val="28"/>
          <w:lang w:val="uk-UA"/>
        </w:rPr>
      </w:pPr>
    </w:p>
    <w:p w:rsidR="00636543" w:rsidRPr="00636543" w:rsidRDefault="00636543" w:rsidP="00636543">
      <w:pPr>
        <w:jc w:val="both"/>
        <w:rPr>
          <w:sz w:val="28"/>
          <w:szCs w:val="28"/>
          <w:lang w:val="uk-UA" w:eastAsia="uk-UA"/>
        </w:rPr>
      </w:pPr>
      <w:r>
        <w:rPr>
          <w:b/>
          <w:bCs/>
          <w:sz w:val="28"/>
          <w:szCs w:val="28"/>
          <w:lang w:val="uk-UA" w:eastAsia="uk-UA"/>
        </w:rPr>
        <w:t xml:space="preserve">    </w:t>
      </w:r>
      <w:r w:rsidRPr="00636543">
        <w:rPr>
          <w:b/>
          <w:bCs/>
          <w:sz w:val="28"/>
          <w:szCs w:val="28"/>
          <w:lang w:val="uk-UA" w:eastAsia="uk-UA"/>
        </w:rPr>
        <w:t xml:space="preserve">Транзистором </w:t>
      </w:r>
      <w:r w:rsidRPr="00636543">
        <w:rPr>
          <w:sz w:val="28"/>
          <w:szCs w:val="28"/>
          <w:lang w:val="uk-UA" w:eastAsia="uk-UA"/>
        </w:rPr>
        <w:t xml:space="preserve">(від </w:t>
      </w:r>
      <w:r w:rsidRPr="00636543">
        <w:rPr>
          <w:i/>
          <w:iCs/>
          <w:sz w:val="28"/>
          <w:szCs w:val="28"/>
          <w:lang w:val="en-US" w:eastAsia="uk-UA"/>
        </w:rPr>
        <w:t>TRANSfer</w:t>
      </w:r>
      <w:r w:rsidRPr="00636543">
        <w:rPr>
          <w:i/>
          <w:iCs/>
          <w:sz w:val="28"/>
          <w:szCs w:val="28"/>
          <w:lang w:val="uk-UA" w:eastAsia="uk-UA"/>
        </w:rPr>
        <w:t xml:space="preserve"> </w:t>
      </w:r>
      <w:r w:rsidRPr="00636543">
        <w:rPr>
          <w:i/>
          <w:iCs/>
          <w:sz w:val="28"/>
          <w:szCs w:val="28"/>
          <w:lang w:val="en-US" w:eastAsia="uk-UA"/>
        </w:rPr>
        <w:t>resISTOR</w:t>
      </w:r>
      <w:r w:rsidRPr="00636543">
        <w:rPr>
          <w:i/>
          <w:iCs/>
          <w:sz w:val="28"/>
          <w:szCs w:val="28"/>
          <w:lang w:val="uk-UA" w:eastAsia="uk-UA"/>
        </w:rPr>
        <w:t xml:space="preserve"> </w:t>
      </w:r>
      <w:r w:rsidRPr="00636543">
        <w:rPr>
          <w:sz w:val="28"/>
          <w:szCs w:val="28"/>
          <w:lang w:val="uk-UA" w:eastAsia="uk-UA"/>
        </w:rPr>
        <w:t xml:space="preserve">- такий, що перетворює опір) називається електроперетворювальний НП прилад, який має один або декілька </w:t>
      </w:r>
      <w:r w:rsidRPr="00636543">
        <w:rPr>
          <w:i/>
          <w:iCs/>
          <w:sz w:val="28"/>
          <w:szCs w:val="28"/>
          <w:lang w:val="en-US" w:eastAsia="uk-UA"/>
        </w:rPr>
        <w:t>p</w:t>
      </w:r>
      <w:r w:rsidRPr="00636543">
        <w:rPr>
          <w:i/>
          <w:iCs/>
          <w:sz w:val="28"/>
          <w:szCs w:val="28"/>
          <w:lang w:val="uk-UA" w:eastAsia="uk-UA"/>
        </w:rPr>
        <w:t>-</w:t>
      </w:r>
      <w:r w:rsidRPr="00636543">
        <w:rPr>
          <w:i/>
          <w:iCs/>
          <w:sz w:val="28"/>
          <w:szCs w:val="28"/>
          <w:lang w:val="en-US" w:eastAsia="uk-UA"/>
        </w:rPr>
        <w:t>n</w:t>
      </w:r>
      <w:r w:rsidRPr="00636543">
        <w:rPr>
          <w:i/>
          <w:iCs/>
          <w:sz w:val="28"/>
          <w:szCs w:val="28"/>
          <w:lang w:val="uk-UA" w:eastAsia="uk-UA"/>
        </w:rPr>
        <w:t xml:space="preserve"> </w:t>
      </w:r>
      <w:r w:rsidRPr="00636543">
        <w:rPr>
          <w:sz w:val="28"/>
          <w:szCs w:val="28"/>
          <w:lang w:val="uk-UA" w:eastAsia="uk-UA"/>
        </w:rPr>
        <w:t>переходів, три або більше виводів і здатний підсилю</w:t>
      </w:r>
      <w:r w:rsidRPr="00636543">
        <w:rPr>
          <w:sz w:val="28"/>
          <w:szCs w:val="28"/>
          <w:lang w:val="uk-UA" w:eastAsia="uk-UA"/>
        </w:rPr>
        <w:softHyphen/>
        <w:t>вати потужність електричного сигналу.</w:t>
      </w:r>
    </w:p>
    <w:p w:rsidR="00636543" w:rsidRPr="00636543" w:rsidRDefault="00636543" w:rsidP="00636543">
      <w:pPr>
        <w:spacing w:before="100" w:beforeAutospacing="1" w:after="100" w:afterAutospacing="1"/>
        <w:jc w:val="both"/>
        <w:rPr>
          <w:sz w:val="28"/>
          <w:szCs w:val="28"/>
          <w:lang w:val="uk-UA"/>
        </w:rPr>
      </w:pPr>
      <w:r>
        <w:rPr>
          <w:sz w:val="28"/>
          <w:szCs w:val="28"/>
          <w:lang w:val="uk-UA"/>
        </w:rPr>
        <w:t xml:space="preserve">    </w:t>
      </w:r>
      <w:r w:rsidRPr="00636543">
        <w:rPr>
          <w:sz w:val="28"/>
          <w:szCs w:val="28"/>
          <w:lang w:val="uk-UA"/>
        </w:rPr>
        <w:t xml:space="preserve">Біполярний транзистор винайшли в 1947 році Джон Бардін і Волтер Браттейн під кервіництвом Шоклі із </w:t>
      </w:r>
      <w:r w:rsidRPr="00636543">
        <w:rPr>
          <w:sz w:val="28"/>
          <w:szCs w:val="28"/>
          <w:lang w:val="en-US"/>
        </w:rPr>
        <w:t>Bell</w:t>
      </w:r>
      <w:r w:rsidRPr="00636543">
        <w:rPr>
          <w:sz w:val="28"/>
          <w:szCs w:val="28"/>
          <w:lang w:val="uk-UA"/>
        </w:rPr>
        <w:t xml:space="preserve"> </w:t>
      </w:r>
      <w:r w:rsidRPr="00636543">
        <w:rPr>
          <w:sz w:val="28"/>
          <w:szCs w:val="28"/>
          <w:lang w:val="en-US"/>
        </w:rPr>
        <w:t>Labs</w:t>
      </w:r>
      <w:r w:rsidRPr="00636543">
        <w:rPr>
          <w:sz w:val="28"/>
          <w:szCs w:val="28"/>
          <w:lang w:val="uk-UA"/>
        </w:rPr>
        <w:t xml:space="preserve"> за що отримали Нобелівську премію з фізики. </w:t>
      </w:r>
      <w:r w:rsidRPr="00636543">
        <w:rPr>
          <w:sz w:val="28"/>
          <w:szCs w:val="28"/>
        </w:rPr>
        <w:t>Вперше його продемонстрували</w:t>
      </w:r>
      <w:r w:rsidRPr="00636543">
        <w:rPr>
          <w:sz w:val="28"/>
          <w:szCs w:val="28"/>
          <w:lang w:val="uk-UA"/>
        </w:rPr>
        <w:t xml:space="preserve"> 16 грудня</w:t>
      </w:r>
      <w:r w:rsidRPr="00636543">
        <w:rPr>
          <w:sz w:val="28"/>
          <w:szCs w:val="28"/>
        </w:rPr>
        <w:t>, а</w:t>
      </w:r>
      <w:r w:rsidRPr="00636543">
        <w:rPr>
          <w:sz w:val="28"/>
          <w:szCs w:val="28"/>
          <w:lang w:val="uk-UA"/>
        </w:rPr>
        <w:t xml:space="preserve"> 23 грудня </w:t>
      </w:r>
      <w:r w:rsidRPr="00636543">
        <w:rPr>
          <w:sz w:val="28"/>
          <w:szCs w:val="28"/>
        </w:rPr>
        <w:t xml:space="preserve"> відбулось офіційне представлення винаходу і саме ця дата вважається днем відкриття транзистора.</w:t>
      </w:r>
    </w:p>
    <w:p w:rsidR="00636543" w:rsidRPr="00636543" w:rsidRDefault="00636543" w:rsidP="00636543">
      <w:pPr>
        <w:spacing w:before="100" w:beforeAutospacing="1" w:after="100" w:afterAutospacing="1"/>
        <w:jc w:val="both"/>
        <w:rPr>
          <w:sz w:val="28"/>
          <w:szCs w:val="28"/>
        </w:rPr>
      </w:pPr>
      <w:r>
        <w:rPr>
          <w:sz w:val="28"/>
          <w:szCs w:val="28"/>
          <w:lang w:val="uk-UA"/>
        </w:rPr>
        <w:t xml:space="preserve">    </w:t>
      </w:r>
      <w:r w:rsidRPr="00636543">
        <w:rPr>
          <w:sz w:val="28"/>
          <w:szCs w:val="28"/>
        </w:rPr>
        <w:t xml:space="preserve">Дія біполярного транзистора базується на використанні двох </w:t>
      </w:r>
      <w:r w:rsidRPr="00636543">
        <w:rPr>
          <w:sz w:val="28"/>
          <w:szCs w:val="28"/>
          <w:lang w:val="en-US"/>
        </w:rPr>
        <w:t>p</w:t>
      </w:r>
      <w:r w:rsidRPr="00636543">
        <w:rPr>
          <w:sz w:val="28"/>
          <w:szCs w:val="28"/>
        </w:rPr>
        <w:t>-</w:t>
      </w:r>
      <w:r w:rsidRPr="00636543">
        <w:rPr>
          <w:sz w:val="28"/>
          <w:szCs w:val="28"/>
          <w:lang w:val="en-US"/>
        </w:rPr>
        <w:t>n</w:t>
      </w:r>
      <w:r w:rsidRPr="00636543">
        <w:rPr>
          <w:sz w:val="28"/>
          <w:szCs w:val="28"/>
        </w:rPr>
        <w:t xml:space="preserve"> переходів між базою та емітором і базою та колектором. В області p-n переходів виникають шари</w:t>
      </w:r>
      <w:r w:rsidRPr="00636543">
        <w:rPr>
          <w:sz w:val="28"/>
          <w:szCs w:val="28"/>
          <w:lang w:val="uk-UA"/>
        </w:rPr>
        <w:t xml:space="preserve"> просторового заряду</w:t>
      </w:r>
      <w:r w:rsidRPr="00636543">
        <w:rPr>
          <w:sz w:val="28"/>
          <w:szCs w:val="28"/>
        </w:rPr>
        <w:t>, між якими лежить тонка нейтральна база. Якщо між базою й емітером створити напругу в прямому напрямку, то носії заряду інжектуються в базу й дифундують до колектора. Оскільки вони є неосновними носіями в базі, то легко проникають через p-n перехід між базою й колектором. База виготовляється достатньо тонкою, щоб носії зараду не встигли прорекомбінувати, створивши значний струм бази. Якщо між базою й емітером прикласти запірну напругу, то струм до колектора не протікатиме.</w:t>
      </w:r>
    </w:p>
    <w:p w:rsidR="00636543" w:rsidRPr="00636543" w:rsidRDefault="00636543" w:rsidP="00636543">
      <w:pPr>
        <w:spacing w:before="100" w:beforeAutospacing="1" w:after="100" w:afterAutospacing="1"/>
        <w:jc w:val="both"/>
        <w:rPr>
          <w:sz w:val="28"/>
          <w:szCs w:val="28"/>
        </w:rPr>
      </w:pPr>
      <w:r>
        <w:rPr>
          <w:sz w:val="28"/>
          <w:szCs w:val="28"/>
          <w:lang w:val="uk-UA"/>
        </w:rPr>
        <w:lastRenderedPageBreak/>
        <w:t xml:space="preserve">    </w:t>
      </w:r>
      <w:r w:rsidRPr="00636543">
        <w:rPr>
          <w:sz w:val="28"/>
          <w:szCs w:val="28"/>
        </w:rPr>
        <w:t xml:space="preserve">Транзистори класафікуються за вихідним матеріалом, розсіюваною потужністю, діапазоном робочих частот, принципом дії. В залежності від вихідного матеріалу їх поділяють на дві групи: </w:t>
      </w:r>
      <w:r w:rsidRPr="00636543">
        <w:rPr>
          <w:sz w:val="28"/>
          <w:szCs w:val="28"/>
          <w:lang w:val="uk-UA"/>
        </w:rPr>
        <w:t xml:space="preserve">германієві </w:t>
      </w:r>
      <w:r w:rsidRPr="00636543">
        <w:rPr>
          <w:sz w:val="28"/>
          <w:szCs w:val="28"/>
        </w:rPr>
        <w:t>та</w:t>
      </w:r>
      <w:r w:rsidRPr="00636543">
        <w:rPr>
          <w:sz w:val="28"/>
          <w:szCs w:val="28"/>
          <w:lang w:val="uk-UA"/>
        </w:rPr>
        <w:t xml:space="preserve"> кремнієві.</w:t>
      </w:r>
      <w:r w:rsidRPr="00636543">
        <w:rPr>
          <w:sz w:val="28"/>
          <w:szCs w:val="28"/>
        </w:rPr>
        <w:t xml:space="preserve"> За діапазоном робочих частот їх ділять на транзистори низьких, середніх і високих частот, за потужністю — на класи транзисторів малої, середньої та великої потужності. Транзистори малої потужності ділять на шість груп: підсилювачі низьких і високих частот, малошумні підсилювачі, перемикачі насичені, ненасичені та малого струму; транзистори великої потужності — на три групи: підсилювачі, </w:t>
      </w:r>
      <w:r w:rsidRPr="00636543">
        <w:rPr>
          <w:sz w:val="28"/>
          <w:szCs w:val="28"/>
          <w:lang w:val="uk-UA"/>
        </w:rPr>
        <w:t>генератори</w:t>
      </w:r>
      <w:r w:rsidRPr="00636543">
        <w:rPr>
          <w:sz w:val="28"/>
          <w:szCs w:val="28"/>
        </w:rPr>
        <w:t>, перемикачі. За технологічними ознаками розрізняють сплавні, сплавно-дифузійні, дифузійно-сплавні, конверсійні, епітаксіальні, планарні, епітаксіально-планарні транзистори.</w:t>
      </w:r>
    </w:p>
    <w:p w:rsidR="00636543" w:rsidRPr="00636543" w:rsidRDefault="00636543" w:rsidP="00636543">
      <w:pPr>
        <w:jc w:val="both"/>
        <w:rPr>
          <w:sz w:val="28"/>
          <w:szCs w:val="28"/>
          <w:lang w:val="uk-UA" w:eastAsia="uk-UA"/>
        </w:rPr>
      </w:pPr>
      <w:r>
        <w:rPr>
          <w:sz w:val="28"/>
          <w:szCs w:val="28"/>
          <w:lang w:val="uk-UA"/>
        </w:rPr>
        <w:t xml:space="preserve">    </w:t>
      </w:r>
      <w:r w:rsidRPr="00636543">
        <w:rPr>
          <w:sz w:val="28"/>
          <w:szCs w:val="28"/>
        </w:rPr>
        <w:t xml:space="preserve">Позначення типу транзистора встановлено галузевим стандартом </w:t>
      </w:r>
      <w:r w:rsidRPr="00636543">
        <w:rPr>
          <w:sz w:val="28"/>
          <w:szCs w:val="28"/>
          <w:lang w:val="uk-UA"/>
        </w:rPr>
        <w:t>Г</w:t>
      </w:r>
      <w:r w:rsidRPr="00636543">
        <w:rPr>
          <w:sz w:val="28"/>
          <w:szCs w:val="28"/>
        </w:rPr>
        <w:t xml:space="preserve">ОСТ 11 336.919–81. </w:t>
      </w:r>
      <w:r w:rsidRPr="00636543">
        <w:rPr>
          <w:i/>
          <w:iCs/>
          <w:sz w:val="28"/>
          <w:szCs w:val="28"/>
        </w:rPr>
        <w:t>Перший елемент</w:t>
      </w:r>
      <w:r w:rsidRPr="00636543">
        <w:rPr>
          <w:sz w:val="28"/>
          <w:szCs w:val="28"/>
        </w:rPr>
        <w:t xml:space="preserve"> позначає вихідний матеріал із якого виготовлений транзистор: германій чи його </w:t>
      </w:r>
      <w:r w:rsidRPr="00636543">
        <w:rPr>
          <w:sz w:val="28"/>
          <w:szCs w:val="28"/>
          <w:lang w:val="uk-UA"/>
        </w:rPr>
        <w:t>сполуки</w:t>
      </w:r>
      <w:r w:rsidRPr="00636543">
        <w:rPr>
          <w:sz w:val="28"/>
          <w:szCs w:val="28"/>
        </w:rPr>
        <w:t xml:space="preserve">— Г, кремній або його сполуки — К, сполуки </w:t>
      </w:r>
      <w:r w:rsidRPr="00636543">
        <w:rPr>
          <w:sz w:val="28"/>
          <w:szCs w:val="28"/>
          <w:lang w:val="uk-UA"/>
        </w:rPr>
        <w:t>галію</w:t>
      </w:r>
      <w:r w:rsidRPr="00636543">
        <w:rPr>
          <w:sz w:val="28"/>
          <w:szCs w:val="28"/>
        </w:rPr>
        <w:t xml:space="preserve">— А. </w:t>
      </w:r>
      <w:r w:rsidRPr="00636543">
        <w:rPr>
          <w:i/>
          <w:iCs/>
          <w:sz w:val="28"/>
          <w:szCs w:val="28"/>
        </w:rPr>
        <w:t>Другий елемент</w:t>
      </w:r>
      <w:r w:rsidRPr="00636543">
        <w:rPr>
          <w:sz w:val="28"/>
          <w:szCs w:val="28"/>
        </w:rPr>
        <w:t xml:space="preserve"> — підклас напівпровідникового приладу. Для біполярних транзисторів другим елементом є літера Т. </w:t>
      </w:r>
      <w:r w:rsidRPr="00636543">
        <w:rPr>
          <w:i/>
          <w:iCs/>
          <w:sz w:val="28"/>
          <w:szCs w:val="28"/>
        </w:rPr>
        <w:t>Третій елемент</w:t>
      </w:r>
      <w:r w:rsidRPr="00636543">
        <w:rPr>
          <w:sz w:val="28"/>
          <w:szCs w:val="28"/>
        </w:rPr>
        <w:t xml:space="preserve"> — призначення приладу (таблиця). </w:t>
      </w:r>
      <w:r w:rsidRPr="00636543">
        <w:rPr>
          <w:i/>
          <w:iCs/>
          <w:sz w:val="28"/>
          <w:szCs w:val="28"/>
        </w:rPr>
        <w:t>Четвертий елемент</w:t>
      </w:r>
      <w:r w:rsidRPr="00636543">
        <w:rPr>
          <w:sz w:val="28"/>
          <w:szCs w:val="28"/>
        </w:rPr>
        <w:t xml:space="preserve"> — число від 01 до 99, що позначають порядковий номер розробки типу приладу. Допускається тризначний номер від 101 до 999 якщо номер розробки перевищує 99. </w:t>
      </w:r>
      <w:r w:rsidRPr="00636543">
        <w:rPr>
          <w:i/>
          <w:iCs/>
          <w:sz w:val="28"/>
          <w:szCs w:val="28"/>
        </w:rPr>
        <w:t>П’ятий елемент позначення</w:t>
      </w:r>
      <w:r w:rsidRPr="00636543">
        <w:rPr>
          <w:sz w:val="28"/>
          <w:szCs w:val="28"/>
        </w:rPr>
        <w:t xml:space="preserve"> — літера</w:t>
      </w:r>
      <w:r w:rsidRPr="00636543">
        <w:rPr>
          <w:sz w:val="28"/>
          <w:szCs w:val="28"/>
          <w:lang w:val="uk-UA"/>
        </w:rPr>
        <w:t xml:space="preserve"> російського алфавіту</w:t>
      </w:r>
      <w:r w:rsidRPr="00636543">
        <w:rPr>
          <w:sz w:val="28"/>
          <w:szCs w:val="28"/>
        </w:rPr>
        <w:t>, що визначає класифікацію за параметрами приладів</w:t>
      </w:r>
      <w:r w:rsidRPr="00636543">
        <w:rPr>
          <w:sz w:val="28"/>
          <w:szCs w:val="28"/>
          <w:lang w:val="uk-UA"/>
        </w:rPr>
        <w:t>.</w:t>
      </w:r>
    </w:p>
    <w:p w:rsidR="00636543" w:rsidRPr="00636543" w:rsidRDefault="00636543" w:rsidP="00636543">
      <w:pPr>
        <w:jc w:val="both"/>
        <w:rPr>
          <w:sz w:val="20"/>
          <w:szCs w:val="20"/>
          <w:lang w:val="uk-UA" w:eastAsia="uk-UA"/>
        </w:rPr>
      </w:pPr>
      <w:r w:rsidRPr="00636543">
        <w:rPr>
          <w:sz w:val="28"/>
          <w:szCs w:val="28"/>
          <w:lang w:val="uk-UA" w:eastAsia="uk-UA"/>
        </w:rPr>
        <w:t>Дещо забігаючи наперед, розглянемо елементарні положення про</w:t>
      </w:r>
      <w:r w:rsidRPr="00636543">
        <w:rPr>
          <w:sz w:val="28"/>
          <w:szCs w:val="28"/>
          <w:lang w:val="uk-UA" w:eastAsia="uk-UA"/>
        </w:rPr>
        <w:softHyphen/>
        <w:t xml:space="preserve">цесу підсилення потужності електричного сигналу. </w:t>
      </w:r>
    </w:p>
    <w:p w:rsidR="00636543" w:rsidRPr="00636543" w:rsidRDefault="00636543" w:rsidP="00636543">
      <w:pPr>
        <w:jc w:val="both"/>
        <w:rPr>
          <w:sz w:val="28"/>
          <w:szCs w:val="28"/>
          <w:lang w:val="uk-UA" w:eastAsia="uk-UA"/>
        </w:rPr>
      </w:pPr>
      <w:r w:rsidRPr="00636543">
        <w:rPr>
          <w:sz w:val="20"/>
          <w:szCs w:val="20"/>
          <w:lang w:val="uk-UA" w:eastAsia="uk-UA"/>
        </w:rPr>
        <w:t xml:space="preserve"> </w:t>
      </w:r>
      <w:r>
        <w:rPr>
          <w:sz w:val="20"/>
          <w:szCs w:val="20"/>
          <w:lang w:val="uk-UA" w:eastAsia="uk-UA"/>
        </w:rPr>
        <w:t xml:space="preserve">    </w:t>
      </w:r>
      <w:r w:rsidRPr="00636543">
        <w:rPr>
          <w:sz w:val="28"/>
          <w:szCs w:val="28"/>
          <w:lang w:val="uk-UA" w:eastAsia="uk-UA"/>
        </w:rPr>
        <w:t xml:space="preserve">У найзагальнішому вигляді для підсилення необхідна схема, </w:t>
      </w:r>
      <w:r w:rsidRPr="00636543">
        <w:rPr>
          <w:sz w:val="28"/>
          <w:szCs w:val="28"/>
          <w:lang w:eastAsia="uk-UA"/>
        </w:rPr>
        <w:t>наве</w:t>
      </w:r>
      <w:r w:rsidRPr="00636543">
        <w:rPr>
          <w:sz w:val="28"/>
          <w:szCs w:val="28"/>
          <w:lang w:eastAsia="uk-UA"/>
        </w:rPr>
        <w:softHyphen/>
        <w:t xml:space="preserve">дена </w:t>
      </w:r>
      <w:r w:rsidRPr="00636543">
        <w:rPr>
          <w:sz w:val="28"/>
          <w:szCs w:val="28"/>
          <w:lang w:val="uk-UA" w:eastAsia="uk-UA"/>
        </w:rPr>
        <w:t xml:space="preserve">на рис. </w:t>
      </w:r>
      <w:r w:rsidRPr="00636543">
        <w:rPr>
          <w:sz w:val="28"/>
          <w:szCs w:val="28"/>
          <w:lang w:eastAsia="uk-UA"/>
        </w:rPr>
        <w:t>2.9.</w:t>
      </w:r>
    </w:p>
    <w:p w:rsidR="00636543" w:rsidRPr="00636543" w:rsidRDefault="00636543" w:rsidP="00636543">
      <w:pPr>
        <w:rPr>
          <w:sz w:val="20"/>
          <w:szCs w:val="20"/>
          <w:lang w:val="uk-UA" w:eastAsia="uk-UA"/>
        </w:rPr>
      </w:pPr>
      <w:r>
        <w:rPr>
          <w:noProof/>
        </w:rPr>
        <w:drawing>
          <wp:inline distT="0" distB="0" distL="0" distR="0">
            <wp:extent cx="3281045" cy="2621915"/>
            <wp:effectExtent l="0" t="0" r="0" b="6985"/>
            <wp:docPr id="194" name="Рисунок 194" descr="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8.bmp"/>
                    <pic:cNvPicPr>
                      <a:picLocks noChangeAspect="1" noChangeArrowheads="1"/>
                    </pic:cNvPicPr>
                  </pic:nvPicPr>
                  <pic:blipFill>
                    <a:blip r:embed="rId4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81045" cy="2621915"/>
                    </a:xfrm>
                    <a:prstGeom prst="rect">
                      <a:avLst/>
                    </a:prstGeom>
                    <a:noFill/>
                    <a:ln>
                      <a:noFill/>
                    </a:ln>
                  </pic:spPr>
                </pic:pic>
              </a:graphicData>
            </a:graphic>
          </wp:inline>
        </w:drawing>
      </w:r>
    </w:p>
    <w:p w:rsidR="00636543" w:rsidRPr="00636543" w:rsidRDefault="00636543" w:rsidP="00636543">
      <w:pPr>
        <w:jc w:val="both"/>
        <w:rPr>
          <w:sz w:val="28"/>
          <w:szCs w:val="28"/>
          <w:lang w:val="uk-UA" w:eastAsia="uk-UA"/>
        </w:rPr>
      </w:pPr>
      <w:r>
        <w:rPr>
          <w:sz w:val="28"/>
          <w:szCs w:val="28"/>
          <w:lang w:val="uk-UA" w:eastAsia="uk-UA"/>
        </w:rPr>
        <w:t xml:space="preserve">    </w:t>
      </w:r>
      <w:r w:rsidRPr="00636543">
        <w:rPr>
          <w:sz w:val="28"/>
          <w:szCs w:val="28"/>
          <w:lang w:val="uk-UA" w:eastAsia="uk-UA"/>
        </w:rPr>
        <w:t xml:space="preserve">Широко розповсюджені транзистори з двома </w:t>
      </w:r>
      <w:r w:rsidRPr="00636543">
        <w:rPr>
          <w:i/>
          <w:iCs/>
          <w:sz w:val="28"/>
          <w:szCs w:val="28"/>
          <w:lang w:val="en-US" w:eastAsia="uk-UA"/>
        </w:rPr>
        <w:t>p</w:t>
      </w:r>
      <w:r w:rsidRPr="00636543">
        <w:rPr>
          <w:i/>
          <w:iCs/>
          <w:sz w:val="28"/>
          <w:szCs w:val="28"/>
          <w:lang w:val="uk-UA" w:eastAsia="uk-UA"/>
        </w:rPr>
        <w:t>-</w:t>
      </w:r>
      <w:r w:rsidRPr="00636543">
        <w:rPr>
          <w:i/>
          <w:iCs/>
          <w:sz w:val="28"/>
          <w:szCs w:val="28"/>
          <w:lang w:val="en-US" w:eastAsia="uk-UA"/>
        </w:rPr>
        <w:t>n</w:t>
      </w:r>
      <w:r w:rsidRPr="00636543">
        <w:rPr>
          <w:i/>
          <w:iCs/>
          <w:sz w:val="28"/>
          <w:szCs w:val="28"/>
          <w:lang w:val="uk-UA" w:eastAsia="uk-UA"/>
        </w:rPr>
        <w:t xml:space="preserve"> </w:t>
      </w:r>
      <w:r w:rsidRPr="00636543">
        <w:rPr>
          <w:sz w:val="28"/>
          <w:szCs w:val="28"/>
          <w:lang w:val="uk-UA" w:eastAsia="uk-UA"/>
        </w:rPr>
        <w:t xml:space="preserve">переходами, що мають назву </w:t>
      </w:r>
      <w:r w:rsidRPr="00636543">
        <w:rPr>
          <w:bCs/>
          <w:sz w:val="28"/>
          <w:szCs w:val="28"/>
          <w:lang w:val="uk-UA" w:eastAsia="uk-UA"/>
        </w:rPr>
        <w:t>біполярних.</w:t>
      </w:r>
      <w:r w:rsidRPr="00636543">
        <w:rPr>
          <w:b/>
          <w:bCs/>
          <w:sz w:val="28"/>
          <w:szCs w:val="28"/>
          <w:lang w:val="uk-UA" w:eastAsia="uk-UA"/>
        </w:rPr>
        <w:t xml:space="preserve"> </w:t>
      </w:r>
      <w:r w:rsidRPr="00636543">
        <w:rPr>
          <w:sz w:val="28"/>
          <w:szCs w:val="28"/>
          <w:lang w:val="uk-UA" w:eastAsia="uk-UA"/>
        </w:rPr>
        <w:t>Термін "біполярний" підкреслює, що проце</w:t>
      </w:r>
      <w:r w:rsidRPr="00636543">
        <w:rPr>
          <w:sz w:val="28"/>
          <w:szCs w:val="28"/>
          <w:lang w:val="uk-UA" w:eastAsia="uk-UA"/>
        </w:rPr>
        <w:softHyphen/>
        <w:t>си в цих транзисторах пов'язані з взаємодією носіїв заряду двох типів: електронів і дірок. Для виготовлення транзисторів використовують гер</w:t>
      </w:r>
      <w:r w:rsidRPr="00636543">
        <w:rPr>
          <w:sz w:val="28"/>
          <w:szCs w:val="28"/>
          <w:lang w:val="uk-UA" w:eastAsia="uk-UA"/>
        </w:rPr>
        <w:softHyphen/>
        <w:t xml:space="preserve">маній і частіше кремній. Два </w:t>
      </w:r>
      <w:r w:rsidRPr="00636543">
        <w:rPr>
          <w:i/>
          <w:iCs/>
          <w:sz w:val="28"/>
          <w:szCs w:val="28"/>
          <w:lang w:val="en-US" w:eastAsia="uk-UA"/>
        </w:rPr>
        <w:t>p</w:t>
      </w:r>
      <w:r w:rsidRPr="00636543">
        <w:rPr>
          <w:i/>
          <w:iCs/>
          <w:sz w:val="28"/>
          <w:szCs w:val="28"/>
          <w:lang w:val="uk-UA" w:eastAsia="uk-UA"/>
        </w:rPr>
        <w:t>-</w:t>
      </w:r>
      <w:r w:rsidRPr="00636543">
        <w:rPr>
          <w:i/>
          <w:iCs/>
          <w:sz w:val="28"/>
          <w:szCs w:val="28"/>
          <w:lang w:val="en-US" w:eastAsia="uk-UA"/>
        </w:rPr>
        <w:t>n</w:t>
      </w:r>
      <w:r w:rsidRPr="00636543">
        <w:rPr>
          <w:i/>
          <w:iCs/>
          <w:sz w:val="28"/>
          <w:szCs w:val="28"/>
          <w:lang w:val="uk-UA" w:eastAsia="uk-UA"/>
        </w:rPr>
        <w:t xml:space="preserve"> </w:t>
      </w:r>
      <w:r w:rsidRPr="00636543">
        <w:rPr>
          <w:sz w:val="28"/>
          <w:szCs w:val="28"/>
          <w:lang w:val="uk-UA" w:eastAsia="uk-UA"/>
        </w:rPr>
        <w:t>переходи створюють за допомогою тришарової структури з чередуванням шарів, що мають електронну та діркову електропровідності.</w:t>
      </w:r>
    </w:p>
    <w:p w:rsidR="00636543" w:rsidRPr="00636543" w:rsidRDefault="00636543" w:rsidP="00636543">
      <w:pPr>
        <w:jc w:val="both"/>
        <w:rPr>
          <w:sz w:val="28"/>
          <w:szCs w:val="28"/>
          <w:lang w:val="uk-UA" w:eastAsia="uk-UA"/>
        </w:rPr>
      </w:pPr>
      <w:r w:rsidRPr="00636543">
        <w:rPr>
          <w:sz w:val="28"/>
          <w:szCs w:val="28"/>
          <w:lang w:val="uk-UA" w:eastAsia="uk-UA"/>
        </w:rPr>
        <w:lastRenderedPageBreak/>
        <w:t>У відповідності до чередування шарів з різними типами електропровід</w:t>
      </w:r>
      <w:r w:rsidRPr="00636543">
        <w:rPr>
          <w:sz w:val="28"/>
          <w:szCs w:val="28"/>
          <w:lang w:val="uk-UA" w:eastAsia="uk-UA"/>
        </w:rPr>
        <w:softHyphen/>
        <w:t xml:space="preserve">ності біполярні транзистори поділяються на два класи: </w:t>
      </w:r>
      <w:r w:rsidRPr="00636543">
        <w:rPr>
          <w:bCs/>
          <w:iCs/>
          <w:sz w:val="28"/>
          <w:szCs w:val="28"/>
          <w:lang w:val="en-US" w:eastAsia="uk-UA"/>
        </w:rPr>
        <w:t>n</w:t>
      </w:r>
      <w:r w:rsidRPr="00636543">
        <w:rPr>
          <w:bCs/>
          <w:iCs/>
          <w:sz w:val="28"/>
          <w:szCs w:val="28"/>
          <w:lang w:val="uk-UA" w:eastAsia="uk-UA"/>
        </w:rPr>
        <w:t>-</w:t>
      </w:r>
      <w:r w:rsidRPr="00636543">
        <w:rPr>
          <w:bCs/>
          <w:iCs/>
          <w:sz w:val="28"/>
          <w:szCs w:val="28"/>
          <w:lang w:val="en-US" w:eastAsia="uk-UA"/>
        </w:rPr>
        <w:t>p</w:t>
      </w:r>
      <w:r w:rsidRPr="00636543">
        <w:rPr>
          <w:bCs/>
          <w:iCs/>
          <w:sz w:val="28"/>
          <w:szCs w:val="28"/>
          <w:lang w:val="uk-UA" w:eastAsia="uk-UA"/>
        </w:rPr>
        <w:t>-</w:t>
      </w:r>
      <w:r w:rsidRPr="00636543">
        <w:rPr>
          <w:bCs/>
          <w:iCs/>
          <w:sz w:val="28"/>
          <w:szCs w:val="28"/>
          <w:lang w:val="en-US" w:eastAsia="uk-UA"/>
        </w:rPr>
        <w:t>n</w:t>
      </w:r>
      <w:r w:rsidRPr="00636543">
        <w:rPr>
          <w:b/>
          <w:bCs/>
          <w:i/>
          <w:iCs/>
          <w:sz w:val="28"/>
          <w:szCs w:val="28"/>
          <w:lang w:val="uk-UA" w:eastAsia="uk-UA"/>
        </w:rPr>
        <w:t xml:space="preserve"> </w:t>
      </w:r>
      <w:r w:rsidRPr="00636543">
        <w:rPr>
          <w:sz w:val="28"/>
          <w:szCs w:val="28"/>
          <w:lang w:val="uk-UA" w:eastAsia="uk-UA"/>
        </w:rPr>
        <w:t xml:space="preserve">і </w:t>
      </w:r>
      <w:r w:rsidRPr="00636543">
        <w:rPr>
          <w:bCs/>
          <w:iCs/>
          <w:sz w:val="28"/>
          <w:szCs w:val="28"/>
          <w:lang w:val="en-US" w:eastAsia="uk-UA"/>
        </w:rPr>
        <w:t>p</w:t>
      </w:r>
      <w:r w:rsidRPr="00636543">
        <w:rPr>
          <w:bCs/>
          <w:iCs/>
          <w:sz w:val="28"/>
          <w:szCs w:val="28"/>
          <w:lang w:val="uk-UA" w:eastAsia="uk-UA"/>
        </w:rPr>
        <w:t>-</w:t>
      </w:r>
      <w:r w:rsidRPr="00636543">
        <w:rPr>
          <w:bCs/>
          <w:iCs/>
          <w:sz w:val="28"/>
          <w:szCs w:val="28"/>
          <w:lang w:val="en-US" w:eastAsia="uk-UA"/>
        </w:rPr>
        <w:t>n</w:t>
      </w:r>
      <w:r w:rsidRPr="00636543">
        <w:rPr>
          <w:bCs/>
          <w:iCs/>
          <w:sz w:val="28"/>
          <w:szCs w:val="28"/>
          <w:lang w:val="uk-UA" w:eastAsia="uk-UA"/>
        </w:rPr>
        <w:t>-</w:t>
      </w:r>
      <w:r w:rsidRPr="00636543">
        <w:rPr>
          <w:bCs/>
          <w:iCs/>
          <w:sz w:val="28"/>
          <w:szCs w:val="28"/>
          <w:lang w:val="en-US" w:eastAsia="uk-UA"/>
        </w:rPr>
        <w:t>p</w:t>
      </w:r>
      <w:r w:rsidRPr="00636543">
        <w:rPr>
          <w:b/>
          <w:bCs/>
          <w:i/>
          <w:iCs/>
          <w:sz w:val="28"/>
          <w:szCs w:val="28"/>
          <w:lang w:val="uk-UA" w:eastAsia="uk-UA"/>
        </w:rPr>
        <w:t xml:space="preserve"> </w:t>
      </w:r>
      <w:r w:rsidRPr="00636543">
        <w:rPr>
          <w:sz w:val="28"/>
          <w:szCs w:val="28"/>
          <w:lang w:val="uk-UA" w:eastAsia="uk-UA"/>
        </w:rPr>
        <w:t>типу, як показано на рис. 2.11.</w:t>
      </w:r>
    </w:p>
    <w:p w:rsidR="00636543" w:rsidRPr="00636543" w:rsidRDefault="00636543" w:rsidP="00636543">
      <w:pPr>
        <w:jc w:val="both"/>
        <w:rPr>
          <w:noProof/>
          <w:sz w:val="28"/>
          <w:szCs w:val="28"/>
          <w:lang w:val="uk-UA"/>
        </w:rPr>
      </w:pPr>
      <w:r>
        <w:rPr>
          <w:sz w:val="28"/>
          <w:szCs w:val="28"/>
          <w:lang w:val="uk-UA" w:eastAsia="uk-UA"/>
        </w:rPr>
        <w:t xml:space="preserve">    </w:t>
      </w:r>
      <w:r w:rsidRPr="00636543">
        <w:rPr>
          <w:sz w:val="28"/>
          <w:szCs w:val="28"/>
          <w:lang w:val="uk-UA" w:eastAsia="uk-UA"/>
        </w:rPr>
        <w:t xml:space="preserve">Центральний шар біполярних транзисторів має назву </w:t>
      </w:r>
      <w:r w:rsidRPr="00636543">
        <w:rPr>
          <w:bCs/>
          <w:sz w:val="28"/>
          <w:szCs w:val="28"/>
          <w:lang w:val="uk-UA" w:eastAsia="uk-UA"/>
        </w:rPr>
        <w:t>"база".</w:t>
      </w:r>
      <w:r w:rsidRPr="00636543">
        <w:rPr>
          <w:b/>
          <w:bCs/>
          <w:sz w:val="28"/>
          <w:szCs w:val="28"/>
          <w:lang w:val="uk-UA" w:eastAsia="uk-UA"/>
        </w:rPr>
        <w:t xml:space="preserve"> </w:t>
      </w:r>
      <w:r w:rsidRPr="00636543">
        <w:rPr>
          <w:sz w:val="28"/>
          <w:szCs w:val="28"/>
          <w:lang w:val="uk-UA" w:eastAsia="uk-UA"/>
        </w:rPr>
        <w:t>Зовнішній лівий, що є джерелом носіїв заряду (електронів чи дірок) і, головним чи</w:t>
      </w:r>
      <w:r w:rsidRPr="00636543">
        <w:rPr>
          <w:sz w:val="28"/>
          <w:szCs w:val="28"/>
          <w:lang w:val="uk-UA" w:eastAsia="uk-UA"/>
        </w:rPr>
        <w:softHyphen/>
        <w:t xml:space="preserve">ном, створює струм приладу, називається </w:t>
      </w:r>
      <w:r w:rsidRPr="00636543">
        <w:rPr>
          <w:bCs/>
          <w:sz w:val="28"/>
          <w:szCs w:val="28"/>
          <w:lang w:val="uk-UA" w:eastAsia="uk-UA"/>
        </w:rPr>
        <w:t>"емітером".</w:t>
      </w:r>
      <w:r w:rsidRPr="00636543">
        <w:rPr>
          <w:b/>
          <w:bCs/>
          <w:sz w:val="28"/>
          <w:szCs w:val="28"/>
          <w:lang w:val="uk-UA" w:eastAsia="uk-UA"/>
        </w:rPr>
        <w:t xml:space="preserve"> </w:t>
      </w:r>
      <w:r w:rsidRPr="00636543">
        <w:rPr>
          <w:sz w:val="28"/>
          <w:szCs w:val="28"/>
          <w:lang w:val="uk-UA" w:eastAsia="uk-UA"/>
        </w:rPr>
        <w:t xml:space="preserve">Правий зовнішній шар, що приймає заряди від емітера, називається </w:t>
      </w:r>
      <w:r w:rsidRPr="00636543">
        <w:rPr>
          <w:bCs/>
          <w:sz w:val="28"/>
          <w:szCs w:val="28"/>
          <w:lang w:val="uk-UA" w:eastAsia="uk-UA"/>
        </w:rPr>
        <w:t>"колектором".</w:t>
      </w:r>
      <w:r w:rsidRPr="00636543">
        <w:rPr>
          <w:b/>
          <w:bCs/>
          <w:sz w:val="28"/>
          <w:szCs w:val="28"/>
          <w:lang w:val="uk-UA" w:eastAsia="uk-UA"/>
        </w:rPr>
        <w:t xml:space="preserve"> </w:t>
      </w:r>
      <w:r w:rsidRPr="00636543">
        <w:rPr>
          <w:sz w:val="28"/>
          <w:szCs w:val="28"/>
          <w:lang w:val="uk-UA" w:eastAsia="uk-UA"/>
        </w:rPr>
        <w:t>На пе</w:t>
      </w:r>
      <w:r w:rsidRPr="00636543">
        <w:rPr>
          <w:sz w:val="28"/>
          <w:szCs w:val="28"/>
          <w:lang w:val="uk-UA" w:eastAsia="uk-UA"/>
        </w:rPr>
        <w:softHyphen/>
        <w:t>рехід емітер-база напруга подається у прямому напрямку, тому, навіть при незначній напрузі, через перехід тече великий струм. На перехід колек-тор-база напруга подається у зворотному напрямку. Зазвичай її значення на декілька порядків перевищує значення напруги на переході емітер-база.</w:t>
      </w:r>
      <w:r w:rsidRPr="00636543">
        <w:rPr>
          <w:noProof/>
          <w:sz w:val="28"/>
          <w:szCs w:val="28"/>
        </w:rPr>
        <w:t xml:space="preserve"> </w:t>
      </w:r>
    </w:p>
    <w:p w:rsidR="00636543" w:rsidRPr="00636543" w:rsidRDefault="00636543" w:rsidP="00636543">
      <w:pPr>
        <w:rPr>
          <w:rFonts w:ascii="Calibri" w:hAnsi="Calibri"/>
          <w:noProof/>
          <w:sz w:val="22"/>
          <w:szCs w:val="22"/>
          <w:lang w:val="uk-UA"/>
        </w:rPr>
      </w:pPr>
      <w:r>
        <w:rPr>
          <w:noProof/>
        </w:rPr>
        <w:drawing>
          <wp:inline distT="0" distB="0" distL="0" distR="0">
            <wp:extent cx="5782310" cy="2501265"/>
            <wp:effectExtent l="0" t="0" r="8890" b="0"/>
            <wp:docPr id="193" name="Рисунок 193" descr="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9.bmp"/>
                    <pic:cNvPicPr>
                      <a:picLocks noChangeAspect="1" noChangeArrowheads="1"/>
                    </pic:cNvPicPr>
                  </pic:nvPicPr>
                  <pic:blipFill>
                    <a:blip r:embed="rId4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2310" cy="2501265"/>
                    </a:xfrm>
                    <a:prstGeom prst="rect">
                      <a:avLst/>
                    </a:prstGeom>
                    <a:noFill/>
                    <a:ln>
                      <a:noFill/>
                    </a:ln>
                  </pic:spPr>
                </pic:pic>
              </a:graphicData>
            </a:graphic>
          </wp:inline>
        </w:drawing>
      </w:r>
    </w:p>
    <w:p w:rsidR="00636543" w:rsidRPr="00636543" w:rsidRDefault="00636543" w:rsidP="00636543">
      <w:pPr>
        <w:jc w:val="both"/>
        <w:rPr>
          <w:sz w:val="28"/>
          <w:szCs w:val="28"/>
          <w:lang w:val="uk-UA" w:eastAsia="uk-UA"/>
        </w:rPr>
      </w:pPr>
      <w:r w:rsidRPr="00636543">
        <w:rPr>
          <w:sz w:val="28"/>
          <w:szCs w:val="28"/>
          <w:lang w:val="uk-UA" w:eastAsia="uk-UA"/>
        </w:rPr>
        <w:t>На рис. 2.11 наведені також еквівалентні схеми транзисторів у ви</w:t>
      </w:r>
      <w:r w:rsidRPr="00636543">
        <w:rPr>
          <w:sz w:val="28"/>
          <w:szCs w:val="28"/>
          <w:lang w:val="uk-UA" w:eastAsia="uk-UA"/>
        </w:rPr>
        <w:softHyphen/>
        <w:t xml:space="preserve">гляді двох діодів ( </w:t>
      </w:r>
      <w:r w:rsidRPr="00636543">
        <w:rPr>
          <w:i/>
          <w:iCs/>
          <w:sz w:val="28"/>
          <w:szCs w:val="28"/>
          <w:lang w:val="en-US" w:eastAsia="uk-UA"/>
        </w:rPr>
        <w:t>p</w:t>
      </w:r>
      <w:r w:rsidRPr="00636543">
        <w:rPr>
          <w:i/>
          <w:iCs/>
          <w:sz w:val="28"/>
          <w:szCs w:val="28"/>
          <w:lang w:val="uk-UA" w:eastAsia="uk-UA"/>
        </w:rPr>
        <w:t>-</w:t>
      </w:r>
      <w:r w:rsidRPr="00636543">
        <w:rPr>
          <w:i/>
          <w:iCs/>
          <w:sz w:val="28"/>
          <w:szCs w:val="28"/>
          <w:lang w:val="en-US" w:eastAsia="uk-UA"/>
        </w:rPr>
        <w:t>n</w:t>
      </w:r>
      <w:r w:rsidRPr="00636543">
        <w:rPr>
          <w:i/>
          <w:iCs/>
          <w:sz w:val="28"/>
          <w:szCs w:val="28"/>
          <w:lang w:val="uk-UA" w:eastAsia="uk-UA"/>
        </w:rPr>
        <w:t xml:space="preserve"> </w:t>
      </w:r>
      <w:r w:rsidRPr="00636543">
        <w:rPr>
          <w:sz w:val="28"/>
          <w:szCs w:val="28"/>
          <w:lang w:val="uk-UA" w:eastAsia="uk-UA"/>
        </w:rPr>
        <w:t>переходів), увімкнених зустрічно. З них видно, що така конструкція не те що не може забезпечувати підсилення елек</w:t>
      </w:r>
      <w:r w:rsidRPr="00636543">
        <w:rPr>
          <w:sz w:val="28"/>
          <w:szCs w:val="28"/>
          <w:lang w:val="uk-UA" w:eastAsia="uk-UA"/>
        </w:rPr>
        <w:softHyphen/>
        <w:t>тричного сигналу, а взагалі непрацездатна - струм від колектора до емітера протікати не може!</w:t>
      </w:r>
    </w:p>
    <w:p w:rsidR="00636543" w:rsidRPr="00636543" w:rsidRDefault="00636543" w:rsidP="00636543">
      <w:pPr>
        <w:jc w:val="both"/>
        <w:rPr>
          <w:sz w:val="28"/>
          <w:szCs w:val="28"/>
          <w:lang w:val="uk-UA" w:eastAsia="uk-UA"/>
        </w:rPr>
      </w:pPr>
      <w:r>
        <w:rPr>
          <w:sz w:val="28"/>
          <w:szCs w:val="28"/>
          <w:lang w:val="uk-UA" w:eastAsia="uk-UA"/>
        </w:rPr>
        <w:t xml:space="preserve">    </w:t>
      </w:r>
      <w:r w:rsidRPr="00636543">
        <w:rPr>
          <w:sz w:val="28"/>
          <w:szCs w:val="28"/>
          <w:lang w:val="uk-UA" w:eastAsia="uk-UA"/>
        </w:rPr>
        <w:t xml:space="preserve">Підсилюючі властивості біполярного транзистора забезпечуються тим, що </w:t>
      </w:r>
      <w:r w:rsidRPr="00636543">
        <w:rPr>
          <w:i/>
          <w:iCs/>
          <w:sz w:val="28"/>
          <w:szCs w:val="28"/>
          <w:lang w:val="en-US" w:eastAsia="uk-UA"/>
        </w:rPr>
        <w:t>p</w:t>
      </w:r>
      <w:r w:rsidRPr="00636543">
        <w:rPr>
          <w:i/>
          <w:iCs/>
          <w:sz w:val="28"/>
          <w:szCs w:val="28"/>
          <w:lang w:eastAsia="uk-UA"/>
        </w:rPr>
        <w:t>-</w:t>
      </w:r>
      <w:r w:rsidRPr="00636543">
        <w:rPr>
          <w:i/>
          <w:iCs/>
          <w:sz w:val="28"/>
          <w:szCs w:val="28"/>
          <w:lang w:val="en-US" w:eastAsia="uk-UA"/>
        </w:rPr>
        <w:t>n</w:t>
      </w:r>
      <w:r w:rsidRPr="00636543">
        <w:rPr>
          <w:i/>
          <w:iCs/>
          <w:sz w:val="28"/>
          <w:szCs w:val="28"/>
          <w:lang w:eastAsia="uk-UA"/>
        </w:rPr>
        <w:t xml:space="preserve"> </w:t>
      </w:r>
      <w:r w:rsidRPr="00636543">
        <w:rPr>
          <w:sz w:val="28"/>
          <w:szCs w:val="28"/>
          <w:lang w:val="uk-UA" w:eastAsia="uk-UA"/>
        </w:rPr>
        <w:t xml:space="preserve">переходи в ньому не незалежні, а взаємодіють один з </w:t>
      </w:r>
      <w:r w:rsidRPr="00636543">
        <w:rPr>
          <w:sz w:val="28"/>
          <w:szCs w:val="28"/>
          <w:lang w:eastAsia="uk-UA"/>
        </w:rPr>
        <w:t>од</w:t>
      </w:r>
      <w:r w:rsidRPr="00636543">
        <w:rPr>
          <w:sz w:val="28"/>
          <w:szCs w:val="28"/>
          <w:lang w:eastAsia="uk-UA"/>
        </w:rPr>
        <w:softHyphen/>
        <w:t xml:space="preserve">ним, </w:t>
      </w:r>
      <w:r w:rsidRPr="00636543">
        <w:rPr>
          <w:sz w:val="28"/>
          <w:szCs w:val="28"/>
          <w:lang w:val="uk-UA" w:eastAsia="uk-UA"/>
        </w:rPr>
        <w:t>що, у свою чергу, забезпечується технологічними особливостями виконання тришарової структури. А саме:</w:t>
      </w:r>
    </w:p>
    <w:p w:rsidR="00636543" w:rsidRPr="00636543" w:rsidRDefault="00636543" w:rsidP="00636543">
      <w:pPr>
        <w:jc w:val="both"/>
        <w:rPr>
          <w:sz w:val="28"/>
          <w:szCs w:val="28"/>
          <w:lang w:val="uk-UA" w:eastAsia="uk-UA"/>
        </w:rPr>
      </w:pPr>
      <w:r w:rsidRPr="00636543">
        <w:rPr>
          <w:sz w:val="28"/>
          <w:szCs w:val="28"/>
          <w:lang w:val="uk-UA" w:eastAsia="uk-UA"/>
        </w:rPr>
        <w:t>емітер виконано з великою кількістю домішки - він має велику кількість вільних носіїв заряду;</w:t>
      </w:r>
    </w:p>
    <w:p w:rsidR="00636543" w:rsidRPr="00636543" w:rsidRDefault="00636543" w:rsidP="00636543">
      <w:pPr>
        <w:jc w:val="both"/>
        <w:rPr>
          <w:sz w:val="28"/>
          <w:szCs w:val="28"/>
          <w:lang w:val="uk-UA" w:eastAsia="uk-UA"/>
        </w:rPr>
      </w:pPr>
      <w:r w:rsidRPr="00636543">
        <w:rPr>
          <w:sz w:val="28"/>
          <w:szCs w:val="28"/>
          <w:lang w:val="uk-UA" w:eastAsia="uk-UA"/>
        </w:rPr>
        <w:t xml:space="preserve">база виконана тонкою і має малу кількість основних носіїв </w:t>
      </w:r>
      <w:r w:rsidRPr="00636543">
        <w:rPr>
          <w:sz w:val="28"/>
          <w:szCs w:val="28"/>
          <w:lang w:eastAsia="uk-UA"/>
        </w:rPr>
        <w:t>за</w:t>
      </w:r>
      <w:r w:rsidRPr="00636543">
        <w:rPr>
          <w:sz w:val="28"/>
          <w:szCs w:val="28"/>
          <w:lang w:eastAsia="uk-UA"/>
        </w:rPr>
        <w:softHyphen/>
        <w:t>ряду;</w:t>
      </w:r>
    </w:p>
    <w:p w:rsidR="00636543" w:rsidRPr="00636543" w:rsidRDefault="00636543" w:rsidP="00636543">
      <w:pPr>
        <w:jc w:val="both"/>
        <w:rPr>
          <w:i/>
          <w:iCs/>
          <w:sz w:val="20"/>
          <w:szCs w:val="20"/>
          <w:lang w:val="uk-UA"/>
        </w:rPr>
      </w:pPr>
      <w:r w:rsidRPr="00636543">
        <w:rPr>
          <w:sz w:val="28"/>
          <w:szCs w:val="28"/>
          <w:lang w:val="uk-UA"/>
        </w:rPr>
        <w:t>3)</w:t>
      </w:r>
      <w:r w:rsidRPr="00636543">
        <w:rPr>
          <w:sz w:val="28"/>
          <w:szCs w:val="28"/>
          <w:lang w:val="uk-UA"/>
        </w:rPr>
        <w:tab/>
        <w:t>колектор - масивний і має кількість носіїв, меншу, ніж емітер</w:t>
      </w:r>
      <w:r w:rsidRPr="00636543">
        <w:rPr>
          <w:sz w:val="20"/>
          <w:szCs w:val="20"/>
          <w:lang w:val="uk-UA"/>
        </w:rPr>
        <w:t>.</w:t>
      </w:r>
      <w:r w:rsidRPr="00636543">
        <w:rPr>
          <w:sz w:val="20"/>
          <w:szCs w:val="20"/>
          <w:lang w:val="uk-UA"/>
        </w:rPr>
        <w:br/>
      </w:r>
      <w:r w:rsidRPr="00636543">
        <w:rPr>
          <w:sz w:val="28"/>
          <w:szCs w:val="28"/>
          <w:lang w:val="uk-UA"/>
        </w:rPr>
        <w:t xml:space="preserve">Розглянемо роботу транзистора типу </w:t>
      </w:r>
      <w:r w:rsidRPr="00636543">
        <w:rPr>
          <w:i/>
          <w:iCs/>
          <w:sz w:val="28"/>
          <w:szCs w:val="28"/>
          <w:lang w:val="en-US"/>
        </w:rPr>
        <w:t>n</w:t>
      </w:r>
      <w:r w:rsidRPr="00636543">
        <w:rPr>
          <w:i/>
          <w:iCs/>
          <w:sz w:val="28"/>
          <w:szCs w:val="28"/>
        </w:rPr>
        <w:t>-</w:t>
      </w:r>
      <w:r w:rsidRPr="00636543">
        <w:rPr>
          <w:i/>
          <w:iCs/>
          <w:sz w:val="28"/>
          <w:szCs w:val="28"/>
          <w:lang w:val="en-US"/>
        </w:rPr>
        <w:t>p</w:t>
      </w:r>
      <w:r w:rsidRPr="00636543">
        <w:rPr>
          <w:i/>
          <w:iCs/>
          <w:sz w:val="28"/>
          <w:szCs w:val="28"/>
        </w:rPr>
        <w:t>-</w:t>
      </w:r>
      <w:r w:rsidRPr="00636543">
        <w:rPr>
          <w:i/>
          <w:iCs/>
          <w:sz w:val="28"/>
          <w:szCs w:val="28"/>
          <w:lang w:val="en-US"/>
        </w:rPr>
        <w:t>n</w:t>
      </w:r>
      <w:r w:rsidRPr="00636543">
        <w:rPr>
          <w:i/>
          <w:iCs/>
          <w:sz w:val="28"/>
          <w:szCs w:val="28"/>
        </w:rPr>
        <w:t>.</w:t>
      </w:r>
    </w:p>
    <w:p w:rsidR="00636543" w:rsidRPr="00636543" w:rsidRDefault="00636543" w:rsidP="00636543">
      <w:pPr>
        <w:rPr>
          <w:iCs/>
          <w:sz w:val="20"/>
          <w:szCs w:val="20"/>
          <w:lang w:val="uk-UA"/>
        </w:rPr>
      </w:pPr>
      <w:r>
        <w:rPr>
          <w:noProof/>
        </w:rPr>
        <w:lastRenderedPageBreak/>
        <w:drawing>
          <wp:inline distT="0" distB="0" distL="0" distR="0">
            <wp:extent cx="3940175" cy="2326640"/>
            <wp:effectExtent l="0" t="0" r="3175" b="0"/>
            <wp:docPr id="192" name="Рисунок 192" descr="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10.bmp"/>
                    <pic:cNvPicPr>
                      <a:picLocks noChangeAspect="1" noChangeArrowheads="1"/>
                    </pic:cNvPicPr>
                  </pic:nvPicPr>
                  <pic:blipFill>
                    <a:blip r:embed="rId4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40175" cy="2326640"/>
                    </a:xfrm>
                    <a:prstGeom prst="rect">
                      <a:avLst/>
                    </a:prstGeom>
                    <a:noFill/>
                    <a:ln>
                      <a:noFill/>
                    </a:ln>
                  </pic:spPr>
                </pic:pic>
              </a:graphicData>
            </a:graphic>
          </wp:inline>
        </w:drawing>
      </w:r>
    </w:p>
    <w:p w:rsidR="00636543" w:rsidRPr="00636543" w:rsidRDefault="00636543" w:rsidP="00636543">
      <w:pPr>
        <w:rPr>
          <w:rFonts w:ascii="Calibri" w:hAnsi="Calibri"/>
          <w:noProof/>
          <w:sz w:val="22"/>
          <w:szCs w:val="22"/>
          <w:lang w:val="uk-UA"/>
        </w:rPr>
      </w:pPr>
    </w:p>
    <w:p w:rsidR="00636543" w:rsidRPr="00636543" w:rsidRDefault="00636543" w:rsidP="00636543">
      <w:pPr>
        <w:rPr>
          <w:lang w:val="uk-UA"/>
        </w:rPr>
      </w:pPr>
    </w:p>
    <w:p w:rsidR="00636543" w:rsidRPr="00636543" w:rsidRDefault="00636543" w:rsidP="00636543">
      <w:pPr>
        <w:rPr>
          <w:lang w:val="uk-UA"/>
        </w:rPr>
      </w:pPr>
    </w:p>
    <w:p w:rsidR="00636543" w:rsidRPr="00636543" w:rsidRDefault="00636543" w:rsidP="00636543">
      <w:pPr>
        <w:rPr>
          <w:sz w:val="28"/>
          <w:szCs w:val="28"/>
          <w:lang w:val="uk-UA" w:eastAsia="uk-UA"/>
        </w:rPr>
      </w:pPr>
      <w:r>
        <w:rPr>
          <w:sz w:val="28"/>
          <w:szCs w:val="28"/>
          <w:lang w:val="uk-UA" w:eastAsia="uk-UA"/>
        </w:rPr>
        <w:t xml:space="preserve">    </w:t>
      </w:r>
      <w:r w:rsidRPr="00636543">
        <w:rPr>
          <w:sz w:val="28"/>
          <w:szCs w:val="28"/>
          <w:lang w:val="uk-UA" w:eastAsia="uk-UA"/>
        </w:rPr>
        <w:t xml:space="preserve">Для початку припустимо, що увімкнено лише перехід колектор-база: до нього прикладено напругу джерела колекторного живлення </w:t>
      </w:r>
      <w:r w:rsidRPr="00636543">
        <w:rPr>
          <w:i/>
          <w:iCs/>
          <w:sz w:val="28"/>
          <w:szCs w:val="28"/>
          <w:lang w:val="en-US" w:eastAsia="uk-UA"/>
        </w:rPr>
        <w:t>E</w:t>
      </w:r>
      <w:r w:rsidRPr="00636543">
        <w:rPr>
          <w:i/>
          <w:iCs/>
          <w:sz w:val="28"/>
          <w:szCs w:val="28"/>
          <w:vertAlign w:val="subscript"/>
          <w:lang w:val="en-US" w:eastAsia="uk-UA"/>
        </w:rPr>
        <w:t>x</w:t>
      </w:r>
      <w:r w:rsidRPr="00636543">
        <w:rPr>
          <w:i/>
          <w:iCs/>
          <w:sz w:val="28"/>
          <w:szCs w:val="28"/>
          <w:lang w:eastAsia="uk-UA"/>
        </w:rPr>
        <w:t xml:space="preserve">, </w:t>
      </w:r>
      <w:r w:rsidRPr="00636543">
        <w:rPr>
          <w:sz w:val="28"/>
          <w:szCs w:val="28"/>
          <w:lang w:val="uk-UA" w:eastAsia="uk-UA"/>
        </w:rPr>
        <w:t xml:space="preserve">як показано на рис. </w:t>
      </w:r>
      <w:r w:rsidRPr="00636543">
        <w:rPr>
          <w:sz w:val="28"/>
          <w:szCs w:val="28"/>
          <w:lang w:eastAsia="uk-UA"/>
        </w:rPr>
        <w:t xml:space="preserve">2.12. </w:t>
      </w:r>
      <w:r w:rsidRPr="00636543">
        <w:rPr>
          <w:sz w:val="28"/>
          <w:szCs w:val="28"/>
          <w:lang w:val="uk-UA" w:eastAsia="uk-UA"/>
        </w:rPr>
        <w:t xml:space="preserve">Емітерний струм </w:t>
      </w:r>
      <w:r w:rsidRPr="00636543">
        <w:rPr>
          <w:i/>
          <w:iCs/>
          <w:sz w:val="28"/>
          <w:szCs w:val="28"/>
          <w:lang w:val="uk-UA" w:eastAsia="uk-UA"/>
        </w:rPr>
        <w:t>І</w:t>
      </w:r>
      <w:r w:rsidRPr="00636543">
        <w:rPr>
          <w:i/>
          <w:iCs/>
          <w:sz w:val="28"/>
          <w:szCs w:val="28"/>
          <w:vertAlign w:val="subscript"/>
          <w:lang w:val="uk-UA" w:eastAsia="uk-UA"/>
        </w:rPr>
        <w:t>Е</w:t>
      </w:r>
      <w:r w:rsidRPr="00636543">
        <w:rPr>
          <w:i/>
          <w:iCs/>
          <w:sz w:val="28"/>
          <w:szCs w:val="28"/>
          <w:lang w:val="uk-UA" w:eastAsia="uk-UA"/>
        </w:rPr>
        <w:t xml:space="preserve"> </w:t>
      </w:r>
      <w:r w:rsidRPr="00636543">
        <w:rPr>
          <w:sz w:val="28"/>
          <w:szCs w:val="28"/>
          <w:lang w:val="uk-UA" w:eastAsia="uk-UA"/>
        </w:rPr>
        <w:t>дорівнює нулю, у тран</w:t>
      </w:r>
      <w:r w:rsidRPr="00636543">
        <w:rPr>
          <w:sz w:val="28"/>
          <w:szCs w:val="28"/>
          <w:lang w:val="uk-UA" w:eastAsia="uk-UA"/>
        </w:rPr>
        <w:softHyphen/>
        <w:t>зисторі протікає лише незначний зворотний струм через колектор</w:t>
      </w:r>
      <w:r w:rsidRPr="00636543">
        <w:rPr>
          <w:sz w:val="28"/>
          <w:szCs w:val="28"/>
          <w:lang w:val="uk-UA" w:eastAsia="uk-UA"/>
        </w:rPr>
        <w:softHyphen/>
        <w:t>ний перехід, бо через нього ру</w:t>
      </w:r>
      <w:r w:rsidRPr="00636543">
        <w:rPr>
          <w:sz w:val="28"/>
          <w:szCs w:val="28"/>
          <w:lang w:val="uk-UA" w:eastAsia="uk-UA"/>
        </w:rPr>
        <w:softHyphen/>
        <w:t>хаються неосновні носії заряду, що зумовлюють початковий струм І</w:t>
      </w:r>
      <w:r w:rsidRPr="00636543">
        <w:rPr>
          <w:sz w:val="28"/>
          <w:szCs w:val="28"/>
          <w:vertAlign w:val="subscript"/>
          <w:lang w:val="uk-UA" w:eastAsia="uk-UA"/>
        </w:rPr>
        <w:t>к0</w:t>
      </w:r>
      <w:r w:rsidRPr="00636543">
        <w:rPr>
          <w:sz w:val="28"/>
          <w:szCs w:val="28"/>
          <w:lang w:val="uk-UA" w:eastAsia="uk-UA"/>
        </w:rPr>
        <w:t>.</w:t>
      </w:r>
    </w:p>
    <w:p w:rsidR="00636543" w:rsidRPr="00636543" w:rsidRDefault="00636543" w:rsidP="00636543">
      <w:pPr>
        <w:rPr>
          <w:sz w:val="20"/>
          <w:szCs w:val="20"/>
          <w:lang w:val="uk-UA" w:eastAsia="uk-UA"/>
        </w:rPr>
      </w:pPr>
      <w:r>
        <w:rPr>
          <w:noProof/>
          <w:sz w:val="28"/>
          <w:szCs w:val="28"/>
        </w:rPr>
        <w:drawing>
          <wp:inline distT="0" distB="0" distL="0" distR="0">
            <wp:extent cx="3912870" cy="2393315"/>
            <wp:effectExtent l="0" t="0" r="0" b="6985"/>
            <wp:docPr id="191" name="Рисунок 191" descr="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11.bmp"/>
                    <pic:cNvPicPr>
                      <a:picLocks noChangeAspect="1" noChangeArrowheads="1"/>
                    </pic:cNvPicPr>
                  </pic:nvPicPr>
                  <pic:blipFill>
                    <a:blip r:embed="rId4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12870" cy="2393315"/>
                    </a:xfrm>
                    <a:prstGeom prst="rect">
                      <a:avLst/>
                    </a:prstGeom>
                    <a:noFill/>
                    <a:ln>
                      <a:noFill/>
                    </a:ln>
                  </pic:spPr>
                </pic:pic>
              </a:graphicData>
            </a:graphic>
          </wp:inline>
        </w:drawing>
      </w:r>
    </w:p>
    <w:p w:rsidR="00636543" w:rsidRPr="00636543" w:rsidRDefault="00636543" w:rsidP="00636543">
      <w:pPr>
        <w:jc w:val="both"/>
        <w:rPr>
          <w:sz w:val="28"/>
          <w:szCs w:val="28"/>
          <w:lang w:val="uk-UA" w:eastAsia="uk-UA"/>
        </w:rPr>
      </w:pPr>
      <w:r>
        <w:rPr>
          <w:sz w:val="28"/>
          <w:szCs w:val="28"/>
          <w:lang w:val="uk-UA" w:eastAsia="uk-UA"/>
        </w:rPr>
        <w:t xml:space="preserve">    </w:t>
      </w:r>
      <w:r w:rsidRPr="00636543">
        <w:rPr>
          <w:sz w:val="28"/>
          <w:szCs w:val="28"/>
          <w:lang w:val="uk-UA" w:eastAsia="uk-UA"/>
        </w:rPr>
        <w:t>Якщо підімкнути емітерне дже</w:t>
      </w:r>
      <w:r w:rsidRPr="00636543">
        <w:rPr>
          <w:sz w:val="28"/>
          <w:szCs w:val="28"/>
          <w:lang w:val="uk-UA" w:eastAsia="uk-UA"/>
        </w:rPr>
        <w:softHyphen/>
        <w:t xml:space="preserve">рело живлення </w:t>
      </w:r>
      <w:r w:rsidRPr="00636543">
        <w:rPr>
          <w:i/>
          <w:iCs/>
          <w:sz w:val="28"/>
          <w:szCs w:val="28"/>
          <w:lang w:val="uk-UA" w:eastAsia="uk-UA"/>
        </w:rPr>
        <w:t>Е</w:t>
      </w:r>
      <w:r w:rsidRPr="00636543">
        <w:rPr>
          <w:i/>
          <w:iCs/>
          <w:sz w:val="28"/>
          <w:szCs w:val="28"/>
          <w:vertAlign w:val="subscript"/>
          <w:lang w:val="uk-UA" w:eastAsia="uk-UA"/>
        </w:rPr>
        <w:t>Е</w:t>
      </w:r>
      <w:r w:rsidRPr="00636543">
        <w:rPr>
          <w:i/>
          <w:iCs/>
          <w:sz w:val="28"/>
          <w:szCs w:val="28"/>
          <w:lang w:val="uk-UA" w:eastAsia="uk-UA"/>
        </w:rPr>
        <w:t xml:space="preserve">, </w:t>
      </w:r>
      <w:r w:rsidRPr="00636543">
        <w:rPr>
          <w:sz w:val="28"/>
          <w:szCs w:val="28"/>
          <w:lang w:val="uk-UA" w:eastAsia="uk-UA"/>
        </w:rPr>
        <w:t xml:space="preserve">як показано на рис. </w:t>
      </w:r>
      <w:r w:rsidRPr="00636543">
        <w:rPr>
          <w:sz w:val="28"/>
          <w:szCs w:val="28"/>
          <w:lang w:eastAsia="uk-UA"/>
        </w:rPr>
        <w:t xml:space="preserve">2.13, </w:t>
      </w:r>
      <w:r w:rsidRPr="00636543">
        <w:rPr>
          <w:sz w:val="28"/>
          <w:szCs w:val="28"/>
          <w:lang w:val="uk-UA" w:eastAsia="uk-UA"/>
        </w:rPr>
        <w:t>емітерний перехід змі</w:t>
      </w:r>
      <w:r w:rsidRPr="00636543">
        <w:rPr>
          <w:sz w:val="28"/>
          <w:szCs w:val="28"/>
          <w:lang w:val="uk-UA" w:eastAsia="uk-UA"/>
        </w:rPr>
        <w:softHyphen/>
        <w:t>щується у прямому напрямку, че</w:t>
      </w:r>
      <w:r w:rsidRPr="00636543">
        <w:rPr>
          <w:sz w:val="28"/>
          <w:szCs w:val="28"/>
          <w:lang w:val="uk-UA" w:eastAsia="uk-UA"/>
        </w:rPr>
        <w:softHyphen/>
        <w:t xml:space="preserve">рез нього тече струм </w:t>
      </w:r>
      <w:r w:rsidRPr="00636543">
        <w:rPr>
          <w:i/>
          <w:iCs/>
          <w:sz w:val="28"/>
          <w:szCs w:val="28"/>
          <w:lang w:val="uk-UA" w:eastAsia="uk-UA"/>
        </w:rPr>
        <w:t>І</w:t>
      </w:r>
      <w:r w:rsidRPr="00636543">
        <w:rPr>
          <w:i/>
          <w:iCs/>
          <w:sz w:val="28"/>
          <w:szCs w:val="28"/>
          <w:vertAlign w:val="subscript"/>
          <w:lang w:val="uk-UA" w:eastAsia="uk-UA"/>
        </w:rPr>
        <w:t>Е</w:t>
      </w:r>
      <w:r w:rsidRPr="00636543">
        <w:rPr>
          <w:i/>
          <w:iCs/>
          <w:sz w:val="28"/>
          <w:szCs w:val="28"/>
          <w:lang w:val="uk-UA" w:eastAsia="uk-UA"/>
        </w:rPr>
        <w:t xml:space="preserve"> </w:t>
      </w:r>
      <w:r w:rsidRPr="00636543">
        <w:rPr>
          <w:sz w:val="28"/>
          <w:szCs w:val="28"/>
          <w:lang w:val="uk-UA" w:eastAsia="uk-UA"/>
        </w:rPr>
        <w:t>визначе</w:t>
      </w:r>
      <w:r w:rsidRPr="00636543">
        <w:rPr>
          <w:sz w:val="28"/>
          <w:szCs w:val="28"/>
          <w:lang w:val="uk-UA" w:eastAsia="uk-UA"/>
        </w:rPr>
        <w:softHyphen/>
        <w:t>ної величини.</w:t>
      </w:r>
    </w:p>
    <w:p w:rsidR="00636543" w:rsidRPr="00636543" w:rsidRDefault="00636543" w:rsidP="00636543">
      <w:pPr>
        <w:jc w:val="both"/>
        <w:rPr>
          <w:sz w:val="20"/>
          <w:szCs w:val="20"/>
          <w:lang w:val="uk-UA" w:eastAsia="uk-UA"/>
        </w:rPr>
      </w:pPr>
      <w:r>
        <w:rPr>
          <w:noProof/>
          <w:sz w:val="28"/>
          <w:szCs w:val="28"/>
        </w:rPr>
        <w:drawing>
          <wp:inline distT="0" distB="0" distL="0" distR="0">
            <wp:extent cx="4047490" cy="2326640"/>
            <wp:effectExtent l="0" t="0" r="0" b="0"/>
            <wp:docPr id="190" name="Рисунок 190" descr="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12.bmp"/>
                    <pic:cNvPicPr>
                      <a:picLocks noChangeAspect="1" noChangeArrowheads="1"/>
                    </pic:cNvPicPr>
                  </pic:nvPicPr>
                  <pic:blipFill>
                    <a:blip r:embed="rId4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47490" cy="2326640"/>
                    </a:xfrm>
                    <a:prstGeom prst="rect">
                      <a:avLst/>
                    </a:prstGeom>
                    <a:noFill/>
                    <a:ln>
                      <a:noFill/>
                    </a:ln>
                  </pic:spPr>
                </pic:pic>
              </a:graphicData>
            </a:graphic>
          </wp:inline>
        </w:drawing>
      </w:r>
    </w:p>
    <w:p w:rsidR="00636543" w:rsidRPr="00636543" w:rsidRDefault="00636543" w:rsidP="00636543">
      <w:pPr>
        <w:jc w:val="both"/>
        <w:rPr>
          <w:sz w:val="28"/>
          <w:szCs w:val="28"/>
          <w:lang w:val="uk-UA" w:eastAsia="uk-UA"/>
        </w:rPr>
      </w:pPr>
      <w:r>
        <w:rPr>
          <w:sz w:val="28"/>
          <w:szCs w:val="28"/>
          <w:lang w:val="uk-UA" w:eastAsia="uk-UA"/>
        </w:rPr>
        <w:lastRenderedPageBreak/>
        <w:t xml:space="preserve">    </w:t>
      </w:r>
      <w:r w:rsidRPr="00636543">
        <w:rPr>
          <w:sz w:val="28"/>
          <w:szCs w:val="28"/>
          <w:lang w:val="uk-UA" w:eastAsia="uk-UA"/>
        </w:rPr>
        <w:t xml:space="preserve">Оскільки зовнішню напругу прикладено до емітерного </w:t>
      </w:r>
      <w:r w:rsidRPr="00636543">
        <w:rPr>
          <w:sz w:val="28"/>
          <w:szCs w:val="28"/>
          <w:lang w:eastAsia="uk-UA"/>
        </w:rPr>
        <w:t>пере</w:t>
      </w:r>
      <w:r w:rsidRPr="00636543">
        <w:rPr>
          <w:sz w:val="28"/>
          <w:szCs w:val="28"/>
          <w:lang w:eastAsia="uk-UA"/>
        </w:rPr>
        <w:softHyphen/>
        <w:t xml:space="preserve">ходу </w:t>
      </w:r>
      <w:r w:rsidRPr="00636543">
        <w:rPr>
          <w:sz w:val="28"/>
          <w:szCs w:val="28"/>
          <w:lang w:val="uk-UA" w:eastAsia="uk-UA"/>
        </w:rPr>
        <w:t xml:space="preserve">у прямому напрямку, електрони долають перехід і потрапляють у зону бази, де частково рекомбінують з її дірками, утворюючи струм бази </w:t>
      </w:r>
      <w:r w:rsidRPr="00636543">
        <w:rPr>
          <w:i/>
          <w:iCs/>
          <w:sz w:val="28"/>
          <w:szCs w:val="28"/>
          <w:lang w:val="uk-UA" w:eastAsia="uk-UA"/>
        </w:rPr>
        <w:t>І</w:t>
      </w:r>
      <w:r w:rsidRPr="00636543">
        <w:rPr>
          <w:i/>
          <w:iCs/>
          <w:sz w:val="28"/>
          <w:szCs w:val="28"/>
          <w:vertAlign w:val="subscript"/>
          <w:lang w:val="uk-UA" w:eastAsia="uk-UA"/>
        </w:rPr>
        <w:t>Б</w:t>
      </w:r>
      <w:r w:rsidRPr="00636543">
        <w:rPr>
          <w:i/>
          <w:iCs/>
          <w:sz w:val="28"/>
          <w:szCs w:val="28"/>
          <w:lang w:val="uk-UA" w:eastAsia="uk-UA"/>
        </w:rPr>
        <w:t xml:space="preserve">. </w:t>
      </w:r>
      <w:r w:rsidRPr="00636543">
        <w:rPr>
          <w:sz w:val="28"/>
          <w:szCs w:val="28"/>
          <w:lang w:val="uk-UA" w:eastAsia="uk-UA"/>
        </w:rPr>
        <w:t>Більшість електронів, що є неосновними носіями для бази, зав</w:t>
      </w:r>
      <w:r w:rsidRPr="00636543">
        <w:rPr>
          <w:sz w:val="28"/>
          <w:szCs w:val="28"/>
          <w:lang w:val="uk-UA" w:eastAsia="uk-UA"/>
        </w:rPr>
        <w:softHyphen/>
        <w:t xml:space="preserve">дяки дрейфу досягають зони колектора, де вони є основними носіями, і, потрапляючи під дію поля </w:t>
      </w:r>
      <w:r w:rsidRPr="00636543">
        <w:rPr>
          <w:i/>
          <w:iCs/>
          <w:sz w:val="28"/>
          <w:szCs w:val="28"/>
          <w:lang w:val="en-US" w:eastAsia="uk-UA"/>
        </w:rPr>
        <w:t>E</w:t>
      </w:r>
      <w:r w:rsidRPr="00636543">
        <w:rPr>
          <w:i/>
          <w:iCs/>
          <w:sz w:val="28"/>
          <w:szCs w:val="28"/>
          <w:vertAlign w:val="subscript"/>
          <w:lang w:val="en-US" w:eastAsia="uk-UA"/>
        </w:rPr>
        <w:t>x</w:t>
      </w:r>
      <w:r w:rsidRPr="00636543">
        <w:rPr>
          <w:i/>
          <w:iCs/>
          <w:sz w:val="28"/>
          <w:szCs w:val="28"/>
          <w:lang w:val="uk-UA" w:eastAsia="uk-UA"/>
        </w:rPr>
        <w:t xml:space="preserve">, </w:t>
      </w:r>
      <w:r w:rsidRPr="00636543">
        <w:rPr>
          <w:sz w:val="28"/>
          <w:szCs w:val="28"/>
          <w:lang w:val="uk-UA" w:eastAsia="uk-UA"/>
        </w:rPr>
        <w:t xml:space="preserve">утворюють колекторний струм </w:t>
      </w:r>
      <w:r w:rsidRPr="00636543">
        <w:rPr>
          <w:i/>
          <w:iCs/>
          <w:sz w:val="28"/>
          <w:szCs w:val="28"/>
          <w:lang w:val="uk-UA" w:eastAsia="uk-UA"/>
        </w:rPr>
        <w:t xml:space="preserve">І </w:t>
      </w:r>
      <w:r w:rsidRPr="00636543">
        <w:rPr>
          <w:sz w:val="28"/>
          <w:szCs w:val="28"/>
          <w:lang w:val="uk-UA" w:eastAsia="uk-UA"/>
        </w:rPr>
        <w:t xml:space="preserve">Струм </w:t>
      </w:r>
      <w:r w:rsidRPr="00636543">
        <w:rPr>
          <w:i/>
          <w:iCs/>
          <w:sz w:val="28"/>
          <w:szCs w:val="28"/>
          <w:lang w:val="en-US" w:eastAsia="uk-UA"/>
        </w:rPr>
        <w:t>I</w:t>
      </w:r>
      <w:r w:rsidRPr="00636543">
        <w:rPr>
          <w:i/>
          <w:iCs/>
          <w:sz w:val="28"/>
          <w:szCs w:val="28"/>
          <w:vertAlign w:val="subscript"/>
          <w:lang w:val="en-US" w:eastAsia="uk-UA"/>
        </w:rPr>
        <w:t>x</w:t>
      </w:r>
      <w:r w:rsidRPr="00636543">
        <w:rPr>
          <w:i/>
          <w:iCs/>
          <w:sz w:val="28"/>
          <w:szCs w:val="28"/>
          <w:lang w:val="uk-UA" w:eastAsia="uk-UA"/>
        </w:rPr>
        <w:t xml:space="preserve"> </w:t>
      </w:r>
      <w:r w:rsidRPr="00636543">
        <w:rPr>
          <w:sz w:val="28"/>
          <w:szCs w:val="28"/>
          <w:lang w:val="uk-UA" w:eastAsia="uk-UA"/>
        </w:rPr>
        <w:t>практично дорівнює І</w:t>
      </w:r>
      <w:r w:rsidRPr="00636543">
        <w:rPr>
          <w:sz w:val="28"/>
          <w:szCs w:val="28"/>
          <w:vertAlign w:val="subscript"/>
          <w:lang w:val="uk-UA" w:eastAsia="uk-UA"/>
        </w:rPr>
        <w:t>Е</w:t>
      </w:r>
      <w:r w:rsidRPr="00636543">
        <w:rPr>
          <w:sz w:val="28"/>
          <w:szCs w:val="28"/>
          <w:lang w:val="uk-UA" w:eastAsia="uk-UA"/>
        </w:rPr>
        <w:t>.</w:t>
      </w:r>
    </w:p>
    <w:p w:rsidR="00636543" w:rsidRPr="00636543" w:rsidRDefault="00636543" w:rsidP="00636543">
      <w:pPr>
        <w:jc w:val="both"/>
        <w:rPr>
          <w:sz w:val="28"/>
          <w:szCs w:val="28"/>
          <w:lang w:val="uk-UA" w:eastAsia="uk-UA"/>
        </w:rPr>
      </w:pPr>
      <w:r w:rsidRPr="00636543">
        <w:rPr>
          <w:sz w:val="28"/>
          <w:szCs w:val="28"/>
          <w:lang w:val="uk-UA" w:eastAsia="uk-UA"/>
        </w:rPr>
        <w:t>Рівняння для струмів транзистора в усталеному режимі має вигляд:</w:t>
      </w:r>
    </w:p>
    <w:p w:rsidR="00636543" w:rsidRPr="00636543" w:rsidRDefault="00636543" w:rsidP="00636543">
      <w:pPr>
        <w:jc w:val="both"/>
        <w:rPr>
          <w:sz w:val="28"/>
          <w:szCs w:val="28"/>
          <w:lang w:val="uk-UA" w:eastAsia="uk-UA"/>
        </w:rPr>
      </w:pPr>
      <w:r w:rsidRPr="00636543">
        <w:rPr>
          <w:sz w:val="28"/>
          <w:szCs w:val="28"/>
          <w:lang w:val="uk-UA" w:eastAsia="uk-UA"/>
        </w:rPr>
        <w:t>І</w:t>
      </w:r>
      <w:r w:rsidRPr="00636543">
        <w:rPr>
          <w:sz w:val="28"/>
          <w:szCs w:val="28"/>
          <w:vertAlign w:val="subscript"/>
          <w:lang w:val="uk-UA" w:eastAsia="uk-UA"/>
        </w:rPr>
        <w:t>Е</w:t>
      </w:r>
      <w:r w:rsidRPr="00636543">
        <w:rPr>
          <w:sz w:val="28"/>
          <w:szCs w:val="28"/>
          <w:lang w:val="uk-UA" w:eastAsia="uk-UA"/>
        </w:rPr>
        <w:t xml:space="preserve"> = І</w:t>
      </w:r>
      <w:r w:rsidRPr="00636543">
        <w:rPr>
          <w:sz w:val="28"/>
          <w:szCs w:val="28"/>
          <w:vertAlign w:val="subscript"/>
          <w:lang w:val="uk-UA" w:eastAsia="uk-UA"/>
        </w:rPr>
        <w:t xml:space="preserve">Б </w:t>
      </w:r>
      <w:r w:rsidRPr="00636543">
        <w:rPr>
          <w:sz w:val="28"/>
          <w:szCs w:val="28"/>
          <w:lang w:val="uk-UA" w:eastAsia="uk-UA"/>
        </w:rPr>
        <w:t>+ І</w:t>
      </w:r>
      <w:r w:rsidRPr="00636543">
        <w:rPr>
          <w:sz w:val="28"/>
          <w:szCs w:val="28"/>
          <w:vertAlign w:val="subscript"/>
          <w:lang w:val="uk-UA" w:eastAsia="uk-UA"/>
        </w:rPr>
        <w:t>К</w:t>
      </w:r>
    </w:p>
    <w:p w:rsidR="00636543" w:rsidRPr="00636543" w:rsidRDefault="00636543" w:rsidP="00636543">
      <w:pPr>
        <w:jc w:val="both"/>
        <w:rPr>
          <w:sz w:val="28"/>
          <w:szCs w:val="28"/>
          <w:lang w:val="uk-UA" w:eastAsia="uk-UA"/>
        </w:rPr>
      </w:pPr>
      <w:r w:rsidRPr="00636543">
        <w:rPr>
          <w:sz w:val="28"/>
          <w:szCs w:val="28"/>
          <w:lang w:val="uk-UA" w:eastAsia="uk-UA"/>
        </w:rPr>
        <w:t xml:space="preserve">Зв'язок між струмом емітера і струмом колектора характеризується </w:t>
      </w:r>
      <w:r w:rsidRPr="00636543">
        <w:rPr>
          <w:bCs/>
          <w:sz w:val="28"/>
          <w:szCs w:val="28"/>
          <w:lang w:val="uk-UA" w:eastAsia="uk-UA"/>
        </w:rPr>
        <w:t xml:space="preserve">коефіцієнтом передачі струму, </w:t>
      </w:r>
      <w:r w:rsidRPr="00636543">
        <w:rPr>
          <w:sz w:val="28"/>
          <w:szCs w:val="28"/>
          <w:lang w:val="uk-UA" w:eastAsia="uk-UA"/>
        </w:rPr>
        <w:t>що вказує, яка частка повного струму через емітерний перехід досягає колектора (передається до нього з емітера):</w:t>
      </w:r>
    </w:p>
    <w:p w:rsidR="00636543" w:rsidRPr="00636543" w:rsidRDefault="00636543" w:rsidP="00636543">
      <w:pPr>
        <w:jc w:val="both"/>
        <w:rPr>
          <w:sz w:val="28"/>
          <w:szCs w:val="28"/>
          <w:lang w:val="uk-UA" w:eastAsia="uk-UA"/>
        </w:rPr>
      </w:pPr>
      <w:r>
        <w:rPr>
          <w:noProof/>
          <w:sz w:val="28"/>
          <w:szCs w:val="28"/>
        </w:rPr>
        <w:drawing>
          <wp:inline distT="0" distB="0" distL="0" distR="0">
            <wp:extent cx="1290955" cy="739775"/>
            <wp:effectExtent l="0" t="0" r="4445" b="3175"/>
            <wp:docPr id="189" name="Рисунок 189" descr="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13.bmp"/>
                    <pic:cNvPicPr>
                      <a:picLocks noChangeAspect="1" noChangeArrowheads="1"/>
                    </pic:cNvPicPr>
                  </pic:nvPicPr>
                  <pic:blipFill>
                    <a:blip r:embed="rId4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0955" cy="739775"/>
                    </a:xfrm>
                    <a:prstGeom prst="rect">
                      <a:avLst/>
                    </a:prstGeom>
                    <a:noFill/>
                    <a:ln>
                      <a:noFill/>
                    </a:ln>
                  </pic:spPr>
                </pic:pic>
              </a:graphicData>
            </a:graphic>
          </wp:inline>
        </w:drawing>
      </w:r>
    </w:p>
    <w:p w:rsidR="00636543" w:rsidRPr="00636543" w:rsidRDefault="00636543" w:rsidP="00636543">
      <w:pPr>
        <w:jc w:val="both"/>
        <w:rPr>
          <w:sz w:val="28"/>
          <w:szCs w:val="28"/>
          <w:lang w:eastAsia="uk-UA"/>
        </w:rPr>
      </w:pPr>
      <w:r w:rsidRPr="00636543">
        <w:rPr>
          <w:sz w:val="28"/>
          <w:szCs w:val="28"/>
          <w:lang w:val="uk-UA" w:eastAsia="uk-UA"/>
        </w:rPr>
        <w:t xml:space="preserve">Для сучасних транзисторів </w:t>
      </w:r>
      <w:r w:rsidRPr="00636543">
        <w:rPr>
          <w:sz w:val="28"/>
          <w:szCs w:val="28"/>
          <w:lang w:val="en-US" w:eastAsia="uk-UA"/>
        </w:rPr>
        <w:t>a</w:t>
      </w:r>
      <w:r w:rsidRPr="00636543">
        <w:rPr>
          <w:sz w:val="28"/>
          <w:szCs w:val="28"/>
          <w:lang w:eastAsia="uk-UA"/>
        </w:rPr>
        <w:t xml:space="preserve"> = 0,9 , 0,995.</w:t>
      </w:r>
    </w:p>
    <w:p w:rsidR="00636543" w:rsidRPr="00636543" w:rsidRDefault="00636543" w:rsidP="00636543">
      <w:pPr>
        <w:jc w:val="both"/>
        <w:rPr>
          <w:sz w:val="28"/>
          <w:szCs w:val="28"/>
          <w:lang w:val="uk-UA" w:eastAsia="uk-UA"/>
        </w:rPr>
      </w:pPr>
      <w:r>
        <w:rPr>
          <w:sz w:val="28"/>
          <w:szCs w:val="28"/>
          <w:lang w:val="uk-UA" w:eastAsia="uk-UA"/>
        </w:rPr>
        <w:t xml:space="preserve">    </w:t>
      </w:r>
      <w:r w:rsidRPr="00636543">
        <w:rPr>
          <w:sz w:val="28"/>
          <w:szCs w:val="28"/>
          <w:lang w:val="uk-UA" w:eastAsia="uk-UA"/>
        </w:rPr>
        <w:t xml:space="preserve">Транзистор </w:t>
      </w:r>
      <w:r w:rsidRPr="00636543">
        <w:rPr>
          <w:iCs/>
          <w:sz w:val="28"/>
          <w:szCs w:val="28"/>
          <w:lang w:val="en-US" w:eastAsia="uk-UA"/>
        </w:rPr>
        <w:t>p</w:t>
      </w:r>
      <w:r w:rsidRPr="00636543">
        <w:rPr>
          <w:iCs/>
          <w:sz w:val="28"/>
          <w:szCs w:val="28"/>
          <w:lang w:eastAsia="uk-UA"/>
        </w:rPr>
        <w:t>-</w:t>
      </w:r>
      <w:r w:rsidRPr="00636543">
        <w:rPr>
          <w:iCs/>
          <w:sz w:val="28"/>
          <w:szCs w:val="28"/>
          <w:lang w:val="en-US" w:eastAsia="uk-UA"/>
        </w:rPr>
        <w:t>n</w:t>
      </w:r>
      <w:r w:rsidRPr="00636543">
        <w:rPr>
          <w:iCs/>
          <w:sz w:val="28"/>
          <w:szCs w:val="28"/>
          <w:lang w:eastAsia="uk-UA"/>
        </w:rPr>
        <w:t>-</w:t>
      </w:r>
      <w:r w:rsidRPr="00636543">
        <w:rPr>
          <w:iCs/>
          <w:sz w:val="28"/>
          <w:szCs w:val="28"/>
          <w:lang w:val="en-US" w:eastAsia="uk-UA"/>
        </w:rPr>
        <w:t>p</w:t>
      </w:r>
      <w:r w:rsidRPr="00636543">
        <w:rPr>
          <w:i/>
          <w:iCs/>
          <w:sz w:val="28"/>
          <w:szCs w:val="28"/>
          <w:lang w:eastAsia="uk-UA"/>
        </w:rPr>
        <w:t xml:space="preserve"> </w:t>
      </w:r>
      <w:r w:rsidRPr="00636543">
        <w:rPr>
          <w:sz w:val="28"/>
          <w:szCs w:val="28"/>
          <w:lang w:val="uk-UA" w:eastAsia="uk-UA"/>
        </w:rPr>
        <w:t>типу діє аналогічно, тільки струм через прилад зумовлений, головним чином, дірками, а полярність підмикання дже</w:t>
      </w:r>
      <w:r w:rsidRPr="00636543">
        <w:rPr>
          <w:sz w:val="28"/>
          <w:szCs w:val="28"/>
          <w:lang w:val="uk-UA" w:eastAsia="uk-UA"/>
        </w:rPr>
        <w:softHyphen/>
        <w:t>рел живлення протилежна.</w:t>
      </w:r>
    </w:p>
    <w:p w:rsidR="00636543" w:rsidRPr="00636543" w:rsidRDefault="00636543" w:rsidP="00636543">
      <w:pPr>
        <w:rPr>
          <w:sz w:val="20"/>
          <w:szCs w:val="20"/>
          <w:lang w:val="uk-UA" w:eastAsia="uk-UA"/>
        </w:rPr>
      </w:pPr>
    </w:p>
    <w:p w:rsidR="00636543" w:rsidRPr="00636543" w:rsidRDefault="00636543" w:rsidP="00636543">
      <w:pPr>
        <w:jc w:val="both"/>
        <w:rPr>
          <w:sz w:val="28"/>
          <w:szCs w:val="28"/>
          <w:lang w:val="uk-UA" w:eastAsia="uk-UA"/>
        </w:rPr>
      </w:pPr>
      <w:r>
        <w:rPr>
          <w:sz w:val="28"/>
          <w:szCs w:val="28"/>
          <w:lang w:val="uk-UA" w:eastAsia="uk-UA"/>
        </w:rPr>
        <w:t xml:space="preserve">    </w:t>
      </w:r>
      <w:r w:rsidRPr="00636543">
        <w:rPr>
          <w:sz w:val="28"/>
          <w:szCs w:val="28"/>
          <w:lang w:val="uk-UA" w:eastAsia="uk-UA"/>
        </w:rPr>
        <w:t xml:space="preserve">Як елемент електричного кола транзистор зазвичай використовується так, що один із його електродів є вхідним, другий вихідним, а третій </w:t>
      </w:r>
      <w:r w:rsidRPr="00636543">
        <w:rPr>
          <w:sz w:val="28"/>
          <w:szCs w:val="28"/>
          <w:lang w:eastAsia="uk-UA"/>
        </w:rPr>
        <w:t>-</w:t>
      </w:r>
      <w:r w:rsidRPr="00636543">
        <w:rPr>
          <w:sz w:val="28"/>
          <w:szCs w:val="28"/>
          <w:lang w:val="uk-UA" w:eastAsia="uk-UA"/>
        </w:rPr>
        <w:t>спільний відносно входу та виходу. У коло вхідного електроду вмика</w:t>
      </w:r>
      <w:r w:rsidRPr="00636543">
        <w:rPr>
          <w:sz w:val="28"/>
          <w:szCs w:val="28"/>
          <w:lang w:val="uk-UA" w:eastAsia="uk-UA"/>
        </w:rPr>
        <w:softHyphen/>
        <w:t xml:space="preserve">ється джерело вхідного змінного сигналу, що його треба підсилити за потужністю, а у коло вихідного - навантаження, у якому виділяється посилена потужність. Залежно від того, який електрод є спільним для вхідного і вихідного кіл, як це показано на рис. 2.14, розрізняють три схеми </w:t>
      </w:r>
      <w:r w:rsidRPr="00636543">
        <w:rPr>
          <w:bCs/>
          <w:sz w:val="28"/>
          <w:szCs w:val="28"/>
          <w:lang w:val="uk-UA" w:eastAsia="uk-UA"/>
        </w:rPr>
        <w:t xml:space="preserve">вмикання транзисторів: • зі спільною базою </w:t>
      </w:r>
      <w:r w:rsidRPr="00636543">
        <w:rPr>
          <w:sz w:val="28"/>
          <w:szCs w:val="28"/>
          <w:lang w:val="uk-UA" w:eastAsia="uk-UA"/>
        </w:rPr>
        <w:t xml:space="preserve">- з СБ; </w:t>
      </w:r>
      <w:r w:rsidRPr="00636543">
        <w:rPr>
          <w:bCs/>
          <w:sz w:val="28"/>
          <w:szCs w:val="28"/>
          <w:lang w:val="uk-UA" w:eastAsia="uk-UA"/>
        </w:rPr>
        <w:t>• зі спільним емітером</w:t>
      </w:r>
      <w:r w:rsidRPr="00636543">
        <w:rPr>
          <w:b/>
          <w:bCs/>
          <w:sz w:val="28"/>
          <w:szCs w:val="28"/>
          <w:lang w:val="uk-UA" w:eastAsia="uk-UA"/>
        </w:rPr>
        <w:t xml:space="preserve"> </w:t>
      </w:r>
      <w:r w:rsidRPr="00636543">
        <w:rPr>
          <w:sz w:val="28"/>
          <w:szCs w:val="28"/>
          <w:lang w:val="uk-UA" w:eastAsia="uk-UA"/>
        </w:rPr>
        <w:t xml:space="preserve">- з СЕ; </w:t>
      </w:r>
      <w:r w:rsidRPr="00636543">
        <w:rPr>
          <w:bCs/>
          <w:sz w:val="28"/>
          <w:szCs w:val="28"/>
          <w:lang w:val="uk-UA" w:eastAsia="uk-UA"/>
        </w:rPr>
        <w:t>• зі спільним колектором</w:t>
      </w:r>
      <w:r w:rsidRPr="00636543">
        <w:rPr>
          <w:b/>
          <w:bCs/>
          <w:sz w:val="28"/>
          <w:szCs w:val="28"/>
          <w:lang w:val="uk-UA" w:eastAsia="uk-UA"/>
        </w:rPr>
        <w:t xml:space="preserve"> </w:t>
      </w:r>
      <w:r w:rsidRPr="00636543">
        <w:rPr>
          <w:sz w:val="28"/>
          <w:szCs w:val="28"/>
          <w:lang w:val="uk-UA" w:eastAsia="uk-UA"/>
        </w:rPr>
        <w:t>- з СК.</w:t>
      </w:r>
    </w:p>
    <w:p w:rsidR="00636543" w:rsidRPr="00636543" w:rsidRDefault="00636543" w:rsidP="00636543">
      <w:pPr>
        <w:jc w:val="both"/>
        <w:rPr>
          <w:sz w:val="20"/>
          <w:szCs w:val="20"/>
          <w:lang w:val="uk-UA" w:eastAsia="uk-UA"/>
        </w:rPr>
      </w:pPr>
      <w:r>
        <w:rPr>
          <w:noProof/>
          <w:sz w:val="28"/>
          <w:szCs w:val="28"/>
        </w:rPr>
        <w:drawing>
          <wp:inline distT="0" distB="0" distL="0" distR="0">
            <wp:extent cx="5930265" cy="1896110"/>
            <wp:effectExtent l="0" t="0" r="0" b="8890"/>
            <wp:docPr id="188" name="Рисунок 188" desc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1.bmp"/>
                    <pic:cNvPicPr>
                      <a:picLocks noChangeAspect="1" noChangeArrowheads="1"/>
                    </pic:cNvPicPr>
                  </pic:nvPicPr>
                  <pic:blipFill>
                    <a:blip r:embed="rId4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0265" cy="1896110"/>
                    </a:xfrm>
                    <a:prstGeom prst="rect">
                      <a:avLst/>
                    </a:prstGeom>
                    <a:noFill/>
                    <a:ln>
                      <a:noFill/>
                    </a:ln>
                  </pic:spPr>
                </pic:pic>
              </a:graphicData>
            </a:graphic>
          </wp:inline>
        </w:drawing>
      </w:r>
    </w:p>
    <w:p w:rsidR="00636543" w:rsidRPr="00636543" w:rsidRDefault="00636543" w:rsidP="00636543">
      <w:pPr>
        <w:jc w:val="both"/>
        <w:rPr>
          <w:sz w:val="28"/>
          <w:szCs w:val="28"/>
          <w:lang w:val="uk-UA" w:eastAsia="uk-UA"/>
        </w:rPr>
      </w:pPr>
      <w:r w:rsidRPr="00636543">
        <w:rPr>
          <w:sz w:val="28"/>
          <w:szCs w:val="28"/>
          <w:lang w:val="uk-UA" w:eastAsia="uk-UA"/>
        </w:rPr>
        <w:t>Слід зазначити, що основні схеми вмикання розглядаються для сиг</w:t>
      </w:r>
      <w:r w:rsidRPr="00636543">
        <w:rPr>
          <w:sz w:val="28"/>
          <w:szCs w:val="28"/>
          <w:lang w:val="uk-UA" w:eastAsia="uk-UA"/>
        </w:rPr>
        <w:softHyphen/>
        <w:t>налу напруги змінного струму.</w:t>
      </w:r>
    </w:p>
    <w:p w:rsidR="00636543" w:rsidRPr="00636543" w:rsidRDefault="00636543" w:rsidP="00636543">
      <w:pPr>
        <w:jc w:val="both"/>
        <w:rPr>
          <w:sz w:val="28"/>
          <w:szCs w:val="28"/>
          <w:lang w:val="uk-UA" w:eastAsia="uk-UA"/>
        </w:rPr>
      </w:pPr>
      <w:r w:rsidRPr="00636543">
        <w:rPr>
          <w:sz w:val="28"/>
          <w:szCs w:val="28"/>
          <w:lang w:val="uk-UA" w:eastAsia="uk-UA"/>
        </w:rPr>
        <w:t xml:space="preserve">У схемі з </w:t>
      </w:r>
      <w:r w:rsidRPr="00636543">
        <w:rPr>
          <w:sz w:val="28"/>
          <w:szCs w:val="28"/>
          <w:lang w:eastAsia="uk-UA"/>
        </w:rPr>
        <w:t xml:space="preserve">СБ: </w:t>
      </w:r>
      <w:r w:rsidRPr="00636543">
        <w:rPr>
          <w:i/>
          <w:iCs/>
          <w:sz w:val="28"/>
          <w:szCs w:val="28"/>
          <w:lang w:val="uk-UA" w:eastAsia="uk-UA"/>
        </w:rPr>
        <w:t xml:space="preserve">І </w:t>
      </w:r>
      <w:r w:rsidRPr="00636543">
        <w:rPr>
          <w:sz w:val="28"/>
          <w:szCs w:val="28"/>
          <w:lang w:eastAsia="uk-UA"/>
        </w:rPr>
        <w:t xml:space="preserve">- </w:t>
      </w:r>
      <w:r w:rsidRPr="00636543">
        <w:rPr>
          <w:sz w:val="28"/>
          <w:szCs w:val="28"/>
          <w:lang w:val="uk-UA" w:eastAsia="uk-UA"/>
        </w:rPr>
        <w:t xml:space="preserve">вхідний струм, </w:t>
      </w:r>
      <w:r w:rsidRPr="00636543">
        <w:rPr>
          <w:i/>
          <w:iCs/>
          <w:sz w:val="28"/>
          <w:szCs w:val="28"/>
          <w:lang w:val="uk-UA" w:eastAsia="uk-UA"/>
        </w:rPr>
        <w:t xml:space="preserve">І </w:t>
      </w:r>
      <w:r w:rsidRPr="00636543">
        <w:rPr>
          <w:sz w:val="28"/>
          <w:szCs w:val="28"/>
          <w:lang w:eastAsia="uk-UA"/>
        </w:rPr>
        <w:t xml:space="preserve">- </w:t>
      </w:r>
      <w:r w:rsidRPr="00636543">
        <w:rPr>
          <w:sz w:val="28"/>
          <w:szCs w:val="28"/>
          <w:lang w:val="uk-UA" w:eastAsia="uk-UA"/>
        </w:rPr>
        <w:t>вихідний, передатність струму:</w:t>
      </w:r>
    </w:p>
    <w:p w:rsidR="00636543" w:rsidRPr="00636543" w:rsidRDefault="00636543" w:rsidP="00636543">
      <w:pPr>
        <w:jc w:val="both"/>
        <w:rPr>
          <w:sz w:val="28"/>
          <w:szCs w:val="28"/>
          <w:lang w:eastAsia="uk-UA"/>
        </w:rPr>
      </w:pPr>
      <w:r w:rsidRPr="00636543">
        <w:rPr>
          <w:sz w:val="28"/>
          <w:szCs w:val="28"/>
          <w:lang w:val="uk-UA" w:eastAsia="uk-UA"/>
        </w:rPr>
        <w:t xml:space="preserve">статична: </w:t>
      </w:r>
    </w:p>
    <w:p w:rsidR="00636543" w:rsidRPr="00636543" w:rsidRDefault="00636543" w:rsidP="00636543">
      <w:pPr>
        <w:jc w:val="both"/>
        <w:rPr>
          <w:sz w:val="28"/>
          <w:szCs w:val="28"/>
          <w:lang w:eastAsia="uk-UA"/>
        </w:rPr>
      </w:pPr>
      <w:r w:rsidRPr="00636543">
        <w:rPr>
          <w:sz w:val="28"/>
          <w:szCs w:val="28"/>
          <w:lang w:eastAsia="uk-UA"/>
        </w:rPr>
        <w:t>динамічна:</w:t>
      </w:r>
      <w:r w:rsidRPr="00636543">
        <w:rPr>
          <w:sz w:val="28"/>
          <w:szCs w:val="28"/>
          <w:lang w:val="uk-UA" w:eastAsia="uk-UA"/>
        </w:rPr>
        <w:t xml:space="preserve"> </w:t>
      </w:r>
    </w:p>
    <w:p w:rsidR="00636543" w:rsidRPr="00636543" w:rsidRDefault="00636543" w:rsidP="00636543">
      <w:pPr>
        <w:jc w:val="both"/>
        <w:rPr>
          <w:sz w:val="28"/>
          <w:szCs w:val="28"/>
          <w:lang w:val="uk-UA" w:eastAsia="uk-UA"/>
        </w:rPr>
      </w:pPr>
      <w:r w:rsidRPr="00636543">
        <w:rPr>
          <w:sz w:val="28"/>
          <w:szCs w:val="28"/>
          <w:lang w:val="uk-UA" w:eastAsia="uk-UA"/>
        </w:rPr>
        <w:t>У схемі з СК: І</w:t>
      </w:r>
      <w:r w:rsidRPr="00636543">
        <w:rPr>
          <w:sz w:val="28"/>
          <w:szCs w:val="28"/>
          <w:vertAlign w:val="subscript"/>
          <w:lang w:val="uk-UA" w:eastAsia="uk-UA"/>
        </w:rPr>
        <w:t xml:space="preserve">Б </w:t>
      </w:r>
      <w:r w:rsidRPr="00636543">
        <w:rPr>
          <w:i/>
          <w:sz w:val="28"/>
          <w:szCs w:val="28"/>
          <w:lang w:val="uk-UA" w:eastAsia="uk-UA"/>
        </w:rPr>
        <w:t>–</w:t>
      </w:r>
      <w:r w:rsidRPr="00636543">
        <w:rPr>
          <w:sz w:val="28"/>
          <w:szCs w:val="28"/>
          <w:lang w:val="uk-UA" w:eastAsia="uk-UA"/>
        </w:rPr>
        <w:t xml:space="preserve"> вхідний струм; І</w:t>
      </w:r>
      <w:r w:rsidRPr="00636543">
        <w:rPr>
          <w:sz w:val="28"/>
          <w:szCs w:val="28"/>
          <w:vertAlign w:val="subscript"/>
          <w:lang w:val="uk-UA" w:eastAsia="uk-UA"/>
        </w:rPr>
        <w:t>Е</w:t>
      </w:r>
      <w:r w:rsidRPr="00636543">
        <w:rPr>
          <w:sz w:val="28"/>
          <w:szCs w:val="28"/>
          <w:lang w:val="uk-UA" w:eastAsia="uk-UA"/>
        </w:rPr>
        <w:t xml:space="preserve"> – вихідний, </w:t>
      </w:r>
      <m:oMath>
        <m:f>
          <m:fPr>
            <m:ctrlPr>
              <w:rPr>
                <w:rFonts w:ascii="Cambria Math" w:hAnsi="Cambria Math"/>
                <w:i/>
                <w:lang w:val="uk-UA" w:eastAsia="uk-UA"/>
              </w:rPr>
            </m:ctrlPr>
          </m:fPr>
          <m:num>
            <m:sSub>
              <m:sSubPr>
                <m:ctrlPr>
                  <w:rPr>
                    <w:rFonts w:ascii="Cambria Math" w:hAnsi="Cambria Math"/>
                    <w:i/>
                    <w:lang w:val="uk-UA" w:eastAsia="uk-UA"/>
                  </w:rPr>
                </m:ctrlPr>
              </m:sSubPr>
              <m:e>
                <m:r>
                  <w:rPr>
                    <w:rFonts w:ascii="Cambria Math" w:hAnsi="Cambria Math"/>
                    <w:lang w:val="uk-UA" w:eastAsia="uk-UA"/>
                  </w:rPr>
                  <m:t>І</m:t>
                </m:r>
              </m:e>
              <m:sub>
                <m:r>
                  <w:rPr>
                    <w:rFonts w:ascii="Cambria Math" w:hAnsi="Cambria Math"/>
                    <w:lang w:val="uk-UA" w:eastAsia="uk-UA"/>
                  </w:rPr>
                  <m:t>Е</m:t>
                </m:r>
              </m:sub>
            </m:sSub>
          </m:num>
          <m:den>
            <m:sSub>
              <m:sSubPr>
                <m:ctrlPr>
                  <w:rPr>
                    <w:rFonts w:ascii="Cambria Math" w:hAnsi="Cambria Math"/>
                    <w:i/>
                    <w:lang w:val="uk-UA" w:eastAsia="uk-UA"/>
                  </w:rPr>
                </m:ctrlPr>
              </m:sSubPr>
              <m:e>
                <m:r>
                  <w:rPr>
                    <w:rFonts w:ascii="Cambria Math" w:hAnsi="Cambria Math"/>
                    <w:lang w:val="uk-UA" w:eastAsia="uk-UA"/>
                  </w:rPr>
                  <m:t>І</m:t>
                </m:r>
              </m:e>
              <m:sub>
                <m:r>
                  <w:rPr>
                    <w:rFonts w:ascii="Cambria Math" w:hAnsi="Cambria Math"/>
                    <w:lang w:val="uk-UA" w:eastAsia="uk-UA"/>
                  </w:rPr>
                  <m:t>Б</m:t>
                </m:r>
              </m:sub>
            </m:sSub>
          </m:den>
        </m:f>
        <m:r>
          <w:rPr>
            <w:rFonts w:ascii="Cambria Math" w:hAnsi="Cambria Math"/>
            <w:lang w:val="uk-UA" w:eastAsia="uk-UA"/>
          </w:rPr>
          <m:t>=</m:t>
        </m:r>
        <m:f>
          <m:fPr>
            <m:ctrlPr>
              <w:rPr>
                <w:rFonts w:ascii="Cambria Math" w:hAnsi="Cambria Math"/>
                <w:i/>
                <w:lang w:val="uk-UA" w:eastAsia="uk-UA"/>
              </w:rPr>
            </m:ctrlPr>
          </m:fPr>
          <m:num>
            <m:r>
              <w:rPr>
                <w:rFonts w:ascii="Cambria Math" w:hAnsi="Cambria Math"/>
                <w:lang w:val="uk-UA" w:eastAsia="uk-UA"/>
              </w:rPr>
              <m:t>1</m:t>
            </m:r>
          </m:num>
          <m:den>
            <m:r>
              <w:rPr>
                <w:rFonts w:ascii="Cambria Math" w:hAnsi="Cambria Math"/>
                <w:lang w:val="uk-UA" w:eastAsia="uk-UA"/>
              </w:rPr>
              <m:t>1-α</m:t>
            </m:r>
          </m:den>
        </m:f>
        <m:r>
          <w:rPr>
            <w:rFonts w:ascii="Cambria Math" w:hAnsi="Cambria Math"/>
            <w:lang w:val="uk-UA" w:eastAsia="uk-UA"/>
          </w:rPr>
          <m:t>=1+β</m:t>
        </m:r>
      </m:oMath>
    </w:p>
    <w:p w:rsidR="00636543" w:rsidRPr="00636543" w:rsidRDefault="00636543" w:rsidP="00636543">
      <w:pPr>
        <w:jc w:val="both"/>
        <w:rPr>
          <w:sz w:val="28"/>
          <w:szCs w:val="28"/>
          <w:lang w:val="uk-UA" w:eastAsia="uk-UA"/>
        </w:rPr>
      </w:pPr>
      <w:r>
        <w:rPr>
          <w:sz w:val="28"/>
          <w:szCs w:val="28"/>
          <w:lang w:val="uk-UA" w:eastAsia="uk-UA"/>
        </w:rPr>
        <w:lastRenderedPageBreak/>
        <w:t xml:space="preserve">    </w:t>
      </w:r>
      <w:r w:rsidRPr="00636543">
        <w:rPr>
          <w:sz w:val="28"/>
          <w:szCs w:val="28"/>
          <w:lang w:val="uk-UA" w:eastAsia="uk-UA"/>
        </w:rPr>
        <w:t xml:space="preserve">Для електричних схем на біполярних транзисторах існує чотири сім'ї </w:t>
      </w:r>
      <w:r w:rsidRPr="00636543">
        <w:rPr>
          <w:bCs/>
          <w:sz w:val="28"/>
          <w:szCs w:val="28"/>
          <w:lang w:val="uk-UA" w:eastAsia="uk-UA"/>
        </w:rPr>
        <w:t xml:space="preserve">статичних вольт-амперних характеристики </w:t>
      </w:r>
      <w:r w:rsidRPr="00636543">
        <w:rPr>
          <w:sz w:val="28"/>
          <w:szCs w:val="28"/>
          <w:lang w:val="uk-UA" w:eastAsia="uk-UA"/>
        </w:rPr>
        <w:t xml:space="preserve">("статичних" у тому розумінні, що для транзистора задаються фіксовані значення напруги між деякими його електродами або струму в одному з кіл, і знаходяться відповідні їм значення струму у другому колі або напруги між іншими електродами </w:t>
      </w:r>
      <w:r w:rsidRPr="00636543">
        <w:rPr>
          <w:sz w:val="28"/>
          <w:szCs w:val="28"/>
          <w:lang w:eastAsia="uk-UA"/>
        </w:rPr>
        <w:t xml:space="preserve">- </w:t>
      </w:r>
      <w:r w:rsidRPr="00636543">
        <w:rPr>
          <w:sz w:val="28"/>
          <w:szCs w:val="28"/>
          <w:lang w:val="uk-UA" w:eastAsia="uk-UA"/>
        </w:rPr>
        <w:t>у статичному режимі).</w:t>
      </w:r>
    </w:p>
    <w:p w:rsidR="00636543" w:rsidRPr="00636543" w:rsidRDefault="00636543" w:rsidP="00636543">
      <w:pPr>
        <w:jc w:val="both"/>
        <w:rPr>
          <w:sz w:val="28"/>
          <w:szCs w:val="28"/>
          <w:lang w:val="uk-UA" w:eastAsia="uk-UA"/>
        </w:rPr>
      </w:pPr>
      <w:r>
        <w:rPr>
          <w:sz w:val="28"/>
          <w:szCs w:val="28"/>
          <w:lang w:val="uk-UA" w:eastAsia="uk-UA"/>
        </w:rPr>
        <w:t xml:space="preserve">    </w:t>
      </w:r>
      <w:r w:rsidRPr="00636543">
        <w:rPr>
          <w:sz w:val="28"/>
          <w:szCs w:val="28"/>
          <w:lang w:val="uk-UA" w:eastAsia="uk-UA"/>
        </w:rPr>
        <w:t>Порівнюючи статичні характеристики біполярного транзистора з ха</w:t>
      </w:r>
      <w:r w:rsidRPr="00636543">
        <w:rPr>
          <w:sz w:val="28"/>
          <w:szCs w:val="28"/>
          <w:lang w:val="uk-UA" w:eastAsia="uk-UA"/>
        </w:rPr>
        <w:softHyphen/>
        <w:t>рактеристиками гіпотетичного підсилюючого елемента ми бачимо, що транзистор далеко не ідеальний елемент.</w:t>
      </w:r>
    </w:p>
    <w:p w:rsidR="00636543" w:rsidRPr="00636543" w:rsidRDefault="00636543" w:rsidP="00636543">
      <w:pPr>
        <w:jc w:val="both"/>
        <w:rPr>
          <w:sz w:val="28"/>
          <w:szCs w:val="28"/>
          <w:lang w:val="uk-UA" w:eastAsia="uk-UA"/>
        </w:rPr>
      </w:pPr>
      <w:r w:rsidRPr="00636543">
        <w:rPr>
          <w:sz w:val="28"/>
          <w:szCs w:val="28"/>
          <w:lang w:val="uk-UA" w:eastAsia="uk-UA"/>
        </w:rPr>
        <w:t xml:space="preserve">Його вхідні характеристики не є прямими, що починаються з нуля (крім того, їх положення залежить від напруги у силовому колі </w:t>
      </w:r>
      <w:r w:rsidRPr="00636543">
        <w:rPr>
          <w:sz w:val="28"/>
          <w:szCs w:val="28"/>
          <w:lang w:eastAsia="uk-UA"/>
        </w:rPr>
        <w:t>транзис</w:t>
      </w:r>
      <w:r w:rsidRPr="00636543">
        <w:rPr>
          <w:sz w:val="28"/>
          <w:szCs w:val="28"/>
          <w:lang w:eastAsia="uk-UA"/>
        </w:rPr>
        <w:softHyphen/>
        <w:t xml:space="preserve">тора), </w:t>
      </w:r>
      <w:r w:rsidRPr="00636543">
        <w:rPr>
          <w:sz w:val="28"/>
          <w:szCs w:val="28"/>
          <w:lang w:val="uk-UA" w:eastAsia="uk-UA"/>
        </w:rPr>
        <w:t>а є, швидше, експонентами (які з допущеннями можна вважати за прямі, зміщені відносно нуля на деяке значення напруги). Це виклю</w:t>
      </w:r>
      <w:r w:rsidRPr="00636543">
        <w:rPr>
          <w:sz w:val="28"/>
          <w:szCs w:val="28"/>
          <w:lang w:val="uk-UA" w:eastAsia="uk-UA"/>
        </w:rPr>
        <w:softHyphen/>
        <w:t>чає можливість підсилення сигналів.</w:t>
      </w:r>
    </w:p>
    <w:p w:rsidR="00636543" w:rsidRPr="00636543" w:rsidRDefault="00636543" w:rsidP="00636543">
      <w:pPr>
        <w:jc w:val="both"/>
        <w:rPr>
          <w:iCs/>
          <w:sz w:val="28"/>
          <w:szCs w:val="28"/>
          <w:lang w:val="uk-UA" w:eastAsia="uk-UA"/>
        </w:rPr>
      </w:pPr>
      <w:r>
        <w:rPr>
          <w:sz w:val="28"/>
          <w:szCs w:val="28"/>
          <w:lang w:val="uk-UA" w:eastAsia="uk-UA"/>
        </w:rPr>
        <w:t xml:space="preserve">    </w:t>
      </w:r>
      <w:r w:rsidRPr="00636543">
        <w:rPr>
          <w:sz w:val="28"/>
          <w:szCs w:val="28"/>
          <w:lang w:val="uk-UA" w:eastAsia="uk-UA"/>
        </w:rPr>
        <w:t>Вихідні характеристики не паралельні осі напруг (мають деякий на</w:t>
      </w:r>
      <w:r w:rsidRPr="00636543">
        <w:rPr>
          <w:sz w:val="28"/>
          <w:szCs w:val="28"/>
          <w:lang w:val="uk-UA" w:eastAsia="uk-UA"/>
        </w:rPr>
        <w:softHyphen/>
        <w:t xml:space="preserve">хил: у схеми з </w:t>
      </w:r>
      <w:r w:rsidRPr="00636543">
        <w:rPr>
          <w:sz w:val="28"/>
          <w:szCs w:val="28"/>
          <w:lang w:val="en-US" w:eastAsia="uk-UA"/>
        </w:rPr>
        <w:t>CE</w:t>
      </w:r>
      <w:r w:rsidRPr="00636543">
        <w:rPr>
          <w:sz w:val="20"/>
          <w:szCs w:val="20"/>
          <w:lang w:val="uk-UA" w:eastAsia="uk-UA"/>
        </w:rPr>
        <w:t xml:space="preserve"> </w:t>
      </w:r>
      <w:r w:rsidRPr="00636543">
        <w:rPr>
          <w:sz w:val="28"/>
          <w:szCs w:val="28"/>
          <w:lang w:val="uk-UA" w:eastAsia="uk-UA"/>
        </w:rPr>
        <w:t xml:space="preserve">більший, ніж у схеми з </w:t>
      </w:r>
      <w:r w:rsidRPr="00636543">
        <w:rPr>
          <w:sz w:val="28"/>
          <w:szCs w:val="28"/>
          <w:lang w:eastAsia="uk-UA"/>
        </w:rPr>
        <w:t>C</w:t>
      </w:r>
      <w:r w:rsidRPr="00636543">
        <w:rPr>
          <w:sz w:val="28"/>
          <w:szCs w:val="28"/>
          <w:lang w:val="uk-UA" w:eastAsia="uk-UA"/>
        </w:rPr>
        <w:t>Б), а також, реально, не</w:t>
      </w:r>
      <w:r w:rsidRPr="00636543">
        <w:rPr>
          <w:sz w:val="28"/>
          <w:szCs w:val="28"/>
          <w:lang w:val="uk-UA" w:eastAsia="uk-UA"/>
        </w:rPr>
        <w:softHyphen/>
        <w:t xml:space="preserve">рівномірно розміщуються залежно від рівномірних змін </w:t>
      </w:r>
      <w:r w:rsidRPr="00636543">
        <w:rPr>
          <w:i/>
          <w:iCs/>
          <w:sz w:val="28"/>
          <w:szCs w:val="28"/>
          <w:lang w:val="uk-UA" w:eastAsia="uk-UA"/>
        </w:rPr>
        <w:t xml:space="preserve">І </w:t>
      </w:r>
      <w:r w:rsidRPr="00636543">
        <w:rPr>
          <w:sz w:val="28"/>
          <w:szCs w:val="28"/>
          <w:lang w:val="uk-UA" w:eastAsia="uk-UA"/>
        </w:rPr>
        <w:t xml:space="preserve">або </w:t>
      </w:r>
      <w:r w:rsidRPr="00636543">
        <w:rPr>
          <w:i/>
          <w:iCs/>
          <w:sz w:val="28"/>
          <w:szCs w:val="28"/>
          <w:lang w:val="uk-UA" w:eastAsia="uk-UA"/>
        </w:rPr>
        <w:t xml:space="preserve">І </w:t>
      </w:r>
      <w:r w:rsidRPr="00636543">
        <w:rPr>
          <w:sz w:val="28"/>
          <w:szCs w:val="28"/>
          <w:lang w:val="uk-UA" w:eastAsia="uk-UA"/>
        </w:rPr>
        <w:t>(на</w:t>
      </w:r>
      <w:r w:rsidRPr="00636543">
        <w:rPr>
          <w:sz w:val="28"/>
          <w:szCs w:val="28"/>
          <w:lang w:val="uk-UA" w:eastAsia="uk-UA"/>
        </w:rPr>
        <w:softHyphen/>
        <w:t xml:space="preserve">приклад, коефіцієнт </w:t>
      </w:r>
      <w:r w:rsidRPr="00636543">
        <w:rPr>
          <w:iCs/>
          <w:sz w:val="28"/>
          <w:szCs w:val="28"/>
          <w:lang w:val="en-US" w:eastAsia="uk-UA"/>
        </w:rPr>
        <w:t>b</w:t>
      </w:r>
      <w:r w:rsidRPr="00636543">
        <w:rPr>
          <w:i/>
          <w:iCs/>
          <w:sz w:val="28"/>
          <w:szCs w:val="28"/>
          <w:lang w:val="uk-UA" w:eastAsia="uk-UA"/>
        </w:rPr>
        <w:t xml:space="preserve"> </w:t>
      </w:r>
      <w:r w:rsidRPr="00636543">
        <w:rPr>
          <w:sz w:val="28"/>
          <w:szCs w:val="28"/>
          <w:lang w:val="uk-UA" w:eastAsia="uk-UA"/>
        </w:rPr>
        <w:t xml:space="preserve">- величина непостійна для різних значень Більше того, вихідні характеристики схеми з </w:t>
      </w:r>
      <w:r w:rsidRPr="00636543">
        <w:rPr>
          <w:sz w:val="28"/>
          <w:szCs w:val="28"/>
          <w:lang w:val="en-US" w:eastAsia="uk-UA"/>
        </w:rPr>
        <w:t>CE</w:t>
      </w:r>
      <w:r w:rsidRPr="00636543">
        <w:rPr>
          <w:sz w:val="28"/>
          <w:szCs w:val="28"/>
          <w:lang w:val="uk-UA" w:eastAsia="uk-UA"/>
        </w:rPr>
        <w:t xml:space="preserve"> починаються не від осі </w:t>
      </w:r>
      <w:r w:rsidRPr="00636543">
        <w:rPr>
          <w:sz w:val="28"/>
          <w:szCs w:val="28"/>
          <w:lang w:val="en-US" w:eastAsia="uk-UA"/>
        </w:rPr>
        <w:t>I</w:t>
      </w:r>
      <w:r w:rsidRPr="00636543">
        <w:rPr>
          <w:sz w:val="28"/>
          <w:szCs w:val="28"/>
          <w:vertAlign w:val="subscript"/>
          <w:lang w:val="en-US" w:eastAsia="uk-UA"/>
        </w:rPr>
        <w:t>x</w:t>
      </w:r>
      <w:r w:rsidRPr="00636543">
        <w:rPr>
          <w:sz w:val="28"/>
          <w:szCs w:val="28"/>
          <w:lang w:val="uk-UA" w:eastAsia="uk-UA"/>
        </w:rPr>
        <w:t xml:space="preserve">, через що, при малих напругах </w:t>
      </w:r>
      <w:r w:rsidRPr="00636543">
        <w:rPr>
          <w:i/>
          <w:iCs/>
          <w:sz w:val="28"/>
          <w:szCs w:val="28"/>
          <w:lang w:val="en-US" w:eastAsia="uk-UA"/>
        </w:rPr>
        <w:t>U</w:t>
      </w:r>
      <w:r w:rsidRPr="00636543">
        <w:rPr>
          <w:i/>
          <w:iCs/>
          <w:sz w:val="28"/>
          <w:szCs w:val="28"/>
          <w:vertAlign w:val="subscript"/>
          <w:lang w:val="uk-UA" w:eastAsia="uk-UA"/>
        </w:rPr>
        <w:t>К</w:t>
      </w:r>
      <w:r w:rsidRPr="00636543">
        <w:rPr>
          <w:i/>
          <w:iCs/>
          <w:sz w:val="28"/>
          <w:szCs w:val="28"/>
          <w:vertAlign w:val="subscript"/>
          <w:lang w:val="en-US" w:eastAsia="uk-UA"/>
        </w:rPr>
        <w:t>E</w:t>
      </w:r>
      <w:r w:rsidRPr="00636543">
        <w:rPr>
          <w:i/>
          <w:iCs/>
          <w:sz w:val="28"/>
          <w:szCs w:val="28"/>
          <w:lang w:val="uk-UA" w:eastAsia="uk-UA"/>
        </w:rPr>
        <w:t xml:space="preserve"> </w:t>
      </w:r>
      <w:r w:rsidRPr="00636543">
        <w:rPr>
          <w:sz w:val="28"/>
          <w:szCs w:val="28"/>
          <w:lang w:val="uk-UA" w:eastAsia="uk-UA"/>
        </w:rPr>
        <w:t xml:space="preserve">струм </w:t>
      </w:r>
      <w:r w:rsidRPr="00636543">
        <w:rPr>
          <w:i/>
          <w:iCs/>
          <w:sz w:val="28"/>
          <w:szCs w:val="28"/>
          <w:lang w:val="en-US" w:eastAsia="uk-UA"/>
        </w:rPr>
        <w:t>I</w:t>
      </w:r>
      <w:r w:rsidRPr="00636543">
        <w:rPr>
          <w:i/>
          <w:iCs/>
          <w:sz w:val="28"/>
          <w:szCs w:val="28"/>
          <w:vertAlign w:val="subscript"/>
          <w:lang w:val="uk-UA" w:eastAsia="uk-UA"/>
        </w:rPr>
        <w:t>К</w:t>
      </w:r>
      <w:r w:rsidRPr="00636543">
        <w:rPr>
          <w:i/>
          <w:iCs/>
          <w:sz w:val="28"/>
          <w:szCs w:val="28"/>
          <w:lang w:val="uk-UA" w:eastAsia="uk-UA"/>
        </w:rPr>
        <w:t xml:space="preserve"> </w:t>
      </w:r>
      <w:r w:rsidRPr="00636543">
        <w:rPr>
          <w:i/>
          <w:iCs/>
          <w:sz w:val="28"/>
          <w:szCs w:val="28"/>
          <w:vertAlign w:val="superscript"/>
          <w:lang w:val="uk-UA" w:eastAsia="uk-UA"/>
        </w:rPr>
        <w:t>1</w:t>
      </w:r>
      <w:r w:rsidRPr="00636543">
        <w:rPr>
          <w:iCs/>
          <w:sz w:val="28"/>
          <w:szCs w:val="28"/>
          <w:lang w:val="uk-UA" w:eastAsia="uk-UA"/>
        </w:rPr>
        <w:t xml:space="preserve"> втрачає керованість.</w:t>
      </w:r>
    </w:p>
    <w:p w:rsidR="00636543" w:rsidRPr="00636543" w:rsidRDefault="00636543" w:rsidP="00636543">
      <w:pPr>
        <w:jc w:val="both"/>
        <w:rPr>
          <w:sz w:val="28"/>
          <w:szCs w:val="28"/>
          <w:lang w:val="uk-UA" w:eastAsia="uk-UA"/>
        </w:rPr>
      </w:pPr>
      <w:r>
        <w:rPr>
          <w:sz w:val="28"/>
          <w:szCs w:val="28"/>
          <w:lang w:val="uk-UA" w:eastAsia="uk-UA"/>
        </w:rPr>
        <w:t xml:space="preserve">    </w:t>
      </w:r>
      <w:r w:rsidRPr="00636543">
        <w:rPr>
          <w:sz w:val="28"/>
          <w:szCs w:val="28"/>
          <w:lang w:val="uk-UA" w:eastAsia="uk-UA"/>
        </w:rPr>
        <w:t>Також слід зазначити, що, як і у всіх НП приладів, параметри тран</w:t>
      </w:r>
      <w:r w:rsidRPr="00636543">
        <w:rPr>
          <w:sz w:val="28"/>
          <w:szCs w:val="28"/>
          <w:lang w:val="uk-UA" w:eastAsia="uk-UA"/>
        </w:rPr>
        <w:softHyphen/>
        <w:t>зистора (а отже, і положення його характеристик) значною мірою за</w:t>
      </w:r>
      <w:r w:rsidRPr="00636543">
        <w:rPr>
          <w:sz w:val="28"/>
          <w:szCs w:val="28"/>
          <w:lang w:val="uk-UA" w:eastAsia="uk-UA"/>
        </w:rPr>
        <w:softHyphen/>
        <w:t>лежать від температури та різняться у різних екземплярів транзисто</w:t>
      </w:r>
      <w:r w:rsidRPr="00636543">
        <w:rPr>
          <w:sz w:val="28"/>
          <w:szCs w:val="28"/>
          <w:lang w:val="uk-UA" w:eastAsia="uk-UA"/>
        </w:rPr>
        <w:softHyphen/>
        <w:t>рів навіть одного типу.</w:t>
      </w:r>
    </w:p>
    <w:p w:rsidR="00636543" w:rsidRPr="00636543" w:rsidRDefault="00636543" w:rsidP="00636543">
      <w:pPr>
        <w:rPr>
          <w:sz w:val="28"/>
          <w:szCs w:val="28"/>
          <w:lang w:val="uk-UA" w:eastAsia="uk-UA"/>
        </w:rPr>
      </w:pPr>
    </w:p>
    <w:p w:rsidR="00636543" w:rsidRPr="00636543" w:rsidRDefault="00636543" w:rsidP="00636543">
      <w:pPr>
        <w:rPr>
          <w:sz w:val="28"/>
          <w:szCs w:val="28"/>
          <w:lang w:val="uk-UA" w:eastAsia="uk-UA"/>
        </w:rPr>
      </w:pPr>
    </w:p>
    <w:p w:rsidR="00636543" w:rsidRDefault="00636543" w:rsidP="0049668D">
      <w:pPr>
        <w:tabs>
          <w:tab w:val="left" w:pos="3049"/>
        </w:tabs>
        <w:rPr>
          <w:sz w:val="28"/>
          <w:szCs w:val="28"/>
          <w:lang w:val="uk-UA"/>
        </w:rPr>
      </w:pPr>
      <w:r>
        <w:rPr>
          <w:sz w:val="28"/>
          <w:szCs w:val="28"/>
          <w:lang w:val="uk-UA"/>
        </w:rPr>
        <w:t xml:space="preserve">  </w:t>
      </w:r>
    </w:p>
    <w:p w:rsidR="00636543" w:rsidRPr="00636543" w:rsidRDefault="00636543" w:rsidP="00636543">
      <w:pPr>
        <w:rPr>
          <w:sz w:val="28"/>
          <w:szCs w:val="28"/>
          <w:lang w:val="uk-UA"/>
        </w:rPr>
      </w:pPr>
    </w:p>
    <w:p w:rsidR="00636543" w:rsidRPr="00636543" w:rsidRDefault="00636543" w:rsidP="00636543">
      <w:pPr>
        <w:rPr>
          <w:sz w:val="28"/>
          <w:szCs w:val="28"/>
          <w:lang w:val="uk-UA"/>
        </w:rPr>
      </w:pPr>
    </w:p>
    <w:p w:rsidR="00636543" w:rsidRPr="00636543" w:rsidRDefault="00636543" w:rsidP="00636543">
      <w:pPr>
        <w:rPr>
          <w:sz w:val="28"/>
          <w:szCs w:val="28"/>
          <w:lang w:val="uk-UA"/>
        </w:rPr>
      </w:pPr>
    </w:p>
    <w:p w:rsidR="00636543" w:rsidRPr="00636543" w:rsidRDefault="00636543" w:rsidP="00636543">
      <w:pPr>
        <w:rPr>
          <w:sz w:val="28"/>
          <w:szCs w:val="28"/>
          <w:lang w:val="uk-UA"/>
        </w:rPr>
      </w:pPr>
    </w:p>
    <w:p w:rsidR="00636543" w:rsidRPr="00636543" w:rsidRDefault="00636543" w:rsidP="00636543">
      <w:pPr>
        <w:rPr>
          <w:sz w:val="28"/>
          <w:szCs w:val="28"/>
          <w:lang w:val="uk-UA"/>
        </w:rPr>
      </w:pPr>
    </w:p>
    <w:p w:rsidR="00636543" w:rsidRPr="00636543" w:rsidRDefault="00636543" w:rsidP="00636543">
      <w:pPr>
        <w:rPr>
          <w:sz w:val="28"/>
          <w:szCs w:val="28"/>
          <w:lang w:val="uk-UA"/>
        </w:rPr>
      </w:pPr>
    </w:p>
    <w:p w:rsidR="00636543" w:rsidRPr="00636543" w:rsidRDefault="00636543" w:rsidP="00636543">
      <w:pPr>
        <w:rPr>
          <w:sz w:val="28"/>
          <w:szCs w:val="28"/>
          <w:lang w:val="uk-UA"/>
        </w:rPr>
      </w:pPr>
    </w:p>
    <w:p w:rsidR="00636543" w:rsidRPr="00636543" w:rsidRDefault="00636543" w:rsidP="00636543">
      <w:pPr>
        <w:rPr>
          <w:sz w:val="28"/>
          <w:szCs w:val="28"/>
          <w:lang w:val="uk-UA"/>
        </w:rPr>
      </w:pPr>
    </w:p>
    <w:p w:rsidR="00636543" w:rsidRPr="00636543" w:rsidRDefault="00636543" w:rsidP="00636543">
      <w:pPr>
        <w:rPr>
          <w:sz w:val="28"/>
          <w:szCs w:val="28"/>
          <w:lang w:val="uk-UA"/>
        </w:rPr>
      </w:pPr>
    </w:p>
    <w:p w:rsidR="00636543" w:rsidRPr="00636543" w:rsidRDefault="00636543" w:rsidP="00636543">
      <w:pPr>
        <w:rPr>
          <w:sz w:val="28"/>
          <w:szCs w:val="28"/>
          <w:lang w:val="uk-UA"/>
        </w:rPr>
      </w:pPr>
    </w:p>
    <w:p w:rsidR="00636543" w:rsidRPr="00636543" w:rsidRDefault="00636543" w:rsidP="00636543">
      <w:pPr>
        <w:rPr>
          <w:sz w:val="28"/>
          <w:szCs w:val="28"/>
          <w:lang w:val="uk-UA"/>
        </w:rPr>
      </w:pPr>
    </w:p>
    <w:p w:rsidR="00636543" w:rsidRPr="00636543" w:rsidRDefault="00636543" w:rsidP="00636543">
      <w:pPr>
        <w:rPr>
          <w:sz w:val="28"/>
          <w:szCs w:val="28"/>
          <w:lang w:val="uk-UA"/>
        </w:rPr>
      </w:pPr>
    </w:p>
    <w:p w:rsidR="00636543" w:rsidRPr="00636543" w:rsidRDefault="00636543" w:rsidP="00636543">
      <w:pPr>
        <w:rPr>
          <w:sz w:val="28"/>
          <w:szCs w:val="28"/>
          <w:lang w:val="uk-UA"/>
        </w:rPr>
      </w:pPr>
    </w:p>
    <w:p w:rsidR="00636543" w:rsidRPr="00636543" w:rsidRDefault="00636543" w:rsidP="00636543">
      <w:pPr>
        <w:rPr>
          <w:sz w:val="28"/>
          <w:szCs w:val="28"/>
          <w:lang w:val="uk-UA"/>
        </w:rPr>
      </w:pPr>
    </w:p>
    <w:p w:rsidR="00636543" w:rsidRPr="00636543" w:rsidRDefault="00636543" w:rsidP="00636543">
      <w:pPr>
        <w:rPr>
          <w:sz w:val="28"/>
          <w:szCs w:val="28"/>
          <w:lang w:val="uk-UA"/>
        </w:rPr>
      </w:pPr>
    </w:p>
    <w:p w:rsidR="00636543" w:rsidRDefault="00636543" w:rsidP="00636543">
      <w:pPr>
        <w:rPr>
          <w:sz w:val="28"/>
          <w:szCs w:val="28"/>
          <w:lang w:val="uk-UA"/>
        </w:rPr>
      </w:pPr>
    </w:p>
    <w:p w:rsidR="00636543" w:rsidRDefault="00636543" w:rsidP="00636543">
      <w:pPr>
        <w:rPr>
          <w:sz w:val="28"/>
          <w:szCs w:val="28"/>
          <w:lang w:val="uk-UA"/>
        </w:rPr>
      </w:pPr>
    </w:p>
    <w:p w:rsidR="00636543" w:rsidRDefault="00636543" w:rsidP="00636543">
      <w:pPr>
        <w:tabs>
          <w:tab w:val="left" w:pos="1482"/>
        </w:tabs>
        <w:rPr>
          <w:sz w:val="28"/>
          <w:szCs w:val="28"/>
          <w:lang w:val="uk-UA"/>
        </w:rPr>
      </w:pPr>
      <w:r>
        <w:rPr>
          <w:sz w:val="28"/>
          <w:szCs w:val="28"/>
          <w:lang w:val="uk-UA"/>
        </w:rPr>
        <w:tab/>
      </w:r>
    </w:p>
    <w:p w:rsidR="00B52071" w:rsidRPr="00B52071" w:rsidRDefault="00B52071" w:rsidP="00B52071">
      <w:pPr>
        <w:rPr>
          <w:sz w:val="28"/>
          <w:lang w:val="uk-UA"/>
        </w:rPr>
      </w:pPr>
      <w:r w:rsidRPr="00B52071">
        <w:rPr>
          <w:b/>
          <w:sz w:val="28"/>
          <w:lang w:val="uk-UA"/>
        </w:rPr>
        <w:lastRenderedPageBreak/>
        <w:t xml:space="preserve">                                                План заняття</w:t>
      </w:r>
    </w:p>
    <w:p w:rsidR="00B52071" w:rsidRPr="00B52071" w:rsidRDefault="00B52071" w:rsidP="00B52071">
      <w:pPr>
        <w:rPr>
          <w:sz w:val="28"/>
          <w:lang w:val="uk-UA"/>
        </w:rPr>
      </w:pPr>
    </w:p>
    <w:p w:rsidR="00B52071" w:rsidRPr="00B52071" w:rsidRDefault="00B52071" w:rsidP="00B52071">
      <w:pPr>
        <w:tabs>
          <w:tab w:val="left" w:pos="2340"/>
        </w:tabs>
        <w:rPr>
          <w:sz w:val="28"/>
          <w:lang w:val="uk-UA"/>
        </w:rPr>
      </w:pPr>
      <w:r w:rsidRPr="00B52071">
        <w:rPr>
          <w:sz w:val="28"/>
          <w:lang w:val="uk-UA"/>
        </w:rPr>
        <w:tab/>
        <w:t xml:space="preserve">                Вид:лекція</w:t>
      </w:r>
    </w:p>
    <w:p w:rsidR="00B52071" w:rsidRPr="00B52071" w:rsidRDefault="00B52071" w:rsidP="00B52071">
      <w:pPr>
        <w:rPr>
          <w:sz w:val="28"/>
          <w:lang w:val="uk-UA"/>
        </w:rPr>
      </w:pPr>
    </w:p>
    <w:p w:rsidR="00B52071" w:rsidRPr="00B52071" w:rsidRDefault="00B52071" w:rsidP="00B52071">
      <w:pPr>
        <w:rPr>
          <w:sz w:val="28"/>
          <w:lang w:val="uk-UA"/>
        </w:rPr>
      </w:pPr>
      <w:r w:rsidRPr="00B52071">
        <w:rPr>
          <w:b/>
          <w:sz w:val="28"/>
          <w:lang w:val="uk-UA"/>
        </w:rPr>
        <w:t>Тема</w:t>
      </w:r>
      <w:r w:rsidRPr="00B52071">
        <w:rPr>
          <w:sz w:val="28"/>
          <w:lang w:val="uk-UA"/>
        </w:rPr>
        <w:t>:</w:t>
      </w:r>
      <w:r w:rsidRPr="00B52071">
        <w:rPr>
          <w:sz w:val="28"/>
          <w:szCs w:val="28"/>
          <w:lang w:val="uk-UA" w:eastAsia="uk-UA"/>
        </w:rPr>
        <w:t xml:space="preserve"> Статичні характеристики і </w:t>
      </w:r>
      <w:r w:rsidRPr="00B52071">
        <w:rPr>
          <w:sz w:val="28"/>
          <w:szCs w:val="28"/>
          <w:lang w:val="en-US" w:eastAsia="uk-UA"/>
        </w:rPr>
        <w:t>h</w:t>
      </w:r>
      <w:r w:rsidRPr="00B52071">
        <w:rPr>
          <w:sz w:val="28"/>
          <w:szCs w:val="28"/>
          <w:lang w:eastAsia="uk-UA"/>
        </w:rPr>
        <w:t>-</w:t>
      </w:r>
      <w:r w:rsidRPr="00B52071">
        <w:rPr>
          <w:sz w:val="28"/>
          <w:szCs w:val="28"/>
          <w:lang w:val="uk-UA" w:eastAsia="uk-UA"/>
        </w:rPr>
        <w:t>параметри транзисторів</w:t>
      </w:r>
    </w:p>
    <w:p w:rsidR="00B52071" w:rsidRPr="00B52071" w:rsidRDefault="00B52071" w:rsidP="00B52071">
      <w:pPr>
        <w:rPr>
          <w:b/>
          <w:sz w:val="28"/>
          <w:lang w:val="uk-UA"/>
        </w:rPr>
      </w:pPr>
      <w:r w:rsidRPr="00B52071">
        <w:rPr>
          <w:b/>
          <w:sz w:val="28"/>
          <w:lang w:val="uk-UA"/>
        </w:rPr>
        <w:t>Мета:</w:t>
      </w:r>
    </w:p>
    <w:p w:rsidR="00B52071" w:rsidRPr="00B52071" w:rsidRDefault="00B52071" w:rsidP="00B52071">
      <w:pPr>
        <w:rPr>
          <w:sz w:val="28"/>
          <w:lang w:val="uk-UA"/>
        </w:rPr>
      </w:pPr>
      <w:r w:rsidRPr="00B52071">
        <w:rPr>
          <w:sz w:val="28"/>
          <w:lang w:val="uk-UA"/>
        </w:rPr>
        <w:t xml:space="preserve">1.навчальна:засвоїти інформацію про </w:t>
      </w:r>
      <w:r w:rsidRPr="00B52071">
        <w:rPr>
          <w:sz w:val="28"/>
          <w:szCs w:val="28"/>
          <w:lang w:val="en-US" w:eastAsia="uk-UA"/>
        </w:rPr>
        <w:t>h</w:t>
      </w:r>
      <w:r w:rsidRPr="00B52071">
        <w:rPr>
          <w:sz w:val="28"/>
          <w:szCs w:val="28"/>
          <w:lang w:eastAsia="uk-UA"/>
        </w:rPr>
        <w:t>-</w:t>
      </w:r>
      <w:r w:rsidRPr="00B52071">
        <w:rPr>
          <w:sz w:val="28"/>
          <w:szCs w:val="28"/>
          <w:lang w:val="uk-UA" w:eastAsia="uk-UA"/>
        </w:rPr>
        <w:t>параметри транзисторів.Сформулювати уявлення про характеристики цих приборів</w:t>
      </w:r>
    </w:p>
    <w:p w:rsidR="00B52071" w:rsidRPr="00B52071" w:rsidRDefault="00B52071" w:rsidP="00B52071">
      <w:pPr>
        <w:rPr>
          <w:sz w:val="28"/>
          <w:lang w:val="uk-UA"/>
        </w:rPr>
      </w:pPr>
    </w:p>
    <w:p w:rsidR="00B52071" w:rsidRPr="00B52071" w:rsidRDefault="00B52071" w:rsidP="00B52071">
      <w:pPr>
        <w:rPr>
          <w:sz w:val="28"/>
          <w:lang w:val="uk-UA"/>
        </w:rPr>
      </w:pPr>
      <w:r w:rsidRPr="00B52071">
        <w:rPr>
          <w:sz w:val="28"/>
          <w:lang w:val="uk-UA"/>
        </w:rPr>
        <w:t>2.розвиваюча:освоювати логічну структуру змісту лекції.Самостійнозастосовувати знання до вирішення практичних завдань</w:t>
      </w:r>
    </w:p>
    <w:p w:rsidR="00B52071" w:rsidRPr="00B52071" w:rsidRDefault="00B52071" w:rsidP="00B52071">
      <w:pPr>
        <w:rPr>
          <w:sz w:val="28"/>
          <w:lang w:val="uk-UA"/>
        </w:rPr>
      </w:pPr>
    </w:p>
    <w:p w:rsidR="00B52071" w:rsidRPr="00B52071" w:rsidRDefault="00B52071" w:rsidP="00B52071">
      <w:pPr>
        <w:rPr>
          <w:sz w:val="28"/>
          <w:lang w:val="uk-UA"/>
        </w:rPr>
      </w:pPr>
      <w:r w:rsidRPr="00B52071">
        <w:rPr>
          <w:sz w:val="28"/>
          <w:lang w:val="uk-UA"/>
        </w:rPr>
        <w:t>3.виховна:сприяти формуванню ідей.Виховувати почуття відповідальності у студентів.</w:t>
      </w:r>
    </w:p>
    <w:p w:rsidR="00B52071" w:rsidRPr="00B52071" w:rsidRDefault="00B52071" w:rsidP="00B52071">
      <w:pPr>
        <w:rPr>
          <w:sz w:val="28"/>
          <w:lang w:val="uk-UA"/>
        </w:rPr>
      </w:pPr>
    </w:p>
    <w:p w:rsidR="00B52071" w:rsidRPr="00B52071" w:rsidRDefault="00B52071" w:rsidP="00B52071">
      <w:pPr>
        <w:rPr>
          <w:sz w:val="28"/>
          <w:lang w:val="uk-UA"/>
        </w:rPr>
      </w:pPr>
      <w:r w:rsidRPr="00B52071">
        <w:rPr>
          <w:b/>
          <w:sz w:val="28"/>
          <w:lang w:val="uk-UA"/>
        </w:rPr>
        <w:t>Методичне та матеріально-технічне забезпечення:</w:t>
      </w:r>
      <w:r w:rsidRPr="00B52071">
        <w:rPr>
          <w:sz w:val="28"/>
          <w:lang w:val="uk-UA"/>
        </w:rPr>
        <w:t xml:space="preserve"> конспект лекцій,плакати</w:t>
      </w:r>
    </w:p>
    <w:p w:rsidR="00B52071" w:rsidRPr="00B52071" w:rsidRDefault="00B52071" w:rsidP="00B52071">
      <w:pPr>
        <w:tabs>
          <w:tab w:val="left" w:pos="2280"/>
        </w:tabs>
        <w:rPr>
          <w:sz w:val="28"/>
          <w:lang w:val="uk-UA"/>
        </w:rPr>
      </w:pPr>
    </w:p>
    <w:p w:rsidR="00B52071" w:rsidRPr="00B52071" w:rsidRDefault="00B52071" w:rsidP="00B52071">
      <w:pPr>
        <w:rPr>
          <w:b/>
          <w:sz w:val="28"/>
          <w:lang w:val="uk-UA"/>
        </w:rPr>
      </w:pPr>
      <w:r w:rsidRPr="00B52071">
        <w:rPr>
          <w:sz w:val="28"/>
          <w:lang w:val="uk-UA"/>
        </w:rPr>
        <w:t xml:space="preserve">                              </w:t>
      </w:r>
      <w:r w:rsidRPr="00B52071">
        <w:rPr>
          <w:b/>
          <w:sz w:val="28"/>
          <w:lang w:val="uk-UA"/>
        </w:rPr>
        <w:t>Організаційна структура лекції:</w:t>
      </w:r>
    </w:p>
    <w:p w:rsidR="00B52071" w:rsidRPr="00B52071" w:rsidRDefault="00B52071" w:rsidP="00B52071">
      <w:pPr>
        <w:jc w:val="center"/>
        <w:rPr>
          <w:sz w:val="28"/>
          <w:lang w:val="uk-UA"/>
        </w:rPr>
      </w:pPr>
    </w:p>
    <w:p w:rsidR="00B52071" w:rsidRPr="00B52071" w:rsidRDefault="00B52071" w:rsidP="00B52071">
      <w:pPr>
        <w:tabs>
          <w:tab w:val="left" w:pos="2700"/>
        </w:tabs>
        <w:rPr>
          <w:sz w:val="28"/>
          <w:lang w:val="uk-UA"/>
        </w:rPr>
      </w:pPr>
      <w:r w:rsidRPr="00B52071">
        <w:rPr>
          <w:b/>
          <w:sz w:val="28"/>
          <w:lang w:val="uk-UA"/>
        </w:rPr>
        <w:t>1. Визначення навчальних цілей і мотивація</w:t>
      </w:r>
      <w:r w:rsidRPr="00B52071">
        <w:rPr>
          <w:sz w:val="28"/>
          <w:lang w:val="uk-UA"/>
        </w:rPr>
        <w:t>: перевірка присутніх, повідомлення теми лекції та її цілей, повідомлення плану лекції</w:t>
      </w:r>
    </w:p>
    <w:p w:rsidR="00B52071" w:rsidRPr="00B52071" w:rsidRDefault="00B52071" w:rsidP="00B52071">
      <w:pPr>
        <w:rPr>
          <w:sz w:val="28"/>
          <w:lang w:val="uk-UA"/>
        </w:rPr>
      </w:pPr>
    </w:p>
    <w:p w:rsidR="00B52071" w:rsidRPr="00B52071" w:rsidRDefault="00B52071" w:rsidP="00B52071">
      <w:pPr>
        <w:rPr>
          <w:sz w:val="28"/>
          <w:lang w:val="uk-UA"/>
        </w:rPr>
      </w:pPr>
    </w:p>
    <w:p w:rsidR="00B52071" w:rsidRPr="00B52071" w:rsidRDefault="00B52071" w:rsidP="00B52071">
      <w:pPr>
        <w:rPr>
          <w:b/>
          <w:sz w:val="28"/>
          <w:lang w:val="uk-UA"/>
        </w:rPr>
      </w:pPr>
      <w:r w:rsidRPr="00B52071">
        <w:rPr>
          <w:b/>
          <w:sz w:val="28"/>
          <w:lang w:val="uk-UA"/>
        </w:rPr>
        <w:t>2.Питання лекції:</w:t>
      </w:r>
    </w:p>
    <w:p w:rsidR="00B52071" w:rsidRPr="00B52071" w:rsidRDefault="00B52071" w:rsidP="00B52071">
      <w:pPr>
        <w:rPr>
          <w:sz w:val="28"/>
          <w:szCs w:val="28"/>
          <w:lang w:eastAsia="uk-UA"/>
        </w:rPr>
      </w:pPr>
      <w:r w:rsidRPr="00B52071">
        <w:rPr>
          <w:sz w:val="28"/>
          <w:szCs w:val="28"/>
          <w:lang w:val="uk-UA" w:eastAsia="uk-UA"/>
        </w:rPr>
        <w:t>1 Статичні характеристики транзисторів</w:t>
      </w:r>
      <w:r w:rsidRPr="00B52071">
        <w:rPr>
          <w:sz w:val="28"/>
          <w:szCs w:val="28"/>
          <w:lang w:eastAsia="uk-UA"/>
        </w:rPr>
        <w:t>.</w:t>
      </w:r>
    </w:p>
    <w:p w:rsidR="00B52071" w:rsidRPr="00B52071" w:rsidRDefault="00B52071" w:rsidP="00B52071">
      <w:pPr>
        <w:rPr>
          <w:sz w:val="28"/>
          <w:szCs w:val="28"/>
          <w:lang w:val="uk-UA" w:eastAsia="uk-UA"/>
        </w:rPr>
      </w:pPr>
    </w:p>
    <w:p w:rsidR="00B52071" w:rsidRPr="00B52071" w:rsidRDefault="00B52071" w:rsidP="00B52071">
      <w:pPr>
        <w:rPr>
          <w:sz w:val="28"/>
          <w:szCs w:val="28"/>
          <w:lang w:eastAsia="uk-UA"/>
        </w:rPr>
      </w:pPr>
      <w:r w:rsidRPr="00B52071">
        <w:rPr>
          <w:sz w:val="28"/>
          <w:szCs w:val="28"/>
          <w:lang w:val="uk-UA" w:eastAsia="uk-UA"/>
        </w:rPr>
        <w:t xml:space="preserve">2.Визначення </w:t>
      </w:r>
      <w:r w:rsidRPr="00B52071">
        <w:rPr>
          <w:sz w:val="28"/>
          <w:szCs w:val="28"/>
          <w:lang w:val="en-US" w:eastAsia="uk-UA"/>
        </w:rPr>
        <w:t>h</w:t>
      </w:r>
      <w:r w:rsidRPr="00B52071">
        <w:rPr>
          <w:sz w:val="28"/>
          <w:szCs w:val="28"/>
          <w:lang w:eastAsia="uk-UA"/>
        </w:rPr>
        <w:t>-</w:t>
      </w:r>
      <w:r w:rsidRPr="00B52071">
        <w:rPr>
          <w:sz w:val="28"/>
          <w:lang w:val="uk-UA"/>
        </w:rPr>
        <w:t xml:space="preserve"> параметрів транзисторів</w:t>
      </w:r>
      <w:r w:rsidRPr="00B52071">
        <w:rPr>
          <w:sz w:val="28"/>
        </w:rPr>
        <w:t>.</w:t>
      </w:r>
    </w:p>
    <w:p w:rsidR="00B52071" w:rsidRPr="00B52071" w:rsidRDefault="00B52071" w:rsidP="00B52071">
      <w:pPr>
        <w:rPr>
          <w:sz w:val="28"/>
          <w:szCs w:val="28"/>
          <w:lang w:eastAsia="uk-UA"/>
        </w:rPr>
      </w:pPr>
    </w:p>
    <w:p w:rsidR="00B52071" w:rsidRPr="00B52071" w:rsidRDefault="00B52071" w:rsidP="00B52071">
      <w:pPr>
        <w:rPr>
          <w:sz w:val="28"/>
          <w:szCs w:val="28"/>
          <w:lang w:val="uk-UA" w:eastAsia="uk-UA"/>
        </w:rPr>
      </w:pPr>
      <w:r w:rsidRPr="00B52071">
        <w:rPr>
          <w:sz w:val="28"/>
          <w:szCs w:val="28"/>
          <w:lang w:eastAsia="uk-UA"/>
        </w:rPr>
        <w:t>3.</w:t>
      </w:r>
      <w:r w:rsidRPr="00B52071">
        <w:rPr>
          <w:sz w:val="28"/>
          <w:szCs w:val="28"/>
          <w:lang w:val="uk-UA" w:eastAsia="uk-UA"/>
        </w:rPr>
        <w:t xml:space="preserve">Застосування </w:t>
      </w:r>
      <w:r w:rsidRPr="00B52071">
        <w:rPr>
          <w:sz w:val="28"/>
          <w:lang w:val="uk-UA"/>
        </w:rPr>
        <w:t>транзисторів</w:t>
      </w:r>
      <w:r w:rsidRPr="00B52071">
        <w:rPr>
          <w:sz w:val="28"/>
        </w:rPr>
        <w:t>.</w:t>
      </w:r>
    </w:p>
    <w:p w:rsidR="00B52071" w:rsidRPr="00B52071" w:rsidRDefault="00B52071" w:rsidP="00B52071">
      <w:pPr>
        <w:jc w:val="both"/>
        <w:rPr>
          <w:b/>
          <w:sz w:val="28"/>
          <w:lang w:val="uk-UA"/>
        </w:rPr>
      </w:pPr>
    </w:p>
    <w:p w:rsidR="00B52071" w:rsidRPr="00B52071" w:rsidRDefault="00B52071" w:rsidP="00B52071">
      <w:pPr>
        <w:jc w:val="both"/>
        <w:rPr>
          <w:sz w:val="28"/>
          <w:lang w:val="uk-UA"/>
        </w:rPr>
      </w:pPr>
      <w:r w:rsidRPr="00B52071">
        <w:rPr>
          <w:b/>
          <w:sz w:val="28"/>
          <w:lang w:val="uk-UA"/>
        </w:rPr>
        <w:t xml:space="preserve">3. Додаткові елементи заняття: </w:t>
      </w:r>
      <w:r w:rsidRPr="00B52071">
        <w:rPr>
          <w:sz w:val="28"/>
          <w:lang w:val="uk-UA"/>
        </w:rPr>
        <w:t>демонстрація слайдів.</w:t>
      </w:r>
    </w:p>
    <w:p w:rsidR="00B52071" w:rsidRPr="00B52071" w:rsidRDefault="00B52071" w:rsidP="00B52071">
      <w:pPr>
        <w:rPr>
          <w:sz w:val="28"/>
          <w:lang w:val="uk-UA"/>
        </w:rPr>
      </w:pPr>
    </w:p>
    <w:p w:rsidR="00B52071" w:rsidRPr="00B52071" w:rsidRDefault="00B52071" w:rsidP="00B52071">
      <w:pPr>
        <w:jc w:val="both"/>
        <w:rPr>
          <w:b/>
          <w:sz w:val="28"/>
          <w:lang w:val="uk-UA"/>
        </w:rPr>
      </w:pPr>
      <w:r w:rsidRPr="00B52071">
        <w:rPr>
          <w:b/>
          <w:sz w:val="28"/>
          <w:lang w:val="uk-UA"/>
        </w:rPr>
        <w:t xml:space="preserve">4. Висновки лекції, відповіді на можливі запитання. </w:t>
      </w:r>
    </w:p>
    <w:p w:rsidR="00B52071" w:rsidRPr="00B52071" w:rsidRDefault="00B52071" w:rsidP="00B52071">
      <w:pPr>
        <w:jc w:val="both"/>
        <w:rPr>
          <w:b/>
          <w:sz w:val="28"/>
          <w:lang w:val="uk-UA"/>
        </w:rPr>
      </w:pPr>
    </w:p>
    <w:p w:rsidR="00B52071" w:rsidRPr="00B52071" w:rsidRDefault="00B52071" w:rsidP="00B52071">
      <w:pPr>
        <w:rPr>
          <w:b/>
          <w:sz w:val="28"/>
          <w:lang w:val="uk-UA"/>
        </w:rPr>
      </w:pPr>
      <w:r w:rsidRPr="00B52071">
        <w:rPr>
          <w:b/>
          <w:sz w:val="28"/>
          <w:lang w:val="uk-UA"/>
        </w:rPr>
        <w:t>5. Завдання для самопідготовки студентів:</w:t>
      </w:r>
    </w:p>
    <w:p w:rsidR="00B52071" w:rsidRPr="00B52071" w:rsidRDefault="00B52071" w:rsidP="00B52071">
      <w:pPr>
        <w:spacing w:before="96" w:after="120" w:line="360" w:lineRule="atLeast"/>
        <w:rPr>
          <w:sz w:val="28"/>
        </w:rPr>
      </w:pPr>
      <w:r w:rsidRPr="00B52071">
        <w:rPr>
          <w:sz w:val="28"/>
          <w:lang w:val="uk-UA"/>
        </w:rPr>
        <w:t>Вивчити матеріал конспекта, Б.С.Гершунський</w:t>
      </w:r>
      <w:r w:rsidRPr="00B52071">
        <w:rPr>
          <w:sz w:val="28"/>
        </w:rPr>
        <w:t>'' Основи електрон</w:t>
      </w:r>
      <w:r w:rsidRPr="00B52071">
        <w:rPr>
          <w:sz w:val="28"/>
          <w:lang w:val="uk-UA"/>
        </w:rPr>
        <w:t>і</w:t>
      </w:r>
      <w:r w:rsidRPr="00B52071">
        <w:rPr>
          <w:sz w:val="28"/>
        </w:rPr>
        <w:t>ки"</w:t>
      </w:r>
    </w:p>
    <w:p w:rsidR="00B52071" w:rsidRPr="00B52071" w:rsidRDefault="00B52071" w:rsidP="00B52071">
      <w:pPr>
        <w:rPr>
          <w:sz w:val="28"/>
          <w:lang w:val="uk-UA"/>
        </w:rPr>
      </w:pPr>
      <w:r w:rsidRPr="00B52071">
        <w:rPr>
          <w:sz w:val="28"/>
          <w:lang w:val="uk-UA"/>
        </w:rPr>
        <w:t>законспектувати та вивчити відповідні глави.</w:t>
      </w:r>
    </w:p>
    <w:p w:rsidR="00B52071" w:rsidRPr="00B52071" w:rsidRDefault="00B52071" w:rsidP="00B52071">
      <w:pPr>
        <w:rPr>
          <w:sz w:val="28"/>
          <w:lang w:val="uk-UA"/>
        </w:rPr>
      </w:pPr>
    </w:p>
    <w:p w:rsidR="00B52071" w:rsidRPr="00B52071" w:rsidRDefault="00B52071" w:rsidP="00B52071">
      <w:pPr>
        <w:rPr>
          <w:b/>
          <w:sz w:val="28"/>
          <w:lang w:val="uk-UA"/>
        </w:rPr>
      </w:pPr>
      <w:r w:rsidRPr="00B52071">
        <w:rPr>
          <w:b/>
          <w:sz w:val="28"/>
          <w:lang w:val="uk-UA"/>
        </w:rPr>
        <w:t>Викладач                                                                   В.В.Хоружий</w:t>
      </w:r>
    </w:p>
    <w:p w:rsidR="00B52071" w:rsidRPr="00E74AC6" w:rsidRDefault="00B52071" w:rsidP="00B52071">
      <w:pPr>
        <w:tabs>
          <w:tab w:val="left" w:pos="2840"/>
        </w:tabs>
        <w:rPr>
          <w:sz w:val="28"/>
        </w:rPr>
      </w:pPr>
    </w:p>
    <w:p w:rsidR="00B52071" w:rsidRPr="00E74AC6" w:rsidRDefault="00B52071" w:rsidP="00B52071">
      <w:pPr>
        <w:tabs>
          <w:tab w:val="left" w:pos="2840"/>
        </w:tabs>
        <w:rPr>
          <w:sz w:val="28"/>
        </w:rPr>
      </w:pPr>
    </w:p>
    <w:p w:rsidR="00636543" w:rsidRDefault="00636543" w:rsidP="00636543">
      <w:pPr>
        <w:tabs>
          <w:tab w:val="left" w:pos="1482"/>
        </w:tabs>
        <w:rPr>
          <w:sz w:val="28"/>
          <w:szCs w:val="28"/>
          <w:lang w:val="uk-UA"/>
        </w:rPr>
      </w:pPr>
    </w:p>
    <w:p w:rsidR="00756DAB" w:rsidRDefault="00B52071" w:rsidP="00B52071">
      <w:pPr>
        <w:rPr>
          <w:b/>
          <w:sz w:val="28"/>
          <w:szCs w:val="28"/>
          <w:lang w:val="uk-UA" w:eastAsia="uk-UA"/>
        </w:rPr>
      </w:pPr>
      <w:r w:rsidRPr="00B52071">
        <w:rPr>
          <w:b/>
          <w:sz w:val="28"/>
          <w:szCs w:val="28"/>
          <w:lang w:val="uk-UA" w:eastAsia="uk-UA"/>
        </w:rPr>
        <w:t xml:space="preserve">                                          </w:t>
      </w:r>
    </w:p>
    <w:p w:rsidR="00B52071" w:rsidRPr="00B52071" w:rsidRDefault="00756DAB" w:rsidP="00B52071">
      <w:pPr>
        <w:rPr>
          <w:b/>
          <w:sz w:val="28"/>
          <w:szCs w:val="28"/>
          <w:lang w:val="uk-UA" w:eastAsia="uk-UA"/>
        </w:rPr>
      </w:pPr>
      <w:r>
        <w:rPr>
          <w:b/>
          <w:sz w:val="28"/>
          <w:szCs w:val="28"/>
          <w:lang w:val="uk-UA" w:eastAsia="uk-UA"/>
        </w:rPr>
        <w:lastRenderedPageBreak/>
        <w:t xml:space="preserve">                                                     Лекція</w:t>
      </w:r>
    </w:p>
    <w:p w:rsidR="00B52071" w:rsidRPr="00B52071" w:rsidRDefault="00B52071" w:rsidP="00B52071">
      <w:pPr>
        <w:rPr>
          <w:sz w:val="28"/>
          <w:szCs w:val="28"/>
          <w:lang w:val="uk-UA" w:eastAsia="uk-UA"/>
        </w:rPr>
      </w:pPr>
    </w:p>
    <w:p w:rsidR="00B52071" w:rsidRPr="00B52071" w:rsidRDefault="00B52071" w:rsidP="00B52071">
      <w:pPr>
        <w:rPr>
          <w:b/>
          <w:sz w:val="28"/>
          <w:szCs w:val="28"/>
          <w:lang w:val="uk-UA" w:eastAsia="uk-UA"/>
        </w:rPr>
      </w:pPr>
      <w:r w:rsidRPr="00B52071">
        <w:rPr>
          <w:b/>
          <w:sz w:val="28"/>
          <w:szCs w:val="28"/>
          <w:lang w:val="uk-UA" w:eastAsia="uk-UA"/>
        </w:rPr>
        <w:t>Тема:</w:t>
      </w:r>
      <w:r w:rsidRPr="00B52071">
        <w:rPr>
          <w:sz w:val="28"/>
          <w:szCs w:val="28"/>
          <w:lang w:val="uk-UA" w:eastAsia="uk-UA"/>
        </w:rPr>
        <w:t xml:space="preserve">Статичні характеристики і </w:t>
      </w:r>
      <w:r w:rsidRPr="00B52071">
        <w:rPr>
          <w:sz w:val="28"/>
          <w:szCs w:val="28"/>
          <w:lang w:val="en-US" w:eastAsia="uk-UA"/>
        </w:rPr>
        <w:t>h</w:t>
      </w:r>
      <w:r w:rsidRPr="00B52071">
        <w:rPr>
          <w:sz w:val="28"/>
          <w:szCs w:val="28"/>
          <w:lang w:eastAsia="uk-UA"/>
        </w:rPr>
        <w:t>-</w:t>
      </w:r>
      <w:r w:rsidRPr="00B52071">
        <w:rPr>
          <w:sz w:val="28"/>
          <w:szCs w:val="28"/>
          <w:lang w:val="uk-UA" w:eastAsia="uk-UA"/>
        </w:rPr>
        <w:t>параметри транзисторів.</w:t>
      </w:r>
    </w:p>
    <w:p w:rsidR="00B52071" w:rsidRPr="00B52071" w:rsidRDefault="00B52071" w:rsidP="00B52071">
      <w:pPr>
        <w:rPr>
          <w:sz w:val="28"/>
          <w:szCs w:val="28"/>
          <w:lang w:val="uk-UA" w:eastAsia="uk-UA"/>
        </w:rPr>
      </w:pPr>
    </w:p>
    <w:p w:rsidR="00B52071" w:rsidRPr="00B52071" w:rsidRDefault="00B52071" w:rsidP="00B52071">
      <w:pPr>
        <w:rPr>
          <w:b/>
          <w:sz w:val="28"/>
          <w:lang w:val="uk-UA"/>
        </w:rPr>
      </w:pPr>
      <w:r w:rsidRPr="00B52071">
        <w:rPr>
          <w:b/>
          <w:sz w:val="28"/>
          <w:szCs w:val="28"/>
          <w:lang w:val="uk-UA" w:eastAsia="uk-UA"/>
        </w:rPr>
        <w:t>Мета:</w:t>
      </w:r>
      <w:r w:rsidRPr="00B52071">
        <w:rPr>
          <w:sz w:val="28"/>
          <w:szCs w:val="28"/>
          <w:lang w:val="uk-UA" w:eastAsia="uk-UA"/>
        </w:rPr>
        <w:t>Познайомити студентів зі</w:t>
      </w:r>
      <w:r w:rsidRPr="00B52071">
        <w:rPr>
          <w:b/>
          <w:sz w:val="28"/>
          <w:szCs w:val="28"/>
          <w:lang w:val="uk-UA" w:eastAsia="uk-UA"/>
        </w:rPr>
        <w:t xml:space="preserve"> </w:t>
      </w:r>
      <w:r w:rsidRPr="00B52071">
        <w:rPr>
          <w:sz w:val="28"/>
          <w:szCs w:val="28"/>
          <w:lang w:val="uk-UA" w:eastAsia="uk-UA"/>
        </w:rPr>
        <w:t xml:space="preserve">статичними характеристиками транзисторів. </w:t>
      </w:r>
      <w:r w:rsidRPr="00B52071">
        <w:rPr>
          <w:sz w:val="28"/>
          <w:lang w:val="uk-UA"/>
        </w:rPr>
        <w:t>Прищепити студентам навики розрахунку параметрів транзисторів.</w:t>
      </w:r>
    </w:p>
    <w:p w:rsidR="00B52071" w:rsidRPr="00B52071" w:rsidRDefault="00B52071" w:rsidP="00B52071">
      <w:pPr>
        <w:rPr>
          <w:b/>
          <w:sz w:val="28"/>
          <w:szCs w:val="28"/>
          <w:lang w:val="uk-UA" w:eastAsia="uk-UA"/>
        </w:rPr>
      </w:pPr>
    </w:p>
    <w:p w:rsidR="00B52071" w:rsidRPr="00B52071" w:rsidRDefault="00B52071" w:rsidP="00B52071">
      <w:pPr>
        <w:tabs>
          <w:tab w:val="left" w:pos="2960"/>
        </w:tabs>
        <w:rPr>
          <w:b/>
          <w:sz w:val="28"/>
          <w:szCs w:val="28"/>
          <w:lang w:val="uk-UA" w:eastAsia="uk-UA"/>
        </w:rPr>
      </w:pPr>
      <w:r w:rsidRPr="00B52071">
        <w:rPr>
          <w:sz w:val="28"/>
          <w:szCs w:val="28"/>
          <w:lang w:val="uk-UA" w:eastAsia="uk-UA"/>
        </w:rPr>
        <w:tab/>
      </w:r>
      <w:r w:rsidRPr="00B52071">
        <w:rPr>
          <w:b/>
          <w:sz w:val="28"/>
          <w:szCs w:val="28"/>
          <w:lang w:val="uk-UA" w:eastAsia="uk-UA"/>
        </w:rPr>
        <w:t>План лекції</w:t>
      </w:r>
    </w:p>
    <w:p w:rsidR="00B52071" w:rsidRPr="00B52071" w:rsidRDefault="00B52071" w:rsidP="00B52071">
      <w:pPr>
        <w:rPr>
          <w:sz w:val="28"/>
          <w:szCs w:val="28"/>
          <w:lang w:val="uk-UA" w:eastAsia="uk-UA"/>
        </w:rPr>
      </w:pPr>
    </w:p>
    <w:p w:rsidR="00B52071" w:rsidRPr="00B52071" w:rsidRDefault="00B52071" w:rsidP="00B52071">
      <w:pPr>
        <w:rPr>
          <w:sz w:val="28"/>
          <w:szCs w:val="28"/>
          <w:lang w:eastAsia="uk-UA"/>
        </w:rPr>
      </w:pPr>
      <w:r w:rsidRPr="00B52071">
        <w:rPr>
          <w:sz w:val="28"/>
          <w:szCs w:val="28"/>
          <w:lang w:val="uk-UA" w:eastAsia="uk-UA"/>
        </w:rPr>
        <w:t>1 Статичні характеристики транзисторів</w:t>
      </w:r>
      <w:r w:rsidRPr="00B52071">
        <w:rPr>
          <w:sz w:val="28"/>
          <w:szCs w:val="28"/>
          <w:lang w:eastAsia="uk-UA"/>
        </w:rPr>
        <w:t>.</w:t>
      </w:r>
    </w:p>
    <w:p w:rsidR="00B52071" w:rsidRPr="00B52071" w:rsidRDefault="00B52071" w:rsidP="00B52071">
      <w:pPr>
        <w:rPr>
          <w:sz w:val="28"/>
          <w:szCs w:val="28"/>
          <w:lang w:val="uk-UA" w:eastAsia="uk-UA"/>
        </w:rPr>
      </w:pPr>
    </w:p>
    <w:p w:rsidR="00B52071" w:rsidRPr="00B52071" w:rsidRDefault="00B52071" w:rsidP="00B52071">
      <w:pPr>
        <w:rPr>
          <w:sz w:val="28"/>
          <w:szCs w:val="28"/>
          <w:lang w:eastAsia="uk-UA"/>
        </w:rPr>
      </w:pPr>
      <w:r w:rsidRPr="00B52071">
        <w:rPr>
          <w:sz w:val="28"/>
          <w:szCs w:val="28"/>
          <w:lang w:val="uk-UA" w:eastAsia="uk-UA"/>
        </w:rPr>
        <w:t xml:space="preserve">2.Визначення </w:t>
      </w:r>
      <w:r w:rsidRPr="00B52071">
        <w:rPr>
          <w:sz w:val="28"/>
          <w:szCs w:val="28"/>
          <w:lang w:val="en-US" w:eastAsia="uk-UA"/>
        </w:rPr>
        <w:t>h</w:t>
      </w:r>
      <w:r w:rsidRPr="00B52071">
        <w:rPr>
          <w:sz w:val="28"/>
          <w:szCs w:val="28"/>
          <w:lang w:eastAsia="uk-UA"/>
        </w:rPr>
        <w:t>-</w:t>
      </w:r>
      <w:r w:rsidRPr="00B52071">
        <w:rPr>
          <w:sz w:val="28"/>
          <w:lang w:val="uk-UA"/>
        </w:rPr>
        <w:t xml:space="preserve"> параметрів транзисторів</w:t>
      </w:r>
      <w:r w:rsidRPr="00B52071">
        <w:rPr>
          <w:sz w:val="28"/>
        </w:rPr>
        <w:t>.</w:t>
      </w:r>
    </w:p>
    <w:p w:rsidR="00B52071" w:rsidRPr="00B52071" w:rsidRDefault="00B52071" w:rsidP="00B52071">
      <w:pPr>
        <w:rPr>
          <w:sz w:val="28"/>
          <w:szCs w:val="28"/>
          <w:lang w:eastAsia="uk-UA"/>
        </w:rPr>
      </w:pPr>
    </w:p>
    <w:p w:rsidR="00B52071" w:rsidRPr="00B52071" w:rsidRDefault="00B52071" w:rsidP="00B52071">
      <w:pPr>
        <w:rPr>
          <w:sz w:val="28"/>
          <w:szCs w:val="28"/>
          <w:lang w:val="uk-UA" w:eastAsia="uk-UA"/>
        </w:rPr>
      </w:pPr>
      <w:r w:rsidRPr="00B52071">
        <w:rPr>
          <w:sz w:val="28"/>
          <w:szCs w:val="28"/>
          <w:lang w:eastAsia="uk-UA"/>
        </w:rPr>
        <w:t>3.</w:t>
      </w:r>
      <w:r w:rsidRPr="00B52071">
        <w:rPr>
          <w:sz w:val="28"/>
          <w:szCs w:val="28"/>
          <w:lang w:val="uk-UA" w:eastAsia="uk-UA"/>
        </w:rPr>
        <w:t xml:space="preserve">Застосування </w:t>
      </w:r>
      <w:r w:rsidRPr="00B52071">
        <w:rPr>
          <w:sz w:val="28"/>
          <w:lang w:val="uk-UA"/>
        </w:rPr>
        <w:t>транзисторів</w:t>
      </w:r>
      <w:r w:rsidRPr="00B52071">
        <w:rPr>
          <w:sz w:val="28"/>
        </w:rPr>
        <w:t>.</w:t>
      </w:r>
    </w:p>
    <w:p w:rsidR="00B52071" w:rsidRPr="00B52071" w:rsidRDefault="00B52071" w:rsidP="00B52071">
      <w:pPr>
        <w:rPr>
          <w:sz w:val="28"/>
          <w:szCs w:val="28"/>
          <w:lang w:val="uk-UA" w:eastAsia="uk-UA"/>
        </w:rPr>
      </w:pPr>
    </w:p>
    <w:p w:rsidR="00B52071" w:rsidRPr="00B52071" w:rsidRDefault="00B52071" w:rsidP="00B52071">
      <w:pPr>
        <w:rPr>
          <w:sz w:val="28"/>
          <w:szCs w:val="28"/>
          <w:lang w:val="uk-UA" w:eastAsia="uk-UA"/>
        </w:rPr>
      </w:pPr>
    </w:p>
    <w:p w:rsidR="00B52071" w:rsidRPr="00636543" w:rsidRDefault="00B52071" w:rsidP="00B52071">
      <w:pPr>
        <w:rPr>
          <w:b/>
          <w:sz w:val="28"/>
          <w:lang w:val="uk-UA"/>
        </w:rPr>
      </w:pPr>
      <w:r w:rsidRPr="00B52071">
        <w:rPr>
          <w:sz w:val="28"/>
          <w:szCs w:val="28"/>
          <w:lang w:val="uk-UA" w:eastAsia="uk-UA"/>
        </w:rPr>
        <w:tab/>
      </w:r>
      <w:r w:rsidRPr="00B52071">
        <w:rPr>
          <w:b/>
          <w:sz w:val="28"/>
          <w:lang w:val="uk-UA"/>
        </w:rPr>
        <w:t xml:space="preserve">                     </w:t>
      </w:r>
      <w:r>
        <w:rPr>
          <w:b/>
          <w:sz w:val="28"/>
          <w:lang w:val="uk-UA"/>
        </w:rPr>
        <w:t xml:space="preserve">              Література</w:t>
      </w:r>
    </w:p>
    <w:p w:rsidR="00B52071" w:rsidRPr="00B52071" w:rsidRDefault="00B52071" w:rsidP="00B52071">
      <w:pPr>
        <w:rPr>
          <w:b/>
          <w:sz w:val="28"/>
          <w:lang w:val="uk-UA"/>
        </w:rPr>
      </w:pPr>
      <w:r w:rsidRPr="00B52071">
        <w:rPr>
          <w:b/>
          <w:sz w:val="28"/>
          <w:lang w:val="uk-UA"/>
        </w:rPr>
        <w:t xml:space="preserve"> </w:t>
      </w:r>
    </w:p>
    <w:p w:rsidR="00B52071" w:rsidRPr="00B52071" w:rsidRDefault="00B52071" w:rsidP="00B52071">
      <w:pPr>
        <w:spacing w:before="96" w:after="120" w:line="360" w:lineRule="atLeast"/>
        <w:rPr>
          <w:sz w:val="28"/>
        </w:rPr>
      </w:pPr>
      <w:r w:rsidRPr="00B52071">
        <w:rPr>
          <w:sz w:val="28"/>
          <w:lang w:val="uk-UA"/>
        </w:rPr>
        <w:t>1.Б.С.Гершунський</w:t>
      </w:r>
      <w:r w:rsidRPr="00B52071">
        <w:rPr>
          <w:sz w:val="28"/>
        </w:rPr>
        <w:t>'' Основи електрон</w:t>
      </w:r>
      <w:r w:rsidRPr="00B52071">
        <w:rPr>
          <w:sz w:val="28"/>
          <w:lang w:val="uk-UA"/>
        </w:rPr>
        <w:t>і</w:t>
      </w:r>
      <w:r w:rsidRPr="00B52071">
        <w:rPr>
          <w:sz w:val="28"/>
        </w:rPr>
        <w:t>ки"</w:t>
      </w:r>
    </w:p>
    <w:p w:rsidR="00B52071" w:rsidRPr="00B52071" w:rsidRDefault="00B52071" w:rsidP="00B52071">
      <w:pPr>
        <w:spacing w:before="96" w:after="120" w:line="360" w:lineRule="atLeast"/>
        <w:rPr>
          <w:sz w:val="28"/>
          <w:lang w:val="uk-UA"/>
        </w:rPr>
      </w:pPr>
      <w:r w:rsidRPr="00B52071">
        <w:rPr>
          <w:sz w:val="28"/>
          <w:lang w:val="uk-UA"/>
        </w:rPr>
        <w:t>2.В.С. Попов</w:t>
      </w:r>
      <w:r w:rsidRPr="00B52071">
        <w:rPr>
          <w:sz w:val="28"/>
        </w:rPr>
        <w:t>,</w:t>
      </w:r>
      <w:r w:rsidRPr="00B52071">
        <w:rPr>
          <w:sz w:val="28"/>
          <w:lang w:val="uk-UA"/>
        </w:rPr>
        <w:t>С.А.Ніколаєв"Загальна електротехніка з основами електроніки "</w:t>
      </w:r>
    </w:p>
    <w:p w:rsidR="00B52071" w:rsidRPr="00B52071" w:rsidRDefault="00B52071" w:rsidP="00B52071">
      <w:pPr>
        <w:rPr>
          <w:sz w:val="28"/>
          <w:lang w:val="uk-UA"/>
        </w:rPr>
      </w:pPr>
      <w:r w:rsidRPr="00B52071">
        <w:rPr>
          <w:sz w:val="28"/>
          <w:lang w:val="uk-UA"/>
        </w:rPr>
        <w:t>3.</w:t>
      </w:r>
      <w:r w:rsidRPr="00B52071">
        <w:rPr>
          <w:rFonts w:ascii="Verdana" w:hAnsi="Verdana"/>
          <w:color w:val="00136C"/>
          <w:shd w:val="clear" w:color="auto" w:fill="FFFFF9"/>
        </w:rPr>
        <w:t xml:space="preserve"> </w:t>
      </w:r>
      <w:r w:rsidRPr="00756DAB">
        <w:rPr>
          <w:color w:val="000000" w:themeColor="text1"/>
          <w:sz w:val="28"/>
          <w:shd w:val="clear" w:color="auto" w:fill="FFFFF9"/>
        </w:rPr>
        <w:t>Барыбин А.А. Электроника и микроэлектроника</w:t>
      </w:r>
    </w:p>
    <w:p w:rsidR="00B52071" w:rsidRPr="00B52071" w:rsidRDefault="00B52071" w:rsidP="00B52071">
      <w:pPr>
        <w:tabs>
          <w:tab w:val="left" w:pos="2180"/>
        </w:tabs>
        <w:rPr>
          <w:sz w:val="28"/>
          <w:szCs w:val="28"/>
          <w:lang w:val="uk-UA" w:eastAsia="uk-UA"/>
        </w:rPr>
      </w:pPr>
    </w:p>
    <w:p w:rsidR="00B52071" w:rsidRPr="00B52071" w:rsidRDefault="00B52071" w:rsidP="00B52071">
      <w:pPr>
        <w:rPr>
          <w:sz w:val="28"/>
          <w:szCs w:val="28"/>
          <w:lang w:val="uk-UA" w:eastAsia="uk-UA"/>
        </w:rPr>
      </w:pPr>
    </w:p>
    <w:p w:rsidR="00B52071" w:rsidRDefault="00B52071" w:rsidP="00B52071">
      <w:pPr>
        <w:rPr>
          <w:color w:val="000000"/>
          <w:sz w:val="27"/>
          <w:szCs w:val="27"/>
          <w:shd w:val="clear" w:color="auto" w:fill="FFFFFF"/>
          <w:lang w:val="uk-UA"/>
        </w:rPr>
      </w:pPr>
      <w:r>
        <w:rPr>
          <w:b/>
          <w:bCs/>
          <w:color w:val="000000"/>
          <w:sz w:val="27"/>
          <w:szCs w:val="27"/>
          <w:shd w:val="clear" w:color="auto" w:fill="FFFFFF"/>
          <w:lang w:val="uk-UA"/>
        </w:rPr>
        <w:t xml:space="preserve">               </w:t>
      </w:r>
      <w:r w:rsidRPr="00B52071">
        <w:rPr>
          <w:b/>
          <w:bCs/>
          <w:color w:val="000000"/>
          <w:sz w:val="27"/>
          <w:szCs w:val="27"/>
          <w:shd w:val="clear" w:color="auto" w:fill="FFFFFF"/>
        </w:rPr>
        <w:t>Статичні характеристики біполярного транзистора</w:t>
      </w:r>
      <w:r w:rsidRPr="00B52071">
        <w:rPr>
          <w:color w:val="000000"/>
          <w:sz w:val="27"/>
          <w:szCs w:val="27"/>
        </w:rPr>
        <w:br/>
      </w:r>
      <w:r w:rsidRPr="00B52071">
        <w:rPr>
          <w:color w:val="000000"/>
          <w:sz w:val="27"/>
          <w:szCs w:val="27"/>
        </w:rPr>
        <w:br/>
      </w:r>
      <w:r>
        <w:rPr>
          <w:color w:val="000000"/>
          <w:sz w:val="27"/>
          <w:szCs w:val="27"/>
          <w:shd w:val="clear" w:color="auto" w:fill="FFFFFF"/>
          <w:lang w:val="uk-UA"/>
        </w:rPr>
        <w:t xml:space="preserve">    </w:t>
      </w:r>
      <w:r w:rsidRPr="00B52071">
        <w:rPr>
          <w:color w:val="000000"/>
          <w:sz w:val="27"/>
          <w:szCs w:val="27"/>
          <w:shd w:val="clear" w:color="auto" w:fill="FFFFFF"/>
        </w:rPr>
        <w:t>Транзистор має три електроди, серед яких в схемі ввімкнення один вхідний, другий вихідний, а третій – спільний для кіл входу та виходу. Постійний струм в кожному колі трьох схем ввімкнення транзистора – СЕ, СБ, СК – тече від позитивного (+) електроду через відповідні області транзистора до негативного (−) електроду джерела живлення. Стрілка емітера вказує напрямок струму, що проходить через транзистор.</w:t>
      </w:r>
      <w:r w:rsidRPr="00B52071">
        <w:rPr>
          <w:color w:val="000000"/>
          <w:sz w:val="27"/>
          <w:szCs w:val="27"/>
        </w:rPr>
        <w:br/>
      </w:r>
      <w:r w:rsidRPr="00B52071">
        <w:rPr>
          <w:color w:val="000000"/>
          <w:sz w:val="27"/>
          <w:szCs w:val="27"/>
        </w:rPr>
        <w:br/>
      </w:r>
      <w:r>
        <w:rPr>
          <w:color w:val="000000"/>
          <w:sz w:val="27"/>
          <w:szCs w:val="27"/>
          <w:shd w:val="clear" w:color="auto" w:fill="FFFFFF"/>
          <w:lang w:val="uk-UA"/>
        </w:rPr>
        <w:t xml:space="preserve">    </w:t>
      </w:r>
      <w:r w:rsidRPr="00B52071">
        <w:rPr>
          <w:color w:val="000000"/>
          <w:sz w:val="27"/>
          <w:szCs w:val="27"/>
          <w:shd w:val="clear" w:color="auto" w:fill="FFFFFF"/>
        </w:rPr>
        <w:t>Властивості схеми − характеристики, параметри та ін. залежать від того, за якою схемою ввімкнено транзистор. Таким чином, в залежності від того, які необхідно одержати кінцеві результати пристрою, і буде використовуватися та чи інша схема ввімкнення транзистора.</w:t>
      </w:r>
      <w:r w:rsidRPr="00B52071">
        <w:rPr>
          <w:color w:val="000000"/>
          <w:sz w:val="27"/>
          <w:szCs w:val="27"/>
        </w:rPr>
        <w:br/>
      </w:r>
      <w:r w:rsidRPr="00B52071">
        <w:rPr>
          <w:color w:val="000000"/>
          <w:sz w:val="27"/>
          <w:szCs w:val="27"/>
        </w:rPr>
        <w:br/>
      </w:r>
      <w:r>
        <w:rPr>
          <w:color w:val="000000"/>
          <w:sz w:val="27"/>
          <w:szCs w:val="27"/>
          <w:shd w:val="clear" w:color="auto" w:fill="FFFFFF"/>
          <w:lang w:val="uk-UA"/>
        </w:rPr>
        <w:t xml:space="preserve">    </w:t>
      </w:r>
      <w:r w:rsidRPr="00B52071">
        <w:rPr>
          <w:color w:val="000000"/>
          <w:sz w:val="27"/>
          <w:szCs w:val="27"/>
          <w:shd w:val="clear" w:color="auto" w:fill="FFFFFF"/>
        </w:rPr>
        <w:t>У вхідному колі діє вхідна напруга </w:t>
      </w:r>
      <w:r>
        <w:rPr>
          <w:noProof/>
        </w:rPr>
        <w:drawing>
          <wp:inline distT="0" distB="0" distL="0" distR="0">
            <wp:extent cx="241935" cy="228600"/>
            <wp:effectExtent l="0" t="0" r="5715" b="0"/>
            <wp:docPr id="238" name="Рисунок 238" descr="5571_html_m24229f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5571_html_m24229f3d"/>
                    <pic:cNvPicPr>
                      <a:picLocks noChangeAspect="1" noChangeArrowheads="1"/>
                    </pic:cNvPicPr>
                  </pic:nvPicPr>
                  <pic:blipFill>
                    <a:blip r:embed="rId4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935" cy="228600"/>
                    </a:xfrm>
                    <a:prstGeom prst="rect">
                      <a:avLst/>
                    </a:prstGeom>
                    <a:noFill/>
                    <a:ln>
                      <a:noFill/>
                    </a:ln>
                  </pic:spPr>
                </pic:pic>
              </a:graphicData>
            </a:graphic>
          </wp:inline>
        </w:drawing>
      </w:r>
      <w:r w:rsidRPr="00B52071">
        <w:rPr>
          <w:color w:val="000000"/>
          <w:sz w:val="27"/>
          <w:szCs w:val="27"/>
          <w:shd w:val="clear" w:color="auto" w:fill="FFFFFF"/>
        </w:rPr>
        <w:t> та вхідний струм </w:t>
      </w:r>
      <w:r>
        <w:rPr>
          <w:noProof/>
        </w:rPr>
        <w:drawing>
          <wp:inline distT="0" distB="0" distL="0" distR="0">
            <wp:extent cx="187960" cy="228600"/>
            <wp:effectExtent l="0" t="0" r="2540" b="0"/>
            <wp:docPr id="237" name="Рисунок 237" descr="5571_html_306018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5571_html_3060180f"/>
                    <pic:cNvPicPr>
                      <a:picLocks noChangeAspect="1" noChangeArrowheads="1"/>
                    </pic:cNvPicPr>
                  </pic:nvPicPr>
                  <pic:blipFill>
                    <a:blip r:embed="rId4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960" cy="228600"/>
                    </a:xfrm>
                    <a:prstGeom prst="rect">
                      <a:avLst/>
                    </a:prstGeom>
                    <a:noFill/>
                    <a:ln>
                      <a:noFill/>
                    </a:ln>
                  </pic:spPr>
                </pic:pic>
              </a:graphicData>
            </a:graphic>
          </wp:inline>
        </w:drawing>
      </w:r>
      <w:r w:rsidRPr="00B52071">
        <w:rPr>
          <w:color w:val="000000"/>
          <w:sz w:val="27"/>
          <w:szCs w:val="27"/>
          <w:shd w:val="clear" w:color="auto" w:fill="FFFFFF"/>
        </w:rPr>
        <w:t>, у вихідному колі – вихідна напруга </w:t>
      </w:r>
      <w:r>
        <w:rPr>
          <w:noProof/>
        </w:rPr>
        <w:drawing>
          <wp:inline distT="0" distB="0" distL="0" distR="0">
            <wp:extent cx="269240" cy="228600"/>
            <wp:effectExtent l="0" t="0" r="0" b="0"/>
            <wp:docPr id="236" name="Рисунок 236" descr="5571_html_3eddf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5571_html_3eddf931"/>
                    <pic:cNvPicPr>
                      <a:picLocks noChangeAspect="1" noChangeArrowheads="1"/>
                    </pic:cNvPicPr>
                  </pic:nvPicPr>
                  <pic:blipFill>
                    <a:blip r:embed="rId4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240" cy="228600"/>
                    </a:xfrm>
                    <a:prstGeom prst="rect">
                      <a:avLst/>
                    </a:prstGeom>
                    <a:noFill/>
                    <a:ln>
                      <a:noFill/>
                    </a:ln>
                  </pic:spPr>
                </pic:pic>
              </a:graphicData>
            </a:graphic>
          </wp:inline>
        </w:drawing>
      </w:r>
      <w:r w:rsidRPr="00B52071">
        <w:rPr>
          <w:color w:val="000000"/>
          <w:sz w:val="27"/>
          <w:szCs w:val="27"/>
          <w:shd w:val="clear" w:color="auto" w:fill="FFFFFF"/>
        </w:rPr>
        <w:t> та вихідний струм </w:t>
      </w:r>
      <w:r>
        <w:rPr>
          <w:noProof/>
        </w:rPr>
        <w:drawing>
          <wp:inline distT="0" distB="0" distL="0" distR="0">
            <wp:extent cx="241935" cy="228600"/>
            <wp:effectExtent l="0" t="0" r="5715" b="0"/>
            <wp:docPr id="235" name="Рисунок 235" descr="5571_html_55d1fb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5571_html_55d1fb04"/>
                    <pic:cNvPicPr>
                      <a:picLocks noChangeAspect="1" noChangeArrowheads="1"/>
                    </pic:cNvPicPr>
                  </pic:nvPicPr>
                  <pic:blipFill>
                    <a:blip r:embed="rId4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935" cy="228600"/>
                    </a:xfrm>
                    <a:prstGeom prst="rect">
                      <a:avLst/>
                    </a:prstGeom>
                    <a:noFill/>
                    <a:ln>
                      <a:noFill/>
                    </a:ln>
                  </pic:spPr>
                </pic:pic>
              </a:graphicData>
            </a:graphic>
          </wp:inline>
        </w:drawing>
      </w:r>
      <w:r w:rsidRPr="00B52071">
        <w:rPr>
          <w:color w:val="000000"/>
          <w:sz w:val="27"/>
          <w:szCs w:val="27"/>
          <w:shd w:val="clear" w:color="auto" w:fill="FFFFFF"/>
        </w:rPr>
        <w:t>. Ці величини взаємопов’язані і впливають одна на одну.</w:t>
      </w:r>
      <w:r w:rsidRPr="00B52071">
        <w:rPr>
          <w:color w:val="000000"/>
          <w:sz w:val="27"/>
          <w:szCs w:val="27"/>
        </w:rPr>
        <w:br/>
      </w:r>
      <w:r w:rsidRPr="00B52071">
        <w:rPr>
          <w:color w:val="000000"/>
          <w:sz w:val="27"/>
          <w:szCs w:val="27"/>
        </w:rPr>
        <w:br/>
      </w:r>
      <w:r>
        <w:rPr>
          <w:color w:val="000000"/>
          <w:sz w:val="27"/>
          <w:szCs w:val="27"/>
          <w:shd w:val="clear" w:color="auto" w:fill="FFFFFF"/>
          <w:lang w:val="uk-UA"/>
        </w:rPr>
        <w:t xml:space="preserve">    </w:t>
      </w:r>
      <w:r w:rsidRPr="00B52071">
        <w:rPr>
          <w:color w:val="000000"/>
          <w:sz w:val="27"/>
          <w:szCs w:val="27"/>
          <w:shd w:val="clear" w:color="auto" w:fill="FFFFFF"/>
        </w:rPr>
        <w:t>Характеристики транзистора представляють собою залежність однієї з цих величин від іншої при незмінній третій величині.</w:t>
      </w:r>
      <w:r w:rsidRPr="00B52071">
        <w:rPr>
          <w:color w:val="000000"/>
          <w:sz w:val="27"/>
          <w:szCs w:val="27"/>
        </w:rPr>
        <w:br/>
      </w:r>
      <w:r w:rsidRPr="00B52071">
        <w:rPr>
          <w:color w:val="000000"/>
          <w:sz w:val="27"/>
          <w:szCs w:val="27"/>
          <w:shd w:val="clear" w:color="auto" w:fill="FFFFFF"/>
        </w:rPr>
        <w:t xml:space="preserve">Характеристики, що зняті без навантаження, коли одна з величин підтримується </w:t>
      </w:r>
      <w:r w:rsidRPr="00B52071">
        <w:rPr>
          <w:color w:val="000000"/>
          <w:sz w:val="27"/>
          <w:szCs w:val="27"/>
          <w:shd w:val="clear" w:color="auto" w:fill="FFFFFF"/>
        </w:rPr>
        <w:lastRenderedPageBreak/>
        <w:t>незмінною, називають </w:t>
      </w:r>
      <w:r w:rsidRPr="00B52071">
        <w:rPr>
          <w:i/>
          <w:iCs/>
          <w:color w:val="000000"/>
          <w:sz w:val="27"/>
          <w:szCs w:val="27"/>
          <w:shd w:val="clear" w:color="auto" w:fill="FFFFFF"/>
        </w:rPr>
        <w:t>статичними.</w:t>
      </w:r>
      <w:r w:rsidRPr="00B52071">
        <w:rPr>
          <w:color w:val="000000"/>
          <w:sz w:val="27"/>
          <w:szCs w:val="27"/>
        </w:rPr>
        <w:br/>
      </w:r>
      <w:r w:rsidRPr="00B52071">
        <w:rPr>
          <w:color w:val="000000"/>
          <w:sz w:val="27"/>
          <w:szCs w:val="27"/>
          <w:shd w:val="clear" w:color="auto" w:fill="FFFFFF"/>
        </w:rPr>
        <w:t>Сукупність характеристик, що зняті при різних значеннях цієї постійної величини представляє собою сімейство статичних характеристик.</w:t>
      </w:r>
      <w:r w:rsidRPr="00B52071">
        <w:rPr>
          <w:color w:val="000000"/>
          <w:sz w:val="27"/>
          <w:szCs w:val="27"/>
        </w:rPr>
        <w:br/>
      </w:r>
    </w:p>
    <w:p w:rsidR="00B52071" w:rsidRPr="00B52071" w:rsidRDefault="00B52071" w:rsidP="00B52071">
      <w:pPr>
        <w:rPr>
          <w:color w:val="000000"/>
          <w:sz w:val="27"/>
          <w:szCs w:val="27"/>
          <w:lang w:val="uk-UA"/>
        </w:rPr>
      </w:pPr>
      <w:r>
        <w:rPr>
          <w:color w:val="000000"/>
          <w:sz w:val="27"/>
          <w:szCs w:val="27"/>
          <w:shd w:val="clear" w:color="auto" w:fill="FFFFFF"/>
          <w:lang w:val="uk-UA"/>
        </w:rPr>
        <w:t xml:space="preserve">    </w:t>
      </w:r>
      <w:r w:rsidRPr="00B52071">
        <w:rPr>
          <w:color w:val="000000"/>
          <w:sz w:val="27"/>
          <w:szCs w:val="27"/>
          <w:shd w:val="clear" w:color="auto" w:fill="FFFFFF"/>
        </w:rPr>
        <w:t>Розрізняють два види характеристик транзистора – вхідні та вихідні.</w:t>
      </w:r>
      <w:r w:rsidRPr="00B52071">
        <w:rPr>
          <w:color w:val="000000"/>
          <w:sz w:val="27"/>
          <w:szCs w:val="27"/>
        </w:rPr>
        <w:br/>
      </w:r>
      <w:r w:rsidRPr="00B52071">
        <w:rPr>
          <w:i/>
          <w:iCs/>
          <w:color w:val="000000"/>
          <w:sz w:val="27"/>
          <w:szCs w:val="27"/>
          <w:shd w:val="clear" w:color="auto" w:fill="FFFFFF"/>
        </w:rPr>
        <w:t>Вхідна характеристика</w:t>
      </w:r>
      <w:r w:rsidRPr="00B52071">
        <w:rPr>
          <w:color w:val="000000"/>
          <w:sz w:val="27"/>
          <w:szCs w:val="27"/>
          <w:shd w:val="clear" w:color="auto" w:fill="FFFFFF"/>
        </w:rPr>
        <w:t> – це залежність вхідного струму від вхідної напруги при постійній вихідній напрузі.</w:t>
      </w:r>
      <w:r w:rsidRPr="00B52071">
        <w:rPr>
          <w:color w:val="000000"/>
          <w:sz w:val="27"/>
          <w:szCs w:val="27"/>
        </w:rPr>
        <w:br/>
      </w:r>
      <w:r w:rsidRPr="00B52071">
        <w:rPr>
          <w:i/>
          <w:iCs/>
          <w:color w:val="000000"/>
          <w:sz w:val="27"/>
          <w:szCs w:val="27"/>
          <w:shd w:val="clear" w:color="auto" w:fill="FFFFFF"/>
        </w:rPr>
        <w:t>Вихідна характеристика</w:t>
      </w:r>
      <w:r w:rsidRPr="00B52071">
        <w:rPr>
          <w:color w:val="000000"/>
          <w:sz w:val="27"/>
          <w:szCs w:val="27"/>
          <w:shd w:val="clear" w:color="auto" w:fill="FFFFFF"/>
        </w:rPr>
        <w:t> – це залежність вихідного струму від вихідної напруги при постійному вхідному струмі.</w:t>
      </w:r>
      <w:r w:rsidRPr="00B52071">
        <w:rPr>
          <w:color w:val="000000"/>
          <w:sz w:val="27"/>
          <w:szCs w:val="27"/>
        </w:rPr>
        <w:br/>
      </w:r>
      <w:r w:rsidRPr="00B52071">
        <w:rPr>
          <w:color w:val="000000"/>
          <w:sz w:val="27"/>
          <w:szCs w:val="27"/>
        </w:rPr>
        <w:br/>
      </w:r>
      <w:r>
        <w:rPr>
          <w:noProof/>
        </w:rPr>
        <w:drawing>
          <wp:inline distT="0" distB="0" distL="0" distR="0">
            <wp:extent cx="4128135" cy="5701665"/>
            <wp:effectExtent l="0" t="0" r="5715" b="0"/>
            <wp:docPr id="234" name="Рисунок 234" descr="5571_html_m60fbb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5571_html_m60fbb493"/>
                    <pic:cNvPicPr>
                      <a:picLocks noChangeAspect="1" noChangeArrowheads="1"/>
                    </pic:cNvPicPr>
                  </pic:nvPicPr>
                  <pic:blipFill>
                    <a:blip r:embed="rId4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28135" cy="5701665"/>
                    </a:xfrm>
                    <a:prstGeom prst="rect">
                      <a:avLst/>
                    </a:prstGeom>
                    <a:noFill/>
                    <a:ln>
                      <a:noFill/>
                    </a:ln>
                  </pic:spPr>
                </pic:pic>
              </a:graphicData>
            </a:graphic>
          </wp:inline>
        </w:drawing>
      </w:r>
      <w:r w:rsidRPr="00B52071">
        <w:rPr>
          <w:color w:val="000000"/>
          <w:sz w:val="27"/>
          <w:szCs w:val="27"/>
        </w:rPr>
        <w:br/>
      </w:r>
      <w:r w:rsidRPr="00B52071">
        <w:rPr>
          <w:color w:val="000000"/>
          <w:sz w:val="27"/>
          <w:szCs w:val="27"/>
        </w:rPr>
        <w:br/>
      </w:r>
    </w:p>
    <w:p w:rsidR="00B52071" w:rsidRPr="00B52071" w:rsidRDefault="00B52071" w:rsidP="00B52071">
      <w:pPr>
        <w:rPr>
          <w:sz w:val="28"/>
          <w:szCs w:val="28"/>
          <w:lang w:val="uk-UA" w:eastAsia="uk-UA"/>
        </w:rPr>
      </w:pPr>
      <w:r w:rsidRPr="00B52071">
        <w:rPr>
          <w:color w:val="000000"/>
          <w:sz w:val="27"/>
          <w:szCs w:val="27"/>
          <w:shd w:val="clear" w:color="auto" w:fill="FFFFFF"/>
        </w:rPr>
        <w:t xml:space="preserve">Рис. 1 Статичні </w:t>
      </w:r>
      <w:r w:rsidRPr="00B52071">
        <w:rPr>
          <w:color w:val="000000"/>
          <w:sz w:val="27"/>
          <w:szCs w:val="27"/>
          <w:shd w:val="clear" w:color="auto" w:fill="FFFFFF"/>
          <w:lang w:val="uk-UA"/>
        </w:rPr>
        <w:t xml:space="preserve">характеристики </w:t>
      </w:r>
      <w:r w:rsidRPr="00B52071">
        <w:rPr>
          <w:color w:val="000000"/>
          <w:sz w:val="27"/>
          <w:szCs w:val="27"/>
          <w:shd w:val="clear" w:color="auto" w:fill="FFFFFF"/>
        </w:rPr>
        <w:t>біполярного транзистора</w:t>
      </w:r>
      <w:r w:rsidRPr="00B52071">
        <w:rPr>
          <w:color w:val="000000"/>
          <w:sz w:val="27"/>
          <w:szCs w:val="27"/>
          <w:shd w:val="clear" w:color="auto" w:fill="FFFFFF"/>
          <w:lang w:val="uk-UA"/>
        </w:rPr>
        <w:t xml:space="preserve">          </w:t>
      </w:r>
      <w:r w:rsidRPr="00B52071">
        <w:rPr>
          <w:color w:val="000000"/>
          <w:sz w:val="27"/>
          <w:szCs w:val="27"/>
          <w:shd w:val="clear" w:color="auto" w:fill="FFFFFF"/>
        </w:rPr>
        <w:t xml:space="preserve"> </w:t>
      </w:r>
    </w:p>
    <w:p w:rsidR="00B52071" w:rsidRPr="00B52071" w:rsidRDefault="00B52071" w:rsidP="00B52071">
      <w:pPr>
        <w:rPr>
          <w:color w:val="000000"/>
          <w:sz w:val="27"/>
          <w:szCs w:val="27"/>
          <w:shd w:val="clear" w:color="auto" w:fill="FFFFFF"/>
          <w:lang w:val="uk-UA"/>
        </w:rPr>
      </w:pPr>
    </w:p>
    <w:p w:rsidR="00B52071" w:rsidRPr="00B52071" w:rsidRDefault="00B52071" w:rsidP="00B52071">
      <w:pPr>
        <w:rPr>
          <w:color w:val="000000"/>
          <w:sz w:val="27"/>
          <w:szCs w:val="27"/>
          <w:shd w:val="clear" w:color="auto" w:fill="FFFFFF"/>
          <w:lang w:val="uk-UA"/>
        </w:rPr>
      </w:pPr>
    </w:p>
    <w:p w:rsidR="00B52071" w:rsidRPr="00B52071" w:rsidRDefault="00B52071" w:rsidP="00B52071">
      <w:pPr>
        <w:rPr>
          <w:color w:val="000000"/>
          <w:sz w:val="27"/>
          <w:szCs w:val="27"/>
          <w:shd w:val="clear" w:color="auto" w:fill="FFFFFF"/>
          <w:lang w:val="uk-UA"/>
        </w:rPr>
      </w:pPr>
      <w:r>
        <w:rPr>
          <w:b/>
          <w:bCs/>
          <w:color w:val="000000"/>
          <w:sz w:val="27"/>
          <w:szCs w:val="27"/>
          <w:shd w:val="clear" w:color="auto" w:fill="FFFFFF"/>
          <w:lang w:val="uk-UA"/>
        </w:rPr>
        <w:t xml:space="preserve">              </w:t>
      </w:r>
      <w:r w:rsidRPr="00B52071">
        <w:rPr>
          <w:b/>
          <w:bCs/>
          <w:color w:val="000000"/>
          <w:sz w:val="27"/>
          <w:szCs w:val="27"/>
          <w:shd w:val="clear" w:color="auto" w:fill="FFFFFF"/>
        </w:rPr>
        <w:t>Визначення параметрів транзистора</w:t>
      </w:r>
      <w:r w:rsidRPr="00B52071">
        <w:rPr>
          <w:color w:val="000000"/>
          <w:sz w:val="27"/>
          <w:szCs w:val="27"/>
        </w:rPr>
        <w:br/>
      </w:r>
      <w:r w:rsidRPr="00B52071">
        <w:rPr>
          <w:color w:val="000000"/>
          <w:sz w:val="27"/>
          <w:szCs w:val="27"/>
        </w:rPr>
        <w:br/>
      </w:r>
      <w:r w:rsidRPr="00B52071">
        <w:rPr>
          <w:color w:val="000000"/>
          <w:sz w:val="27"/>
          <w:szCs w:val="27"/>
          <w:shd w:val="clear" w:color="auto" w:fill="FFFFFF"/>
        </w:rPr>
        <w:t xml:space="preserve">Для оцінки властивостей транзисторів поряд з їх характеристиками </w:t>
      </w:r>
      <w:r w:rsidRPr="00B52071">
        <w:rPr>
          <w:color w:val="000000"/>
          <w:sz w:val="27"/>
          <w:szCs w:val="27"/>
          <w:shd w:val="clear" w:color="auto" w:fill="FFFFFF"/>
        </w:rPr>
        <w:lastRenderedPageBreak/>
        <w:t>використовують параметри. Розрізняють дві групи параметрів: первинні та вторинні.</w:t>
      </w:r>
      <w:r w:rsidRPr="00B52071">
        <w:rPr>
          <w:color w:val="000000"/>
          <w:sz w:val="27"/>
          <w:szCs w:val="27"/>
        </w:rPr>
        <w:br/>
      </w:r>
      <w:r w:rsidRPr="00B52071">
        <w:rPr>
          <w:color w:val="000000"/>
          <w:sz w:val="27"/>
          <w:szCs w:val="27"/>
        </w:rPr>
        <w:br/>
      </w:r>
      <w:r w:rsidRPr="00B52071">
        <w:rPr>
          <w:i/>
          <w:iCs/>
          <w:color w:val="000000"/>
          <w:sz w:val="27"/>
          <w:szCs w:val="27"/>
          <w:shd w:val="clear" w:color="auto" w:fill="FFFFFF"/>
        </w:rPr>
        <w:t>Первинні</w:t>
      </w:r>
      <w:r w:rsidRPr="00B52071">
        <w:rPr>
          <w:color w:val="000000"/>
          <w:sz w:val="27"/>
          <w:szCs w:val="27"/>
          <w:shd w:val="clear" w:color="auto" w:fill="FFFFFF"/>
        </w:rPr>
        <w:t> – це власні параметри транзистора, що характеризують його фізичні властивості і не залежать від схеми ввімкнення транзистора:</w:t>
      </w:r>
      <w:r w:rsidRPr="00B52071">
        <w:rPr>
          <w:color w:val="000000"/>
          <w:sz w:val="27"/>
          <w:szCs w:val="27"/>
        </w:rPr>
        <w:br/>
      </w:r>
      <w:r w:rsidRPr="00B52071">
        <w:rPr>
          <w:color w:val="000000"/>
          <w:sz w:val="27"/>
          <w:szCs w:val="27"/>
        </w:rPr>
        <w:br/>
      </w:r>
      <w:r>
        <w:rPr>
          <w:noProof/>
        </w:rPr>
        <w:drawing>
          <wp:inline distT="0" distB="0" distL="0" distR="0">
            <wp:extent cx="215265" cy="201930"/>
            <wp:effectExtent l="0" t="0" r="0" b="7620"/>
            <wp:docPr id="233" name="Рисунок 233" descr="5571_html_m69e2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5571_html_m69e21149"/>
                    <pic:cNvPicPr>
                      <a:picLocks noChangeAspect="1" noChangeArrowheads="1"/>
                    </pic:cNvPicPr>
                  </pic:nvPicPr>
                  <pic:blipFill>
                    <a:blip r:embed="rId4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265" cy="201930"/>
                    </a:xfrm>
                    <a:prstGeom prst="rect">
                      <a:avLst/>
                    </a:prstGeom>
                    <a:noFill/>
                    <a:ln>
                      <a:noFill/>
                    </a:ln>
                  </pic:spPr>
                </pic:pic>
              </a:graphicData>
            </a:graphic>
          </wp:inline>
        </w:drawing>
      </w:r>
      <w:r w:rsidRPr="00B52071">
        <w:rPr>
          <w:color w:val="000000"/>
          <w:sz w:val="27"/>
          <w:szCs w:val="27"/>
          <w:shd w:val="clear" w:color="auto" w:fill="FFFFFF"/>
        </w:rPr>
        <w:t> − диференційний опір емітерного переходу в прямому напрямку;</w:t>
      </w:r>
      <w:r w:rsidRPr="00B52071">
        <w:rPr>
          <w:color w:val="000000"/>
          <w:sz w:val="27"/>
          <w:szCs w:val="27"/>
        </w:rPr>
        <w:br/>
      </w:r>
      <w:r w:rsidRPr="00B52071">
        <w:rPr>
          <w:color w:val="000000"/>
          <w:sz w:val="27"/>
          <w:szCs w:val="27"/>
        </w:rPr>
        <w:br/>
      </w:r>
      <w:r>
        <w:rPr>
          <w:noProof/>
        </w:rPr>
        <w:drawing>
          <wp:inline distT="0" distB="0" distL="0" distR="0">
            <wp:extent cx="215265" cy="201930"/>
            <wp:effectExtent l="0" t="0" r="0" b="7620"/>
            <wp:docPr id="232" name="Рисунок 232" descr="5571_html_14fe15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5571_html_14fe15ef"/>
                    <pic:cNvPicPr>
                      <a:picLocks noChangeAspect="1" noChangeArrowheads="1"/>
                    </pic:cNvPicPr>
                  </pic:nvPicPr>
                  <pic:blipFill>
                    <a:blip r:embed="rId4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265" cy="201930"/>
                    </a:xfrm>
                    <a:prstGeom prst="rect">
                      <a:avLst/>
                    </a:prstGeom>
                    <a:noFill/>
                    <a:ln>
                      <a:noFill/>
                    </a:ln>
                  </pic:spPr>
                </pic:pic>
              </a:graphicData>
            </a:graphic>
          </wp:inline>
        </w:drawing>
      </w:r>
      <w:r w:rsidRPr="00B52071">
        <w:rPr>
          <w:color w:val="000000"/>
          <w:sz w:val="27"/>
          <w:szCs w:val="27"/>
          <w:shd w:val="clear" w:color="auto" w:fill="FFFFFF"/>
        </w:rPr>
        <w:t> − об’ємний опір бази; </w:t>
      </w:r>
      <w:r w:rsidRPr="00B52071">
        <w:rPr>
          <w:color w:val="000000"/>
          <w:sz w:val="27"/>
          <w:szCs w:val="27"/>
        </w:rPr>
        <w:br/>
      </w:r>
      <w:r w:rsidRPr="00B52071">
        <w:rPr>
          <w:color w:val="000000"/>
          <w:sz w:val="27"/>
          <w:szCs w:val="27"/>
        </w:rPr>
        <w:br/>
      </w:r>
      <w:r>
        <w:rPr>
          <w:noProof/>
        </w:rPr>
        <w:drawing>
          <wp:inline distT="0" distB="0" distL="0" distR="0">
            <wp:extent cx="147955" cy="228600"/>
            <wp:effectExtent l="0" t="0" r="4445" b="0"/>
            <wp:docPr id="231" name="Рисунок 231" descr="5571_html_4b7bbb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5571_html_4b7bbbc4"/>
                    <pic:cNvPicPr>
                      <a:picLocks noChangeAspect="1" noChangeArrowheads="1"/>
                    </pic:cNvPicPr>
                  </pic:nvPicPr>
                  <pic:blipFill>
                    <a:blip r:embed="rId4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955" cy="228600"/>
                    </a:xfrm>
                    <a:prstGeom prst="rect">
                      <a:avLst/>
                    </a:prstGeom>
                    <a:noFill/>
                    <a:ln>
                      <a:noFill/>
                    </a:ln>
                  </pic:spPr>
                </pic:pic>
              </a:graphicData>
            </a:graphic>
          </wp:inline>
        </w:drawing>
      </w:r>
      <w:r w:rsidRPr="00B52071">
        <w:rPr>
          <w:color w:val="000000"/>
          <w:sz w:val="27"/>
          <w:szCs w:val="27"/>
          <w:shd w:val="clear" w:color="auto" w:fill="FFFFFF"/>
        </w:rPr>
        <w:t> − диференційний опір колекторного переходу в зворотному напрямку;</w:t>
      </w:r>
      <w:r w:rsidRPr="00B52071">
        <w:rPr>
          <w:color w:val="000000"/>
          <w:sz w:val="27"/>
          <w:szCs w:val="27"/>
        </w:rPr>
        <w:br/>
      </w:r>
      <w:r w:rsidRPr="00B52071">
        <w:rPr>
          <w:color w:val="000000"/>
          <w:sz w:val="27"/>
          <w:szCs w:val="27"/>
        </w:rPr>
        <w:br/>
      </w:r>
      <w:r>
        <w:rPr>
          <w:noProof/>
        </w:rPr>
        <w:drawing>
          <wp:inline distT="0" distB="0" distL="0" distR="0">
            <wp:extent cx="511175" cy="201930"/>
            <wp:effectExtent l="0" t="0" r="3175" b="7620"/>
            <wp:docPr id="230" name="Рисунок 230" descr="5571_html_39d0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5571_html_39d0367"/>
                    <pic:cNvPicPr>
                      <a:picLocks noChangeAspect="1" noChangeArrowheads="1"/>
                    </pic:cNvPicPr>
                  </pic:nvPicPr>
                  <pic:blipFill>
                    <a:blip r:embed="rId4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175" cy="201930"/>
                    </a:xfrm>
                    <a:prstGeom prst="rect">
                      <a:avLst/>
                    </a:prstGeom>
                    <a:noFill/>
                    <a:ln>
                      <a:noFill/>
                    </a:ln>
                  </pic:spPr>
                </pic:pic>
              </a:graphicData>
            </a:graphic>
          </wp:inline>
        </w:drawing>
      </w:r>
      <w:r w:rsidRPr="00B52071">
        <w:rPr>
          <w:color w:val="000000"/>
          <w:sz w:val="27"/>
          <w:szCs w:val="27"/>
          <w:shd w:val="clear" w:color="auto" w:fill="FFFFFF"/>
        </w:rPr>
        <w:t> − ємності емітерного і колекторного переходів. Вплив цих ємностей на коефіцієнт підсилення на низьких частотах незначний. </w:t>
      </w:r>
      <w:r w:rsidRPr="00B52071">
        <w:rPr>
          <w:color w:val="000000"/>
          <w:sz w:val="27"/>
          <w:szCs w:val="27"/>
        </w:rPr>
        <w:br/>
      </w:r>
      <w:r w:rsidRPr="00B52071">
        <w:rPr>
          <w:color w:val="000000"/>
          <w:sz w:val="27"/>
          <w:szCs w:val="27"/>
        </w:rPr>
        <w:br/>
      </w:r>
      <w:r>
        <w:rPr>
          <w:color w:val="000000"/>
          <w:sz w:val="27"/>
          <w:szCs w:val="27"/>
          <w:shd w:val="clear" w:color="auto" w:fill="FFFFFF"/>
          <w:lang w:val="uk-UA"/>
        </w:rPr>
        <w:t xml:space="preserve">    </w:t>
      </w:r>
      <w:r w:rsidRPr="00B52071">
        <w:rPr>
          <w:color w:val="000000"/>
          <w:sz w:val="27"/>
          <w:szCs w:val="27"/>
          <w:shd w:val="clear" w:color="auto" w:fill="FFFFFF"/>
        </w:rPr>
        <w:t>Недоліком використання первинних параметрів є те, що їх неможливо виміряти безпосередньо за допомогою приладів, тому що точки для підключення вимірювальних приладів знаходяться в структурі транзистора.</w:t>
      </w:r>
      <w:r w:rsidRPr="00B52071">
        <w:rPr>
          <w:color w:val="000000"/>
          <w:sz w:val="27"/>
          <w:szCs w:val="27"/>
        </w:rPr>
        <w:br/>
      </w:r>
      <w:r w:rsidRPr="00B52071">
        <w:rPr>
          <w:color w:val="000000"/>
          <w:sz w:val="27"/>
          <w:szCs w:val="27"/>
        </w:rPr>
        <w:br/>
      </w:r>
      <w:r>
        <w:rPr>
          <w:color w:val="000000"/>
          <w:sz w:val="27"/>
          <w:szCs w:val="27"/>
          <w:shd w:val="clear" w:color="auto" w:fill="FFFFFF"/>
          <w:lang w:val="uk-UA"/>
        </w:rPr>
        <w:t xml:space="preserve">   </w:t>
      </w:r>
      <w:r w:rsidRPr="00B52071">
        <w:rPr>
          <w:color w:val="000000"/>
          <w:sz w:val="27"/>
          <w:szCs w:val="27"/>
          <w:shd w:val="clear" w:color="auto" w:fill="FFFFFF"/>
          <w:lang w:val="uk-UA"/>
        </w:rPr>
        <w:t>Суть</w:t>
      </w:r>
      <w:r w:rsidRPr="00B52071">
        <w:rPr>
          <w:i/>
          <w:iCs/>
          <w:color w:val="000000"/>
          <w:sz w:val="27"/>
          <w:szCs w:val="27"/>
          <w:shd w:val="clear" w:color="auto" w:fill="FFFFFF"/>
        </w:rPr>
        <w:t> </w:t>
      </w:r>
      <w:r w:rsidRPr="00B52071">
        <w:rPr>
          <w:i/>
          <w:iCs/>
          <w:color w:val="000000"/>
          <w:sz w:val="27"/>
          <w:szCs w:val="27"/>
          <w:shd w:val="clear" w:color="auto" w:fill="FFFFFF"/>
          <w:lang w:val="uk-UA"/>
        </w:rPr>
        <w:t>вторинних</w:t>
      </w:r>
      <w:r w:rsidRPr="00B52071">
        <w:rPr>
          <w:color w:val="000000"/>
          <w:sz w:val="27"/>
          <w:szCs w:val="27"/>
          <w:shd w:val="clear" w:color="auto" w:fill="FFFFFF"/>
        </w:rPr>
        <w:t> </w:t>
      </w:r>
      <w:r w:rsidRPr="00B52071">
        <w:rPr>
          <w:color w:val="000000"/>
          <w:sz w:val="27"/>
          <w:szCs w:val="27"/>
          <w:shd w:val="clear" w:color="auto" w:fill="FFFFFF"/>
          <w:lang w:val="uk-UA"/>
        </w:rPr>
        <w:t xml:space="preserve">параметрів можливо пояснити, якщо представити транзистор як чотириполюсник, що має дві вхідні клеми та дві вихідні. </w:t>
      </w:r>
      <w:r w:rsidRPr="00B52071">
        <w:rPr>
          <w:color w:val="000000"/>
          <w:sz w:val="27"/>
          <w:szCs w:val="27"/>
          <w:shd w:val="clear" w:color="auto" w:fill="FFFFFF"/>
        </w:rPr>
        <w:t>Вхідні величини – це </w:t>
      </w:r>
      <w:r>
        <w:rPr>
          <w:noProof/>
          <w:color w:val="000000"/>
          <w:sz w:val="27"/>
          <w:szCs w:val="27"/>
          <w:shd w:val="clear" w:color="auto" w:fill="FFFFFF"/>
        </w:rPr>
        <w:drawing>
          <wp:inline distT="0" distB="0" distL="0" distR="0">
            <wp:extent cx="483870" cy="201930"/>
            <wp:effectExtent l="0" t="0" r="0" b="7620"/>
            <wp:docPr id="229" name="Рисунок 229" descr="5571_html_m2b9307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5571_html_m2b93075a"/>
                    <pic:cNvPicPr>
                      <a:picLocks noChangeAspect="1" noChangeArrowheads="1"/>
                    </pic:cNvPicPr>
                  </pic:nvPicPr>
                  <pic:blipFill>
                    <a:blip r:embed="rId4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3870" cy="201930"/>
                    </a:xfrm>
                    <a:prstGeom prst="rect">
                      <a:avLst/>
                    </a:prstGeom>
                    <a:noFill/>
                    <a:ln>
                      <a:noFill/>
                    </a:ln>
                  </pic:spPr>
                </pic:pic>
              </a:graphicData>
            </a:graphic>
          </wp:inline>
        </w:drawing>
      </w:r>
      <w:r w:rsidRPr="00B52071">
        <w:rPr>
          <w:color w:val="000000"/>
          <w:sz w:val="27"/>
          <w:szCs w:val="27"/>
          <w:shd w:val="clear" w:color="auto" w:fill="FFFFFF"/>
        </w:rPr>
        <w:t> (вхідний струм та напруга), вихідні − </w:t>
      </w:r>
      <w:r>
        <w:rPr>
          <w:noProof/>
          <w:color w:val="000000"/>
          <w:sz w:val="27"/>
          <w:szCs w:val="27"/>
          <w:shd w:val="clear" w:color="auto" w:fill="FFFFFF"/>
        </w:rPr>
        <w:drawing>
          <wp:inline distT="0" distB="0" distL="0" distR="0">
            <wp:extent cx="483870" cy="201930"/>
            <wp:effectExtent l="0" t="0" r="0" b="7620"/>
            <wp:docPr id="228" name="Рисунок 228" descr="5571_html_m75cfb1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5571_html_m75cfb1ea"/>
                    <pic:cNvPicPr>
                      <a:picLocks noChangeAspect="1" noChangeArrowheads="1"/>
                    </pic:cNvPicPr>
                  </pic:nvPicPr>
                  <pic:blipFill>
                    <a:blip r:embed="rId4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3870" cy="201930"/>
                    </a:xfrm>
                    <a:prstGeom prst="rect">
                      <a:avLst/>
                    </a:prstGeom>
                    <a:noFill/>
                    <a:ln>
                      <a:noFill/>
                    </a:ln>
                  </pic:spPr>
                </pic:pic>
              </a:graphicData>
            </a:graphic>
          </wp:inline>
        </w:drawing>
      </w:r>
      <w:r w:rsidRPr="00B52071">
        <w:rPr>
          <w:color w:val="000000"/>
          <w:sz w:val="27"/>
          <w:szCs w:val="27"/>
          <w:shd w:val="clear" w:color="auto" w:fill="FFFFFF"/>
        </w:rPr>
        <w:t>. В чотириполюснику прийнято, що сигнали, тобто прирости </w:t>
      </w:r>
      <w:r>
        <w:rPr>
          <w:noProof/>
          <w:color w:val="000000"/>
          <w:sz w:val="27"/>
          <w:szCs w:val="27"/>
          <w:shd w:val="clear" w:color="auto" w:fill="FFFFFF"/>
        </w:rPr>
        <w:drawing>
          <wp:inline distT="0" distB="0" distL="0" distR="0">
            <wp:extent cx="941070" cy="201930"/>
            <wp:effectExtent l="0" t="0" r="0" b="7620"/>
            <wp:docPr id="227" name="Рисунок 227" descr="5571_html_m31a93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5571_html_m31a93895"/>
                    <pic:cNvPicPr>
                      <a:picLocks noChangeAspect="1" noChangeArrowheads="1"/>
                    </pic:cNvPicPr>
                  </pic:nvPicPr>
                  <pic:blipFill>
                    <a:blip r:embed="rId4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1070" cy="201930"/>
                    </a:xfrm>
                    <a:prstGeom prst="rect">
                      <a:avLst/>
                    </a:prstGeom>
                    <a:noFill/>
                    <a:ln>
                      <a:noFill/>
                    </a:ln>
                  </pic:spPr>
                </pic:pic>
              </a:graphicData>
            </a:graphic>
          </wp:inline>
        </w:drawing>
      </w:r>
      <w:r w:rsidRPr="00B52071">
        <w:rPr>
          <w:color w:val="000000"/>
          <w:sz w:val="27"/>
          <w:szCs w:val="27"/>
          <w:shd w:val="clear" w:color="auto" w:fill="FFFFFF"/>
        </w:rPr>
        <w:t>та </w:t>
      </w:r>
      <w:r>
        <w:rPr>
          <w:noProof/>
          <w:color w:val="000000"/>
          <w:sz w:val="27"/>
          <w:szCs w:val="27"/>
          <w:shd w:val="clear" w:color="auto" w:fill="FFFFFF"/>
        </w:rPr>
        <w:drawing>
          <wp:inline distT="0" distB="0" distL="0" distR="0">
            <wp:extent cx="363220" cy="201930"/>
            <wp:effectExtent l="0" t="0" r="0" b="7620"/>
            <wp:docPr id="226" name="Рисунок 226" descr="5571_html_41d87c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5571_html_41d87c59"/>
                    <pic:cNvPicPr>
                      <a:picLocks noChangeAspect="1" noChangeArrowheads="1"/>
                    </pic:cNvPicPr>
                  </pic:nvPicPr>
                  <pic:blipFill>
                    <a:blip r:embed="rId4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3220" cy="201930"/>
                    </a:xfrm>
                    <a:prstGeom prst="rect">
                      <a:avLst/>
                    </a:prstGeom>
                    <a:noFill/>
                    <a:ln>
                      <a:noFill/>
                    </a:ln>
                  </pic:spPr>
                </pic:pic>
              </a:graphicData>
            </a:graphic>
          </wp:inline>
        </w:drawing>
      </w:r>
      <w:r w:rsidRPr="00B52071">
        <w:rPr>
          <w:color w:val="000000"/>
          <w:sz w:val="27"/>
          <w:szCs w:val="27"/>
          <w:shd w:val="clear" w:color="auto" w:fill="FFFFFF"/>
        </w:rPr>
        <w:t> незначні. Ці величини взаємно пов’язані. Дві величини приймають як незалежні, дві інші будуть залежними, змінними. Для них складається система з двох рівнянь де вони зв’язані з незалежними величинами через коефіцієнти – які називаються системою параметрів. Це система </w:t>
      </w:r>
      <w:r>
        <w:rPr>
          <w:noProof/>
          <w:color w:val="000000"/>
          <w:sz w:val="27"/>
          <w:szCs w:val="27"/>
          <w:shd w:val="clear" w:color="auto" w:fill="FFFFFF"/>
        </w:rPr>
        <w:drawing>
          <wp:inline distT="0" distB="0" distL="0" distR="0">
            <wp:extent cx="187960" cy="174625"/>
            <wp:effectExtent l="0" t="0" r="2540" b="0"/>
            <wp:docPr id="225" name="Рисунок 225" descr="5571_html_4b82bf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5571_html_4b82bff7"/>
                    <pic:cNvPicPr>
                      <a:picLocks noChangeAspect="1" noChangeArrowheads="1"/>
                    </pic:cNvPicPr>
                  </pic:nvPicPr>
                  <pic:blipFill>
                    <a:blip r:embed="rId4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960" cy="174625"/>
                    </a:xfrm>
                    <a:prstGeom prst="rect">
                      <a:avLst/>
                    </a:prstGeom>
                    <a:noFill/>
                    <a:ln>
                      <a:noFill/>
                    </a:ln>
                  </pic:spPr>
                </pic:pic>
              </a:graphicData>
            </a:graphic>
          </wp:inline>
        </w:drawing>
      </w:r>
      <w:r w:rsidRPr="00B52071">
        <w:rPr>
          <w:color w:val="000000"/>
          <w:sz w:val="27"/>
          <w:szCs w:val="27"/>
          <w:shd w:val="clear" w:color="auto" w:fill="FFFFFF"/>
        </w:rPr>
        <w:t>-параметрів (має розмірність опору); </w:t>
      </w:r>
      <w:r>
        <w:rPr>
          <w:noProof/>
          <w:color w:val="000000"/>
          <w:sz w:val="27"/>
          <w:szCs w:val="27"/>
          <w:shd w:val="clear" w:color="auto" w:fill="FFFFFF"/>
        </w:rPr>
        <w:drawing>
          <wp:inline distT="0" distB="0" distL="0" distR="0">
            <wp:extent cx="187960" cy="174625"/>
            <wp:effectExtent l="0" t="0" r="2540" b="0"/>
            <wp:docPr id="224" name="Рисунок 224" descr="5571_html_69f255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5571_html_69f255cf"/>
                    <pic:cNvPicPr>
                      <a:picLocks noChangeAspect="1" noChangeArrowheads="1"/>
                    </pic:cNvPicPr>
                  </pic:nvPicPr>
                  <pic:blipFill>
                    <a:blip r:embed="rId4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960" cy="174625"/>
                    </a:xfrm>
                    <a:prstGeom prst="rect">
                      <a:avLst/>
                    </a:prstGeom>
                    <a:noFill/>
                    <a:ln>
                      <a:noFill/>
                    </a:ln>
                  </pic:spPr>
                </pic:pic>
              </a:graphicData>
            </a:graphic>
          </wp:inline>
        </w:drawing>
      </w:r>
      <w:r w:rsidRPr="00B52071">
        <w:rPr>
          <w:color w:val="000000"/>
          <w:sz w:val="27"/>
          <w:szCs w:val="27"/>
          <w:shd w:val="clear" w:color="auto" w:fill="FFFFFF"/>
        </w:rPr>
        <w:t>-параметрів (розмірність провідності); і </w:t>
      </w:r>
      <w:r>
        <w:rPr>
          <w:noProof/>
          <w:color w:val="000000"/>
          <w:sz w:val="27"/>
          <w:szCs w:val="27"/>
          <w:shd w:val="clear" w:color="auto" w:fill="FFFFFF"/>
        </w:rPr>
        <w:drawing>
          <wp:inline distT="0" distB="0" distL="0" distR="0">
            <wp:extent cx="174625" cy="174625"/>
            <wp:effectExtent l="0" t="0" r="0" b="0"/>
            <wp:docPr id="223" name="Рисунок 223" descr="5571_html_cc112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5571_html_cc1127f"/>
                    <pic:cNvPicPr>
                      <a:picLocks noChangeAspect="1" noChangeArrowheads="1"/>
                    </pic:cNvPicPr>
                  </pic:nvPicPr>
                  <pic:blipFill>
                    <a:blip r:embed="rId4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625" cy="174625"/>
                    </a:xfrm>
                    <a:prstGeom prst="rect">
                      <a:avLst/>
                    </a:prstGeom>
                    <a:noFill/>
                    <a:ln>
                      <a:noFill/>
                    </a:ln>
                  </pic:spPr>
                </pic:pic>
              </a:graphicData>
            </a:graphic>
          </wp:inline>
        </w:drawing>
      </w:r>
      <w:r w:rsidRPr="00B52071">
        <w:rPr>
          <w:color w:val="000000"/>
          <w:sz w:val="27"/>
          <w:szCs w:val="27"/>
          <w:shd w:val="clear" w:color="auto" w:fill="FFFFFF"/>
        </w:rPr>
        <w:t>-параметрів (змішана система). Остання використовується найчастіше.</w:t>
      </w:r>
      <w:r>
        <w:rPr>
          <w:noProof/>
          <w:color w:val="000000"/>
          <w:sz w:val="27"/>
          <w:szCs w:val="27"/>
          <w:shd w:val="clear" w:color="auto" w:fill="FFFFFF"/>
        </w:rPr>
        <w:drawing>
          <wp:inline distT="0" distB="0" distL="0" distR="0">
            <wp:extent cx="80645" cy="174625"/>
            <wp:effectExtent l="0" t="0" r="0" b="0"/>
            <wp:docPr id="222" name="Рисунок 222" descr="5571_html_m53d4ec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5571_html_m53d4ecad"/>
                    <pic:cNvPicPr>
                      <a:picLocks noChangeAspect="1" noChangeArrowheads="1"/>
                    </pic:cNvPicPr>
                  </pic:nvPicPr>
                  <pic:blipFill>
                    <a:blip r:embed="rId4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645" cy="174625"/>
                    </a:xfrm>
                    <a:prstGeom prst="rect">
                      <a:avLst/>
                    </a:prstGeom>
                    <a:noFill/>
                    <a:ln>
                      <a:noFill/>
                    </a:ln>
                  </pic:spPr>
                </pic:pic>
              </a:graphicData>
            </a:graphic>
          </wp:inline>
        </w:drawing>
      </w:r>
      <w:r w:rsidRPr="00B52071">
        <w:rPr>
          <w:color w:val="000000"/>
          <w:sz w:val="27"/>
          <w:szCs w:val="27"/>
          <w:shd w:val="clear" w:color="auto" w:fill="FFFFFF"/>
        </w:rPr>
        <w:t> Щоб знайти </w:t>
      </w:r>
      <w:proofErr w:type="gramStart"/>
      <w:r>
        <w:rPr>
          <w:noProof/>
          <w:color w:val="000000"/>
          <w:sz w:val="27"/>
          <w:szCs w:val="27"/>
          <w:shd w:val="clear" w:color="auto" w:fill="FFFFFF"/>
        </w:rPr>
        <w:drawing>
          <wp:inline distT="0" distB="0" distL="0" distR="0">
            <wp:extent cx="174625" cy="174625"/>
            <wp:effectExtent l="0" t="0" r="0" b="0"/>
            <wp:docPr id="221" name="Рисунок 221" descr="5571_html_cc112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5571_html_cc1127f"/>
                    <pic:cNvPicPr>
                      <a:picLocks noChangeAspect="1" noChangeArrowheads="1"/>
                    </pic:cNvPicPr>
                  </pic:nvPicPr>
                  <pic:blipFill>
                    <a:blip r:embed="rId4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625" cy="174625"/>
                    </a:xfrm>
                    <a:prstGeom prst="rect">
                      <a:avLst/>
                    </a:prstGeom>
                    <a:noFill/>
                    <a:ln>
                      <a:noFill/>
                    </a:ln>
                  </pic:spPr>
                </pic:pic>
              </a:graphicData>
            </a:graphic>
          </wp:inline>
        </w:drawing>
      </w:r>
      <w:r w:rsidRPr="00B52071">
        <w:rPr>
          <w:color w:val="000000"/>
          <w:sz w:val="27"/>
          <w:szCs w:val="27"/>
          <w:shd w:val="clear" w:color="auto" w:fill="FFFFFF"/>
        </w:rPr>
        <w:t>-</w:t>
      </w:r>
      <w:proofErr w:type="gramEnd"/>
      <w:r w:rsidRPr="00B52071">
        <w:rPr>
          <w:color w:val="000000"/>
          <w:sz w:val="27"/>
          <w:szCs w:val="27"/>
          <w:shd w:val="clear" w:color="auto" w:fill="FFFFFF"/>
        </w:rPr>
        <w:t>параметри, складається система рівнянь, де незалежними змінними є </w:t>
      </w:r>
      <w:r>
        <w:rPr>
          <w:noProof/>
          <w:color w:val="000000"/>
          <w:sz w:val="27"/>
          <w:szCs w:val="27"/>
          <w:shd w:val="clear" w:color="auto" w:fill="FFFFFF"/>
        </w:rPr>
        <w:drawing>
          <wp:inline distT="0" distB="0" distL="0" distR="0">
            <wp:extent cx="564515" cy="228600"/>
            <wp:effectExtent l="0" t="0" r="6985" b="0"/>
            <wp:docPr id="220" name="Рисунок 220" descr="5571_html_3b47d6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5571_html_3b47d6d2"/>
                    <pic:cNvPicPr>
                      <a:picLocks noChangeAspect="1" noChangeArrowheads="1"/>
                    </pic:cNvPicPr>
                  </pic:nvPicPr>
                  <pic:blipFill>
                    <a:blip r:embed="rId4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515" cy="228600"/>
                    </a:xfrm>
                    <a:prstGeom prst="rect">
                      <a:avLst/>
                    </a:prstGeom>
                    <a:noFill/>
                    <a:ln>
                      <a:noFill/>
                    </a:ln>
                  </pic:spPr>
                </pic:pic>
              </a:graphicData>
            </a:graphic>
          </wp:inline>
        </w:drawing>
      </w:r>
      <w:r w:rsidRPr="00B52071">
        <w:rPr>
          <w:color w:val="000000"/>
          <w:sz w:val="27"/>
          <w:szCs w:val="27"/>
          <w:shd w:val="clear" w:color="auto" w:fill="FFFFFF"/>
        </w:rPr>
        <w:t>:</w:t>
      </w:r>
      <w:r w:rsidRPr="00B52071">
        <w:rPr>
          <w:color w:val="000000"/>
          <w:sz w:val="27"/>
          <w:szCs w:val="27"/>
        </w:rPr>
        <w:br/>
      </w:r>
      <w:r w:rsidRPr="00B52071">
        <w:rPr>
          <w:color w:val="000000"/>
          <w:sz w:val="27"/>
          <w:szCs w:val="27"/>
        </w:rPr>
        <w:br/>
      </w:r>
      <w:r>
        <w:rPr>
          <w:noProof/>
        </w:rPr>
        <w:drawing>
          <wp:inline distT="0" distB="0" distL="0" distR="0">
            <wp:extent cx="1478915" cy="564515"/>
            <wp:effectExtent l="0" t="0" r="0" b="6985"/>
            <wp:docPr id="219" name="Рисунок 219" descr="5571_html_54e89f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5571_html_54e89f25"/>
                    <pic:cNvPicPr>
                      <a:picLocks noChangeAspect="1" noChangeArrowheads="1"/>
                    </pic:cNvPicPr>
                  </pic:nvPicPr>
                  <pic:blipFill>
                    <a:blip r:embed="rId4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8915" cy="564515"/>
                    </a:xfrm>
                    <a:prstGeom prst="rect">
                      <a:avLst/>
                    </a:prstGeom>
                    <a:noFill/>
                    <a:ln>
                      <a:noFill/>
                    </a:ln>
                  </pic:spPr>
                </pic:pic>
              </a:graphicData>
            </a:graphic>
          </wp:inline>
        </w:drawing>
      </w:r>
      <w:r w:rsidRPr="00B52071">
        <w:rPr>
          <w:color w:val="000000"/>
          <w:sz w:val="27"/>
          <w:szCs w:val="27"/>
          <w:shd w:val="clear" w:color="auto" w:fill="FFFFFF"/>
        </w:rPr>
        <w:t>(*).</w:t>
      </w:r>
      <w:r w:rsidRPr="00B52071">
        <w:rPr>
          <w:color w:val="000000"/>
          <w:sz w:val="27"/>
          <w:szCs w:val="27"/>
        </w:rPr>
        <w:br/>
      </w:r>
      <w:r w:rsidRPr="00B52071">
        <w:rPr>
          <w:color w:val="000000"/>
          <w:sz w:val="27"/>
          <w:szCs w:val="27"/>
        </w:rPr>
        <w:br/>
      </w:r>
      <w:r>
        <w:rPr>
          <w:color w:val="000000"/>
          <w:sz w:val="27"/>
          <w:szCs w:val="27"/>
          <w:shd w:val="clear" w:color="auto" w:fill="FFFFFF"/>
          <w:lang w:val="uk-UA"/>
        </w:rPr>
        <w:t xml:space="preserve">    </w:t>
      </w:r>
      <w:r w:rsidRPr="00E74AC6">
        <w:rPr>
          <w:color w:val="000000"/>
          <w:sz w:val="27"/>
          <w:szCs w:val="27"/>
          <w:shd w:val="clear" w:color="auto" w:fill="FFFFFF"/>
          <w:lang w:val="uk-UA"/>
        </w:rPr>
        <w:t>В системі рівнянь (*) чотири параметри</w:t>
      </w:r>
      <w:r w:rsidRPr="00B52071">
        <w:rPr>
          <w:color w:val="000000"/>
          <w:sz w:val="27"/>
          <w:szCs w:val="27"/>
          <w:shd w:val="clear" w:color="auto" w:fill="FFFFFF"/>
        </w:rPr>
        <w:t> </w:t>
      </w:r>
      <w:r>
        <w:rPr>
          <w:noProof/>
          <w:color w:val="000000"/>
          <w:sz w:val="27"/>
          <w:szCs w:val="27"/>
          <w:shd w:val="clear" w:color="auto" w:fill="FFFFFF"/>
        </w:rPr>
        <w:drawing>
          <wp:inline distT="0" distB="0" distL="0" distR="0">
            <wp:extent cx="1116330" cy="201930"/>
            <wp:effectExtent l="0" t="0" r="7620" b="7620"/>
            <wp:docPr id="218" name="Рисунок 218" descr="5571_html_mf57a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5571_html_mf57a233"/>
                    <pic:cNvPicPr>
                      <a:picLocks noChangeAspect="1" noChangeArrowheads="1"/>
                    </pic:cNvPicPr>
                  </pic:nvPicPr>
                  <pic:blipFill>
                    <a:blip r:embed="rId4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6330" cy="201930"/>
                    </a:xfrm>
                    <a:prstGeom prst="rect">
                      <a:avLst/>
                    </a:prstGeom>
                    <a:noFill/>
                    <a:ln>
                      <a:noFill/>
                    </a:ln>
                  </pic:spPr>
                </pic:pic>
              </a:graphicData>
            </a:graphic>
          </wp:inline>
        </w:drawing>
      </w:r>
      <w:r w:rsidRPr="00B52071">
        <w:rPr>
          <w:color w:val="000000"/>
          <w:sz w:val="27"/>
          <w:szCs w:val="27"/>
          <w:shd w:val="clear" w:color="auto" w:fill="FFFFFF"/>
        </w:rPr>
        <w:t> </w:t>
      </w:r>
      <w:r w:rsidRPr="00E74AC6">
        <w:rPr>
          <w:color w:val="000000"/>
          <w:sz w:val="27"/>
          <w:szCs w:val="27"/>
          <w:shd w:val="clear" w:color="auto" w:fill="FFFFFF"/>
          <w:lang w:val="uk-UA"/>
        </w:rPr>
        <w:t>з різною розмірністю. В залежності від схеми ввімкнення параметри транзистора будуть мати відповідні позначення, наприклад,</w:t>
      </w:r>
      <w:r w:rsidRPr="00B52071">
        <w:rPr>
          <w:color w:val="000000"/>
          <w:sz w:val="27"/>
          <w:szCs w:val="27"/>
          <w:shd w:val="clear" w:color="auto" w:fill="FFFFFF"/>
        </w:rPr>
        <w:t> </w:t>
      </w:r>
      <w:r w:rsidRPr="00B52071">
        <w:rPr>
          <w:i/>
          <w:iCs/>
          <w:color w:val="000000"/>
          <w:sz w:val="27"/>
          <w:szCs w:val="27"/>
          <w:shd w:val="clear" w:color="auto" w:fill="FFFFFF"/>
        </w:rPr>
        <w:t>h</w:t>
      </w:r>
      <w:r w:rsidRPr="00E74AC6">
        <w:rPr>
          <w:color w:val="000000"/>
          <w:shd w:val="clear" w:color="auto" w:fill="FFFFFF"/>
          <w:vertAlign w:val="subscript"/>
          <w:lang w:val="uk-UA"/>
        </w:rPr>
        <w:t>21е</w:t>
      </w:r>
      <w:r w:rsidRPr="00E74AC6">
        <w:rPr>
          <w:color w:val="000000"/>
          <w:sz w:val="27"/>
          <w:szCs w:val="27"/>
          <w:shd w:val="clear" w:color="auto" w:fill="FFFFFF"/>
          <w:lang w:val="uk-UA"/>
        </w:rPr>
        <w:t>,</w:t>
      </w:r>
      <w:r w:rsidRPr="00B52071">
        <w:rPr>
          <w:color w:val="000000"/>
          <w:sz w:val="27"/>
          <w:szCs w:val="27"/>
          <w:shd w:val="clear" w:color="auto" w:fill="FFFFFF"/>
        </w:rPr>
        <w:t> </w:t>
      </w:r>
      <w:r w:rsidRPr="00B52071">
        <w:rPr>
          <w:i/>
          <w:iCs/>
          <w:color w:val="000000"/>
          <w:sz w:val="27"/>
          <w:szCs w:val="27"/>
          <w:shd w:val="clear" w:color="auto" w:fill="FFFFFF"/>
        </w:rPr>
        <w:t>h</w:t>
      </w:r>
      <w:r w:rsidRPr="00E74AC6">
        <w:rPr>
          <w:color w:val="000000"/>
          <w:shd w:val="clear" w:color="auto" w:fill="FFFFFF"/>
          <w:vertAlign w:val="subscript"/>
          <w:lang w:val="uk-UA"/>
        </w:rPr>
        <w:t>21б</w:t>
      </w:r>
      <w:r w:rsidRPr="00E74AC6">
        <w:rPr>
          <w:color w:val="000000"/>
          <w:sz w:val="27"/>
          <w:szCs w:val="27"/>
          <w:shd w:val="clear" w:color="auto" w:fill="FFFFFF"/>
          <w:lang w:val="uk-UA"/>
        </w:rPr>
        <w:t>,</w:t>
      </w:r>
      <w:r w:rsidRPr="00B52071">
        <w:rPr>
          <w:color w:val="000000"/>
          <w:sz w:val="27"/>
          <w:szCs w:val="27"/>
          <w:shd w:val="clear" w:color="auto" w:fill="FFFFFF"/>
        </w:rPr>
        <w:t> </w:t>
      </w:r>
      <w:r w:rsidRPr="00B52071">
        <w:rPr>
          <w:i/>
          <w:iCs/>
          <w:color w:val="000000"/>
          <w:sz w:val="27"/>
          <w:szCs w:val="27"/>
          <w:shd w:val="clear" w:color="auto" w:fill="FFFFFF"/>
        </w:rPr>
        <w:t>h</w:t>
      </w:r>
      <w:r w:rsidRPr="00E74AC6">
        <w:rPr>
          <w:color w:val="000000"/>
          <w:shd w:val="clear" w:color="auto" w:fill="FFFFFF"/>
          <w:vertAlign w:val="subscript"/>
          <w:lang w:val="uk-UA"/>
        </w:rPr>
        <w:t>21к</w:t>
      </w:r>
      <w:r w:rsidRPr="00E74AC6">
        <w:rPr>
          <w:color w:val="000000"/>
          <w:sz w:val="27"/>
          <w:szCs w:val="27"/>
          <w:shd w:val="clear" w:color="auto" w:fill="FFFFFF"/>
          <w:lang w:val="uk-UA"/>
        </w:rPr>
        <w:t>.</w:t>
      </w:r>
      <w:r w:rsidRPr="00E74AC6">
        <w:rPr>
          <w:color w:val="000000"/>
          <w:sz w:val="27"/>
          <w:szCs w:val="27"/>
          <w:lang w:val="uk-UA"/>
        </w:rPr>
        <w:br/>
      </w:r>
      <w:r w:rsidRPr="00E74AC6">
        <w:rPr>
          <w:color w:val="000000"/>
          <w:sz w:val="27"/>
          <w:szCs w:val="27"/>
          <w:lang w:val="uk-UA"/>
        </w:rPr>
        <w:br/>
      </w:r>
      <w:r>
        <w:rPr>
          <w:noProof/>
        </w:rPr>
        <w:drawing>
          <wp:inline distT="0" distB="0" distL="0" distR="0">
            <wp:extent cx="699135" cy="430530"/>
            <wp:effectExtent l="0" t="0" r="5715" b="7620"/>
            <wp:docPr id="217" name="Рисунок 217" descr="5571_html_m40ce76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5571_html_m40ce76eb"/>
                    <pic:cNvPicPr>
                      <a:picLocks noChangeAspect="1" noChangeArrowheads="1"/>
                    </pic:cNvPicPr>
                  </pic:nvPicPr>
                  <pic:blipFill>
                    <a:blip r:embed="rId4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9135" cy="430530"/>
                    </a:xfrm>
                    <a:prstGeom prst="rect">
                      <a:avLst/>
                    </a:prstGeom>
                    <a:noFill/>
                    <a:ln>
                      <a:noFill/>
                    </a:ln>
                  </pic:spPr>
                </pic:pic>
              </a:graphicData>
            </a:graphic>
          </wp:inline>
        </w:drawing>
      </w:r>
      <w:r w:rsidRPr="00B52071">
        <w:rPr>
          <w:color w:val="000000"/>
          <w:sz w:val="27"/>
          <w:szCs w:val="27"/>
          <w:shd w:val="clear" w:color="auto" w:fill="FFFFFF"/>
        </w:rPr>
        <w:t> при </w:t>
      </w:r>
      <w:r>
        <w:rPr>
          <w:noProof/>
        </w:rPr>
        <w:drawing>
          <wp:inline distT="0" distB="0" distL="0" distR="0">
            <wp:extent cx="726440" cy="201930"/>
            <wp:effectExtent l="0" t="0" r="0" b="7620"/>
            <wp:docPr id="216" name="Рисунок 216" descr="5571_html_3cf6b8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5571_html_3cf6b8f9"/>
                    <pic:cNvPicPr>
                      <a:picLocks noChangeAspect="1" noChangeArrowheads="1"/>
                    </pic:cNvPicPr>
                  </pic:nvPicPr>
                  <pic:blipFill>
                    <a:blip r:embed="rId4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6440" cy="201930"/>
                    </a:xfrm>
                    <a:prstGeom prst="rect">
                      <a:avLst/>
                    </a:prstGeom>
                    <a:noFill/>
                    <a:ln>
                      <a:noFill/>
                    </a:ln>
                  </pic:spPr>
                </pic:pic>
              </a:graphicData>
            </a:graphic>
          </wp:inline>
        </w:drawing>
      </w:r>
      <w:r w:rsidRPr="00B52071">
        <w:rPr>
          <w:color w:val="000000"/>
          <w:sz w:val="27"/>
          <w:szCs w:val="27"/>
          <w:shd w:val="clear" w:color="auto" w:fill="FFFFFF"/>
        </w:rPr>
        <w:t>, вхідний опі</w:t>
      </w:r>
      <w:proofErr w:type="gramStart"/>
      <w:r w:rsidRPr="00B52071">
        <w:rPr>
          <w:color w:val="000000"/>
          <w:sz w:val="27"/>
          <w:szCs w:val="27"/>
          <w:shd w:val="clear" w:color="auto" w:fill="FFFFFF"/>
        </w:rPr>
        <w:t>р</w:t>
      </w:r>
      <w:proofErr w:type="gramEnd"/>
      <w:r w:rsidRPr="00B52071">
        <w:rPr>
          <w:color w:val="000000"/>
          <w:sz w:val="27"/>
          <w:szCs w:val="27"/>
          <w:shd w:val="clear" w:color="auto" w:fill="FFFFFF"/>
        </w:rPr>
        <w:t xml:space="preserve"> транзистора [Ом].</w:t>
      </w:r>
      <w:r w:rsidRPr="00B52071">
        <w:rPr>
          <w:color w:val="000000"/>
          <w:sz w:val="27"/>
          <w:szCs w:val="27"/>
        </w:rPr>
        <w:br/>
      </w:r>
      <w:r w:rsidRPr="00B52071">
        <w:rPr>
          <w:color w:val="000000"/>
          <w:sz w:val="27"/>
          <w:szCs w:val="27"/>
        </w:rPr>
        <w:br/>
      </w:r>
      <w:r>
        <w:rPr>
          <w:noProof/>
        </w:rPr>
        <w:lastRenderedPageBreak/>
        <w:drawing>
          <wp:inline distT="0" distB="0" distL="0" distR="0">
            <wp:extent cx="712470" cy="430530"/>
            <wp:effectExtent l="0" t="0" r="0" b="7620"/>
            <wp:docPr id="215" name="Рисунок 215" descr="5571_html_m2236cc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5571_html_m2236cc2b"/>
                    <pic:cNvPicPr>
                      <a:picLocks noChangeAspect="1" noChangeArrowheads="1"/>
                    </pic:cNvPicPr>
                  </pic:nvPicPr>
                  <pic:blipFill>
                    <a:blip r:embed="rId4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2470" cy="430530"/>
                    </a:xfrm>
                    <a:prstGeom prst="rect">
                      <a:avLst/>
                    </a:prstGeom>
                    <a:noFill/>
                    <a:ln>
                      <a:noFill/>
                    </a:ln>
                  </pic:spPr>
                </pic:pic>
              </a:graphicData>
            </a:graphic>
          </wp:inline>
        </w:drawing>
      </w:r>
      <w:r w:rsidRPr="00B52071">
        <w:rPr>
          <w:color w:val="000000"/>
          <w:sz w:val="27"/>
          <w:szCs w:val="27"/>
          <w:shd w:val="clear" w:color="auto" w:fill="FFFFFF"/>
        </w:rPr>
        <w:t> при </w:t>
      </w:r>
      <w:r>
        <w:rPr>
          <w:noProof/>
        </w:rPr>
        <w:drawing>
          <wp:inline distT="0" distB="0" distL="0" distR="0">
            <wp:extent cx="672465" cy="201930"/>
            <wp:effectExtent l="0" t="0" r="0" b="7620"/>
            <wp:docPr id="214" name="Рисунок 214" descr="5571_html_m1e3ae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5571_html_m1e3ae766"/>
                    <pic:cNvPicPr>
                      <a:picLocks noChangeAspect="1" noChangeArrowheads="1"/>
                    </pic:cNvPicPr>
                  </pic:nvPicPr>
                  <pic:blipFill>
                    <a:blip r:embed="rId4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2465" cy="201930"/>
                    </a:xfrm>
                    <a:prstGeom prst="rect">
                      <a:avLst/>
                    </a:prstGeom>
                    <a:noFill/>
                    <a:ln>
                      <a:noFill/>
                    </a:ln>
                  </pic:spPr>
                </pic:pic>
              </a:graphicData>
            </a:graphic>
          </wp:inline>
        </w:drawing>
      </w:r>
      <w:r w:rsidRPr="00B52071">
        <w:rPr>
          <w:color w:val="000000"/>
          <w:sz w:val="27"/>
          <w:szCs w:val="27"/>
          <w:shd w:val="clear" w:color="auto" w:fill="FFFFFF"/>
        </w:rPr>
        <w:t>, вихідна провідність [Сименс].</w:t>
      </w:r>
      <w:r w:rsidRPr="00B52071">
        <w:rPr>
          <w:color w:val="000000"/>
          <w:sz w:val="27"/>
          <w:szCs w:val="27"/>
        </w:rPr>
        <w:br/>
      </w:r>
      <w:r w:rsidRPr="00B52071">
        <w:rPr>
          <w:color w:val="000000"/>
          <w:sz w:val="27"/>
          <w:szCs w:val="27"/>
        </w:rPr>
        <w:br/>
      </w:r>
      <w:r>
        <w:rPr>
          <w:noProof/>
        </w:rPr>
        <w:drawing>
          <wp:inline distT="0" distB="0" distL="0" distR="0">
            <wp:extent cx="712470" cy="430530"/>
            <wp:effectExtent l="0" t="0" r="0" b="7620"/>
            <wp:docPr id="213" name="Рисунок 213" descr="5571_html_686061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5571_html_6860614c"/>
                    <pic:cNvPicPr>
                      <a:picLocks noChangeAspect="1" noChangeArrowheads="1"/>
                    </pic:cNvPicPr>
                  </pic:nvPicPr>
                  <pic:blipFill>
                    <a:blip r:embed="rId4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2470" cy="430530"/>
                    </a:xfrm>
                    <a:prstGeom prst="rect">
                      <a:avLst/>
                    </a:prstGeom>
                    <a:noFill/>
                    <a:ln>
                      <a:noFill/>
                    </a:ln>
                  </pic:spPr>
                </pic:pic>
              </a:graphicData>
            </a:graphic>
          </wp:inline>
        </w:drawing>
      </w:r>
      <w:r w:rsidRPr="00B52071">
        <w:rPr>
          <w:color w:val="000000"/>
          <w:sz w:val="27"/>
          <w:szCs w:val="27"/>
          <w:shd w:val="clear" w:color="auto" w:fill="FFFFFF"/>
        </w:rPr>
        <w:t> при </w:t>
      </w:r>
      <w:r>
        <w:rPr>
          <w:noProof/>
        </w:rPr>
        <w:drawing>
          <wp:inline distT="0" distB="0" distL="0" distR="0">
            <wp:extent cx="645160" cy="228600"/>
            <wp:effectExtent l="0" t="0" r="2540" b="0"/>
            <wp:docPr id="212" name="Рисунок 212" descr="5571_html_m5956da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5571_html_m5956dafb"/>
                    <pic:cNvPicPr>
                      <a:picLocks noChangeAspect="1" noChangeArrowheads="1"/>
                    </pic:cNvPicPr>
                  </pic:nvPicPr>
                  <pic:blipFill>
                    <a:blip r:embed="rId4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160" cy="228600"/>
                    </a:xfrm>
                    <a:prstGeom prst="rect">
                      <a:avLst/>
                    </a:prstGeom>
                    <a:noFill/>
                    <a:ln>
                      <a:noFill/>
                    </a:ln>
                  </pic:spPr>
                </pic:pic>
              </a:graphicData>
            </a:graphic>
          </wp:inline>
        </w:drawing>
      </w:r>
      <w:r w:rsidRPr="00B52071">
        <w:rPr>
          <w:color w:val="000000"/>
          <w:sz w:val="27"/>
          <w:szCs w:val="27"/>
          <w:shd w:val="clear" w:color="auto" w:fill="FFFFFF"/>
        </w:rPr>
        <w:t>,коефіцієнт внутрішнього зворотного зв’язку.</w:t>
      </w:r>
      <w:r w:rsidRPr="00B52071">
        <w:rPr>
          <w:color w:val="000000"/>
          <w:sz w:val="27"/>
          <w:szCs w:val="27"/>
        </w:rPr>
        <w:br/>
      </w:r>
      <w:r w:rsidRPr="00B52071">
        <w:rPr>
          <w:color w:val="000000"/>
          <w:sz w:val="27"/>
          <w:szCs w:val="27"/>
        </w:rPr>
        <w:br/>
      </w:r>
      <w:r>
        <w:rPr>
          <w:noProof/>
        </w:rPr>
        <w:drawing>
          <wp:inline distT="0" distB="0" distL="0" distR="0">
            <wp:extent cx="645160" cy="430530"/>
            <wp:effectExtent l="0" t="0" r="2540" b="7620"/>
            <wp:docPr id="211" name="Рисунок 211" descr="5571_html_m436c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5571_html_m436c1902"/>
                    <pic:cNvPicPr>
                      <a:picLocks noChangeAspect="1" noChangeArrowheads="1"/>
                    </pic:cNvPicPr>
                  </pic:nvPicPr>
                  <pic:blipFill>
                    <a:blip r:embed="rId4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160" cy="430530"/>
                    </a:xfrm>
                    <a:prstGeom prst="rect">
                      <a:avLst/>
                    </a:prstGeom>
                    <a:noFill/>
                    <a:ln>
                      <a:noFill/>
                    </a:ln>
                  </pic:spPr>
                </pic:pic>
              </a:graphicData>
            </a:graphic>
          </wp:inline>
        </w:drawing>
      </w:r>
      <w:r w:rsidRPr="00B52071">
        <w:rPr>
          <w:color w:val="000000"/>
          <w:sz w:val="27"/>
          <w:szCs w:val="27"/>
          <w:shd w:val="clear" w:color="auto" w:fill="FFFFFF"/>
        </w:rPr>
        <w:t> при </w:t>
      </w:r>
      <w:r>
        <w:rPr>
          <w:noProof/>
        </w:rPr>
        <w:drawing>
          <wp:inline distT="0" distB="0" distL="0" distR="0">
            <wp:extent cx="726440" cy="201930"/>
            <wp:effectExtent l="0" t="0" r="0" b="7620"/>
            <wp:docPr id="210" name="Рисунок 210" descr="5571_html_3cf6b8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5571_html_3cf6b8f9"/>
                    <pic:cNvPicPr>
                      <a:picLocks noChangeAspect="1" noChangeArrowheads="1"/>
                    </pic:cNvPicPr>
                  </pic:nvPicPr>
                  <pic:blipFill>
                    <a:blip r:embed="rId4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6440" cy="201930"/>
                    </a:xfrm>
                    <a:prstGeom prst="rect">
                      <a:avLst/>
                    </a:prstGeom>
                    <a:noFill/>
                    <a:ln>
                      <a:noFill/>
                    </a:ln>
                  </pic:spPr>
                </pic:pic>
              </a:graphicData>
            </a:graphic>
          </wp:inline>
        </w:drawing>
      </w:r>
      <w:r w:rsidRPr="00B52071">
        <w:rPr>
          <w:color w:val="000000"/>
          <w:sz w:val="27"/>
          <w:szCs w:val="27"/>
          <w:shd w:val="clear" w:color="auto" w:fill="FFFFFF"/>
        </w:rPr>
        <w:t>, коефіцієнт передачі</w:t>
      </w:r>
    </w:p>
    <w:p w:rsidR="00B52071" w:rsidRPr="00B52071" w:rsidRDefault="00B52071" w:rsidP="00B52071">
      <w:pPr>
        <w:rPr>
          <w:color w:val="000000"/>
          <w:sz w:val="27"/>
          <w:szCs w:val="27"/>
          <w:shd w:val="clear" w:color="auto" w:fill="FFFFFF"/>
          <w:lang w:val="uk-UA"/>
        </w:rPr>
      </w:pPr>
    </w:p>
    <w:p w:rsidR="00B52071" w:rsidRPr="00B52071" w:rsidRDefault="00B52071" w:rsidP="00B52071">
      <w:pPr>
        <w:rPr>
          <w:color w:val="000000"/>
          <w:sz w:val="27"/>
          <w:szCs w:val="27"/>
          <w:shd w:val="clear" w:color="auto" w:fill="FFFFFF"/>
          <w:lang w:val="uk-UA"/>
        </w:rPr>
      </w:pPr>
    </w:p>
    <w:p w:rsidR="00B52071" w:rsidRPr="00B52071" w:rsidRDefault="00B52071" w:rsidP="00B52071">
      <w:pPr>
        <w:rPr>
          <w:sz w:val="27"/>
          <w:szCs w:val="27"/>
          <w:lang w:val="uk-UA"/>
        </w:rPr>
      </w:pPr>
    </w:p>
    <w:p w:rsidR="00B52071" w:rsidRPr="00B52071" w:rsidRDefault="00B52071" w:rsidP="00B52071">
      <w:pPr>
        <w:rPr>
          <w:sz w:val="27"/>
          <w:szCs w:val="27"/>
          <w:lang w:val="uk-UA"/>
        </w:rPr>
      </w:pPr>
    </w:p>
    <w:p w:rsidR="00B52071" w:rsidRPr="00B52071" w:rsidRDefault="00B52071" w:rsidP="00B52071">
      <w:pPr>
        <w:rPr>
          <w:sz w:val="27"/>
          <w:szCs w:val="27"/>
          <w:lang w:val="uk-UA"/>
        </w:rPr>
      </w:pPr>
      <w:r>
        <w:rPr>
          <w:color w:val="000000"/>
          <w:sz w:val="27"/>
          <w:szCs w:val="27"/>
          <w:shd w:val="clear" w:color="auto" w:fill="FFFFFF"/>
          <w:lang w:val="uk-UA"/>
        </w:rPr>
        <w:t xml:space="preserve">     </w:t>
      </w:r>
      <w:r w:rsidRPr="00B52071">
        <w:rPr>
          <w:color w:val="000000"/>
          <w:sz w:val="27"/>
          <w:szCs w:val="27"/>
          <w:shd w:val="clear" w:color="auto" w:fill="FFFFFF"/>
        </w:rPr>
        <w:t>Саме </w:t>
      </w:r>
      <w:r w:rsidRPr="00B52071">
        <w:rPr>
          <w:i/>
          <w:iCs/>
          <w:color w:val="000000"/>
          <w:sz w:val="27"/>
          <w:szCs w:val="27"/>
          <w:shd w:val="clear" w:color="auto" w:fill="FFFFFF"/>
        </w:rPr>
        <w:t>h</w:t>
      </w:r>
      <w:r w:rsidRPr="00B52071">
        <w:rPr>
          <w:color w:val="000000"/>
          <w:sz w:val="27"/>
          <w:szCs w:val="27"/>
          <w:shd w:val="clear" w:color="auto" w:fill="FFFFFF"/>
        </w:rPr>
        <w:t>-параметри приводяться у всіх довідниках. Параметри системи h зручно вимірювати. Це дуже важливо, оскільки в довідниках містяться усереднені параметри, отримані внаслідок вимірювань параметрів декількох транзисторів даного типу. Два з h-параметрів визначаються при короткому замиканні для змінного струму на виході, тобто при відсутності навантаження у вихідному колі. У цьому випадку на вихід транзистора подається тільки постійна напруга (</w:t>
      </w:r>
      <w:r w:rsidRPr="00B52071">
        <w:rPr>
          <w:i/>
          <w:iCs/>
          <w:color w:val="000000"/>
          <w:sz w:val="27"/>
          <w:szCs w:val="27"/>
          <w:shd w:val="clear" w:color="auto" w:fill="FFFFFF"/>
        </w:rPr>
        <w:t>U</w:t>
      </w:r>
      <w:r w:rsidRPr="00B52071">
        <w:rPr>
          <w:color w:val="000000"/>
          <w:shd w:val="clear" w:color="auto" w:fill="FFFFFF"/>
          <w:vertAlign w:val="subscript"/>
        </w:rPr>
        <w:t>2</w:t>
      </w:r>
      <w:r w:rsidRPr="00B52071">
        <w:rPr>
          <w:color w:val="000000"/>
          <w:sz w:val="27"/>
          <w:szCs w:val="27"/>
          <w:shd w:val="clear" w:color="auto" w:fill="FFFFFF"/>
        </w:rPr>
        <w:t>=</w:t>
      </w:r>
      <w:r w:rsidRPr="00B52071">
        <w:rPr>
          <w:i/>
          <w:iCs/>
          <w:color w:val="000000"/>
          <w:sz w:val="27"/>
          <w:szCs w:val="27"/>
          <w:shd w:val="clear" w:color="auto" w:fill="FFFFFF"/>
        </w:rPr>
        <w:t>const</w:t>
      </w:r>
      <w:r w:rsidRPr="00B52071">
        <w:rPr>
          <w:color w:val="000000"/>
          <w:sz w:val="27"/>
          <w:szCs w:val="27"/>
          <w:shd w:val="clear" w:color="auto" w:fill="FFFFFF"/>
        </w:rPr>
        <w:t>) від джерела </w:t>
      </w:r>
      <w:r w:rsidRPr="00B52071">
        <w:rPr>
          <w:i/>
          <w:iCs/>
          <w:color w:val="000000"/>
          <w:sz w:val="27"/>
          <w:szCs w:val="27"/>
          <w:shd w:val="clear" w:color="auto" w:fill="FFFFFF"/>
        </w:rPr>
        <w:t>Е</w:t>
      </w:r>
      <w:r w:rsidRPr="00B52071">
        <w:rPr>
          <w:color w:val="000000"/>
          <w:sz w:val="27"/>
          <w:szCs w:val="27"/>
          <w:shd w:val="clear" w:color="auto" w:fill="FFFFFF"/>
        </w:rPr>
        <w:t>2. Інші два параметри визначаються при розімкненому для змінного струму вхідному колі, тобто коли у вхідному колі є тільки постійний струм (</w:t>
      </w:r>
      <w:r w:rsidRPr="00B52071">
        <w:rPr>
          <w:i/>
          <w:iCs/>
          <w:color w:val="000000"/>
          <w:sz w:val="27"/>
          <w:szCs w:val="27"/>
          <w:shd w:val="clear" w:color="auto" w:fill="FFFFFF"/>
        </w:rPr>
        <w:t>I</w:t>
      </w:r>
      <w:r w:rsidRPr="00B52071">
        <w:rPr>
          <w:color w:val="000000"/>
          <w:shd w:val="clear" w:color="auto" w:fill="FFFFFF"/>
          <w:vertAlign w:val="subscript"/>
        </w:rPr>
        <w:t>1</w:t>
      </w:r>
      <w:r w:rsidRPr="00B52071">
        <w:rPr>
          <w:color w:val="000000"/>
          <w:sz w:val="27"/>
          <w:szCs w:val="27"/>
          <w:shd w:val="clear" w:color="auto" w:fill="FFFFFF"/>
        </w:rPr>
        <w:t> = c</w:t>
      </w:r>
      <w:r w:rsidRPr="00B52071">
        <w:rPr>
          <w:i/>
          <w:iCs/>
          <w:color w:val="000000"/>
          <w:sz w:val="27"/>
          <w:szCs w:val="27"/>
          <w:shd w:val="clear" w:color="auto" w:fill="FFFFFF"/>
        </w:rPr>
        <w:t>onst</w:t>
      </w:r>
      <w:r w:rsidRPr="00B52071">
        <w:rPr>
          <w:color w:val="000000"/>
          <w:sz w:val="27"/>
          <w:szCs w:val="27"/>
          <w:shd w:val="clear" w:color="auto" w:fill="FFFFFF"/>
        </w:rPr>
        <w:t>),який створюється джерелом живлення. Умови </w:t>
      </w:r>
      <w:r w:rsidRPr="00B52071">
        <w:rPr>
          <w:color w:val="000000"/>
          <w:sz w:val="27"/>
          <w:szCs w:val="27"/>
        </w:rPr>
        <w:br/>
      </w:r>
      <w:r w:rsidRPr="00B52071">
        <w:rPr>
          <w:i/>
          <w:iCs/>
          <w:color w:val="666666"/>
          <w:sz w:val="27"/>
          <w:szCs w:val="27"/>
          <w:shd w:val="clear" w:color="auto" w:fill="FFFFFF"/>
        </w:rPr>
        <w:t>^</w:t>
      </w:r>
      <w:r w:rsidRPr="00B52071">
        <w:rPr>
          <w:i/>
          <w:iCs/>
          <w:color w:val="000000"/>
          <w:sz w:val="27"/>
          <w:szCs w:val="27"/>
          <w:shd w:val="clear" w:color="auto" w:fill="FFFFFF"/>
        </w:rPr>
        <w:t> U</w:t>
      </w:r>
      <w:r w:rsidRPr="00B52071">
        <w:rPr>
          <w:color w:val="000000"/>
          <w:shd w:val="clear" w:color="auto" w:fill="FFFFFF"/>
          <w:vertAlign w:val="subscript"/>
        </w:rPr>
        <w:t>2</w:t>
      </w:r>
      <w:r w:rsidRPr="00B52071">
        <w:rPr>
          <w:color w:val="000000"/>
          <w:sz w:val="27"/>
          <w:szCs w:val="27"/>
          <w:shd w:val="clear" w:color="auto" w:fill="FFFFFF"/>
        </w:rPr>
        <w:t> = </w:t>
      </w:r>
      <w:r w:rsidRPr="00B52071">
        <w:rPr>
          <w:i/>
          <w:iCs/>
          <w:color w:val="000000"/>
          <w:sz w:val="27"/>
          <w:szCs w:val="27"/>
          <w:shd w:val="clear" w:color="auto" w:fill="FFFFFF"/>
        </w:rPr>
        <w:t>const</w:t>
      </w:r>
      <w:r w:rsidRPr="00B52071">
        <w:rPr>
          <w:color w:val="000000"/>
          <w:sz w:val="27"/>
          <w:szCs w:val="27"/>
          <w:shd w:val="clear" w:color="auto" w:fill="FFFFFF"/>
        </w:rPr>
        <w:t> і </w:t>
      </w:r>
      <w:r w:rsidRPr="00B52071">
        <w:rPr>
          <w:i/>
          <w:iCs/>
          <w:color w:val="000000"/>
          <w:sz w:val="27"/>
          <w:szCs w:val="27"/>
          <w:shd w:val="clear" w:color="auto" w:fill="FFFFFF"/>
        </w:rPr>
        <w:t>I</w:t>
      </w:r>
      <w:r w:rsidRPr="00B52071">
        <w:rPr>
          <w:color w:val="000000"/>
          <w:shd w:val="clear" w:color="auto" w:fill="FFFFFF"/>
          <w:vertAlign w:val="subscript"/>
        </w:rPr>
        <w:t>1</w:t>
      </w:r>
      <w:r w:rsidRPr="00B52071">
        <w:rPr>
          <w:color w:val="000000"/>
          <w:sz w:val="27"/>
          <w:szCs w:val="27"/>
          <w:shd w:val="clear" w:color="auto" w:fill="FFFFFF"/>
        </w:rPr>
        <w:t> = </w:t>
      </w:r>
      <w:r w:rsidRPr="00B52071">
        <w:rPr>
          <w:i/>
          <w:iCs/>
          <w:color w:val="000000"/>
          <w:sz w:val="27"/>
          <w:szCs w:val="27"/>
          <w:shd w:val="clear" w:color="auto" w:fill="FFFFFF"/>
        </w:rPr>
        <w:t>const</w:t>
      </w:r>
      <w:r w:rsidRPr="00B52071">
        <w:rPr>
          <w:color w:val="000000"/>
          <w:sz w:val="27"/>
          <w:szCs w:val="27"/>
          <w:shd w:val="clear" w:color="auto" w:fill="FFFFFF"/>
        </w:rPr>
        <w:t> неважко здійснити на практиці при вимірюванні </w:t>
      </w:r>
      <w:r w:rsidRPr="00B52071">
        <w:rPr>
          <w:i/>
          <w:iCs/>
          <w:color w:val="000000"/>
          <w:sz w:val="27"/>
          <w:szCs w:val="27"/>
          <w:shd w:val="clear" w:color="auto" w:fill="FFFFFF"/>
        </w:rPr>
        <w:t>h</w:t>
      </w:r>
      <w:r w:rsidRPr="00B52071">
        <w:rPr>
          <w:color w:val="000000"/>
          <w:sz w:val="27"/>
          <w:szCs w:val="27"/>
          <w:shd w:val="clear" w:color="auto" w:fill="FFFFFF"/>
        </w:rPr>
        <w:t>-параметрів.</w:t>
      </w:r>
      <w:r w:rsidRPr="00B52071">
        <w:rPr>
          <w:color w:val="000000"/>
          <w:sz w:val="27"/>
          <w:szCs w:val="27"/>
        </w:rPr>
        <w:br/>
      </w:r>
      <w:r w:rsidRPr="00B52071">
        <w:rPr>
          <w:color w:val="000000"/>
          <w:sz w:val="27"/>
          <w:szCs w:val="27"/>
        </w:rPr>
        <w:br/>
      </w:r>
      <w:r w:rsidRPr="00B52071">
        <w:rPr>
          <w:color w:val="000000"/>
          <w:sz w:val="27"/>
          <w:szCs w:val="27"/>
          <w:shd w:val="clear" w:color="auto" w:fill="FFFFFF"/>
        </w:rPr>
        <w:t>У систему </w:t>
      </w:r>
      <w:r w:rsidRPr="00B52071">
        <w:rPr>
          <w:i/>
          <w:iCs/>
          <w:color w:val="000000"/>
          <w:sz w:val="27"/>
          <w:szCs w:val="27"/>
          <w:shd w:val="clear" w:color="auto" w:fill="FFFFFF"/>
        </w:rPr>
        <w:t>h</w:t>
      </w:r>
      <w:r w:rsidRPr="00B52071">
        <w:rPr>
          <w:color w:val="000000"/>
          <w:sz w:val="27"/>
          <w:szCs w:val="27"/>
          <w:shd w:val="clear" w:color="auto" w:fill="FFFFFF"/>
        </w:rPr>
        <w:t>-параметрів входять наступні величини:</w:t>
      </w:r>
      <w:r w:rsidRPr="00B52071">
        <w:rPr>
          <w:color w:val="000000"/>
          <w:sz w:val="27"/>
          <w:szCs w:val="27"/>
        </w:rPr>
        <w:br/>
      </w:r>
      <w:r w:rsidRPr="00B52071">
        <w:rPr>
          <w:color w:val="000000"/>
          <w:sz w:val="27"/>
          <w:szCs w:val="27"/>
        </w:rPr>
        <w:br/>
      </w:r>
      <w:r w:rsidRPr="00B52071">
        <w:rPr>
          <w:color w:val="000000"/>
          <w:sz w:val="27"/>
          <w:szCs w:val="27"/>
          <w:shd w:val="clear" w:color="auto" w:fill="FFFFFF"/>
        </w:rPr>
        <w:t>1. </w:t>
      </w:r>
      <w:r w:rsidRPr="00B52071">
        <w:rPr>
          <w:i/>
          <w:iCs/>
          <w:color w:val="000000"/>
          <w:sz w:val="27"/>
          <w:szCs w:val="27"/>
          <w:shd w:val="clear" w:color="auto" w:fill="FFFFFF"/>
        </w:rPr>
        <w:t>Вхідний опір</w:t>
      </w:r>
      <w:r w:rsidRPr="00B52071">
        <w:rPr>
          <w:color w:val="000000"/>
          <w:sz w:val="27"/>
          <w:szCs w:val="27"/>
        </w:rPr>
        <w:br/>
      </w:r>
      <w:r w:rsidRPr="00B52071">
        <w:rPr>
          <w:color w:val="000000"/>
          <w:sz w:val="27"/>
          <w:szCs w:val="27"/>
        </w:rPr>
        <w:br/>
      </w:r>
      <w:r w:rsidRPr="00B52071">
        <w:rPr>
          <w:i/>
          <w:iCs/>
          <w:color w:val="000000"/>
          <w:sz w:val="27"/>
          <w:szCs w:val="27"/>
          <w:shd w:val="clear" w:color="auto" w:fill="FFFFFF"/>
        </w:rPr>
        <w:t>h</w:t>
      </w:r>
      <w:r w:rsidRPr="00B52071">
        <w:rPr>
          <w:color w:val="000000"/>
          <w:shd w:val="clear" w:color="auto" w:fill="FFFFFF"/>
          <w:vertAlign w:val="subscript"/>
        </w:rPr>
        <w:t>11</w:t>
      </w:r>
      <w:r w:rsidRPr="00B52071">
        <w:rPr>
          <w:color w:val="000000"/>
          <w:sz w:val="27"/>
          <w:szCs w:val="27"/>
          <w:shd w:val="clear" w:color="auto" w:fill="FFFFFF"/>
        </w:rPr>
        <w:t> = </w:t>
      </w:r>
      <w:r>
        <w:rPr>
          <w:noProof/>
        </w:rPr>
        <w:drawing>
          <wp:inline distT="0" distB="0" distL="0" distR="0">
            <wp:extent cx="80645" cy="174625"/>
            <wp:effectExtent l="0" t="0" r="0" b="0"/>
            <wp:docPr id="209" name="Рисунок 209" descr="116575_html_m53d4ec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116575_html_m53d4ecad"/>
                    <pic:cNvPicPr>
                      <a:picLocks noChangeAspect="1" noChangeArrowheads="1"/>
                    </pic:cNvPicPr>
                  </pic:nvPicPr>
                  <pic:blipFill>
                    <a:blip r:embed="rId4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645" cy="174625"/>
                    </a:xfrm>
                    <a:prstGeom prst="rect">
                      <a:avLst/>
                    </a:prstGeom>
                    <a:noFill/>
                    <a:ln>
                      <a:noFill/>
                    </a:ln>
                  </pic:spPr>
                </pic:pic>
              </a:graphicData>
            </a:graphic>
          </wp:inline>
        </w:drawing>
      </w:r>
      <w:r>
        <w:rPr>
          <w:noProof/>
        </w:rPr>
        <w:drawing>
          <wp:inline distT="0" distB="0" distL="0" distR="0">
            <wp:extent cx="187960" cy="174625"/>
            <wp:effectExtent l="0" t="0" r="2540" b="0"/>
            <wp:docPr id="208" name="Рисунок 208" descr="116575_html_m190617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116575_html_m1906170d"/>
                    <pic:cNvPicPr>
                      <a:picLocks noChangeAspect="1" noChangeArrowheads="1"/>
                    </pic:cNvPicPr>
                  </pic:nvPicPr>
                  <pic:blipFill>
                    <a:blip r:embed="rId4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960" cy="174625"/>
                    </a:xfrm>
                    <a:prstGeom prst="rect">
                      <a:avLst/>
                    </a:prstGeom>
                    <a:noFill/>
                    <a:ln>
                      <a:noFill/>
                    </a:ln>
                  </pic:spPr>
                </pic:pic>
              </a:graphicData>
            </a:graphic>
          </wp:inline>
        </w:drawing>
      </w:r>
      <w:r w:rsidRPr="00B52071">
        <w:rPr>
          <w:i/>
          <w:iCs/>
          <w:color w:val="000000"/>
          <w:sz w:val="27"/>
          <w:szCs w:val="27"/>
          <w:shd w:val="clear" w:color="auto" w:fill="FFFFFF"/>
        </w:rPr>
        <w:t>U</w:t>
      </w:r>
      <w:r w:rsidRPr="00B52071">
        <w:rPr>
          <w:color w:val="000000"/>
          <w:shd w:val="clear" w:color="auto" w:fill="FFFFFF"/>
          <w:vertAlign w:val="subscript"/>
        </w:rPr>
        <w:t>1</w:t>
      </w:r>
      <w:r w:rsidRPr="00B52071">
        <w:rPr>
          <w:color w:val="000000"/>
          <w:sz w:val="27"/>
          <w:szCs w:val="27"/>
          <w:shd w:val="clear" w:color="auto" w:fill="FFFFFF"/>
        </w:rPr>
        <w:t>/</w:t>
      </w:r>
      <w:r>
        <w:rPr>
          <w:noProof/>
        </w:rPr>
        <w:drawing>
          <wp:inline distT="0" distB="0" distL="0" distR="0">
            <wp:extent cx="187960" cy="174625"/>
            <wp:effectExtent l="0" t="0" r="2540" b="0"/>
            <wp:docPr id="207" name="Рисунок 207" descr="116575_html_m190617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116575_html_m1906170d"/>
                    <pic:cNvPicPr>
                      <a:picLocks noChangeAspect="1" noChangeArrowheads="1"/>
                    </pic:cNvPicPr>
                  </pic:nvPicPr>
                  <pic:blipFill>
                    <a:blip r:embed="rId4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960" cy="174625"/>
                    </a:xfrm>
                    <a:prstGeom prst="rect">
                      <a:avLst/>
                    </a:prstGeom>
                    <a:noFill/>
                    <a:ln>
                      <a:noFill/>
                    </a:ln>
                  </pic:spPr>
                </pic:pic>
              </a:graphicData>
            </a:graphic>
          </wp:inline>
        </w:drawing>
      </w:r>
      <w:r w:rsidRPr="00B52071">
        <w:rPr>
          <w:i/>
          <w:iCs/>
          <w:color w:val="000000"/>
          <w:sz w:val="27"/>
          <w:szCs w:val="27"/>
          <w:shd w:val="clear" w:color="auto" w:fill="FFFFFF"/>
        </w:rPr>
        <w:t>I</w:t>
      </w:r>
      <w:r w:rsidRPr="00B52071">
        <w:rPr>
          <w:color w:val="000000"/>
          <w:shd w:val="clear" w:color="auto" w:fill="FFFFFF"/>
          <w:vertAlign w:val="subscript"/>
        </w:rPr>
        <w:t>1</w:t>
      </w:r>
      <w:r w:rsidRPr="00B52071">
        <w:rPr>
          <w:color w:val="000000"/>
          <w:sz w:val="27"/>
          <w:szCs w:val="27"/>
          <w:shd w:val="clear" w:color="auto" w:fill="FFFFFF"/>
        </w:rPr>
        <w:t> при </w:t>
      </w:r>
      <w:r w:rsidRPr="00B52071">
        <w:rPr>
          <w:i/>
          <w:iCs/>
          <w:color w:val="000000"/>
          <w:sz w:val="27"/>
          <w:szCs w:val="27"/>
          <w:shd w:val="clear" w:color="auto" w:fill="FFFFFF"/>
        </w:rPr>
        <w:t>U</w:t>
      </w:r>
      <w:r w:rsidRPr="00B52071">
        <w:rPr>
          <w:color w:val="000000"/>
          <w:shd w:val="clear" w:color="auto" w:fill="FFFFFF"/>
          <w:vertAlign w:val="subscript"/>
        </w:rPr>
        <w:t>2</w:t>
      </w:r>
      <w:r w:rsidRPr="00B52071">
        <w:rPr>
          <w:color w:val="000000"/>
          <w:sz w:val="27"/>
          <w:szCs w:val="27"/>
          <w:shd w:val="clear" w:color="auto" w:fill="FFFFFF"/>
        </w:rPr>
        <w:t> = </w:t>
      </w:r>
      <w:r w:rsidRPr="00B52071">
        <w:rPr>
          <w:i/>
          <w:iCs/>
          <w:color w:val="000000"/>
          <w:sz w:val="27"/>
          <w:szCs w:val="27"/>
          <w:shd w:val="clear" w:color="auto" w:fill="FFFFFF"/>
        </w:rPr>
        <w:t>const</w:t>
      </w:r>
      <w:r w:rsidRPr="00B52071">
        <w:rPr>
          <w:color w:val="000000"/>
          <w:sz w:val="27"/>
          <w:szCs w:val="27"/>
          <w:shd w:val="clear" w:color="auto" w:fill="FFFFFF"/>
        </w:rPr>
        <w:t> (5.3)</w:t>
      </w:r>
      <w:r w:rsidRPr="00B52071">
        <w:rPr>
          <w:color w:val="000000"/>
          <w:sz w:val="27"/>
          <w:szCs w:val="27"/>
        </w:rPr>
        <w:br/>
      </w:r>
      <w:r w:rsidRPr="00B52071">
        <w:rPr>
          <w:color w:val="000000"/>
          <w:sz w:val="27"/>
          <w:szCs w:val="27"/>
        </w:rPr>
        <w:br/>
      </w:r>
      <w:r w:rsidRPr="00B52071">
        <w:rPr>
          <w:color w:val="000000"/>
          <w:sz w:val="27"/>
          <w:szCs w:val="27"/>
          <w:shd w:val="clear" w:color="auto" w:fill="FFFFFF"/>
        </w:rPr>
        <w:t>є опором транзистора для змінного вхідного струму (між вхідними затискачами) при короткому замиканні на виході, тобто при відсутності вихідної змінної напруги.</w:t>
      </w:r>
      <w:r w:rsidRPr="00B52071">
        <w:rPr>
          <w:color w:val="000000"/>
          <w:sz w:val="27"/>
          <w:szCs w:val="27"/>
        </w:rPr>
        <w:br/>
      </w:r>
      <w:r w:rsidRPr="00B52071">
        <w:rPr>
          <w:color w:val="000000"/>
          <w:sz w:val="27"/>
          <w:szCs w:val="27"/>
        </w:rPr>
        <w:br/>
      </w:r>
      <w:r>
        <w:rPr>
          <w:color w:val="000000"/>
          <w:sz w:val="27"/>
          <w:szCs w:val="27"/>
          <w:shd w:val="clear" w:color="auto" w:fill="FFFFFF"/>
          <w:lang w:val="uk-UA"/>
        </w:rPr>
        <w:t xml:space="preserve">    </w:t>
      </w:r>
      <w:r w:rsidRPr="00B52071">
        <w:rPr>
          <w:color w:val="000000"/>
          <w:sz w:val="27"/>
          <w:szCs w:val="27"/>
          <w:shd w:val="clear" w:color="auto" w:fill="FFFFFF"/>
          <w:lang w:val="uk-UA"/>
        </w:rPr>
        <w:t>При такій умові зміна вхідного струму</w:t>
      </w:r>
      <w:r w:rsidRPr="00B52071">
        <w:rPr>
          <w:color w:val="000000"/>
          <w:sz w:val="27"/>
          <w:szCs w:val="27"/>
          <w:shd w:val="clear" w:color="auto" w:fill="FFFFFF"/>
        </w:rPr>
        <w:t> </w:t>
      </w:r>
      <w:r>
        <w:rPr>
          <w:noProof/>
        </w:rPr>
        <w:drawing>
          <wp:inline distT="0" distB="0" distL="0" distR="0">
            <wp:extent cx="187960" cy="174625"/>
            <wp:effectExtent l="0" t="0" r="2540" b="0"/>
            <wp:docPr id="206" name="Рисунок 206" descr="116575_html_m190617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116575_html_m1906170d"/>
                    <pic:cNvPicPr>
                      <a:picLocks noChangeAspect="1" noChangeArrowheads="1"/>
                    </pic:cNvPicPr>
                  </pic:nvPicPr>
                  <pic:blipFill>
                    <a:blip r:embed="rId4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960" cy="174625"/>
                    </a:xfrm>
                    <a:prstGeom prst="rect">
                      <a:avLst/>
                    </a:prstGeom>
                    <a:noFill/>
                    <a:ln>
                      <a:noFill/>
                    </a:ln>
                  </pic:spPr>
                </pic:pic>
              </a:graphicData>
            </a:graphic>
          </wp:inline>
        </w:drawing>
      </w:r>
      <w:r w:rsidRPr="00B52071">
        <w:rPr>
          <w:i/>
          <w:iCs/>
          <w:color w:val="666666"/>
          <w:sz w:val="27"/>
          <w:szCs w:val="27"/>
          <w:shd w:val="clear" w:color="auto" w:fill="FFFFFF"/>
          <w:lang w:val="uk-UA"/>
        </w:rPr>
        <w:t>^</w:t>
      </w:r>
      <w:r w:rsidRPr="00B52071">
        <w:rPr>
          <w:i/>
          <w:iCs/>
          <w:color w:val="000000"/>
          <w:sz w:val="27"/>
          <w:szCs w:val="27"/>
          <w:shd w:val="clear" w:color="auto" w:fill="FFFFFF"/>
        </w:rPr>
        <w:t> I</w:t>
      </w:r>
      <w:r w:rsidRPr="00B52071">
        <w:rPr>
          <w:color w:val="000000"/>
          <w:shd w:val="clear" w:color="auto" w:fill="FFFFFF"/>
          <w:vertAlign w:val="subscript"/>
          <w:lang w:val="uk-UA"/>
        </w:rPr>
        <w:t>1</w:t>
      </w:r>
      <w:r w:rsidRPr="00B52071">
        <w:rPr>
          <w:color w:val="000000"/>
          <w:sz w:val="27"/>
          <w:szCs w:val="27"/>
          <w:shd w:val="clear" w:color="auto" w:fill="FFFFFF"/>
        </w:rPr>
        <w:t> </w:t>
      </w:r>
      <w:r w:rsidRPr="00B52071">
        <w:rPr>
          <w:color w:val="000000"/>
          <w:sz w:val="27"/>
          <w:szCs w:val="27"/>
          <w:shd w:val="clear" w:color="auto" w:fill="FFFFFF"/>
          <w:lang w:val="uk-UA"/>
        </w:rPr>
        <w:t>є результатом зміни тільки вхідної напруги</w:t>
      </w:r>
      <w:r w:rsidRPr="00B52071">
        <w:rPr>
          <w:color w:val="000000"/>
          <w:sz w:val="27"/>
          <w:szCs w:val="27"/>
          <w:shd w:val="clear" w:color="auto" w:fill="FFFFFF"/>
        </w:rPr>
        <w:t> </w:t>
      </w:r>
      <w:r>
        <w:rPr>
          <w:i/>
          <w:iCs/>
          <w:noProof/>
          <w:color w:val="000000"/>
          <w:sz w:val="27"/>
          <w:szCs w:val="27"/>
          <w:shd w:val="clear" w:color="auto" w:fill="FFFFFF"/>
        </w:rPr>
        <w:drawing>
          <wp:inline distT="0" distB="0" distL="0" distR="0">
            <wp:extent cx="187960" cy="174625"/>
            <wp:effectExtent l="0" t="0" r="2540" b="0"/>
            <wp:docPr id="205" name="Рисунок 205" descr="116575_html_m190617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116575_html_m1906170d"/>
                    <pic:cNvPicPr>
                      <a:picLocks noChangeAspect="1" noChangeArrowheads="1"/>
                    </pic:cNvPicPr>
                  </pic:nvPicPr>
                  <pic:blipFill>
                    <a:blip r:embed="rId4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960" cy="174625"/>
                    </a:xfrm>
                    <a:prstGeom prst="rect">
                      <a:avLst/>
                    </a:prstGeom>
                    <a:noFill/>
                    <a:ln>
                      <a:noFill/>
                    </a:ln>
                  </pic:spPr>
                </pic:pic>
              </a:graphicData>
            </a:graphic>
          </wp:inline>
        </w:drawing>
      </w:r>
      <w:r w:rsidRPr="00B52071">
        <w:rPr>
          <w:i/>
          <w:iCs/>
          <w:color w:val="000000"/>
          <w:sz w:val="27"/>
          <w:szCs w:val="27"/>
          <w:shd w:val="clear" w:color="auto" w:fill="FFFFFF"/>
        </w:rPr>
        <w:t>U</w:t>
      </w:r>
      <w:r w:rsidRPr="00B52071">
        <w:rPr>
          <w:i/>
          <w:iCs/>
          <w:color w:val="000000"/>
          <w:shd w:val="clear" w:color="auto" w:fill="FFFFFF"/>
          <w:vertAlign w:val="subscript"/>
          <w:lang w:val="uk-UA"/>
        </w:rPr>
        <w:t>1</w:t>
      </w:r>
      <w:r w:rsidRPr="00B52071">
        <w:rPr>
          <w:color w:val="000000"/>
          <w:sz w:val="27"/>
          <w:szCs w:val="27"/>
          <w:shd w:val="clear" w:color="auto" w:fill="FFFFFF"/>
          <w:lang w:val="uk-UA"/>
        </w:rPr>
        <w:t xml:space="preserve">. </w:t>
      </w:r>
      <w:r w:rsidRPr="00B52071">
        <w:rPr>
          <w:color w:val="000000"/>
          <w:sz w:val="27"/>
          <w:szCs w:val="27"/>
          <w:shd w:val="clear" w:color="auto" w:fill="FFFFFF"/>
        </w:rPr>
        <w:t>А якби на виході була змінна напруги, то вона за рахунок зворотного зв'язку, існуючого в транзисторі, впливала б на вхідний струм. У результаті вхідний опір виходив би різним в залежності від змінної напруги на виході, яка, в свою чергу, залежить від опору навантаження </w:t>
      </w:r>
      <w:r w:rsidRPr="00B52071">
        <w:rPr>
          <w:i/>
          <w:iCs/>
          <w:color w:val="000000"/>
          <w:sz w:val="27"/>
          <w:szCs w:val="27"/>
          <w:shd w:val="clear" w:color="auto" w:fill="FFFFFF"/>
        </w:rPr>
        <w:t>R</w:t>
      </w:r>
      <w:r w:rsidRPr="00B52071">
        <w:rPr>
          <w:i/>
          <w:iCs/>
          <w:color w:val="000000"/>
          <w:shd w:val="clear" w:color="auto" w:fill="FFFFFF"/>
          <w:vertAlign w:val="subscript"/>
        </w:rPr>
        <w:t>H</w:t>
      </w:r>
      <w:r w:rsidRPr="00B52071">
        <w:rPr>
          <w:color w:val="000000"/>
          <w:sz w:val="27"/>
          <w:szCs w:val="27"/>
          <w:shd w:val="clear" w:color="auto" w:fill="FFFFFF"/>
        </w:rPr>
        <w:t>. Але параметр </w:t>
      </w:r>
      <w:r w:rsidRPr="00B52071">
        <w:rPr>
          <w:i/>
          <w:iCs/>
          <w:color w:val="000000"/>
          <w:sz w:val="27"/>
          <w:szCs w:val="27"/>
          <w:shd w:val="clear" w:color="auto" w:fill="FFFFFF"/>
        </w:rPr>
        <w:t>h</w:t>
      </w:r>
      <w:r w:rsidRPr="00B52071">
        <w:rPr>
          <w:color w:val="000000"/>
          <w:shd w:val="clear" w:color="auto" w:fill="FFFFFF"/>
          <w:vertAlign w:val="subscript"/>
        </w:rPr>
        <w:t>11</w:t>
      </w:r>
      <w:r w:rsidRPr="00B52071">
        <w:rPr>
          <w:color w:val="000000"/>
          <w:sz w:val="27"/>
          <w:szCs w:val="27"/>
          <w:shd w:val="clear" w:color="auto" w:fill="FFFFFF"/>
        </w:rPr>
        <w:t> повинен характеризувати сам транзистор (незалежно від </w:t>
      </w:r>
      <w:r w:rsidRPr="00B52071">
        <w:rPr>
          <w:i/>
          <w:iCs/>
          <w:color w:val="000000"/>
          <w:sz w:val="27"/>
          <w:szCs w:val="27"/>
          <w:shd w:val="clear" w:color="auto" w:fill="FFFFFF"/>
        </w:rPr>
        <w:t>R</w:t>
      </w:r>
      <w:r w:rsidRPr="00B52071">
        <w:rPr>
          <w:i/>
          <w:iCs/>
          <w:color w:val="000000"/>
          <w:shd w:val="clear" w:color="auto" w:fill="FFFFFF"/>
          <w:vertAlign w:val="subscript"/>
        </w:rPr>
        <w:t>H</w:t>
      </w:r>
      <w:r w:rsidRPr="00B52071">
        <w:rPr>
          <w:color w:val="000000"/>
          <w:sz w:val="27"/>
          <w:szCs w:val="27"/>
          <w:shd w:val="clear" w:color="auto" w:fill="FFFFFF"/>
        </w:rPr>
        <w:t>), і тому він визначається при </w:t>
      </w:r>
      <w:r w:rsidRPr="00B52071">
        <w:rPr>
          <w:i/>
          <w:iCs/>
          <w:color w:val="000000"/>
          <w:sz w:val="27"/>
          <w:szCs w:val="27"/>
          <w:shd w:val="clear" w:color="auto" w:fill="FFFFFF"/>
        </w:rPr>
        <w:t>U</w:t>
      </w:r>
      <w:r w:rsidRPr="00B52071">
        <w:rPr>
          <w:color w:val="000000"/>
          <w:shd w:val="clear" w:color="auto" w:fill="FFFFFF"/>
          <w:vertAlign w:val="subscript"/>
        </w:rPr>
        <w:t>2</w:t>
      </w:r>
      <w:r w:rsidRPr="00B52071">
        <w:rPr>
          <w:color w:val="000000"/>
          <w:sz w:val="27"/>
          <w:szCs w:val="27"/>
          <w:shd w:val="clear" w:color="auto" w:fill="FFFFFF"/>
        </w:rPr>
        <w:t> = </w:t>
      </w:r>
      <w:r w:rsidRPr="00B52071">
        <w:rPr>
          <w:i/>
          <w:iCs/>
          <w:color w:val="000000"/>
          <w:sz w:val="27"/>
          <w:szCs w:val="27"/>
          <w:shd w:val="clear" w:color="auto" w:fill="FFFFFF"/>
        </w:rPr>
        <w:t>const</w:t>
      </w:r>
      <w:r w:rsidRPr="00B52071">
        <w:rPr>
          <w:color w:val="000000"/>
          <w:sz w:val="27"/>
          <w:szCs w:val="27"/>
          <w:shd w:val="clear" w:color="auto" w:fill="FFFFFF"/>
        </w:rPr>
        <w:t>, тобто при </w:t>
      </w:r>
      <w:r w:rsidRPr="00B52071">
        <w:rPr>
          <w:i/>
          <w:iCs/>
          <w:color w:val="000000"/>
          <w:sz w:val="27"/>
          <w:szCs w:val="27"/>
          <w:shd w:val="clear" w:color="auto" w:fill="FFFFFF"/>
        </w:rPr>
        <w:t>R</w:t>
      </w:r>
      <w:r w:rsidRPr="00B52071">
        <w:rPr>
          <w:i/>
          <w:iCs/>
          <w:color w:val="000000"/>
          <w:shd w:val="clear" w:color="auto" w:fill="FFFFFF"/>
          <w:vertAlign w:val="subscript"/>
        </w:rPr>
        <w:t>H</w:t>
      </w:r>
      <w:r w:rsidRPr="00B52071">
        <w:rPr>
          <w:color w:val="000000"/>
          <w:sz w:val="27"/>
          <w:szCs w:val="27"/>
          <w:shd w:val="clear" w:color="auto" w:fill="FFFFFF"/>
        </w:rPr>
        <w:t> = 0.</w:t>
      </w:r>
      <w:r w:rsidRPr="00B52071">
        <w:rPr>
          <w:color w:val="000000"/>
          <w:sz w:val="27"/>
          <w:szCs w:val="27"/>
        </w:rPr>
        <w:br/>
      </w:r>
      <w:r w:rsidRPr="00B52071">
        <w:rPr>
          <w:color w:val="000000"/>
          <w:sz w:val="27"/>
          <w:szCs w:val="27"/>
        </w:rPr>
        <w:br/>
      </w:r>
      <w:r w:rsidRPr="00B52071">
        <w:rPr>
          <w:i/>
          <w:iCs/>
          <w:color w:val="000000"/>
          <w:sz w:val="27"/>
          <w:szCs w:val="27"/>
          <w:shd w:val="clear" w:color="auto" w:fill="FFFFFF"/>
        </w:rPr>
        <w:t>2. Коефіцієнт зворотного зв'язку за напругою</w:t>
      </w:r>
      <w:r w:rsidRPr="00B52071">
        <w:rPr>
          <w:color w:val="000000"/>
          <w:sz w:val="27"/>
          <w:szCs w:val="27"/>
        </w:rPr>
        <w:br/>
      </w:r>
      <w:r w:rsidRPr="00B52071">
        <w:rPr>
          <w:color w:val="000000"/>
          <w:sz w:val="27"/>
          <w:szCs w:val="27"/>
        </w:rPr>
        <w:br/>
      </w:r>
      <w:r w:rsidRPr="00B52071">
        <w:rPr>
          <w:i/>
          <w:iCs/>
          <w:color w:val="000000"/>
          <w:sz w:val="27"/>
          <w:szCs w:val="27"/>
          <w:shd w:val="clear" w:color="auto" w:fill="FFFFFF"/>
        </w:rPr>
        <w:lastRenderedPageBreak/>
        <w:t>h</w:t>
      </w:r>
      <w:r w:rsidRPr="00B52071">
        <w:rPr>
          <w:color w:val="000000"/>
          <w:shd w:val="clear" w:color="auto" w:fill="FFFFFF"/>
          <w:vertAlign w:val="subscript"/>
        </w:rPr>
        <w:t>12</w:t>
      </w:r>
      <w:r w:rsidRPr="00B52071">
        <w:rPr>
          <w:color w:val="000000"/>
          <w:sz w:val="27"/>
          <w:szCs w:val="27"/>
          <w:shd w:val="clear" w:color="auto" w:fill="FFFFFF"/>
        </w:rPr>
        <w:t> =</w:t>
      </w:r>
      <w:r>
        <w:rPr>
          <w:noProof/>
        </w:rPr>
        <w:drawing>
          <wp:inline distT="0" distB="0" distL="0" distR="0">
            <wp:extent cx="187960" cy="174625"/>
            <wp:effectExtent l="0" t="0" r="2540" b="0"/>
            <wp:docPr id="204" name="Рисунок 204" descr="116575_html_m190617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116575_html_m1906170d"/>
                    <pic:cNvPicPr>
                      <a:picLocks noChangeAspect="1" noChangeArrowheads="1"/>
                    </pic:cNvPicPr>
                  </pic:nvPicPr>
                  <pic:blipFill>
                    <a:blip r:embed="rId4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960" cy="174625"/>
                    </a:xfrm>
                    <a:prstGeom prst="rect">
                      <a:avLst/>
                    </a:prstGeom>
                    <a:noFill/>
                    <a:ln>
                      <a:noFill/>
                    </a:ln>
                  </pic:spPr>
                </pic:pic>
              </a:graphicData>
            </a:graphic>
          </wp:inline>
        </w:drawing>
      </w:r>
      <w:r w:rsidRPr="00B52071">
        <w:rPr>
          <w:i/>
          <w:iCs/>
          <w:color w:val="000000"/>
          <w:sz w:val="27"/>
          <w:szCs w:val="27"/>
          <w:shd w:val="clear" w:color="auto" w:fill="FFFFFF"/>
        </w:rPr>
        <w:t>U</w:t>
      </w:r>
      <w:r w:rsidRPr="00B52071">
        <w:rPr>
          <w:color w:val="000000"/>
          <w:shd w:val="clear" w:color="auto" w:fill="FFFFFF"/>
          <w:vertAlign w:val="subscript"/>
        </w:rPr>
        <w:t>1</w:t>
      </w:r>
      <w:r w:rsidRPr="00B52071">
        <w:rPr>
          <w:color w:val="000000"/>
          <w:sz w:val="27"/>
          <w:szCs w:val="27"/>
          <w:shd w:val="clear" w:color="auto" w:fill="FFFFFF"/>
        </w:rPr>
        <w:t>/</w:t>
      </w:r>
      <w:r>
        <w:rPr>
          <w:noProof/>
        </w:rPr>
        <w:drawing>
          <wp:inline distT="0" distB="0" distL="0" distR="0">
            <wp:extent cx="187960" cy="174625"/>
            <wp:effectExtent l="0" t="0" r="2540" b="0"/>
            <wp:docPr id="203" name="Рисунок 203" descr="116575_html_m190617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116575_html_m1906170d"/>
                    <pic:cNvPicPr>
                      <a:picLocks noChangeAspect="1" noChangeArrowheads="1"/>
                    </pic:cNvPicPr>
                  </pic:nvPicPr>
                  <pic:blipFill>
                    <a:blip r:embed="rId4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960" cy="174625"/>
                    </a:xfrm>
                    <a:prstGeom prst="rect">
                      <a:avLst/>
                    </a:prstGeom>
                    <a:noFill/>
                    <a:ln>
                      <a:noFill/>
                    </a:ln>
                  </pic:spPr>
                </pic:pic>
              </a:graphicData>
            </a:graphic>
          </wp:inline>
        </w:drawing>
      </w:r>
      <w:r w:rsidRPr="00B52071">
        <w:rPr>
          <w:i/>
          <w:iCs/>
          <w:color w:val="000000"/>
          <w:sz w:val="27"/>
          <w:szCs w:val="27"/>
          <w:shd w:val="clear" w:color="auto" w:fill="FFFFFF"/>
        </w:rPr>
        <w:t>U</w:t>
      </w:r>
      <w:r w:rsidRPr="00B52071">
        <w:rPr>
          <w:color w:val="000000"/>
          <w:shd w:val="clear" w:color="auto" w:fill="FFFFFF"/>
          <w:vertAlign w:val="subscript"/>
        </w:rPr>
        <w:t>2</w:t>
      </w:r>
      <w:r w:rsidRPr="00B52071">
        <w:rPr>
          <w:color w:val="000000"/>
          <w:sz w:val="27"/>
          <w:szCs w:val="27"/>
          <w:shd w:val="clear" w:color="auto" w:fill="FFFFFF"/>
        </w:rPr>
        <w:t> при </w:t>
      </w:r>
      <w:r w:rsidRPr="00B52071">
        <w:rPr>
          <w:i/>
          <w:iCs/>
          <w:color w:val="000000"/>
          <w:sz w:val="27"/>
          <w:szCs w:val="27"/>
          <w:shd w:val="clear" w:color="auto" w:fill="FFFFFF"/>
        </w:rPr>
        <w:t>I</w:t>
      </w:r>
      <w:r w:rsidRPr="00B52071">
        <w:rPr>
          <w:color w:val="000000"/>
          <w:shd w:val="clear" w:color="auto" w:fill="FFFFFF"/>
          <w:vertAlign w:val="subscript"/>
        </w:rPr>
        <w:t>1</w:t>
      </w:r>
      <w:r w:rsidRPr="00B52071">
        <w:rPr>
          <w:color w:val="000000"/>
          <w:sz w:val="27"/>
          <w:szCs w:val="27"/>
          <w:shd w:val="clear" w:color="auto" w:fill="FFFFFF"/>
        </w:rPr>
        <w:t> = </w:t>
      </w:r>
      <w:r w:rsidRPr="00B52071">
        <w:rPr>
          <w:i/>
          <w:iCs/>
          <w:color w:val="000000"/>
          <w:sz w:val="27"/>
          <w:szCs w:val="27"/>
          <w:shd w:val="clear" w:color="auto" w:fill="FFFFFF"/>
        </w:rPr>
        <w:t>const</w:t>
      </w:r>
      <w:r w:rsidRPr="00B52071">
        <w:rPr>
          <w:color w:val="000000"/>
          <w:sz w:val="27"/>
          <w:szCs w:val="27"/>
          <w:shd w:val="clear" w:color="auto" w:fill="FFFFFF"/>
        </w:rPr>
        <w:t> (5.4)</w:t>
      </w:r>
      <w:r w:rsidRPr="00B52071">
        <w:rPr>
          <w:color w:val="000000"/>
          <w:sz w:val="27"/>
          <w:szCs w:val="27"/>
        </w:rPr>
        <w:br/>
      </w:r>
      <w:r w:rsidRPr="00B52071">
        <w:rPr>
          <w:color w:val="000000"/>
          <w:sz w:val="27"/>
          <w:szCs w:val="27"/>
        </w:rPr>
        <w:br/>
      </w:r>
      <w:r w:rsidRPr="00B52071">
        <w:rPr>
          <w:color w:val="000000"/>
          <w:sz w:val="27"/>
          <w:szCs w:val="27"/>
          <w:shd w:val="clear" w:color="auto" w:fill="FFFFFF"/>
        </w:rPr>
        <w:t>показує, яка частина вихідної змінної напруги передається на вхід транзистора внаслідок зворотного зв'язку в ньому.</w:t>
      </w:r>
      <w:r w:rsidRPr="00B52071">
        <w:rPr>
          <w:color w:val="000000"/>
          <w:sz w:val="27"/>
          <w:szCs w:val="27"/>
        </w:rPr>
        <w:br/>
      </w:r>
      <w:r w:rsidRPr="00B52071">
        <w:rPr>
          <w:color w:val="000000"/>
          <w:sz w:val="27"/>
          <w:szCs w:val="27"/>
        </w:rPr>
        <w:br/>
      </w:r>
      <w:r>
        <w:rPr>
          <w:color w:val="000000"/>
          <w:sz w:val="27"/>
          <w:szCs w:val="27"/>
          <w:shd w:val="clear" w:color="auto" w:fill="FFFFFF"/>
          <w:lang w:val="uk-UA"/>
        </w:rPr>
        <w:t xml:space="preserve">    </w:t>
      </w:r>
      <w:r w:rsidRPr="00B52071">
        <w:rPr>
          <w:color w:val="000000"/>
          <w:sz w:val="27"/>
          <w:szCs w:val="27"/>
          <w:shd w:val="clear" w:color="auto" w:fill="FFFFFF"/>
          <w:lang w:val="uk-UA"/>
        </w:rPr>
        <w:t>Умова</w:t>
      </w:r>
      <w:r w:rsidRPr="00B52071">
        <w:rPr>
          <w:color w:val="000000"/>
          <w:sz w:val="27"/>
          <w:szCs w:val="27"/>
          <w:shd w:val="clear" w:color="auto" w:fill="FFFFFF"/>
        </w:rPr>
        <w:t> </w:t>
      </w:r>
      <w:r w:rsidRPr="00B52071">
        <w:rPr>
          <w:i/>
          <w:iCs/>
          <w:color w:val="666666"/>
          <w:sz w:val="27"/>
          <w:szCs w:val="27"/>
          <w:shd w:val="clear" w:color="auto" w:fill="FFFFFF"/>
          <w:lang w:val="uk-UA"/>
        </w:rPr>
        <w:t>^</w:t>
      </w:r>
      <w:r w:rsidRPr="00B52071">
        <w:rPr>
          <w:i/>
          <w:iCs/>
          <w:color w:val="000000"/>
          <w:sz w:val="27"/>
          <w:szCs w:val="27"/>
          <w:shd w:val="clear" w:color="auto" w:fill="FFFFFF"/>
        </w:rPr>
        <w:t> I</w:t>
      </w:r>
      <w:r w:rsidRPr="00B52071">
        <w:rPr>
          <w:color w:val="000000"/>
          <w:shd w:val="clear" w:color="auto" w:fill="FFFFFF"/>
          <w:vertAlign w:val="subscript"/>
          <w:lang w:val="uk-UA"/>
        </w:rPr>
        <w:t>1</w:t>
      </w:r>
      <w:r w:rsidRPr="00B52071">
        <w:rPr>
          <w:color w:val="000000"/>
          <w:sz w:val="27"/>
          <w:szCs w:val="27"/>
          <w:shd w:val="clear" w:color="auto" w:fill="FFFFFF"/>
        </w:rPr>
        <w:t> </w:t>
      </w:r>
      <w:r w:rsidRPr="00B52071">
        <w:rPr>
          <w:color w:val="000000"/>
          <w:sz w:val="27"/>
          <w:szCs w:val="27"/>
          <w:shd w:val="clear" w:color="auto" w:fill="FFFFFF"/>
          <w:lang w:val="uk-UA"/>
        </w:rPr>
        <w:t xml:space="preserve">= </w:t>
      </w:r>
      <w:r w:rsidRPr="00B52071">
        <w:rPr>
          <w:color w:val="000000"/>
          <w:sz w:val="27"/>
          <w:szCs w:val="27"/>
          <w:shd w:val="clear" w:color="auto" w:fill="FFFFFF"/>
        </w:rPr>
        <w:t>c</w:t>
      </w:r>
      <w:r w:rsidRPr="00B52071">
        <w:rPr>
          <w:i/>
          <w:iCs/>
          <w:color w:val="000000"/>
          <w:sz w:val="27"/>
          <w:szCs w:val="27"/>
          <w:shd w:val="clear" w:color="auto" w:fill="FFFFFF"/>
        </w:rPr>
        <w:t>onst</w:t>
      </w:r>
      <w:r w:rsidRPr="00B52071">
        <w:rPr>
          <w:color w:val="000000"/>
          <w:sz w:val="27"/>
          <w:szCs w:val="27"/>
          <w:shd w:val="clear" w:color="auto" w:fill="FFFFFF"/>
        </w:rPr>
        <w:t> </w:t>
      </w:r>
      <w:r w:rsidRPr="00B52071">
        <w:rPr>
          <w:color w:val="000000"/>
          <w:sz w:val="27"/>
          <w:szCs w:val="27"/>
          <w:shd w:val="clear" w:color="auto" w:fill="FFFFFF"/>
          <w:lang w:val="uk-UA"/>
        </w:rPr>
        <w:t>в цьому випадку підкреслює, що у вхідному колі немає змінного струму, тобто це коло розімкнене для змінного струму, і, отже, зміна напруги на вході</w:t>
      </w:r>
      <w:r w:rsidRPr="00B52071">
        <w:rPr>
          <w:color w:val="000000"/>
          <w:sz w:val="27"/>
          <w:szCs w:val="27"/>
          <w:shd w:val="clear" w:color="auto" w:fill="FFFFFF"/>
        </w:rPr>
        <w:t> </w:t>
      </w:r>
      <w:r>
        <w:rPr>
          <w:noProof/>
        </w:rPr>
        <w:drawing>
          <wp:inline distT="0" distB="0" distL="0" distR="0">
            <wp:extent cx="187960" cy="174625"/>
            <wp:effectExtent l="0" t="0" r="2540" b="0"/>
            <wp:docPr id="202" name="Рисунок 202" descr="116575_html_m190617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116575_html_m1906170d"/>
                    <pic:cNvPicPr>
                      <a:picLocks noChangeAspect="1" noChangeArrowheads="1"/>
                    </pic:cNvPicPr>
                  </pic:nvPicPr>
                  <pic:blipFill>
                    <a:blip r:embed="rId4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960" cy="174625"/>
                    </a:xfrm>
                    <a:prstGeom prst="rect">
                      <a:avLst/>
                    </a:prstGeom>
                    <a:noFill/>
                    <a:ln>
                      <a:noFill/>
                    </a:ln>
                  </pic:spPr>
                </pic:pic>
              </a:graphicData>
            </a:graphic>
          </wp:inline>
        </w:drawing>
      </w:r>
      <w:r w:rsidRPr="00B52071">
        <w:rPr>
          <w:i/>
          <w:iCs/>
          <w:color w:val="666666"/>
          <w:sz w:val="27"/>
          <w:szCs w:val="27"/>
          <w:shd w:val="clear" w:color="auto" w:fill="FFFFFF"/>
          <w:lang w:val="uk-UA"/>
        </w:rPr>
        <w:t>^</w:t>
      </w:r>
      <w:r w:rsidRPr="00B52071">
        <w:rPr>
          <w:i/>
          <w:iCs/>
          <w:color w:val="000000"/>
          <w:sz w:val="27"/>
          <w:szCs w:val="27"/>
          <w:shd w:val="clear" w:color="auto" w:fill="FFFFFF"/>
        </w:rPr>
        <w:t> U</w:t>
      </w:r>
      <w:r w:rsidRPr="00B52071">
        <w:rPr>
          <w:color w:val="000000"/>
          <w:shd w:val="clear" w:color="auto" w:fill="FFFFFF"/>
          <w:vertAlign w:val="subscript"/>
          <w:lang w:val="uk-UA"/>
        </w:rPr>
        <w:t>1</w:t>
      </w:r>
      <w:r w:rsidRPr="00B52071">
        <w:rPr>
          <w:color w:val="000000"/>
          <w:sz w:val="27"/>
          <w:szCs w:val="27"/>
          <w:shd w:val="clear" w:color="auto" w:fill="FFFFFF"/>
        </w:rPr>
        <w:t> </w:t>
      </w:r>
      <w:r w:rsidRPr="00B52071">
        <w:rPr>
          <w:color w:val="000000"/>
          <w:sz w:val="27"/>
          <w:szCs w:val="27"/>
          <w:shd w:val="clear" w:color="auto" w:fill="FFFFFF"/>
          <w:lang w:val="uk-UA"/>
        </w:rPr>
        <w:t>є результат зміни тільки вихідної напруги</w:t>
      </w:r>
      <w:r w:rsidRPr="00B52071">
        <w:rPr>
          <w:color w:val="000000"/>
          <w:sz w:val="27"/>
          <w:szCs w:val="27"/>
          <w:shd w:val="clear" w:color="auto" w:fill="FFFFFF"/>
        </w:rPr>
        <w:t> </w:t>
      </w:r>
      <w:r>
        <w:rPr>
          <w:noProof/>
        </w:rPr>
        <w:drawing>
          <wp:inline distT="0" distB="0" distL="0" distR="0">
            <wp:extent cx="187960" cy="174625"/>
            <wp:effectExtent l="0" t="0" r="2540" b="0"/>
            <wp:docPr id="201" name="Рисунок 201" descr="116575_html_m190617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116575_html_m1906170d"/>
                    <pic:cNvPicPr>
                      <a:picLocks noChangeAspect="1" noChangeArrowheads="1"/>
                    </pic:cNvPicPr>
                  </pic:nvPicPr>
                  <pic:blipFill>
                    <a:blip r:embed="rId4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960" cy="174625"/>
                    </a:xfrm>
                    <a:prstGeom prst="rect">
                      <a:avLst/>
                    </a:prstGeom>
                    <a:noFill/>
                    <a:ln>
                      <a:noFill/>
                    </a:ln>
                  </pic:spPr>
                </pic:pic>
              </a:graphicData>
            </a:graphic>
          </wp:inline>
        </w:drawing>
      </w:r>
      <w:r w:rsidRPr="00B52071">
        <w:rPr>
          <w:i/>
          <w:iCs/>
          <w:color w:val="000000"/>
          <w:sz w:val="27"/>
          <w:szCs w:val="27"/>
          <w:shd w:val="clear" w:color="auto" w:fill="FFFFFF"/>
        </w:rPr>
        <w:t>U</w:t>
      </w:r>
      <w:r w:rsidRPr="00B52071">
        <w:rPr>
          <w:color w:val="000000"/>
          <w:shd w:val="clear" w:color="auto" w:fill="FFFFFF"/>
          <w:vertAlign w:val="subscript"/>
          <w:lang w:val="uk-UA"/>
        </w:rPr>
        <w:t>2</w:t>
      </w:r>
      <w:r w:rsidRPr="00B52071">
        <w:rPr>
          <w:color w:val="000000"/>
          <w:sz w:val="27"/>
          <w:szCs w:val="27"/>
          <w:shd w:val="clear" w:color="auto" w:fill="FFFFFF"/>
          <w:lang w:val="uk-UA"/>
        </w:rPr>
        <w:t>.</w:t>
      </w:r>
      <w:r w:rsidRPr="00B52071">
        <w:rPr>
          <w:color w:val="000000"/>
          <w:sz w:val="27"/>
          <w:szCs w:val="27"/>
          <w:lang w:val="uk-UA"/>
        </w:rPr>
        <w:br/>
      </w:r>
      <w:r w:rsidRPr="00B52071">
        <w:rPr>
          <w:color w:val="000000"/>
          <w:sz w:val="27"/>
          <w:szCs w:val="27"/>
          <w:lang w:val="uk-UA"/>
        </w:rPr>
        <w:br/>
      </w:r>
      <w:r>
        <w:rPr>
          <w:color w:val="000000"/>
          <w:sz w:val="27"/>
          <w:szCs w:val="27"/>
          <w:shd w:val="clear" w:color="auto" w:fill="FFFFFF"/>
          <w:lang w:val="uk-UA"/>
        </w:rPr>
        <w:t xml:space="preserve">    </w:t>
      </w:r>
      <w:r w:rsidRPr="00B52071">
        <w:rPr>
          <w:color w:val="000000"/>
          <w:sz w:val="27"/>
          <w:szCs w:val="27"/>
          <w:shd w:val="clear" w:color="auto" w:fill="FFFFFF"/>
        </w:rPr>
        <w:t>Як вже вказувалося, в транзисторі завжди є зворотний зв'язок за рахунок того, що електроди транзистора електрично сполучені між собою, а також за рахунок опору бази. Цей зворотний зв'язок існує на будь-якій низькій частоті, навіть при </w:t>
      </w:r>
      <w:r w:rsidRPr="00B52071">
        <w:rPr>
          <w:i/>
          <w:iCs/>
          <w:color w:val="000000"/>
          <w:sz w:val="27"/>
          <w:szCs w:val="27"/>
          <w:shd w:val="clear" w:color="auto" w:fill="FFFFFF"/>
        </w:rPr>
        <w:t>f </w:t>
      </w:r>
      <w:r w:rsidRPr="00B52071">
        <w:rPr>
          <w:color w:val="000000"/>
          <w:sz w:val="27"/>
          <w:szCs w:val="27"/>
          <w:shd w:val="clear" w:color="auto" w:fill="FFFFFF"/>
        </w:rPr>
        <w:t>= 0, тобто на постійному струмі.</w:t>
      </w:r>
      <w:r w:rsidRPr="00B52071">
        <w:rPr>
          <w:color w:val="000000"/>
          <w:sz w:val="27"/>
          <w:szCs w:val="27"/>
        </w:rPr>
        <w:br/>
      </w:r>
      <w:r w:rsidRPr="00B52071">
        <w:rPr>
          <w:color w:val="000000"/>
          <w:sz w:val="27"/>
          <w:szCs w:val="27"/>
        </w:rPr>
        <w:br/>
      </w:r>
      <w:r w:rsidRPr="00B52071">
        <w:rPr>
          <w:color w:val="000000"/>
          <w:sz w:val="27"/>
          <w:szCs w:val="27"/>
          <w:shd w:val="clear" w:color="auto" w:fill="FFFFFF"/>
        </w:rPr>
        <w:t>3. </w:t>
      </w:r>
      <w:r w:rsidRPr="00B52071">
        <w:rPr>
          <w:i/>
          <w:iCs/>
          <w:color w:val="666666"/>
          <w:sz w:val="27"/>
          <w:szCs w:val="27"/>
          <w:shd w:val="clear" w:color="auto" w:fill="FFFFFF"/>
        </w:rPr>
        <w:t>^</w:t>
      </w:r>
      <w:r w:rsidRPr="00B52071">
        <w:rPr>
          <w:i/>
          <w:iCs/>
          <w:color w:val="000000"/>
          <w:sz w:val="27"/>
          <w:szCs w:val="27"/>
          <w:shd w:val="clear" w:color="auto" w:fill="FFFFFF"/>
        </w:rPr>
        <w:t> Коефіцієнт підсилення за струмом (коефіцієнт передачі струму)</w:t>
      </w:r>
      <w:r w:rsidRPr="00B52071">
        <w:rPr>
          <w:color w:val="000000"/>
          <w:sz w:val="27"/>
          <w:szCs w:val="27"/>
        </w:rPr>
        <w:br/>
      </w:r>
      <w:r w:rsidRPr="00B52071">
        <w:rPr>
          <w:color w:val="000000"/>
          <w:sz w:val="27"/>
          <w:szCs w:val="27"/>
        </w:rPr>
        <w:br/>
      </w:r>
      <w:r w:rsidRPr="00B52071">
        <w:rPr>
          <w:i/>
          <w:iCs/>
          <w:color w:val="000000"/>
          <w:sz w:val="27"/>
          <w:szCs w:val="27"/>
          <w:shd w:val="clear" w:color="auto" w:fill="FFFFFF"/>
        </w:rPr>
        <w:t>h</w:t>
      </w:r>
      <w:r w:rsidRPr="00B52071">
        <w:rPr>
          <w:color w:val="000000"/>
          <w:shd w:val="clear" w:color="auto" w:fill="FFFFFF"/>
          <w:vertAlign w:val="subscript"/>
        </w:rPr>
        <w:t>21</w:t>
      </w:r>
      <w:r w:rsidRPr="00B52071">
        <w:rPr>
          <w:color w:val="000000"/>
          <w:sz w:val="27"/>
          <w:szCs w:val="27"/>
          <w:shd w:val="clear" w:color="auto" w:fill="FFFFFF"/>
        </w:rPr>
        <w:t> =</w:t>
      </w:r>
      <w:r>
        <w:rPr>
          <w:noProof/>
        </w:rPr>
        <w:drawing>
          <wp:inline distT="0" distB="0" distL="0" distR="0">
            <wp:extent cx="187960" cy="174625"/>
            <wp:effectExtent l="0" t="0" r="2540" b="0"/>
            <wp:docPr id="200" name="Рисунок 200" descr="116575_html_m190617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116575_html_m1906170d"/>
                    <pic:cNvPicPr>
                      <a:picLocks noChangeAspect="1" noChangeArrowheads="1"/>
                    </pic:cNvPicPr>
                  </pic:nvPicPr>
                  <pic:blipFill>
                    <a:blip r:embed="rId4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960" cy="174625"/>
                    </a:xfrm>
                    <a:prstGeom prst="rect">
                      <a:avLst/>
                    </a:prstGeom>
                    <a:noFill/>
                    <a:ln>
                      <a:noFill/>
                    </a:ln>
                  </pic:spPr>
                </pic:pic>
              </a:graphicData>
            </a:graphic>
          </wp:inline>
        </w:drawing>
      </w:r>
      <w:r w:rsidRPr="00B52071">
        <w:rPr>
          <w:i/>
          <w:iCs/>
          <w:color w:val="000000"/>
          <w:sz w:val="27"/>
          <w:szCs w:val="27"/>
          <w:shd w:val="clear" w:color="auto" w:fill="FFFFFF"/>
        </w:rPr>
        <w:t>I</w:t>
      </w:r>
      <w:r w:rsidRPr="00B52071">
        <w:rPr>
          <w:color w:val="000000"/>
          <w:shd w:val="clear" w:color="auto" w:fill="FFFFFF"/>
          <w:vertAlign w:val="subscript"/>
        </w:rPr>
        <w:t>2</w:t>
      </w:r>
      <w:r w:rsidRPr="00B52071">
        <w:rPr>
          <w:color w:val="000000"/>
          <w:sz w:val="27"/>
          <w:szCs w:val="27"/>
          <w:shd w:val="clear" w:color="auto" w:fill="FFFFFF"/>
        </w:rPr>
        <w:t>/</w:t>
      </w:r>
      <w:r>
        <w:rPr>
          <w:noProof/>
        </w:rPr>
        <w:drawing>
          <wp:inline distT="0" distB="0" distL="0" distR="0">
            <wp:extent cx="187960" cy="174625"/>
            <wp:effectExtent l="0" t="0" r="2540" b="0"/>
            <wp:docPr id="199" name="Рисунок 199" descr="116575_html_m190617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116575_html_m1906170d"/>
                    <pic:cNvPicPr>
                      <a:picLocks noChangeAspect="1" noChangeArrowheads="1"/>
                    </pic:cNvPicPr>
                  </pic:nvPicPr>
                  <pic:blipFill>
                    <a:blip r:embed="rId4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960" cy="174625"/>
                    </a:xfrm>
                    <a:prstGeom prst="rect">
                      <a:avLst/>
                    </a:prstGeom>
                    <a:noFill/>
                    <a:ln>
                      <a:noFill/>
                    </a:ln>
                  </pic:spPr>
                </pic:pic>
              </a:graphicData>
            </a:graphic>
          </wp:inline>
        </w:drawing>
      </w:r>
      <w:r w:rsidRPr="00B52071">
        <w:rPr>
          <w:i/>
          <w:iCs/>
          <w:color w:val="000000"/>
          <w:sz w:val="27"/>
          <w:szCs w:val="27"/>
          <w:shd w:val="clear" w:color="auto" w:fill="FFFFFF"/>
        </w:rPr>
        <w:t>I</w:t>
      </w:r>
      <w:r w:rsidRPr="00B52071">
        <w:rPr>
          <w:color w:val="000000"/>
          <w:shd w:val="clear" w:color="auto" w:fill="FFFFFF"/>
          <w:vertAlign w:val="subscript"/>
        </w:rPr>
        <w:t>1 </w:t>
      </w:r>
      <w:r w:rsidRPr="00B52071">
        <w:rPr>
          <w:color w:val="000000"/>
          <w:sz w:val="27"/>
          <w:szCs w:val="27"/>
          <w:shd w:val="clear" w:color="auto" w:fill="FFFFFF"/>
        </w:rPr>
        <w:t>при </w:t>
      </w:r>
      <w:r w:rsidRPr="00B52071">
        <w:rPr>
          <w:i/>
          <w:iCs/>
          <w:color w:val="000000"/>
          <w:sz w:val="27"/>
          <w:szCs w:val="27"/>
          <w:shd w:val="clear" w:color="auto" w:fill="FFFFFF"/>
        </w:rPr>
        <w:t>U</w:t>
      </w:r>
      <w:r w:rsidRPr="00B52071">
        <w:rPr>
          <w:color w:val="000000"/>
          <w:shd w:val="clear" w:color="auto" w:fill="FFFFFF"/>
          <w:vertAlign w:val="subscript"/>
        </w:rPr>
        <w:t>2</w:t>
      </w:r>
      <w:r w:rsidRPr="00B52071">
        <w:rPr>
          <w:color w:val="000000"/>
          <w:sz w:val="27"/>
          <w:szCs w:val="27"/>
          <w:shd w:val="clear" w:color="auto" w:fill="FFFFFF"/>
        </w:rPr>
        <w:t> = </w:t>
      </w:r>
      <w:r w:rsidRPr="00B52071">
        <w:rPr>
          <w:i/>
          <w:iCs/>
          <w:color w:val="000000"/>
          <w:sz w:val="27"/>
          <w:szCs w:val="27"/>
          <w:shd w:val="clear" w:color="auto" w:fill="FFFFFF"/>
        </w:rPr>
        <w:t>const</w:t>
      </w:r>
      <w:r w:rsidRPr="00B52071">
        <w:rPr>
          <w:color w:val="000000"/>
          <w:sz w:val="27"/>
          <w:szCs w:val="27"/>
          <w:shd w:val="clear" w:color="auto" w:fill="FFFFFF"/>
        </w:rPr>
        <w:t>, (5.5)</w:t>
      </w:r>
      <w:r w:rsidRPr="00B52071">
        <w:rPr>
          <w:color w:val="000000"/>
          <w:sz w:val="27"/>
          <w:szCs w:val="27"/>
        </w:rPr>
        <w:br/>
      </w:r>
      <w:r w:rsidRPr="00B52071">
        <w:rPr>
          <w:color w:val="000000"/>
          <w:sz w:val="27"/>
          <w:szCs w:val="27"/>
        </w:rPr>
        <w:br/>
      </w:r>
      <w:r w:rsidRPr="00B52071">
        <w:rPr>
          <w:color w:val="000000"/>
          <w:sz w:val="27"/>
          <w:szCs w:val="27"/>
          <w:shd w:val="clear" w:color="auto" w:fill="FFFFFF"/>
        </w:rPr>
        <w:t>який показує підсилення змінного струму транзистором в режимі роботи без навантаження.</w:t>
      </w:r>
      <w:r w:rsidRPr="00B52071">
        <w:rPr>
          <w:color w:val="000000"/>
          <w:sz w:val="27"/>
          <w:szCs w:val="27"/>
        </w:rPr>
        <w:br/>
      </w:r>
      <w:r w:rsidRPr="00B52071">
        <w:rPr>
          <w:color w:val="000000"/>
          <w:sz w:val="27"/>
          <w:szCs w:val="27"/>
        </w:rPr>
        <w:br/>
      </w:r>
      <w:r>
        <w:rPr>
          <w:color w:val="000000"/>
          <w:sz w:val="27"/>
          <w:szCs w:val="27"/>
          <w:shd w:val="clear" w:color="auto" w:fill="FFFFFF"/>
          <w:lang w:val="uk-UA"/>
        </w:rPr>
        <w:t xml:space="preserve">    </w:t>
      </w:r>
      <w:r w:rsidRPr="00B52071">
        <w:rPr>
          <w:color w:val="000000"/>
          <w:sz w:val="27"/>
          <w:szCs w:val="27"/>
          <w:shd w:val="clear" w:color="auto" w:fill="FFFFFF"/>
          <w:lang w:val="uk-UA"/>
        </w:rPr>
        <w:t>Умова</w:t>
      </w:r>
      <w:r w:rsidRPr="00B52071">
        <w:rPr>
          <w:color w:val="000000"/>
          <w:sz w:val="27"/>
          <w:szCs w:val="27"/>
          <w:shd w:val="clear" w:color="auto" w:fill="FFFFFF"/>
        </w:rPr>
        <w:t> </w:t>
      </w:r>
      <w:r w:rsidRPr="00B52071">
        <w:rPr>
          <w:i/>
          <w:iCs/>
          <w:color w:val="666666"/>
          <w:sz w:val="27"/>
          <w:szCs w:val="27"/>
          <w:shd w:val="clear" w:color="auto" w:fill="FFFFFF"/>
          <w:lang w:val="uk-UA"/>
        </w:rPr>
        <w:t>^</w:t>
      </w:r>
      <w:r w:rsidRPr="00B52071">
        <w:rPr>
          <w:i/>
          <w:iCs/>
          <w:color w:val="000000"/>
          <w:sz w:val="27"/>
          <w:szCs w:val="27"/>
          <w:shd w:val="clear" w:color="auto" w:fill="FFFFFF"/>
        </w:rPr>
        <w:t> U</w:t>
      </w:r>
      <w:r w:rsidRPr="00B52071">
        <w:rPr>
          <w:color w:val="000000"/>
          <w:shd w:val="clear" w:color="auto" w:fill="FFFFFF"/>
          <w:vertAlign w:val="subscript"/>
          <w:lang w:val="uk-UA"/>
        </w:rPr>
        <w:t>2</w:t>
      </w:r>
      <w:r w:rsidRPr="00B52071">
        <w:rPr>
          <w:color w:val="000000"/>
          <w:sz w:val="27"/>
          <w:szCs w:val="27"/>
          <w:shd w:val="clear" w:color="auto" w:fill="FFFFFF"/>
        </w:rPr>
        <w:t> </w:t>
      </w:r>
      <w:r w:rsidRPr="00B52071">
        <w:rPr>
          <w:color w:val="000000"/>
          <w:sz w:val="27"/>
          <w:szCs w:val="27"/>
          <w:shd w:val="clear" w:color="auto" w:fill="FFFFFF"/>
          <w:lang w:val="uk-UA"/>
        </w:rPr>
        <w:t xml:space="preserve">= </w:t>
      </w:r>
      <w:r w:rsidRPr="00B52071">
        <w:rPr>
          <w:color w:val="000000"/>
          <w:sz w:val="27"/>
          <w:szCs w:val="27"/>
          <w:shd w:val="clear" w:color="auto" w:fill="FFFFFF"/>
        </w:rPr>
        <w:t>c</w:t>
      </w:r>
      <w:r w:rsidRPr="00B52071">
        <w:rPr>
          <w:i/>
          <w:iCs/>
          <w:color w:val="000000"/>
          <w:sz w:val="27"/>
          <w:szCs w:val="27"/>
          <w:shd w:val="clear" w:color="auto" w:fill="FFFFFF"/>
        </w:rPr>
        <w:t>onst</w:t>
      </w:r>
      <w:r w:rsidRPr="00B52071">
        <w:rPr>
          <w:color w:val="000000"/>
          <w:sz w:val="27"/>
          <w:szCs w:val="27"/>
          <w:shd w:val="clear" w:color="auto" w:fill="FFFFFF"/>
          <w:lang w:val="uk-UA"/>
        </w:rPr>
        <w:t>, тобто</w:t>
      </w:r>
      <w:r w:rsidRPr="00B52071">
        <w:rPr>
          <w:color w:val="000000"/>
          <w:sz w:val="27"/>
          <w:szCs w:val="27"/>
          <w:shd w:val="clear" w:color="auto" w:fill="FFFFFF"/>
        </w:rPr>
        <w:t> </w:t>
      </w:r>
      <w:r w:rsidRPr="00B52071">
        <w:rPr>
          <w:i/>
          <w:iCs/>
          <w:color w:val="000000"/>
          <w:sz w:val="27"/>
          <w:szCs w:val="27"/>
          <w:shd w:val="clear" w:color="auto" w:fill="FFFFFF"/>
        </w:rPr>
        <w:t>R</w:t>
      </w:r>
      <w:r w:rsidRPr="00B52071">
        <w:rPr>
          <w:i/>
          <w:iCs/>
          <w:color w:val="000000"/>
          <w:shd w:val="clear" w:color="auto" w:fill="FFFFFF"/>
          <w:vertAlign w:val="subscript"/>
          <w:lang w:val="uk-UA"/>
        </w:rPr>
        <w:t>н</w:t>
      </w:r>
      <w:r w:rsidRPr="00B52071">
        <w:rPr>
          <w:color w:val="000000"/>
          <w:sz w:val="27"/>
          <w:szCs w:val="27"/>
          <w:shd w:val="clear" w:color="auto" w:fill="FFFFFF"/>
        </w:rPr>
        <w:t> </w:t>
      </w:r>
      <w:r w:rsidRPr="00B52071">
        <w:rPr>
          <w:color w:val="000000"/>
          <w:sz w:val="27"/>
          <w:szCs w:val="27"/>
          <w:shd w:val="clear" w:color="auto" w:fill="FFFFFF"/>
          <w:lang w:val="uk-UA"/>
        </w:rPr>
        <w:t>= 0, і тут задається для того, щоб вихідний струм</w:t>
      </w:r>
      <w:r w:rsidRPr="00B52071">
        <w:rPr>
          <w:color w:val="000000"/>
          <w:sz w:val="27"/>
          <w:szCs w:val="27"/>
          <w:shd w:val="clear" w:color="auto" w:fill="FFFFFF"/>
        </w:rPr>
        <w:t> </w:t>
      </w:r>
      <w:r>
        <w:rPr>
          <w:noProof/>
        </w:rPr>
        <w:drawing>
          <wp:inline distT="0" distB="0" distL="0" distR="0">
            <wp:extent cx="187960" cy="174625"/>
            <wp:effectExtent l="0" t="0" r="2540" b="0"/>
            <wp:docPr id="198" name="Рисунок 198" descr="116575_html_m190617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116575_html_m1906170d"/>
                    <pic:cNvPicPr>
                      <a:picLocks noChangeAspect="1" noChangeArrowheads="1"/>
                    </pic:cNvPicPr>
                  </pic:nvPicPr>
                  <pic:blipFill>
                    <a:blip r:embed="rId4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960" cy="174625"/>
                    </a:xfrm>
                    <a:prstGeom prst="rect">
                      <a:avLst/>
                    </a:prstGeom>
                    <a:noFill/>
                    <a:ln>
                      <a:noFill/>
                    </a:ln>
                  </pic:spPr>
                </pic:pic>
              </a:graphicData>
            </a:graphic>
          </wp:inline>
        </w:drawing>
      </w:r>
      <w:r w:rsidRPr="00B52071">
        <w:rPr>
          <w:i/>
          <w:iCs/>
          <w:color w:val="000000"/>
          <w:sz w:val="27"/>
          <w:szCs w:val="27"/>
          <w:shd w:val="clear" w:color="auto" w:fill="FFFFFF"/>
        </w:rPr>
        <w:t>I</w:t>
      </w:r>
      <w:r w:rsidRPr="00B52071">
        <w:rPr>
          <w:color w:val="000000"/>
          <w:shd w:val="clear" w:color="auto" w:fill="FFFFFF"/>
          <w:vertAlign w:val="subscript"/>
          <w:lang w:val="uk-UA"/>
        </w:rPr>
        <w:t>2</w:t>
      </w:r>
      <w:r w:rsidRPr="00B52071">
        <w:rPr>
          <w:color w:val="000000"/>
          <w:sz w:val="27"/>
          <w:szCs w:val="27"/>
          <w:shd w:val="clear" w:color="auto" w:fill="FFFFFF"/>
        </w:rPr>
        <w:t> </w:t>
      </w:r>
      <w:r w:rsidRPr="00B52071">
        <w:rPr>
          <w:color w:val="000000"/>
          <w:sz w:val="27"/>
          <w:szCs w:val="27"/>
          <w:shd w:val="clear" w:color="auto" w:fill="FFFFFF"/>
          <w:lang w:val="uk-UA"/>
        </w:rPr>
        <w:t>залежав тільки від вхідного струму</w:t>
      </w:r>
      <w:r w:rsidRPr="00B52071">
        <w:rPr>
          <w:color w:val="000000"/>
          <w:sz w:val="27"/>
          <w:szCs w:val="27"/>
          <w:shd w:val="clear" w:color="auto" w:fill="FFFFFF"/>
        </w:rPr>
        <w:t> </w:t>
      </w:r>
      <w:r>
        <w:rPr>
          <w:noProof/>
        </w:rPr>
        <w:drawing>
          <wp:inline distT="0" distB="0" distL="0" distR="0">
            <wp:extent cx="187960" cy="174625"/>
            <wp:effectExtent l="0" t="0" r="2540" b="0"/>
            <wp:docPr id="197" name="Рисунок 197" descr="116575_html_m190617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116575_html_m1906170d"/>
                    <pic:cNvPicPr>
                      <a:picLocks noChangeAspect="1" noChangeArrowheads="1"/>
                    </pic:cNvPicPr>
                  </pic:nvPicPr>
                  <pic:blipFill>
                    <a:blip r:embed="rId4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960" cy="174625"/>
                    </a:xfrm>
                    <a:prstGeom prst="rect">
                      <a:avLst/>
                    </a:prstGeom>
                    <a:noFill/>
                    <a:ln>
                      <a:noFill/>
                    </a:ln>
                  </pic:spPr>
                </pic:pic>
              </a:graphicData>
            </a:graphic>
          </wp:inline>
        </w:drawing>
      </w:r>
      <w:r w:rsidRPr="00B52071">
        <w:rPr>
          <w:i/>
          <w:iCs/>
          <w:color w:val="000000"/>
          <w:sz w:val="27"/>
          <w:szCs w:val="27"/>
          <w:shd w:val="clear" w:color="auto" w:fill="FFFFFF"/>
        </w:rPr>
        <w:t>I</w:t>
      </w:r>
      <w:r w:rsidRPr="00B52071">
        <w:rPr>
          <w:color w:val="000000"/>
          <w:shd w:val="clear" w:color="auto" w:fill="FFFFFF"/>
          <w:vertAlign w:val="subscript"/>
          <w:lang w:val="uk-UA"/>
        </w:rPr>
        <w:t>1</w:t>
      </w:r>
      <w:r w:rsidRPr="00B52071">
        <w:rPr>
          <w:color w:val="000000"/>
          <w:sz w:val="27"/>
          <w:szCs w:val="27"/>
          <w:shd w:val="clear" w:color="auto" w:fill="FFFFFF"/>
          <w:lang w:val="uk-UA"/>
        </w:rPr>
        <w:t xml:space="preserve">. </w:t>
      </w:r>
      <w:r w:rsidRPr="00B52071">
        <w:rPr>
          <w:color w:val="000000"/>
          <w:sz w:val="27"/>
          <w:szCs w:val="27"/>
          <w:shd w:val="clear" w:color="auto" w:fill="FFFFFF"/>
        </w:rPr>
        <w:t>Саме при виконанні такої умови параметр </w:t>
      </w:r>
      <w:r w:rsidRPr="00B52071">
        <w:rPr>
          <w:i/>
          <w:iCs/>
          <w:color w:val="000000"/>
          <w:sz w:val="27"/>
          <w:szCs w:val="27"/>
          <w:shd w:val="clear" w:color="auto" w:fill="FFFFFF"/>
        </w:rPr>
        <w:t>h</w:t>
      </w:r>
      <w:r w:rsidRPr="00B52071">
        <w:rPr>
          <w:color w:val="000000"/>
          <w:shd w:val="clear" w:color="auto" w:fill="FFFFFF"/>
          <w:vertAlign w:val="subscript"/>
        </w:rPr>
        <w:t>21</w:t>
      </w:r>
      <w:r w:rsidRPr="00B52071">
        <w:rPr>
          <w:color w:val="000000"/>
          <w:sz w:val="27"/>
          <w:szCs w:val="27"/>
          <w:shd w:val="clear" w:color="auto" w:fill="FFFFFF"/>
        </w:rPr>
        <w:t> буде дійсно характеризувати підсилення струму самим транзистором. Якби вихідна напруга змінювалася то вона впливала б на вихідний струм і за зміною цього струму вже не можна було б правильно оцінити підсилення.</w:t>
      </w:r>
      <w:r w:rsidRPr="00B52071">
        <w:rPr>
          <w:color w:val="000000"/>
          <w:sz w:val="27"/>
          <w:szCs w:val="27"/>
        </w:rPr>
        <w:br/>
      </w:r>
      <w:r w:rsidRPr="00B52071">
        <w:rPr>
          <w:color w:val="000000"/>
          <w:sz w:val="27"/>
          <w:szCs w:val="27"/>
        </w:rPr>
        <w:br/>
      </w:r>
      <w:r w:rsidRPr="00B52071">
        <w:rPr>
          <w:color w:val="000000"/>
          <w:sz w:val="27"/>
          <w:szCs w:val="27"/>
          <w:shd w:val="clear" w:color="auto" w:fill="FFFFFF"/>
        </w:rPr>
        <w:t>4. </w:t>
      </w:r>
      <w:r w:rsidRPr="00B52071">
        <w:rPr>
          <w:i/>
          <w:iCs/>
          <w:color w:val="666666"/>
          <w:sz w:val="27"/>
          <w:szCs w:val="27"/>
          <w:shd w:val="clear" w:color="auto" w:fill="FFFFFF"/>
        </w:rPr>
        <w:t>^</w:t>
      </w:r>
      <w:r w:rsidRPr="00B52071">
        <w:rPr>
          <w:i/>
          <w:iCs/>
          <w:color w:val="000000"/>
          <w:sz w:val="27"/>
          <w:szCs w:val="27"/>
          <w:shd w:val="clear" w:color="auto" w:fill="FFFFFF"/>
        </w:rPr>
        <w:t> Вихідна провідність</w:t>
      </w:r>
      <w:r w:rsidRPr="00B52071">
        <w:rPr>
          <w:color w:val="000000"/>
          <w:sz w:val="27"/>
          <w:szCs w:val="27"/>
        </w:rPr>
        <w:br/>
      </w:r>
      <w:r w:rsidRPr="00B52071">
        <w:rPr>
          <w:color w:val="000000"/>
          <w:sz w:val="27"/>
          <w:szCs w:val="27"/>
        </w:rPr>
        <w:br/>
      </w:r>
      <w:r w:rsidRPr="00B52071">
        <w:rPr>
          <w:i/>
          <w:iCs/>
          <w:color w:val="000000"/>
          <w:sz w:val="27"/>
          <w:szCs w:val="27"/>
          <w:shd w:val="clear" w:color="auto" w:fill="FFFFFF"/>
        </w:rPr>
        <w:t>h</w:t>
      </w:r>
      <w:r w:rsidRPr="00B52071">
        <w:rPr>
          <w:color w:val="000000"/>
          <w:shd w:val="clear" w:color="auto" w:fill="FFFFFF"/>
          <w:vertAlign w:val="subscript"/>
        </w:rPr>
        <w:t>22</w:t>
      </w:r>
      <w:r w:rsidRPr="00B52071">
        <w:rPr>
          <w:color w:val="000000"/>
          <w:sz w:val="27"/>
          <w:szCs w:val="27"/>
          <w:shd w:val="clear" w:color="auto" w:fill="FFFFFF"/>
        </w:rPr>
        <w:t> = </w:t>
      </w:r>
      <w:r>
        <w:rPr>
          <w:noProof/>
        </w:rPr>
        <w:drawing>
          <wp:inline distT="0" distB="0" distL="0" distR="0">
            <wp:extent cx="187960" cy="174625"/>
            <wp:effectExtent l="0" t="0" r="2540" b="0"/>
            <wp:docPr id="196" name="Рисунок 196" descr="116575_html_m190617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116575_html_m1906170d"/>
                    <pic:cNvPicPr>
                      <a:picLocks noChangeAspect="1" noChangeArrowheads="1"/>
                    </pic:cNvPicPr>
                  </pic:nvPicPr>
                  <pic:blipFill>
                    <a:blip r:embed="rId4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960" cy="174625"/>
                    </a:xfrm>
                    <a:prstGeom prst="rect">
                      <a:avLst/>
                    </a:prstGeom>
                    <a:noFill/>
                    <a:ln>
                      <a:noFill/>
                    </a:ln>
                  </pic:spPr>
                </pic:pic>
              </a:graphicData>
            </a:graphic>
          </wp:inline>
        </w:drawing>
      </w:r>
      <w:r w:rsidRPr="00B52071">
        <w:rPr>
          <w:i/>
          <w:iCs/>
          <w:color w:val="000000"/>
          <w:sz w:val="27"/>
          <w:szCs w:val="27"/>
          <w:shd w:val="clear" w:color="auto" w:fill="FFFFFF"/>
        </w:rPr>
        <w:t>I</w:t>
      </w:r>
      <w:r w:rsidRPr="00B52071">
        <w:rPr>
          <w:color w:val="000000"/>
          <w:shd w:val="clear" w:color="auto" w:fill="FFFFFF"/>
          <w:vertAlign w:val="subscript"/>
        </w:rPr>
        <w:t>2</w:t>
      </w:r>
      <w:r w:rsidRPr="00B52071">
        <w:rPr>
          <w:color w:val="000000"/>
          <w:sz w:val="27"/>
          <w:szCs w:val="27"/>
          <w:shd w:val="clear" w:color="auto" w:fill="FFFFFF"/>
        </w:rPr>
        <w:t>/</w:t>
      </w:r>
      <w:r>
        <w:rPr>
          <w:noProof/>
        </w:rPr>
        <w:drawing>
          <wp:inline distT="0" distB="0" distL="0" distR="0">
            <wp:extent cx="187960" cy="174625"/>
            <wp:effectExtent l="0" t="0" r="2540" b="0"/>
            <wp:docPr id="195" name="Рисунок 195" descr="116575_html_m190617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116575_html_m1906170d"/>
                    <pic:cNvPicPr>
                      <a:picLocks noChangeAspect="1" noChangeArrowheads="1"/>
                    </pic:cNvPicPr>
                  </pic:nvPicPr>
                  <pic:blipFill>
                    <a:blip r:embed="rId4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960" cy="174625"/>
                    </a:xfrm>
                    <a:prstGeom prst="rect">
                      <a:avLst/>
                    </a:prstGeom>
                    <a:noFill/>
                    <a:ln>
                      <a:noFill/>
                    </a:ln>
                  </pic:spPr>
                </pic:pic>
              </a:graphicData>
            </a:graphic>
          </wp:inline>
        </w:drawing>
      </w:r>
      <w:r w:rsidRPr="00B52071">
        <w:rPr>
          <w:i/>
          <w:iCs/>
          <w:color w:val="000000"/>
          <w:sz w:val="27"/>
          <w:szCs w:val="27"/>
          <w:shd w:val="clear" w:color="auto" w:fill="FFFFFF"/>
        </w:rPr>
        <w:t>U</w:t>
      </w:r>
      <w:r w:rsidRPr="00B52071">
        <w:rPr>
          <w:color w:val="000000"/>
          <w:shd w:val="clear" w:color="auto" w:fill="FFFFFF"/>
          <w:vertAlign w:val="subscript"/>
        </w:rPr>
        <w:t>2</w:t>
      </w:r>
      <w:r w:rsidRPr="00B52071">
        <w:rPr>
          <w:color w:val="000000"/>
          <w:sz w:val="27"/>
          <w:szCs w:val="27"/>
          <w:shd w:val="clear" w:color="auto" w:fill="FFFFFF"/>
        </w:rPr>
        <w:t> при </w:t>
      </w:r>
      <w:r w:rsidRPr="00B52071">
        <w:rPr>
          <w:i/>
          <w:iCs/>
          <w:color w:val="000000"/>
          <w:sz w:val="27"/>
          <w:szCs w:val="27"/>
          <w:shd w:val="clear" w:color="auto" w:fill="FFFFFF"/>
        </w:rPr>
        <w:t>I</w:t>
      </w:r>
      <w:r w:rsidRPr="00B52071">
        <w:rPr>
          <w:color w:val="000000"/>
          <w:shd w:val="clear" w:color="auto" w:fill="FFFFFF"/>
          <w:vertAlign w:val="subscript"/>
        </w:rPr>
        <w:t>1</w:t>
      </w:r>
      <w:r w:rsidRPr="00B52071">
        <w:rPr>
          <w:color w:val="000000"/>
          <w:sz w:val="27"/>
          <w:szCs w:val="27"/>
          <w:shd w:val="clear" w:color="auto" w:fill="FFFFFF"/>
        </w:rPr>
        <w:t> = </w:t>
      </w:r>
      <w:r w:rsidRPr="00B52071">
        <w:rPr>
          <w:i/>
          <w:iCs/>
          <w:color w:val="000000"/>
          <w:sz w:val="27"/>
          <w:szCs w:val="27"/>
          <w:shd w:val="clear" w:color="auto" w:fill="FFFFFF"/>
        </w:rPr>
        <w:t>const</w:t>
      </w:r>
      <w:r w:rsidRPr="00B52071">
        <w:rPr>
          <w:color w:val="000000"/>
          <w:sz w:val="27"/>
          <w:szCs w:val="27"/>
          <w:shd w:val="clear" w:color="auto" w:fill="FFFFFF"/>
        </w:rPr>
        <w:t> (5.6)</w:t>
      </w:r>
      <w:r w:rsidRPr="00B52071">
        <w:rPr>
          <w:color w:val="000000"/>
          <w:sz w:val="27"/>
          <w:szCs w:val="27"/>
        </w:rPr>
        <w:br/>
      </w:r>
      <w:r w:rsidRPr="00B52071">
        <w:rPr>
          <w:color w:val="000000"/>
          <w:sz w:val="27"/>
          <w:szCs w:val="27"/>
        </w:rPr>
        <w:br/>
      </w:r>
      <w:r w:rsidRPr="00B52071">
        <w:rPr>
          <w:color w:val="000000"/>
          <w:sz w:val="27"/>
          <w:szCs w:val="27"/>
          <w:shd w:val="clear" w:color="auto" w:fill="FFFFFF"/>
        </w:rPr>
        <w:t>є внутрішньою провідністю для змінного струму між вихідними затискачами транзистора.</w:t>
      </w:r>
      <w:r w:rsidRPr="00B52071">
        <w:rPr>
          <w:color w:val="000000"/>
          <w:sz w:val="27"/>
          <w:szCs w:val="27"/>
        </w:rPr>
        <w:br/>
      </w:r>
      <w:r w:rsidRPr="00B52071">
        <w:rPr>
          <w:color w:val="000000"/>
          <w:sz w:val="27"/>
          <w:szCs w:val="27"/>
        </w:rPr>
        <w:br/>
      </w:r>
      <w:r>
        <w:rPr>
          <w:color w:val="000000"/>
          <w:sz w:val="27"/>
          <w:szCs w:val="27"/>
          <w:shd w:val="clear" w:color="auto" w:fill="FFFFFF"/>
          <w:lang w:val="uk-UA"/>
        </w:rPr>
        <w:t xml:space="preserve">     </w:t>
      </w:r>
      <w:r w:rsidRPr="00B52071">
        <w:rPr>
          <w:color w:val="000000"/>
          <w:sz w:val="27"/>
          <w:szCs w:val="27"/>
          <w:shd w:val="clear" w:color="auto" w:fill="FFFFFF"/>
          <w:lang w:val="uk-UA"/>
        </w:rPr>
        <w:t>Струм</w:t>
      </w:r>
      <w:r w:rsidRPr="00B52071">
        <w:rPr>
          <w:color w:val="000000"/>
          <w:sz w:val="27"/>
          <w:szCs w:val="27"/>
          <w:shd w:val="clear" w:color="auto" w:fill="FFFFFF"/>
        </w:rPr>
        <w:t> </w:t>
      </w:r>
      <w:r w:rsidRPr="00B52071">
        <w:rPr>
          <w:i/>
          <w:iCs/>
          <w:color w:val="666666"/>
          <w:sz w:val="27"/>
          <w:szCs w:val="27"/>
          <w:shd w:val="clear" w:color="auto" w:fill="FFFFFF"/>
          <w:lang w:val="uk-UA"/>
        </w:rPr>
        <w:t>^</w:t>
      </w:r>
      <w:r w:rsidRPr="00B52071">
        <w:rPr>
          <w:i/>
          <w:iCs/>
          <w:color w:val="000000"/>
          <w:sz w:val="27"/>
          <w:szCs w:val="27"/>
          <w:shd w:val="clear" w:color="auto" w:fill="FFFFFF"/>
        </w:rPr>
        <w:t> I</w:t>
      </w:r>
      <w:r w:rsidRPr="00B52071">
        <w:rPr>
          <w:color w:val="000000"/>
          <w:shd w:val="clear" w:color="auto" w:fill="FFFFFF"/>
          <w:vertAlign w:val="subscript"/>
          <w:lang w:val="uk-UA"/>
        </w:rPr>
        <w:t>2</w:t>
      </w:r>
      <w:r w:rsidRPr="00B52071">
        <w:rPr>
          <w:color w:val="000000"/>
          <w:sz w:val="27"/>
          <w:szCs w:val="27"/>
          <w:shd w:val="clear" w:color="auto" w:fill="FFFFFF"/>
        </w:rPr>
        <w:t> </w:t>
      </w:r>
      <w:r w:rsidRPr="00B52071">
        <w:rPr>
          <w:color w:val="000000"/>
          <w:sz w:val="27"/>
          <w:szCs w:val="27"/>
          <w:shd w:val="clear" w:color="auto" w:fill="FFFFFF"/>
          <w:lang w:val="uk-UA"/>
        </w:rPr>
        <w:t>повинен змінюватися тільки під впливом вихідної напруги</w:t>
      </w:r>
      <w:r w:rsidRPr="00B52071">
        <w:rPr>
          <w:color w:val="000000"/>
          <w:sz w:val="27"/>
          <w:szCs w:val="27"/>
          <w:shd w:val="clear" w:color="auto" w:fill="FFFFFF"/>
        </w:rPr>
        <w:t> </w:t>
      </w:r>
      <w:r w:rsidRPr="00B52071">
        <w:rPr>
          <w:i/>
          <w:iCs/>
          <w:color w:val="000000"/>
          <w:sz w:val="27"/>
          <w:szCs w:val="27"/>
          <w:shd w:val="clear" w:color="auto" w:fill="FFFFFF"/>
        </w:rPr>
        <w:t>U</w:t>
      </w:r>
      <w:r w:rsidRPr="00B52071">
        <w:rPr>
          <w:color w:val="000000"/>
          <w:shd w:val="clear" w:color="auto" w:fill="FFFFFF"/>
          <w:vertAlign w:val="subscript"/>
          <w:lang w:val="uk-UA"/>
        </w:rPr>
        <w:t>2</w:t>
      </w:r>
      <w:r w:rsidRPr="00B52071">
        <w:rPr>
          <w:i/>
          <w:iCs/>
          <w:color w:val="000000"/>
          <w:sz w:val="27"/>
          <w:szCs w:val="27"/>
          <w:shd w:val="clear" w:color="auto" w:fill="FFFFFF"/>
          <w:lang w:val="uk-UA"/>
        </w:rPr>
        <w:t>.</w:t>
      </w:r>
      <w:r w:rsidRPr="00B52071">
        <w:rPr>
          <w:i/>
          <w:iCs/>
          <w:color w:val="000000"/>
          <w:sz w:val="27"/>
          <w:szCs w:val="27"/>
          <w:shd w:val="clear" w:color="auto" w:fill="FFFFFF"/>
        </w:rPr>
        <w:t> </w:t>
      </w:r>
      <w:r w:rsidRPr="00B52071">
        <w:rPr>
          <w:color w:val="000000"/>
          <w:sz w:val="27"/>
          <w:szCs w:val="27"/>
          <w:shd w:val="clear" w:color="auto" w:fill="FFFFFF"/>
        </w:rPr>
        <w:t>Якщо при цьому струм </w:t>
      </w:r>
      <w:r w:rsidRPr="00B52071">
        <w:rPr>
          <w:i/>
          <w:iCs/>
          <w:color w:val="000000"/>
          <w:sz w:val="27"/>
          <w:szCs w:val="27"/>
          <w:shd w:val="clear" w:color="auto" w:fill="FFFFFF"/>
        </w:rPr>
        <w:t>i</w:t>
      </w:r>
      <w:r w:rsidRPr="00B52071">
        <w:rPr>
          <w:color w:val="000000"/>
          <w:shd w:val="clear" w:color="auto" w:fill="FFFFFF"/>
          <w:vertAlign w:val="subscript"/>
        </w:rPr>
        <w:t>1</w:t>
      </w:r>
      <w:r w:rsidRPr="00B52071">
        <w:rPr>
          <w:color w:val="000000"/>
          <w:sz w:val="27"/>
          <w:szCs w:val="27"/>
          <w:shd w:val="clear" w:color="auto" w:fill="FFFFFF"/>
        </w:rPr>
        <w:t> не буде сталим, то його зміни викличуть зміни струму </w:t>
      </w:r>
      <w:r w:rsidRPr="00B52071">
        <w:rPr>
          <w:i/>
          <w:iCs/>
          <w:color w:val="000000"/>
          <w:sz w:val="27"/>
          <w:szCs w:val="27"/>
          <w:shd w:val="clear" w:color="auto" w:fill="FFFFFF"/>
        </w:rPr>
        <w:t>I</w:t>
      </w:r>
      <w:r w:rsidRPr="00B52071">
        <w:rPr>
          <w:color w:val="000000"/>
          <w:shd w:val="clear" w:color="auto" w:fill="FFFFFF"/>
          <w:vertAlign w:val="subscript"/>
        </w:rPr>
        <w:t>2</w:t>
      </w:r>
      <w:r w:rsidRPr="00B52071">
        <w:rPr>
          <w:color w:val="000000"/>
          <w:sz w:val="27"/>
          <w:szCs w:val="27"/>
          <w:shd w:val="clear" w:color="auto" w:fill="FFFFFF"/>
        </w:rPr>
        <w:t> і значення </w:t>
      </w:r>
      <w:r w:rsidRPr="00B52071">
        <w:rPr>
          <w:i/>
          <w:iCs/>
          <w:color w:val="000000"/>
          <w:sz w:val="27"/>
          <w:szCs w:val="27"/>
          <w:shd w:val="clear" w:color="auto" w:fill="FFFFFF"/>
        </w:rPr>
        <w:t>H</w:t>
      </w:r>
      <w:r w:rsidRPr="00B52071">
        <w:rPr>
          <w:color w:val="000000"/>
          <w:shd w:val="clear" w:color="auto" w:fill="FFFFFF"/>
          <w:vertAlign w:val="subscript"/>
        </w:rPr>
        <w:t>22</w:t>
      </w:r>
      <w:r w:rsidRPr="00B52071">
        <w:rPr>
          <w:color w:val="000000"/>
          <w:sz w:val="27"/>
          <w:szCs w:val="27"/>
          <w:shd w:val="clear" w:color="auto" w:fill="FFFFFF"/>
        </w:rPr>
        <w:t> буде визначено неправильно.</w:t>
      </w:r>
      <w:r w:rsidRPr="00B52071">
        <w:rPr>
          <w:color w:val="000000"/>
          <w:sz w:val="27"/>
          <w:szCs w:val="27"/>
        </w:rPr>
        <w:br/>
      </w:r>
      <w:r w:rsidRPr="00B52071">
        <w:rPr>
          <w:color w:val="000000"/>
          <w:sz w:val="27"/>
          <w:szCs w:val="27"/>
        </w:rPr>
        <w:br/>
      </w:r>
      <w:r>
        <w:rPr>
          <w:color w:val="000000"/>
          <w:sz w:val="27"/>
          <w:szCs w:val="27"/>
          <w:shd w:val="clear" w:color="auto" w:fill="FFFFFF"/>
          <w:lang w:val="uk-UA"/>
        </w:rPr>
        <w:t xml:space="preserve">    </w:t>
      </w:r>
      <w:r w:rsidRPr="00B52071">
        <w:rPr>
          <w:color w:val="000000"/>
          <w:sz w:val="27"/>
          <w:szCs w:val="27"/>
          <w:shd w:val="clear" w:color="auto" w:fill="FFFFFF"/>
          <w:lang w:val="uk-UA"/>
        </w:rPr>
        <w:t>Величина</w:t>
      </w:r>
      <w:r w:rsidRPr="00B52071">
        <w:rPr>
          <w:color w:val="000000"/>
          <w:sz w:val="27"/>
          <w:szCs w:val="27"/>
          <w:shd w:val="clear" w:color="auto" w:fill="FFFFFF"/>
        </w:rPr>
        <w:t> </w:t>
      </w:r>
      <w:r w:rsidRPr="00B52071">
        <w:rPr>
          <w:i/>
          <w:iCs/>
          <w:color w:val="000000"/>
          <w:sz w:val="27"/>
          <w:szCs w:val="27"/>
          <w:shd w:val="clear" w:color="auto" w:fill="FFFFFF"/>
        </w:rPr>
        <w:t>h</w:t>
      </w:r>
      <w:r w:rsidRPr="00B52071">
        <w:rPr>
          <w:color w:val="000000"/>
          <w:shd w:val="clear" w:color="auto" w:fill="FFFFFF"/>
          <w:vertAlign w:val="subscript"/>
          <w:lang w:val="uk-UA"/>
        </w:rPr>
        <w:t>22</w:t>
      </w:r>
      <w:r w:rsidRPr="00B52071">
        <w:rPr>
          <w:color w:val="000000"/>
          <w:sz w:val="27"/>
          <w:szCs w:val="27"/>
          <w:shd w:val="clear" w:color="auto" w:fill="FFFFFF"/>
        </w:rPr>
        <w:t> </w:t>
      </w:r>
      <w:r w:rsidRPr="00B52071">
        <w:rPr>
          <w:color w:val="000000"/>
          <w:sz w:val="27"/>
          <w:szCs w:val="27"/>
          <w:shd w:val="clear" w:color="auto" w:fill="FFFFFF"/>
          <w:lang w:val="uk-UA"/>
        </w:rPr>
        <w:t>задається в сіменсах (См). Оскільки провідність в практичних розрахунках застосовується значно рідше, ніж опір, то надалі ми часто будемо користуватися замість</w:t>
      </w:r>
      <w:r w:rsidRPr="00B52071">
        <w:rPr>
          <w:color w:val="000000"/>
          <w:sz w:val="27"/>
          <w:szCs w:val="27"/>
          <w:shd w:val="clear" w:color="auto" w:fill="FFFFFF"/>
        </w:rPr>
        <w:t> </w:t>
      </w:r>
      <w:r w:rsidRPr="00B52071">
        <w:rPr>
          <w:i/>
          <w:iCs/>
          <w:color w:val="000000"/>
          <w:sz w:val="27"/>
          <w:szCs w:val="27"/>
          <w:shd w:val="clear" w:color="auto" w:fill="FFFFFF"/>
        </w:rPr>
        <w:t>h</w:t>
      </w:r>
      <w:r w:rsidRPr="00B52071">
        <w:rPr>
          <w:color w:val="000000"/>
          <w:shd w:val="clear" w:color="auto" w:fill="FFFFFF"/>
          <w:vertAlign w:val="subscript"/>
          <w:lang w:val="uk-UA"/>
        </w:rPr>
        <w:t>22</w:t>
      </w:r>
      <w:r w:rsidRPr="00B52071">
        <w:rPr>
          <w:color w:val="000000"/>
          <w:sz w:val="27"/>
          <w:szCs w:val="27"/>
          <w:shd w:val="clear" w:color="auto" w:fill="FFFFFF"/>
        </w:rPr>
        <w:t> </w:t>
      </w:r>
      <w:r w:rsidRPr="00B52071">
        <w:rPr>
          <w:color w:val="000000"/>
          <w:sz w:val="27"/>
          <w:szCs w:val="27"/>
          <w:shd w:val="clear" w:color="auto" w:fill="FFFFFF"/>
          <w:lang w:val="uk-UA"/>
        </w:rPr>
        <w:t>вихідним опором</w:t>
      </w:r>
      <w:r w:rsidRPr="00B52071">
        <w:rPr>
          <w:color w:val="000000"/>
          <w:sz w:val="27"/>
          <w:szCs w:val="27"/>
          <w:shd w:val="clear" w:color="auto" w:fill="FFFFFF"/>
        </w:rPr>
        <w:t> </w:t>
      </w:r>
      <w:r w:rsidRPr="00B52071">
        <w:rPr>
          <w:i/>
          <w:iCs/>
          <w:color w:val="000000"/>
          <w:sz w:val="27"/>
          <w:szCs w:val="27"/>
          <w:shd w:val="clear" w:color="auto" w:fill="FFFFFF"/>
        </w:rPr>
        <w:t>R</w:t>
      </w:r>
      <w:r w:rsidRPr="00B52071">
        <w:rPr>
          <w:i/>
          <w:iCs/>
          <w:color w:val="000000"/>
          <w:shd w:val="clear" w:color="auto" w:fill="FFFFFF"/>
          <w:vertAlign w:val="subscript"/>
          <w:lang w:val="uk-UA"/>
        </w:rPr>
        <w:t>ви</w:t>
      </w:r>
      <w:r w:rsidRPr="00B52071">
        <w:rPr>
          <w:i/>
          <w:iCs/>
          <w:color w:val="000000"/>
          <w:shd w:val="clear" w:color="auto" w:fill="FFFFFF"/>
          <w:vertAlign w:val="subscript"/>
        </w:rPr>
        <w:t>x</w:t>
      </w:r>
      <w:r w:rsidRPr="00B52071">
        <w:rPr>
          <w:color w:val="000000"/>
          <w:sz w:val="27"/>
          <w:szCs w:val="27"/>
          <w:shd w:val="clear" w:color="auto" w:fill="FFFFFF"/>
        </w:rPr>
        <w:t> </w:t>
      </w:r>
      <w:r w:rsidRPr="00B52071">
        <w:rPr>
          <w:color w:val="000000"/>
          <w:sz w:val="27"/>
          <w:szCs w:val="27"/>
          <w:shd w:val="clear" w:color="auto" w:fill="FFFFFF"/>
          <w:lang w:val="uk-UA"/>
        </w:rPr>
        <w:t>= 1/</w:t>
      </w:r>
      <w:r w:rsidRPr="00B52071">
        <w:rPr>
          <w:i/>
          <w:iCs/>
          <w:color w:val="000000"/>
          <w:sz w:val="27"/>
          <w:szCs w:val="27"/>
          <w:shd w:val="clear" w:color="auto" w:fill="FFFFFF"/>
        </w:rPr>
        <w:t>h</w:t>
      </w:r>
      <w:r w:rsidRPr="00B52071">
        <w:rPr>
          <w:color w:val="000000"/>
          <w:shd w:val="clear" w:color="auto" w:fill="FFFFFF"/>
          <w:vertAlign w:val="subscript"/>
          <w:lang w:val="uk-UA"/>
        </w:rPr>
        <w:t>22</w:t>
      </w:r>
      <w:r w:rsidRPr="00B52071">
        <w:rPr>
          <w:color w:val="000000"/>
          <w:sz w:val="27"/>
          <w:szCs w:val="27"/>
          <w:shd w:val="clear" w:color="auto" w:fill="FFFFFF"/>
          <w:lang w:val="uk-UA"/>
        </w:rPr>
        <w:t>, вираженим в омах або кілоомах.</w:t>
      </w:r>
      <w:r w:rsidRPr="00B52071">
        <w:rPr>
          <w:color w:val="000000"/>
          <w:sz w:val="27"/>
          <w:szCs w:val="27"/>
          <w:lang w:val="uk-UA"/>
        </w:rPr>
        <w:br/>
      </w:r>
      <w:r w:rsidRPr="00B52071">
        <w:rPr>
          <w:color w:val="000000"/>
          <w:sz w:val="27"/>
          <w:szCs w:val="27"/>
          <w:lang w:val="uk-UA"/>
        </w:rPr>
        <w:br/>
      </w:r>
      <w:r>
        <w:rPr>
          <w:color w:val="000000"/>
          <w:sz w:val="27"/>
          <w:szCs w:val="27"/>
          <w:shd w:val="clear" w:color="auto" w:fill="FFFFFF"/>
          <w:lang w:val="uk-UA"/>
        </w:rPr>
        <w:t xml:space="preserve">    </w:t>
      </w:r>
      <w:r w:rsidRPr="00B52071">
        <w:rPr>
          <w:color w:val="000000"/>
          <w:sz w:val="27"/>
          <w:szCs w:val="27"/>
          <w:shd w:val="clear" w:color="auto" w:fill="FFFFFF"/>
          <w:lang w:val="uk-UA"/>
        </w:rPr>
        <w:t>Визначити параметри можна не тільки через прирости струмів і напруг, але і через амплітуди змінних складових струмів і напруг:</w:t>
      </w:r>
      <w:r w:rsidRPr="00B52071">
        <w:rPr>
          <w:color w:val="000000"/>
          <w:sz w:val="27"/>
          <w:szCs w:val="27"/>
          <w:lang w:val="uk-UA"/>
        </w:rPr>
        <w:br/>
      </w:r>
      <w:r w:rsidRPr="00B52071">
        <w:rPr>
          <w:color w:val="000000"/>
          <w:sz w:val="27"/>
          <w:szCs w:val="27"/>
          <w:lang w:val="uk-UA"/>
        </w:rPr>
        <w:lastRenderedPageBreak/>
        <w:br/>
      </w:r>
      <w:r w:rsidRPr="00B52071">
        <w:rPr>
          <w:i/>
          <w:iCs/>
          <w:color w:val="000000"/>
          <w:sz w:val="27"/>
          <w:szCs w:val="27"/>
          <w:shd w:val="clear" w:color="auto" w:fill="FFFFFF"/>
        </w:rPr>
        <w:t>h</w:t>
      </w:r>
      <w:r w:rsidRPr="00B52071">
        <w:rPr>
          <w:color w:val="000000"/>
          <w:shd w:val="clear" w:color="auto" w:fill="FFFFFF"/>
          <w:vertAlign w:val="subscript"/>
          <w:lang w:val="uk-UA"/>
        </w:rPr>
        <w:t>11</w:t>
      </w:r>
      <w:r w:rsidRPr="00B52071">
        <w:rPr>
          <w:color w:val="000000"/>
          <w:sz w:val="27"/>
          <w:szCs w:val="27"/>
          <w:shd w:val="clear" w:color="auto" w:fill="FFFFFF"/>
        </w:rPr>
        <w:t> </w:t>
      </w:r>
      <w:r w:rsidRPr="00B52071">
        <w:rPr>
          <w:color w:val="000000"/>
          <w:sz w:val="27"/>
          <w:szCs w:val="27"/>
          <w:shd w:val="clear" w:color="auto" w:fill="FFFFFF"/>
          <w:lang w:val="uk-UA"/>
        </w:rPr>
        <w:t>=</w:t>
      </w:r>
      <w:r w:rsidRPr="00B52071">
        <w:rPr>
          <w:color w:val="000000"/>
          <w:sz w:val="27"/>
          <w:szCs w:val="27"/>
          <w:shd w:val="clear" w:color="auto" w:fill="FFFFFF"/>
        </w:rPr>
        <w:t> </w:t>
      </w:r>
      <w:r w:rsidRPr="00B52071">
        <w:rPr>
          <w:i/>
          <w:iCs/>
          <w:color w:val="000000"/>
          <w:sz w:val="27"/>
          <w:szCs w:val="27"/>
          <w:shd w:val="clear" w:color="auto" w:fill="FFFFFF"/>
        </w:rPr>
        <w:t>U</w:t>
      </w:r>
      <w:r w:rsidRPr="00B52071">
        <w:rPr>
          <w:i/>
          <w:iCs/>
          <w:color w:val="000000"/>
          <w:shd w:val="clear" w:color="auto" w:fill="FFFFFF"/>
          <w:vertAlign w:val="subscript"/>
        </w:rPr>
        <w:t>m</w:t>
      </w:r>
      <w:r w:rsidRPr="00B52071">
        <w:rPr>
          <w:color w:val="000000"/>
          <w:shd w:val="clear" w:color="auto" w:fill="FFFFFF"/>
          <w:vertAlign w:val="subscript"/>
          <w:lang w:val="uk-UA"/>
        </w:rPr>
        <w:t>1</w:t>
      </w:r>
      <w:r w:rsidRPr="00B52071">
        <w:rPr>
          <w:color w:val="000000"/>
          <w:sz w:val="27"/>
          <w:szCs w:val="27"/>
          <w:shd w:val="clear" w:color="auto" w:fill="FFFFFF"/>
          <w:lang w:val="uk-UA"/>
        </w:rPr>
        <w:t>/</w:t>
      </w:r>
      <w:r w:rsidRPr="00B52071">
        <w:rPr>
          <w:i/>
          <w:iCs/>
          <w:color w:val="000000"/>
          <w:sz w:val="27"/>
          <w:szCs w:val="27"/>
          <w:shd w:val="clear" w:color="auto" w:fill="FFFFFF"/>
        </w:rPr>
        <w:t>I</w:t>
      </w:r>
      <w:r w:rsidRPr="00B52071">
        <w:rPr>
          <w:i/>
          <w:iCs/>
          <w:color w:val="000000"/>
          <w:shd w:val="clear" w:color="auto" w:fill="FFFFFF"/>
          <w:vertAlign w:val="subscript"/>
        </w:rPr>
        <w:t>m</w:t>
      </w:r>
      <w:r w:rsidRPr="00B52071">
        <w:rPr>
          <w:color w:val="000000"/>
          <w:shd w:val="clear" w:color="auto" w:fill="FFFFFF"/>
          <w:vertAlign w:val="subscript"/>
          <w:lang w:val="uk-UA"/>
        </w:rPr>
        <w:t>1</w:t>
      </w:r>
      <w:r w:rsidRPr="00B52071">
        <w:rPr>
          <w:color w:val="000000"/>
          <w:sz w:val="27"/>
          <w:szCs w:val="27"/>
          <w:shd w:val="clear" w:color="auto" w:fill="FFFFFF"/>
        </w:rPr>
        <w:t> </w:t>
      </w:r>
      <w:r w:rsidRPr="00B52071">
        <w:rPr>
          <w:color w:val="000000"/>
          <w:sz w:val="27"/>
          <w:szCs w:val="27"/>
          <w:shd w:val="clear" w:color="auto" w:fill="FFFFFF"/>
          <w:lang w:val="uk-UA"/>
        </w:rPr>
        <w:t>при</w:t>
      </w:r>
      <w:r w:rsidRPr="00B52071">
        <w:rPr>
          <w:color w:val="000000"/>
          <w:sz w:val="27"/>
          <w:szCs w:val="27"/>
          <w:shd w:val="clear" w:color="auto" w:fill="FFFFFF"/>
        </w:rPr>
        <w:t> </w:t>
      </w:r>
      <w:r w:rsidRPr="00B52071">
        <w:rPr>
          <w:i/>
          <w:iCs/>
          <w:color w:val="000000"/>
          <w:sz w:val="27"/>
          <w:szCs w:val="27"/>
          <w:shd w:val="clear" w:color="auto" w:fill="FFFFFF"/>
        </w:rPr>
        <w:t>U</w:t>
      </w:r>
      <w:r w:rsidRPr="00B52071">
        <w:rPr>
          <w:i/>
          <w:iCs/>
          <w:color w:val="000000"/>
          <w:shd w:val="clear" w:color="auto" w:fill="FFFFFF"/>
          <w:vertAlign w:val="subscript"/>
        </w:rPr>
        <w:t>m</w:t>
      </w:r>
      <w:r w:rsidRPr="00B52071">
        <w:rPr>
          <w:color w:val="000000"/>
          <w:shd w:val="clear" w:color="auto" w:fill="FFFFFF"/>
          <w:vertAlign w:val="subscript"/>
          <w:lang w:val="uk-UA"/>
        </w:rPr>
        <w:t>2</w:t>
      </w:r>
      <w:r w:rsidRPr="00B52071">
        <w:rPr>
          <w:color w:val="000000"/>
          <w:sz w:val="27"/>
          <w:szCs w:val="27"/>
          <w:shd w:val="clear" w:color="auto" w:fill="FFFFFF"/>
        </w:rPr>
        <w:t> </w:t>
      </w:r>
      <w:r w:rsidRPr="00B52071">
        <w:rPr>
          <w:color w:val="000000"/>
          <w:sz w:val="27"/>
          <w:szCs w:val="27"/>
          <w:shd w:val="clear" w:color="auto" w:fill="FFFFFF"/>
          <w:lang w:val="uk-UA"/>
        </w:rPr>
        <w:t>= 0; (5.7)</w:t>
      </w:r>
      <w:r w:rsidRPr="00B52071">
        <w:rPr>
          <w:color w:val="000000"/>
          <w:sz w:val="27"/>
          <w:szCs w:val="27"/>
          <w:lang w:val="uk-UA"/>
        </w:rPr>
        <w:br/>
      </w:r>
      <w:r w:rsidRPr="00B52071">
        <w:rPr>
          <w:color w:val="000000"/>
          <w:sz w:val="27"/>
          <w:szCs w:val="27"/>
          <w:lang w:val="uk-UA"/>
        </w:rPr>
        <w:br/>
      </w:r>
      <w:r w:rsidRPr="00B52071">
        <w:rPr>
          <w:i/>
          <w:iCs/>
          <w:color w:val="000000"/>
          <w:sz w:val="27"/>
          <w:szCs w:val="27"/>
          <w:shd w:val="clear" w:color="auto" w:fill="FFFFFF"/>
        </w:rPr>
        <w:t>h</w:t>
      </w:r>
      <w:r w:rsidRPr="00B52071">
        <w:rPr>
          <w:color w:val="000000"/>
          <w:shd w:val="clear" w:color="auto" w:fill="FFFFFF"/>
          <w:vertAlign w:val="subscript"/>
          <w:lang w:val="uk-UA"/>
        </w:rPr>
        <w:t>12</w:t>
      </w:r>
      <w:r w:rsidRPr="00B52071">
        <w:rPr>
          <w:color w:val="000000"/>
          <w:sz w:val="27"/>
          <w:szCs w:val="27"/>
          <w:shd w:val="clear" w:color="auto" w:fill="FFFFFF"/>
        </w:rPr>
        <w:t> </w:t>
      </w:r>
      <w:r w:rsidRPr="00B52071">
        <w:rPr>
          <w:color w:val="000000"/>
          <w:sz w:val="27"/>
          <w:szCs w:val="27"/>
          <w:shd w:val="clear" w:color="auto" w:fill="FFFFFF"/>
          <w:lang w:val="uk-UA"/>
        </w:rPr>
        <w:t xml:space="preserve">= </w:t>
      </w:r>
      <w:r w:rsidRPr="00B52071">
        <w:rPr>
          <w:color w:val="000000"/>
          <w:sz w:val="27"/>
          <w:szCs w:val="27"/>
          <w:shd w:val="clear" w:color="auto" w:fill="FFFFFF"/>
        </w:rPr>
        <w:t>U</w:t>
      </w:r>
      <w:r w:rsidRPr="00B52071">
        <w:rPr>
          <w:color w:val="000000"/>
          <w:shd w:val="clear" w:color="auto" w:fill="FFFFFF"/>
          <w:vertAlign w:val="subscript"/>
        </w:rPr>
        <w:t>m</w:t>
      </w:r>
      <w:r w:rsidRPr="00B52071">
        <w:rPr>
          <w:color w:val="000000"/>
          <w:shd w:val="clear" w:color="auto" w:fill="FFFFFF"/>
          <w:vertAlign w:val="subscript"/>
          <w:lang w:val="uk-UA"/>
        </w:rPr>
        <w:t>1</w:t>
      </w:r>
      <w:r w:rsidRPr="00B52071">
        <w:rPr>
          <w:color w:val="000000"/>
          <w:sz w:val="27"/>
          <w:szCs w:val="27"/>
          <w:shd w:val="clear" w:color="auto" w:fill="FFFFFF"/>
          <w:lang w:val="uk-UA"/>
        </w:rPr>
        <w:t>/</w:t>
      </w:r>
      <w:r w:rsidRPr="00B52071">
        <w:rPr>
          <w:color w:val="000000"/>
          <w:sz w:val="27"/>
          <w:szCs w:val="27"/>
          <w:shd w:val="clear" w:color="auto" w:fill="FFFFFF"/>
        </w:rPr>
        <w:t>U</w:t>
      </w:r>
      <w:r w:rsidRPr="00B52071">
        <w:rPr>
          <w:color w:val="000000"/>
          <w:shd w:val="clear" w:color="auto" w:fill="FFFFFF"/>
          <w:vertAlign w:val="subscript"/>
        </w:rPr>
        <w:t>m</w:t>
      </w:r>
      <w:r w:rsidRPr="00B52071">
        <w:rPr>
          <w:color w:val="000000"/>
          <w:shd w:val="clear" w:color="auto" w:fill="FFFFFF"/>
          <w:vertAlign w:val="subscript"/>
          <w:lang w:val="uk-UA"/>
        </w:rPr>
        <w:t>2</w:t>
      </w:r>
      <w:r w:rsidRPr="00B52071">
        <w:rPr>
          <w:color w:val="000000"/>
          <w:sz w:val="27"/>
          <w:szCs w:val="27"/>
          <w:shd w:val="clear" w:color="auto" w:fill="FFFFFF"/>
        </w:rPr>
        <w:t> </w:t>
      </w:r>
      <w:r w:rsidRPr="00B52071">
        <w:rPr>
          <w:color w:val="000000"/>
          <w:sz w:val="27"/>
          <w:szCs w:val="27"/>
          <w:shd w:val="clear" w:color="auto" w:fill="FFFFFF"/>
          <w:lang w:val="uk-UA"/>
        </w:rPr>
        <w:t>при</w:t>
      </w:r>
      <w:r w:rsidRPr="00B52071">
        <w:rPr>
          <w:color w:val="000000"/>
          <w:sz w:val="27"/>
          <w:szCs w:val="27"/>
          <w:shd w:val="clear" w:color="auto" w:fill="FFFFFF"/>
        </w:rPr>
        <w:t> </w:t>
      </w:r>
      <w:r w:rsidRPr="00B52071">
        <w:rPr>
          <w:i/>
          <w:iCs/>
          <w:color w:val="000000"/>
          <w:sz w:val="27"/>
          <w:szCs w:val="27"/>
          <w:shd w:val="clear" w:color="auto" w:fill="FFFFFF"/>
        </w:rPr>
        <w:t>I</w:t>
      </w:r>
      <w:r w:rsidRPr="00B52071">
        <w:rPr>
          <w:i/>
          <w:iCs/>
          <w:color w:val="000000"/>
          <w:shd w:val="clear" w:color="auto" w:fill="FFFFFF"/>
          <w:vertAlign w:val="subscript"/>
        </w:rPr>
        <w:t>m</w:t>
      </w:r>
      <w:r w:rsidRPr="00B52071">
        <w:rPr>
          <w:color w:val="000000"/>
          <w:shd w:val="clear" w:color="auto" w:fill="FFFFFF"/>
          <w:vertAlign w:val="subscript"/>
          <w:lang w:val="uk-UA"/>
        </w:rPr>
        <w:t>1</w:t>
      </w:r>
      <w:r w:rsidRPr="00B52071">
        <w:rPr>
          <w:color w:val="000000"/>
          <w:sz w:val="27"/>
          <w:szCs w:val="27"/>
          <w:shd w:val="clear" w:color="auto" w:fill="FFFFFF"/>
        </w:rPr>
        <w:t> </w:t>
      </w:r>
      <w:r w:rsidRPr="00B52071">
        <w:rPr>
          <w:color w:val="000000"/>
          <w:sz w:val="27"/>
          <w:szCs w:val="27"/>
          <w:shd w:val="clear" w:color="auto" w:fill="FFFFFF"/>
          <w:lang w:val="uk-UA"/>
        </w:rPr>
        <w:t>= 0; (5.8)</w:t>
      </w:r>
      <w:r w:rsidRPr="00B52071">
        <w:rPr>
          <w:color w:val="000000"/>
          <w:sz w:val="27"/>
          <w:szCs w:val="27"/>
          <w:lang w:val="uk-UA"/>
        </w:rPr>
        <w:br/>
      </w:r>
      <w:r w:rsidRPr="00B52071">
        <w:rPr>
          <w:color w:val="000000"/>
          <w:sz w:val="27"/>
          <w:szCs w:val="27"/>
          <w:lang w:val="uk-UA"/>
        </w:rPr>
        <w:br/>
      </w:r>
      <w:r w:rsidRPr="00B52071">
        <w:rPr>
          <w:i/>
          <w:iCs/>
          <w:color w:val="000000"/>
          <w:sz w:val="27"/>
          <w:szCs w:val="27"/>
          <w:shd w:val="clear" w:color="auto" w:fill="FFFFFF"/>
        </w:rPr>
        <w:t>h</w:t>
      </w:r>
      <w:r w:rsidRPr="00B52071">
        <w:rPr>
          <w:color w:val="000000"/>
          <w:shd w:val="clear" w:color="auto" w:fill="FFFFFF"/>
          <w:vertAlign w:val="subscript"/>
          <w:lang w:val="uk-UA"/>
        </w:rPr>
        <w:t>21</w:t>
      </w:r>
      <w:r w:rsidRPr="00B52071">
        <w:rPr>
          <w:color w:val="000000"/>
          <w:sz w:val="27"/>
          <w:szCs w:val="27"/>
          <w:shd w:val="clear" w:color="auto" w:fill="FFFFFF"/>
        </w:rPr>
        <w:t> </w:t>
      </w:r>
      <w:r w:rsidRPr="00B52071">
        <w:rPr>
          <w:color w:val="000000"/>
          <w:sz w:val="27"/>
          <w:szCs w:val="27"/>
          <w:shd w:val="clear" w:color="auto" w:fill="FFFFFF"/>
          <w:lang w:val="uk-UA"/>
        </w:rPr>
        <w:t>=</w:t>
      </w:r>
      <w:r w:rsidRPr="00B52071">
        <w:rPr>
          <w:color w:val="000000"/>
          <w:sz w:val="27"/>
          <w:szCs w:val="27"/>
          <w:shd w:val="clear" w:color="auto" w:fill="FFFFFF"/>
        </w:rPr>
        <w:t> </w:t>
      </w:r>
      <w:r w:rsidRPr="00B52071">
        <w:rPr>
          <w:i/>
          <w:iCs/>
          <w:color w:val="000000"/>
          <w:sz w:val="27"/>
          <w:szCs w:val="27"/>
          <w:shd w:val="clear" w:color="auto" w:fill="FFFFFF"/>
        </w:rPr>
        <w:t>I</w:t>
      </w:r>
      <w:r w:rsidRPr="00B52071">
        <w:rPr>
          <w:i/>
          <w:iCs/>
          <w:color w:val="000000"/>
          <w:shd w:val="clear" w:color="auto" w:fill="FFFFFF"/>
          <w:vertAlign w:val="subscript"/>
        </w:rPr>
        <w:t>m</w:t>
      </w:r>
      <w:r w:rsidRPr="00B52071">
        <w:rPr>
          <w:color w:val="000000"/>
          <w:shd w:val="clear" w:color="auto" w:fill="FFFFFF"/>
          <w:vertAlign w:val="subscript"/>
          <w:lang w:val="uk-UA"/>
        </w:rPr>
        <w:t>2</w:t>
      </w:r>
      <w:r w:rsidRPr="00B52071">
        <w:rPr>
          <w:color w:val="000000"/>
          <w:sz w:val="27"/>
          <w:szCs w:val="27"/>
          <w:shd w:val="clear" w:color="auto" w:fill="FFFFFF"/>
          <w:lang w:val="uk-UA"/>
        </w:rPr>
        <w:t>/</w:t>
      </w:r>
      <w:r w:rsidRPr="00B52071">
        <w:rPr>
          <w:i/>
          <w:iCs/>
          <w:color w:val="000000"/>
          <w:sz w:val="27"/>
          <w:szCs w:val="27"/>
          <w:shd w:val="clear" w:color="auto" w:fill="FFFFFF"/>
        </w:rPr>
        <w:t>I</w:t>
      </w:r>
      <w:r w:rsidRPr="00B52071">
        <w:rPr>
          <w:i/>
          <w:iCs/>
          <w:color w:val="000000"/>
          <w:shd w:val="clear" w:color="auto" w:fill="FFFFFF"/>
          <w:vertAlign w:val="subscript"/>
        </w:rPr>
        <w:t>m</w:t>
      </w:r>
      <w:r w:rsidRPr="00B52071">
        <w:rPr>
          <w:color w:val="000000"/>
          <w:shd w:val="clear" w:color="auto" w:fill="FFFFFF"/>
          <w:vertAlign w:val="subscript"/>
          <w:lang w:val="uk-UA"/>
        </w:rPr>
        <w:t>2</w:t>
      </w:r>
      <w:r w:rsidRPr="00B52071">
        <w:rPr>
          <w:color w:val="000000"/>
          <w:sz w:val="27"/>
          <w:szCs w:val="27"/>
          <w:shd w:val="clear" w:color="auto" w:fill="FFFFFF"/>
        </w:rPr>
        <w:t> </w:t>
      </w:r>
      <w:r w:rsidRPr="00B52071">
        <w:rPr>
          <w:color w:val="000000"/>
          <w:sz w:val="27"/>
          <w:szCs w:val="27"/>
          <w:shd w:val="clear" w:color="auto" w:fill="FFFFFF"/>
          <w:lang w:val="uk-UA"/>
        </w:rPr>
        <w:t>при</w:t>
      </w:r>
      <w:r w:rsidRPr="00B52071">
        <w:rPr>
          <w:color w:val="000000"/>
          <w:sz w:val="27"/>
          <w:szCs w:val="27"/>
          <w:shd w:val="clear" w:color="auto" w:fill="FFFFFF"/>
        </w:rPr>
        <w:t> </w:t>
      </w:r>
      <w:r w:rsidRPr="00B52071">
        <w:rPr>
          <w:i/>
          <w:iCs/>
          <w:color w:val="000000"/>
          <w:sz w:val="27"/>
          <w:szCs w:val="27"/>
          <w:shd w:val="clear" w:color="auto" w:fill="FFFFFF"/>
        </w:rPr>
        <w:t>U</w:t>
      </w:r>
      <w:r w:rsidRPr="00B52071">
        <w:rPr>
          <w:i/>
          <w:iCs/>
          <w:color w:val="000000"/>
          <w:shd w:val="clear" w:color="auto" w:fill="FFFFFF"/>
          <w:vertAlign w:val="subscript"/>
        </w:rPr>
        <w:t>m</w:t>
      </w:r>
      <w:r w:rsidRPr="00B52071">
        <w:rPr>
          <w:color w:val="000000"/>
          <w:shd w:val="clear" w:color="auto" w:fill="FFFFFF"/>
          <w:vertAlign w:val="subscript"/>
          <w:lang w:val="uk-UA"/>
        </w:rPr>
        <w:t>2</w:t>
      </w:r>
      <w:r w:rsidRPr="00B52071">
        <w:rPr>
          <w:color w:val="000000"/>
          <w:sz w:val="27"/>
          <w:szCs w:val="27"/>
          <w:shd w:val="clear" w:color="auto" w:fill="FFFFFF"/>
        </w:rPr>
        <w:t> </w:t>
      </w:r>
      <w:r w:rsidRPr="00B52071">
        <w:rPr>
          <w:color w:val="000000"/>
          <w:sz w:val="27"/>
          <w:szCs w:val="27"/>
          <w:shd w:val="clear" w:color="auto" w:fill="FFFFFF"/>
          <w:lang w:val="uk-UA"/>
        </w:rPr>
        <w:t>= 0; (5.9)</w:t>
      </w:r>
      <w:r w:rsidRPr="00B52071">
        <w:rPr>
          <w:color w:val="000000"/>
          <w:sz w:val="27"/>
          <w:szCs w:val="27"/>
          <w:lang w:val="uk-UA"/>
        </w:rPr>
        <w:br/>
      </w:r>
      <w:r w:rsidRPr="00B52071">
        <w:rPr>
          <w:color w:val="000000"/>
          <w:sz w:val="27"/>
          <w:szCs w:val="27"/>
          <w:lang w:val="uk-UA"/>
        </w:rPr>
        <w:br/>
      </w:r>
      <w:r w:rsidRPr="00B52071">
        <w:rPr>
          <w:i/>
          <w:iCs/>
          <w:color w:val="000000"/>
          <w:sz w:val="27"/>
          <w:szCs w:val="27"/>
          <w:shd w:val="clear" w:color="auto" w:fill="FFFFFF"/>
        </w:rPr>
        <w:t>h</w:t>
      </w:r>
      <w:r w:rsidRPr="00B52071">
        <w:rPr>
          <w:color w:val="000000"/>
          <w:shd w:val="clear" w:color="auto" w:fill="FFFFFF"/>
          <w:vertAlign w:val="subscript"/>
          <w:lang w:val="uk-UA"/>
        </w:rPr>
        <w:t>22</w:t>
      </w:r>
      <w:r w:rsidRPr="00B52071">
        <w:rPr>
          <w:color w:val="000000"/>
          <w:sz w:val="27"/>
          <w:szCs w:val="27"/>
          <w:shd w:val="clear" w:color="auto" w:fill="FFFFFF"/>
        </w:rPr>
        <w:t> </w:t>
      </w:r>
      <w:r w:rsidRPr="00B52071">
        <w:rPr>
          <w:color w:val="000000"/>
          <w:sz w:val="27"/>
          <w:szCs w:val="27"/>
          <w:shd w:val="clear" w:color="auto" w:fill="FFFFFF"/>
          <w:lang w:val="uk-UA"/>
        </w:rPr>
        <w:t>=</w:t>
      </w:r>
      <w:r w:rsidRPr="00B52071">
        <w:rPr>
          <w:color w:val="000000"/>
          <w:sz w:val="27"/>
          <w:szCs w:val="27"/>
          <w:shd w:val="clear" w:color="auto" w:fill="FFFFFF"/>
        </w:rPr>
        <w:t> </w:t>
      </w:r>
      <w:r w:rsidRPr="00B52071">
        <w:rPr>
          <w:i/>
          <w:iCs/>
          <w:color w:val="000000"/>
          <w:sz w:val="27"/>
          <w:szCs w:val="27"/>
          <w:shd w:val="clear" w:color="auto" w:fill="FFFFFF"/>
        </w:rPr>
        <w:t>I</w:t>
      </w:r>
      <w:r w:rsidRPr="00B52071">
        <w:rPr>
          <w:i/>
          <w:iCs/>
          <w:color w:val="000000"/>
          <w:shd w:val="clear" w:color="auto" w:fill="FFFFFF"/>
          <w:vertAlign w:val="subscript"/>
        </w:rPr>
        <w:t>m</w:t>
      </w:r>
      <w:r w:rsidRPr="00B52071">
        <w:rPr>
          <w:color w:val="000000"/>
          <w:shd w:val="clear" w:color="auto" w:fill="FFFFFF"/>
          <w:vertAlign w:val="subscript"/>
          <w:lang w:val="uk-UA"/>
        </w:rPr>
        <w:t>2</w:t>
      </w:r>
      <w:r w:rsidRPr="00B52071">
        <w:rPr>
          <w:color w:val="000000"/>
          <w:sz w:val="27"/>
          <w:szCs w:val="27"/>
          <w:shd w:val="clear" w:color="auto" w:fill="FFFFFF"/>
          <w:lang w:val="uk-UA"/>
        </w:rPr>
        <w:t>/</w:t>
      </w:r>
      <w:r w:rsidRPr="00B52071">
        <w:rPr>
          <w:i/>
          <w:iCs/>
          <w:color w:val="000000"/>
          <w:sz w:val="27"/>
          <w:szCs w:val="27"/>
          <w:shd w:val="clear" w:color="auto" w:fill="FFFFFF"/>
        </w:rPr>
        <w:t>U</w:t>
      </w:r>
      <w:r w:rsidRPr="00B52071">
        <w:rPr>
          <w:i/>
          <w:iCs/>
          <w:color w:val="000000"/>
          <w:shd w:val="clear" w:color="auto" w:fill="FFFFFF"/>
          <w:vertAlign w:val="subscript"/>
        </w:rPr>
        <w:t>m</w:t>
      </w:r>
      <w:r w:rsidRPr="00B52071">
        <w:rPr>
          <w:color w:val="000000"/>
          <w:shd w:val="clear" w:color="auto" w:fill="FFFFFF"/>
          <w:vertAlign w:val="subscript"/>
          <w:lang w:val="uk-UA"/>
        </w:rPr>
        <w:t>2</w:t>
      </w:r>
      <w:r w:rsidRPr="00B52071">
        <w:rPr>
          <w:color w:val="000000"/>
          <w:sz w:val="27"/>
          <w:szCs w:val="27"/>
          <w:shd w:val="clear" w:color="auto" w:fill="FFFFFF"/>
        </w:rPr>
        <w:t> </w:t>
      </w:r>
      <w:r w:rsidRPr="00B52071">
        <w:rPr>
          <w:color w:val="000000"/>
          <w:sz w:val="27"/>
          <w:szCs w:val="27"/>
          <w:shd w:val="clear" w:color="auto" w:fill="FFFFFF"/>
          <w:lang w:val="uk-UA"/>
        </w:rPr>
        <w:t>при</w:t>
      </w:r>
      <w:r w:rsidRPr="00B52071">
        <w:rPr>
          <w:color w:val="000000"/>
          <w:sz w:val="27"/>
          <w:szCs w:val="27"/>
          <w:shd w:val="clear" w:color="auto" w:fill="FFFFFF"/>
        </w:rPr>
        <w:t> </w:t>
      </w:r>
      <w:r w:rsidRPr="00B52071">
        <w:rPr>
          <w:i/>
          <w:iCs/>
          <w:color w:val="000000"/>
          <w:sz w:val="27"/>
          <w:szCs w:val="27"/>
          <w:shd w:val="clear" w:color="auto" w:fill="FFFFFF"/>
        </w:rPr>
        <w:t>I</w:t>
      </w:r>
      <w:r w:rsidRPr="00B52071">
        <w:rPr>
          <w:i/>
          <w:iCs/>
          <w:color w:val="000000"/>
          <w:shd w:val="clear" w:color="auto" w:fill="FFFFFF"/>
          <w:vertAlign w:val="subscript"/>
        </w:rPr>
        <w:t>m</w:t>
      </w:r>
      <w:r w:rsidRPr="00B52071">
        <w:rPr>
          <w:color w:val="000000"/>
          <w:shd w:val="clear" w:color="auto" w:fill="FFFFFF"/>
          <w:vertAlign w:val="subscript"/>
          <w:lang w:val="uk-UA"/>
        </w:rPr>
        <w:t>1</w:t>
      </w:r>
      <w:r w:rsidRPr="00B52071">
        <w:rPr>
          <w:i/>
          <w:iCs/>
          <w:color w:val="000000"/>
          <w:sz w:val="27"/>
          <w:szCs w:val="27"/>
          <w:shd w:val="clear" w:color="auto" w:fill="FFFFFF"/>
        </w:rPr>
        <w:t> </w:t>
      </w:r>
      <w:r w:rsidRPr="00B52071">
        <w:rPr>
          <w:i/>
          <w:iCs/>
          <w:color w:val="000000"/>
          <w:sz w:val="27"/>
          <w:szCs w:val="27"/>
          <w:shd w:val="clear" w:color="auto" w:fill="FFFFFF"/>
          <w:lang w:val="uk-UA"/>
        </w:rPr>
        <w:t>=</w:t>
      </w:r>
      <w:r w:rsidRPr="00B52071">
        <w:rPr>
          <w:i/>
          <w:iCs/>
          <w:color w:val="000000"/>
          <w:sz w:val="27"/>
          <w:szCs w:val="27"/>
          <w:shd w:val="clear" w:color="auto" w:fill="FFFFFF"/>
        </w:rPr>
        <w:t> </w:t>
      </w:r>
      <w:r w:rsidRPr="00B52071">
        <w:rPr>
          <w:color w:val="000000"/>
          <w:sz w:val="27"/>
          <w:szCs w:val="27"/>
          <w:shd w:val="clear" w:color="auto" w:fill="FFFFFF"/>
          <w:lang w:val="uk-UA"/>
        </w:rPr>
        <w:t xml:space="preserve">0. </w:t>
      </w:r>
      <w:r w:rsidRPr="00B52071">
        <w:rPr>
          <w:color w:val="000000"/>
          <w:sz w:val="27"/>
          <w:szCs w:val="27"/>
          <w:shd w:val="clear" w:color="auto" w:fill="FFFFFF"/>
        </w:rPr>
        <w:t>(5.10)</w:t>
      </w:r>
      <w:r w:rsidRPr="00B52071">
        <w:rPr>
          <w:color w:val="000000"/>
          <w:sz w:val="27"/>
          <w:szCs w:val="27"/>
        </w:rPr>
        <w:br/>
      </w:r>
      <w:r w:rsidRPr="00B52071">
        <w:rPr>
          <w:color w:val="000000"/>
          <w:sz w:val="27"/>
          <w:szCs w:val="27"/>
        </w:rPr>
        <w:br/>
      </w:r>
      <w:r w:rsidRPr="00B52071">
        <w:rPr>
          <w:color w:val="000000"/>
          <w:sz w:val="27"/>
          <w:szCs w:val="27"/>
          <w:shd w:val="clear" w:color="auto" w:fill="FFFFFF"/>
        </w:rPr>
        <w:t>Нагадаємо, що </w:t>
      </w:r>
      <w:r w:rsidRPr="00B52071">
        <w:rPr>
          <w:i/>
          <w:iCs/>
          <w:color w:val="000000"/>
          <w:sz w:val="27"/>
          <w:szCs w:val="27"/>
          <w:shd w:val="clear" w:color="auto" w:fill="FFFFFF"/>
        </w:rPr>
        <w:t>h</w:t>
      </w:r>
      <w:r w:rsidRPr="00B52071">
        <w:rPr>
          <w:color w:val="000000"/>
          <w:sz w:val="27"/>
          <w:szCs w:val="27"/>
          <w:shd w:val="clear" w:color="auto" w:fill="FFFFFF"/>
        </w:rPr>
        <w:t>-параметри визначені для малих амплітуд, тому використання їх для великих амплітуд дає значні похибки.</w:t>
      </w:r>
    </w:p>
    <w:p w:rsidR="00B52071" w:rsidRPr="00B52071" w:rsidRDefault="00B52071" w:rsidP="00B52071">
      <w:pPr>
        <w:rPr>
          <w:sz w:val="27"/>
          <w:szCs w:val="27"/>
          <w:lang w:val="uk-UA"/>
        </w:rPr>
      </w:pPr>
    </w:p>
    <w:p w:rsidR="00B52071" w:rsidRPr="00B52071" w:rsidRDefault="00B52071" w:rsidP="00B52071">
      <w:pPr>
        <w:rPr>
          <w:sz w:val="27"/>
          <w:szCs w:val="27"/>
          <w:lang w:val="uk-UA"/>
        </w:rPr>
      </w:pPr>
    </w:p>
    <w:p w:rsidR="00B52071" w:rsidRPr="00B52071" w:rsidRDefault="00B52071" w:rsidP="00B52071">
      <w:pPr>
        <w:rPr>
          <w:sz w:val="27"/>
          <w:szCs w:val="27"/>
          <w:lang w:val="uk-UA"/>
        </w:rPr>
      </w:pPr>
    </w:p>
    <w:p w:rsidR="00B52071" w:rsidRPr="00B52071" w:rsidRDefault="00B52071" w:rsidP="00B52071">
      <w:pPr>
        <w:rPr>
          <w:sz w:val="27"/>
          <w:szCs w:val="27"/>
          <w:lang w:val="uk-UA"/>
        </w:rPr>
      </w:pPr>
    </w:p>
    <w:p w:rsidR="00B52071" w:rsidRPr="00B52071" w:rsidRDefault="00B52071" w:rsidP="00B52071">
      <w:pPr>
        <w:rPr>
          <w:sz w:val="27"/>
          <w:szCs w:val="27"/>
          <w:lang w:val="uk-UA"/>
        </w:rPr>
      </w:pPr>
    </w:p>
    <w:p w:rsidR="00B52071" w:rsidRDefault="00B52071" w:rsidP="00636543">
      <w:pPr>
        <w:tabs>
          <w:tab w:val="left" w:pos="1482"/>
        </w:tabs>
        <w:rPr>
          <w:sz w:val="28"/>
          <w:szCs w:val="28"/>
          <w:lang w:val="uk-UA"/>
        </w:rPr>
      </w:pPr>
    </w:p>
    <w:p w:rsidR="00B52071" w:rsidRPr="00B52071" w:rsidRDefault="00B52071" w:rsidP="00B52071">
      <w:pPr>
        <w:rPr>
          <w:sz w:val="28"/>
          <w:szCs w:val="28"/>
          <w:lang w:val="uk-UA"/>
        </w:rPr>
      </w:pPr>
    </w:p>
    <w:p w:rsidR="00B52071" w:rsidRPr="00B52071" w:rsidRDefault="00B52071" w:rsidP="00B52071">
      <w:pPr>
        <w:rPr>
          <w:sz w:val="28"/>
          <w:szCs w:val="28"/>
          <w:lang w:val="uk-UA"/>
        </w:rPr>
      </w:pPr>
    </w:p>
    <w:p w:rsidR="00B52071" w:rsidRPr="00B52071" w:rsidRDefault="00B52071" w:rsidP="00B52071">
      <w:pPr>
        <w:rPr>
          <w:sz w:val="28"/>
          <w:szCs w:val="28"/>
          <w:lang w:val="uk-UA"/>
        </w:rPr>
      </w:pPr>
    </w:p>
    <w:p w:rsidR="00B52071" w:rsidRPr="00B52071" w:rsidRDefault="00B52071" w:rsidP="00B52071">
      <w:pPr>
        <w:rPr>
          <w:sz w:val="28"/>
          <w:szCs w:val="28"/>
          <w:lang w:val="uk-UA"/>
        </w:rPr>
      </w:pPr>
    </w:p>
    <w:p w:rsidR="00B52071" w:rsidRPr="00B52071" w:rsidRDefault="00B52071" w:rsidP="00B52071">
      <w:pPr>
        <w:rPr>
          <w:sz w:val="28"/>
          <w:szCs w:val="28"/>
          <w:lang w:val="uk-UA"/>
        </w:rPr>
      </w:pPr>
    </w:p>
    <w:p w:rsidR="00B52071" w:rsidRPr="00B52071" w:rsidRDefault="00B52071" w:rsidP="00B52071">
      <w:pPr>
        <w:rPr>
          <w:sz w:val="28"/>
          <w:szCs w:val="28"/>
          <w:lang w:val="uk-UA"/>
        </w:rPr>
      </w:pPr>
    </w:p>
    <w:p w:rsidR="00B52071" w:rsidRPr="00B52071" w:rsidRDefault="00B52071" w:rsidP="00B52071">
      <w:pPr>
        <w:rPr>
          <w:sz w:val="28"/>
          <w:szCs w:val="28"/>
          <w:lang w:val="uk-UA"/>
        </w:rPr>
      </w:pPr>
    </w:p>
    <w:p w:rsidR="00B52071" w:rsidRPr="00B52071" w:rsidRDefault="00B52071" w:rsidP="00B52071">
      <w:pPr>
        <w:rPr>
          <w:sz w:val="28"/>
          <w:szCs w:val="28"/>
          <w:lang w:val="uk-UA"/>
        </w:rPr>
      </w:pPr>
    </w:p>
    <w:p w:rsidR="00B52071" w:rsidRPr="00B52071" w:rsidRDefault="00B52071" w:rsidP="00B52071">
      <w:pPr>
        <w:rPr>
          <w:sz w:val="28"/>
          <w:szCs w:val="28"/>
          <w:lang w:val="uk-UA"/>
        </w:rPr>
      </w:pPr>
    </w:p>
    <w:p w:rsidR="00B52071" w:rsidRPr="00B52071" w:rsidRDefault="00B52071" w:rsidP="00B52071">
      <w:pPr>
        <w:rPr>
          <w:sz w:val="28"/>
          <w:szCs w:val="28"/>
          <w:lang w:val="uk-UA"/>
        </w:rPr>
      </w:pPr>
    </w:p>
    <w:p w:rsidR="00B52071" w:rsidRPr="00B52071" w:rsidRDefault="00B52071" w:rsidP="00B52071">
      <w:pPr>
        <w:rPr>
          <w:sz w:val="28"/>
          <w:szCs w:val="28"/>
          <w:lang w:val="uk-UA"/>
        </w:rPr>
      </w:pPr>
    </w:p>
    <w:p w:rsidR="00B52071" w:rsidRPr="00B52071" w:rsidRDefault="00B52071" w:rsidP="00B52071">
      <w:pPr>
        <w:rPr>
          <w:sz w:val="28"/>
          <w:szCs w:val="28"/>
          <w:lang w:val="uk-UA"/>
        </w:rPr>
      </w:pPr>
    </w:p>
    <w:p w:rsidR="00B52071" w:rsidRPr="00B52071" w:rsidRDefault="00B52071" w:rsidP="00B52071">
      <w:pPr>
        <w:rPr>
          <w:sz w:val="28"/>
          <w:szCs w:val="28"/>
          <w:lang w:val="uk-UA"/>
        </w:rPr>
      </w:pPr>
    </w:p>
    <w:p w:rsidR="00B52071" w:rsidRPr="00B52071" w:rsidRDefault="00B52071" w:rsidP="00B52071">
      <w:pPr>
        <w:rPr>
          <w:sz w:val="28"/>
          <w:szCs w:val="28"/>
          <w:lang w:val="uk-UA"/>
        </w:rPr>
      </w:pPr>
    </w:p>
    <w:p w:rsidR="00B52071" w:rsidRPr="00B52071" w:rsidRDefault="00B52071" w:rsidP="00B52071">
      <w:pPr>
        <w:rPr>
          <w:sz w:val="28"/>
          <w:szCs w:val="28"/>
          <w:lang w:val="uk-UA"/>
        </w:rPr>
      </w:pPr>
    </w:p>
    <w:p w:rsidR="00B52071" w:rsidRPr="00B52071" w:rsidRDefault="00B52071" w:rsidP="00B52071">
      <w:pPr>
        <w:rPr>
          <w:sz w:val="28"/>
          <w:szCs w:val="28"/>
          <w:lang w:val="uk-UA"/>
        </w:rPr>
      </w:pPr>
    </w:p>
    <w:p w:rsidR="00B52071" w:rsidRPr="00B52071" w:rsidRDefault="00B52071" w:rsidP="00B52071">
      <w:pPr>
        <w:rPr>
          <w:sz w:val="28"/>
          <w:szCs w:val="28"/>
          <w:lang w:val="uk-UA"/>
        </w:rPr>
      </w:pPr>
    </w:p>
    <w:p w:rsidR="00B52071" w:rsidRPr="00B52071" w:rsidRDefault="00B52071" w:rsidP="00B52071">
      <w:pPr>
        <w:rPr>
          <w:sz w:val="28"/>
          <w:szCs w:val="28"/>
          <w:lang w:val="uk-UA"/>
        </w:rPr>
      </w:pPr>
    </w:p>
    <w:p w:rsidR="00B52071" w:rsidRPr="00B52071" w:rsidRDefault="00B52071" w:rsidP="00B52071">
      <w:pPr>
        <w:rPr>
          <w:sz w:val="28"/>
          <w:szCs w:val="28"/>
          <w:lang w:val="uk-UA"/>
        </w:rPr>
      </w:pPr>
    </w:p>
    <w:p w:rsidR="00B52071" w:rsidRPr="00B52071" w:rsidRDefault="00B52071" w:rsidP="00B52071">
      <w:pPr>
        <w:rPr>
          <w:sz w:val="28"/>
          <w:szCs w:val="28"/>
          <w:lang w:val="uk-UA"/>
        </w:rPr>
      </w:pPr>
    </w:p>
    <w:p w:rsidR="00B52071" w:rsidRPr="00B52071" w:rsidRDefault="00B52071" w:rsidP="00B52071">
      <w:pPr>
        <w:rPr>
          <w:sz w:val="28"/>
          <w:szCs w:val="28"/>
          <w:lang w:val="uk-UA"/>
        </w:rPr>
      </w:pPr>
    </w:p>
    <w:p w:rsidR="00B52071" w:rsidRPr="00B52071" w:rsidRDefault="00B52071" w:rsidP="00B52071">
      <w:pPr>
        <w:rPr>
          <w:sz w:val="28"/>
          <w:szCs w:val="28"/>
          <w:lang w:val="uk-UA"/>
        </w:rPr>
      </w:pPr>
    </w:p>
    <w:p w:rsidR="00B52071" w:rsidRPr="00B52071" w:rsidRDefault="00B52071" w:rsidP="00B52071">
      <w:pPr>
        <w:rPr>
          <w:sz w:val="28"/>
          <w:szCs w:val="28"/>
          <w:lang w:val="uk-UA"/>
        </w:rPr>
      </w:pPr>
    </w:p>
    <w:p w:rsidR="00B52071" w:rsidRDefault="00B52071" w:rsidP="00B52071">
      <w:pPr>
        <w:rPr>
          <w:sz w:val="28"/>
          <w:szCs w:val="28"/>
          <w:lang w:val="uk-UA"/>
        </w:rPr>
      </w:pPr>
    </w:p>
    <w:p w:rsidR="00B52071" w:rsidRDefault="00B52071" w:rsidP="00B52071">
      <w:pPr>
        <w:rPr>
          <w:sz w:val="28"/>
          <w:szCs w:val="28"/>
          <w:lang w:val="uk-UA"/>
        </w:rPr>
      </w:pPr>
    </w:p>
    <w:p w:rsidR="00B52071" w:rsidRDefault="00B52071" w:rsidP="00B52071">
      <w:pPr>
        <w:rPr>
          <w:sz w:val="28"/>
          <w:szCs w:val="28"/>
          <w:lang w:val="uk-UA"/>
        </w:rPr>
      </w:pPr>
    </w:p>
    <w:p w:rsidR="00B52071" w:rsidRDefault="00B52071" w:rsidP="00B52071">
      <w:pPr>
        <w:tabs>
          <w:tab w:val="left" w:pos="3431"/>
        </w:tabs>
        <w:rPr>
          <w:sz w:val="28"/>
          <w:szCs w:val="28"/>
          <w:lang w:val="uk-UA"/>
        </w:rPr>
      </w:pPr>
      <w:r>
        <w:rPr>
          <w:sz w:val="28"/>
          <w:szCs w:val="28"/>
          <w:lang w:val="uk-UA"/>
        </w:rPr>
        <w:tab/>
      </w:r>
    </w:p>
    <w:p w:rsidR="00B52071" w:rsidRDefault="00B52071" w:rsidP="00B52071">
      <w:pPr>
        <w:tabs>
          <w:tab w:val="left" w:pos="3431"/>
        </w:tabs>
        <w:rPr>
          <w:sz w:val="28"/>
          <w:szCs w:val="28"/>
          <w:lang w:val="uk-UA"/>
        </w:rPr>
      </w:pPr>
    </w:p>
    <w:p w:rsidR="00B52071" w:rsidRPr="00B52071" w:rsidRDefault="00B52071" w:rsidP="00B52071">
      <w:pPr>
        <w:rPr>
          <w:sz w:val="28"/>
          <w:lang w:val="uk-UA"/>
        </w:rPr>
      </w:pPr>
      <w:r w:rsidRPr="00B52071">
        <w:rPr>
          <w:b/>
          <w:sz w:val="28"/>
          <w:lang w:val="uk-UA"/>
        </w:rPr>
        <w:lastRenderedPageBreak/>
        <w:t xml:space="preserve">                                                План заняття</w:t>
      </w:r>
    </w:p>
    <w:p w:rsidR="00B52071" w:rsidRPr="00B52071" w:rsidRDefault="00B52071" w:rsidP="00B52071">
      <w:pPr>
        <w:rPr>
          <w:sz w:val="28"/>
          <w:lang w:val="uk-UA"/>
        </w:rPr>
      </w:pPr>
    </w:p>
    <w:p w:rsidR="00B52071" w:rsidRPr="00B52071" w:rsidRDefault="00B52071" w:rsidP="00B52071">
      <w:pPr>
        <w:tabs>
          <w:tab w:val="left" w:pos="2340"/>
        </w:tabs>
        <w:rPr>
          <w:sz w:val="28"/>
          <w:lang w:val="uk-UA"/>
        </w:rPr>
      </w:pPr>
      <w:r w:rsidRPr="00B52071">
        <w:rPr>
          <w:sz w:val="28"/>
          <w:lang w:val="uk-UA"/>
        </w:rPr>
        <w:tab/>
        <w:t xml:space="preserve">                Вид:лекція</w:t>
      </w:r>
    </w:p>
    <w:p w:rsidR="00B52071" w:rsidRPr="00B52071" w:rsidRDefault="00B52071" w:rsidP="00B52071">
      <w:pPr>
        <w:rPr>
          <w:sz w:val="28"/>
          <w:lang w:val="uk-UA"/>
        </w:rPr>
      </w:pPr>
    </w:p>
    <w:p w:rsidR="00B52071" w:rsidRPr="00B52071" w:rsidRDefault="00B52071" w:rsidP="00B52071">
      <w:pPr>
        <w:rPr>
          <w:sz w:val="28"/>
          <w:lang w:val="uk-UA"/>
        </w:rPr>
      </w:pPr>
      <w:r w:rsidRPr="00B52071">
        <w:rPr>
          <w:b/>
          <w:sz w:val="28"/>
          <w:lang w:val="uk-UA"/>
        </w:rPr>
        <w:t>Тема</w:t>
      </w:r>
      <w:r w:rsidRPr="00B52071">
        <w:rPr>
          <w:sz w:val="28"/>
          <w:lang w:val="uk-UA"/>
        </w:rPr>
        <w:t>:</w:t>
      </w:r>
      <w:r w:rsidRPr="00B52071">
        <w:rPr>
          <w:sz w:val="28"/>
          <w:szCs w:val="28"/>
          <w:lang w:val="uk-UA" w:eastAsia="uk-UA"/>
        </w:rPr>
        <w:t xml:space="preserve"> Польові транзистори</w:t>
      </w:r>
      <w:r w:rsidRPr="00B52071">
        <w:rPr>
          <w:sz w:val="28"/>
          <w:szCs w:val="28"/>
          <w:lang w:eastAsia="uk-UA"/>
        </w:rPr>
        <w:t>,</w:t>
      </w:r>
      <w:r w:rsidRPr="00B52071">
        <w:rPr>
          <w:sz w:val="28"/>
          <w:szCs w:val="28"/>
          <w:lang w:val="uk-UA" w:eastAsia="uk-UA"/>
        </w:rPr>
        <w:t xml:space="preserve">їх </w:t>
      </w:r>
      <w:r>
        <w:rPr>
          <w:sz w:val="28"/>
          <w:szCs w:val="28"/>
          <w:lang w:val="uk-UA" w:eastAsia="uk-UA"/>
        </w:rPr>
        <w:t xml:space="preserve"> устрій</w:t>
      </w:r>
      <w:r w:rsidRPr="00B52071">
        <w:rPr>
          <w:sz w:val="28"/>
          <w:szCs w:val="28"/>
          <w:lang w:eastAsia="uk-UA"/>
        </w:rPr>
        <w:t>,</w:t>
      </w:r>
      <w:r>
        <w:rPr>
          <w:sz w:val="28"/>
          <w:szCs w:val="28"/>
          <w:lang w:val="uk-UA" w:eastAsia="uk-UA"/>
        </w:rPr>
        <w:t xml:space="preserve"> принцип дії</w:t>
      </w:r>
      <w:r w:rsidRPr="00B52071">
        <w:rPr>
          <w:sz w:val="28"/>
          <w:szCs w:val="28"/>
          <w:lang w:eastAsia="uk-UA"/>
        </w:rPr>
        <w:t>,</w:t>
      </w:r>
      <w:r w:rsidRPr="00B52071">
        <w:rPr>
          <w:sz w:val="28"/>
          <w:szCs w:val="28"/>
          <w:lang w:val="uk-UA" w:eastAsia="uk-UA"/>
        </w:rPr>
        <w:t>характеристики</w:t>
      </w:r>
    </w:p>
    <w:p w:rsidR="00B52071" w:rsidRPr="00B52071" w:rsidRDefault="00B52071" w:rsidP="00B52071">
      <w:pPr>
        <w:rPr>
          <w:b/>
          <w:sz w:val="28"/>
          <w:lang w:val="uk-UA"/>
        </w:rPr>
      </w:pPr>
      <w:r w:rsidRPr="00B52071">
        <w:rPr>
          <w:b/>
          <w:sz w:val="28"/>
          <w:lang w:val="uk-UA"/>
        </w:rPr>
        <w:t>Мета:</w:t>
      </w:r>
    </w:p>
    <w:p w:rsidR="00B52071" w:rsidRPr="00B52071" w:rsidRDefault="00B52071" w:rsidP="00B52071">
      <w:pPr>
        <w:rPr>
          <w:sz w:val="28"/>
          <w:lang w:val="uk-UA"/>
        </w:rPr>
      </w:pPr>
      <w:r w:rsidRPr="00B52071">
        <w:rPr>
          <w:sz w:val="28"/>
          <w:lang w:val="uk-UA"/>
        </w:rPr>
        <w:t xml:space="preserve">1.навчальна:засвоїти інформацію про </w:t>
      </w:r>
      <w:r w:rsidRPr="00B52071">
        <w:rPr>
          <w:sz w:val="28"/>
          <w:szCs w:val="28"/>
          <w:lang w:val="uk-UA" w:eastAsia="uk-UA"/>
        </w:rPr>
        <w:t>польові транзистори.Сформулювати уявлення про характеристики та параметри цих приборів</w:t>
      </w:r>
    </w:p>
    <w:p w:rsidR="00B52071" w:rsidRPr="00B52071" w:rsidRDefault="00B52071" w:rsidP="00B52071">
      <w:pPr>
        <w:rPr>
          <w:sz w:val="28"/>
          <w:lang w:val="uk-UA"/>
        </w:rPr>
      </w:pPr>
    </w:p>
    <w:p w:rsidR="00B52071" w:rsidRPr="00B52071" w:rsidRDefault="00B52071" w:rsidP="00B52071">
      <w:pPr>
        <w:rPr>
          <w:sz w:val="28"/>
          <w:lang w:val="uk-UA"/>
        </w:rPr>
      </w:pPr>
      <w:r w:rsidRPr="00B52071">
        <w:rPr>
          <w:sz w:val="28"/>
          <w:lang w:val="uk-UA"/>
        </w:rPr>
        <w:t>2.розвиваюча:освоювати логічну структуру змісту лекції.Самостійно застосовувати знання до вирішення практичних завдань</w:t>
      </w:r>
    </w:p>
    <w:p w:rsidR="00B52071" w:rsidRPr="00B52071" w:rsidRDefault="00B52071" w:rsidP="00B52071">
      <w:pPr>
        <w:rPr>
          <w:sz w:val="28"/>
          <w:lang w:val="uk-UA"/>
        </w:rPr>
      </w:pPr>
    </w:p>
    <w:p w:rsidR="00B52071" w:rsidRPr="00B52071" w:rsidRDefault="00B52071" w:rsidP="00B52071">
      <w:pPr>
        <w:rPr>
          <w:sz w:val="28"/>
          <w:lang w:val="uk-UA"/>
        </w:rPr>
      </w:pPr>
      <w:r w:rsidRPr="00B52071">
        <w:rPr>
          <w:sz w:val="28"/>
          <w:lang w:val="uk-UA"/>
        </w:rPr>
        <w:t>3.виховна:сприяти формуванню ідей.Виховувати почуття відповідальності у студентів.</w:t>
      </w:r>
    </w:p>
    <w:p w:rsidR="00B52071" w:rsidRPr="00B52071" w:rsidRDefault="00B52071" w:rsidP="00B52071">
      <w:pPr>
        <w:rPr>
          <w:sz w:val="28"/>
          <w:lang w:val="uk-UA"/>
        </w:rPr>
      </w:pPr>
    </w:p>
    <w:p w:rsidR="00B52071" w:rsidRPr="00B52071" w:rsidRDefault="00B52071" w:rsidP="00B52071">
      <w:pPr>
        <w:rPr>
          <w:sz w:val="28"/>
          <w:lang w:val="uk-UA"/>
        </w:rPr>
      </w:pPr>
      <w:r w:rsidRPr="00B52071">
        <w:rPr>
          <w:b/>
          <w:sz w:val="28"/>
          <w:lang w:val="uk-UA"/>
        </w:rPr>
        <w:t>Методичне та матеріально-технічне забезпечення:</w:t>
      </w:r>
      <w:r w:rsidRPr="00B52071">
        <w:rPr>
          <w:sz w:val="28"/>
          <w:lang w:val="uk-UA"/>
        </w:rPr>
        <w:t xml:space="preserve"> конспект лекцій,плакати</w:t>
      </w:r>
    </w:p>
    <w:p w:rsidR="00B52071" w:rsidRPr="00B52071" w:rsidRDefault="00B52071" w:rsidP="00B52071">
      <w:pPr>
        <w:tabs>
          <w:tab w:val="left" w:pos="2280"/>
        </w:tabs>
        <w:rPr>
          <w:sz w:val="28"/>
          <w:lang w:val="uk-UA"/>
        </w:rPr>
      </w:pPr>
    </w:p>
    <w:p w:rsidR="00B52071" w:rsidRPr="00B52071" w:rsidRDefault="00B52071" w:rsidP="00B52071">
      <w:pPr>
        <w:rPr>
          <w:b/>
          <w:sz w:val="28"/>
          <w:lang w:val="uk-UA"/>
        </w:rPr>
      </w:pPr>
      <w:r w:rsidRPr="00B52071">
        <w:rPr>
          <w:sz w:val="28"/>
          <w:lang w:val="uk-UA"/>
        </w:rPr>
        <w:t xml:space="preserve">                              </w:t>
      </w:r>
      <w:r w:rsidRPr="00B52071">
        <w:rPr>
          <w:b/>
          <w:sz w:val="28"/>
          <w:lang w:val="uk-UA"/>
        </w:rPr>
        <w:t>Організаційна структура лекції:</w:t>
      </w:r>
    </w:p>
    <w:p w:rsidR="00B52071" w:rsidRPr="00B52071" w:rsidRDefault="00B52071" w:rsidP="00B52071">
      <w:pPr>
        <w:jc w:val="center"/>
        <w:rPr>
          <w:sz w:val="28"/>
          <w:lang w:val="uk-UA"/>
        </w:rPr>
      </w:pPr>
    </w:p>
    <w:p w:rsidR="00B52071" w:rsidRPr="00B52071" w:rsidRDefault="00B52071" w:rsidP="00B52071">
      <w:pPr>
        <w:tabs>
          <w:tab w:val="left" w:pos="2700"/>
        </w:tabs>
        <w:rPr>
          <w:sz w:val="28"/>
          <w:lang w:val="uk-UA"/>
        </w:rPr>
      </w:pPr>
      <w:r w:rsidRPr="00B52071">
        <w:rPr>
          <w:b/>
          <w:sz w:val="28"/>
          <w:lang w:val="uk-UA"/>
        </w:rPr>
        <w:t>1. Визначення навчальних цілей і мотивація</w:t>
      </w:r>
      <w:r w:rsidRPr="00B52071">
        <w:rPr>
          <w:sz w:val="28"/>
          <w:lang w:val="uk-UA"/>
        </w:rPr>
        <w:t>: перевірка присутніх, повідомлення теми лекції та її цілей, повідомлення плану лекції</w:t>
      </w:r>
    </w:p>
    <w:p w:rsidR="00B52071" w:rsidRPr="00B52071" w:rsidRDefault="00B52071" w:rsidP="00B52071">
      <w:pPr>
        <w:rPr>
          <w:sz w:val="28"/>
          <w:lang w:val="uk-UA"/>
        </w:rPr>
      </w:pPr>
    </w:p>
    <w:p w:rsidR="00B52071" w:rsidRPr="00B52071" w:rsidRDefault="00B52071" w:rsidP="00B52071">
      <w:pPr>
        <w:rPr>
          <w:sz w:val="28"/>
          <w:lang w:val="uk-UA"/>
        </w:rPr>
      </w:pPr>
    </w:p>
    <w:p w:rsidR="00B52071" w:rsidRPr="00B52071" w:rsidRDefault="00B52071" w:rsidP="00B52071">
      <w:pPr>
        <w:rPr>
          <w:b/>
          <w:sz w:val="28"/>
          <w:lang w:val="uk-UA"/>
        </w:rPr>
      </w:pPr>
      <w:r w:rsidRPr="00B52071">
        <w:rPr>
          <w:b/>
          <w:sz w:val="28"/>
          <w:lang w:val="uk-UA"/>
        </w:rPr>
        <w:t>2.Питання лекції:</w:t>
      </w:r>
    </w:p>
    <w:p w:rsidR="00B52071" w:rsidRPr="00B52071" w:rsidRDefault="00B52071" w:rsidP="00B52071">
      <w:pPr>
        <w:tabs>
          <w:tab w:val="left" w:pos="1640"/>
        </w:tabs>
        <w:rPr>
          <w:sz w:val="28"/>
          <w:lang w:val="uk-UA"/>
        </w:rPr>
      </w:pPr>
    </w:p>
    <w:p w:rsidR="00B52071" w:rsidRPr="00B52071" w:rsidRDefault="00B52071" w:rsidP="00B52071">
      <w:pPr>
        <w:rPr>
          <w:sz w:val="27"/>
          <w:szCs w:val="27"/>
          <w:lang w:val="uk-UA"/>
        </w:rPr>
      </w:pPr>
      <w:r w:rsidRPr="00B52071">
        <w:rPr>
          <w:sz w:val="27"/>
          <w:szCs w:val="27"/>
          <w:lang w:val="uk-UA"/>
        </w:rPr>
        <w:t>1.Классифікація польових транзисторів</w:t>
      </w:r>
    </w:p>
    <w:p w:rsidR="00B52071" w:rsidRPr="00B52071" w:rsidRDefault="00B52071" w:rsidP="00B52071">
      <w:pPr>
        <w:rPr>
          <w:sz w:val="27"/>
          <w:szCs w:val="27"/>
          <w:lang w:val="uk-UA"/>
        </w:rPr>
      </w:pPr>
    </w:p>
    <w:p w:rsidR="00B52071" w:rsidRPr="00B52071" w:rsidRDefault="00B52071" w:rsidP="00B52071">
      <w:pPr>
        <w:rPr>
          <w:sz w:val="27"/>
          <w:szCs w:val="27"/>
          <w:lang w:val="uk-UA"/>
        </w:rPr>
      </w:pPr>
      <w:r w:rsidRPr="00B52071">
        <w:rPr>
          <w:sz w:val="27"/>
          <w:szCs w:val="27"/>
          <w:lang w:val="uk-UA"/>
        </w:rPr>
        <w:t>2.Характеристики польових транзисторів</w:t>
      </w:r>
    </w:p>
    <w:p w:rsidR="00B52071" w:rsidRPr="00B52071" w:rsidRDefault="00B52071" w:rsidP="00B52071">
      <w:pPr>
        <w:rPr>
          <w:sz w:val="27"/>
          <w:szCs w:val="27"/>
          <w:lang w:val="uk-UA"/>
        </w:rPr>
      </w:pPr>
    </w:p>
    <w:p w:rsidR="00B52071" w:rsidRPr="00B52071" w:rsidRDefault="00B52071" w:rsidP="00B52071">
      <w:pPr>
        <w:rPr>
          <w:sz w:val="28"/>
          <w:szCs w:val="27"/>
          <w:lang w:val="uk-UA"/>
        </w:rPr>
      </w:pPr>
      <w:r w:rsidRPr="00B52071">
        <w:rPr>
          <w:sz w:val="27"/>
          <w:szCs w:val="27"/>
          <w:lang w:val="uk-UA"/>
        </w:rPr>
        <w:t>3.</w:t>
      </w:r>
      <w:r w:rsidRPr="00B52071">
        <w:rPr>
          <w:b/>
          <w:bCs/>
          <w:color w:val="000000"/>
          <w:sz w:val="27"/>
          <w:szCs w:val="27"/>
        </w:rPr>
        <w:t xml:space="preserve"> </w:t>
      </w:r>
      <w:r w:rsidRPr="00B52071">
        <w:rPr>
          <w:bCs/>
          <w:color w:val="000000"/>
          <w:sz w:val="28"/>
          <w:szCs w:val="27"/>
        </w:rPr>
        <w:t>Найпростіший підсилювальний каскад на польових транзисторах</w:t>
      </w:r>
      <w:r w:rsidRPr="00B52071">
        <w:rPr>
          <w:color w:val="000000"/>
          <w:sz w:val="27"/>
          <w:szCs w:val="27"/>
        </w:rPr>
        <w:t> </w:t>
      </w:r>
    </w:p>
    <w:p w:rsidR="00B52071" w:rsidRPr="00B52071" w:rsidRDefault="00B52071" w:rsidP="00B52071">
      <w:pPr>
        <w:rPr>
          <w:sz w:val="28"/>
          <w:szCs w:val="27"/>
          <w:lang w:val="uk-UA"/>
        </w:rPr>
      </w:pPr>
    </w:p>
    <w:p w:rsidR="00B52071" w:rsidRPr="00B52071" w:rsidRDefault="00B52071" w:rsidP="00B52071">
      <w:pPr>
        <w:rPr>
          <w:sz w:val="28"/>
          <w:szCs w:val="27"/>
          <w:lang w:val="uk-UA"/>
        </w:rPr>
      </w:pPr>
      <w:r w:rsidRPr="00B52071">
        <w:rPr>
          <w:sz w:val="28"/>
          <w:szCs w:val="27"/>
          <w:lang w:val="uk-UA"/>
        </w:rPr>
        <w:t>4.</w:t>
      </w:r>
      <w:r w:rsidRPr="00B52071">
        <w:rPr>
          <w:bCs/>
          <w:color w:val="000000"/>
          <w:sz w:val="28"/>
          <w:szCs w:val="27"/>
        </w:rPr>
        <w:t xml:space="preserve"> Область застосування</w:t>
      </w:r>
      <w:r w:rsidRPr="00B52071">
        <w:rPr>
          <w:color w:val="000000"/>
          <w:sz w:val="28"/>
          <w:szCs w:val="27"/>
        </w:rPr>
        <w:t> </w:t>
      </w:r>
    </w:p>
    <w:p w:rsidR="00B52071" w:rsidRPr="00B52071" w:rsidRDefault="00B52071" w:rsidP="00B52071">
      <w:pPr>
        <w:jc w:val="both"/>
        <w:rPr>
          <w:sz w:val="28"/>
          <w:lang w:val="uk-UA"/>
        </w:rPr>
      </w:pPr>
      <w:r w:rsidRPr="00B52071">
        <w:rPr>
          <w:b/>
          <w:sz w:val="28"/>
          <w:lang w:val="uk-UA"/>
        </w:rPr>
        <w:t xml:space="preserve">3. Додаткові елементи заняття: </w:t>
      </w:r>
      <w:r w:rsidRPr="00B52071">
        <w:rPr>
          <w:sz w:val="28"/>
          <w:lang w:val="uk-UA"/>
        </w:rPr>
        <w:t>демонстрація слайдів.</w:t>
      </w:r>
    </w:p>
    <w:p w:rsidR="00B52071" w:rsidRPr="00B52071" w:rsidRDefault="00B52071" w:rsidP="00B52071">
      <w:pPr>
        <w:rPr>
          <w:sz w:val="28"/>
          <w:lang w:val="uk-UA"/>
        </w:rPr>
      </w:pPr>
    </w:p>
    <w:p w:rsidR="00B52071" w:rsidRPr="00B52071" w:rsidRDefault="00B52071" w:rsidP="00B52071">
      <w:pPr>
        <w:jc w:val="both"/>
        <w:rPr>
          <w:b/>
          <w:sz w:val="28"/>
          <w:lang w:val="uk-UA"/>
        </w:rPr>
      </w:pPr>
      <w:r w:rsidRPr="00B52071">
        <w:rPr>
          <w:b/>
          <w:sz w:val="28"/>
          <w:lang w:val="uk-UA"/>
        </w:rPr>
        <w:t xml:space="preserve">4. Висновки лекції, відповіді на можливі запитання. </w:t>
      </w:r>
    </w:p>
    <w:p w:rsidR="00B52071" w:rsidRPr="00B52071" w:rsidRDefault="00B52071" w:rsidP="00B52071">
      <w:pPr>
        <w:jc w:val="both"/>
        <w:rPr>
          <w:b/>
          <w:sz w:val="28"/>
          <w:lang w:val="uk-UA"/>
        </w:rPr>
      </w:pPr>
    </w:p>
    <w:p w:rsidR="00B52071" w:rsidRPr="00B52071" w:rsidRDefault="00B52071" w:rsidP="00B52071">
      <w:pPr>
        <w:rPr>
          <w:b/>
          <w:sz w:val="28"/>
          <w:lang w:val="uk-UA"/>
        </w:rPr>
      </w:pPr>
      <w:r w:rsidRPr="00B52071">
        <w:rPr>
          <w:b/>
          <w:sz w:val="28"/>
          <w:lang w:val="uk-UA"/>
        </w:rPr>
        <w:t>5. Завдання для самопідготовки студентів:</w:t>
      </w:r>
    </w:p>
    <w:p w:rsidR="00B52071" w:rsidRPr="00B52071" w:rsidRDefault="00B52071" w:rsidP="00B52071">
      <w:pPr>
        <w:spacing w:before="96" w:after="120" w:line="360" w:lineRule="atLeast"/>
        <w:rPr>
          <w:sz w:val="28"/>
        </w:rPr>
      </w:pPr>
      <w:r w:rsidRPr="00B52071">
        <w:rPr>
          <w:sz w:val="28"/>
          <w:lang w:val="uk-UA"/>
        </w:rPr>
        <w:t>Вивчити матеріал конспекта, Б.С.Гершунський</w:t>
      </w:r>
      <w:r w:rsidRPr="00B52071">
        <w:rPr>
          <w:sz w:val="28"/>
        </w:rPr>
        <w:t>'' Основи електрон</w:t>
      </w:r>
      <w:r w:rsidRPr="00B52071">
        <w:rPr>
          <w:sz w:val="28"/>
          <w:lang w:val="uk-UA"/>
        </w:rPr>
        <w:t>і</w:t>
      </w:r>
      <w:r w:rsidRPr="00B52071">
        <w:rPr>
          <w:sz w:val="28"/>
        </w:rPr>
        <w:t>ки"</w:t>
      </w:r>
    </w:p>
    <w:p w:rsidR="00B52071" w:rsidRPr="00B52071" w:rsidRDefault="00B52071" w:rsidP="00B52071">
      <w:pPr>
        <w:rPr>
          <w:sz w:val="28"/>
          <w:lang w:val="uk-UA"/>
        </w:rPr>
      </w:pPr>
      <w:r w:rsidRPr="00B52071">
        <w:rPr>
          <w:sz w:val="28"/>
          <w:lang w:val="uk-UA"/>
        </w:rPr>
        <w:t>законспектувати та вивчити відповідні глави.</w:t>
      </w:r>
    </w:p>
    <w:p w:rsidR="00B52071" w:rsidRPr="00B52071" w:rsidRDefault="00B52071" w:rsidP="00B52071">
      <w:pPr>
        <w:rPr>
          <w:sz w:val="28"/>
          <w:lang w:val="uk-UA"/>
        </w:rPr>
      </w:pPr>
    </w:p>
    <w:p w:rsidR="00B52071" w:rsidRPr="00B52071" w:rsidRDefault="00B52071" w:rsidP="00B52071">
      <w:pPr>
        <w:rPr>
          <w:b/>
          <w:sz w:val="28"/>
          <w:lang w:val="uk-UA"/>
        </w:rPr>
      </w:pPr>
      <w:r w:rsidRPr="00B52071">
        <w:rPr>
          <w:b/>
          <w:sz w:val="28"/>
          <w:lang w:val="uk-UA"/>
        </w:rPr>
        <w:t>Викладач                                                                   В.В.Хоружий</w:t>
      </w:r>
    </w:p>
    <w:p w:rsidR="00B52071" w:rsidRPr="00B52071" w:rsidRDefault="00B52071" w:rsidP="00B52071">
      <w:pPr>
        <w:tabs>
          <w:tab w:val="left" w:pos="2840"/>
        </w:tabs>
        <w:rPr>
          <w:sz w:val="28"/>
        </w:rPr>
      </w:pPr>
    </w:p>
    <w:p w:rsidR="00756DAB" w:rsidRDefault="00B52071" w:rsidP="00B52071">
      <w:pPr>
        <w:tabs>
          <w:tab w:val="left" w:pos="2920"/>
        </w:tabs>
        <w:rPr>
          <w:b/>
          <w:sz w:val="27"/>
          <w:szCs w:val="27"/>
          <w:lang w:val="uk-UA"/>
        </w:rPr>
      </w:pPr>
      <w:r w:rsidRPr="00E74AC6">
        <w:rPr>
          <w:b/>
          <w:sz w:val="27"/>
          <w:szCs w:val="27"/>
        </w:rPr>
        <w:t xml:space="preserve">                                                 </w:t>
      </w:r>
    </w:p>
    <w:p w:rsidR="00B52071" w:rsidRPr="00E74AC6" w:rsidRDefault="00756DAB" w:rsidP="00B52071">
      <w:pPr>
        <w:tabs>
          <w:tab w:val="left" w:pos="2920"/>
        </w:tabs>
        <w:rPr>
          <w:b/>
          <w:sz w:val="27"/>
          <w:szCs w:val="27"/>
        </w:rPr>
      </w:pPr>
      <w:r>
        <w:rPr>
          <w:b/>
          <w:sz w:val="27"/>
          <w:szCs w:val="27"/>
          <w:lang w:val="uk-UA"/>
        </w:rPr>
        <w:lastRenderedPageBreak/>
        <w:t xml:space="preserve">                                                   </w:t>
      </w:r>
      <w:r w:rsidR="00B52071" w:rsidRPr="00E74AC6">
        <w:rPr>
          <w:b/>
          <w:sz w:val="27"/>
          <w:szCs w:val="27"/>
        </w:rPr>
        <w:t xml:space="preserve"> </w:t>
      </w:r>
      <w:r w:rsidR="00B52071">
        <w:rPr>
          <w:b/>
          <w:sz w:val="27"/>
          <w:szCs w:val="27"/>
          <w:lang w:val="uk-UA"/>
        </w:rPr>
        <w:t>Лекція</w:t>
      </w:r>
    </w:p>
    <w:p w:rsidR="00B52071" w:rsidRPr="00B52071" w:rsidRDefault="00B52071" w:rsidP="00B52071">
      <w:pPr>
        <w:rPr>
          <w:sz w:val="27"/>
          <w:szCs w:val="27"/>
          <w:lang w:val="uk-UA"/>
        </w:rPr>
      </w:pPr>
    </w:p>
    <w:p w:rsidR="00B52071" w:rsidRPr="00B52071" w:rsidRDefault="00B52071" w:rsidP="00B52071">
      <w:pPr>
        <w:rPr>
          <w:sz w:val="27"/>
          <w:szCs w:val="27"/>
          <w:lang w:val="uk-UA"/>
        </w:rPr>
      </w:pPr>
    </w:p>
    <w:p w:rsidR="00B52071" w:rsidRPr="00B52071" w:rsidRDefault="00B52071" w:rsidP="00B52071">
      <w:pPr>
        <w:tabs>
          <w:tab w:val="left" w:pos="1280"/>
        </w:tabs>
        <w:rPr>
          <w:b/>
          <w:sz w:val="27"/>
          <w:szCs w:val="27"/>
          <w:lang w:val="uk-UA"/>
        </w:rPr>
      </w:pPr>
      <w:r w:rsidRPr="00B52071">
        <w:rPr>
          <w:sz w:val="27"/>
          <w:szCs w:val="27"/>
          <w:lang w:val="uk-UA"/>
        </w:rPr>
        <w:tab/>
      </w:r>
      <w:r w:rsidRPr="00B52071">
        <w:rPr>
          <w:b/>
          <w:sz w:val="27"/>
          <w:szCs w:val="27"/>
          <w:lang w:val="uk-UA"/>
        </w:rPr>
        <w:t>Тема:</w:t>
      </w:r>
      <w:r w:rsidRPr="00B52071">
        <w:rPr>
          <w:sz w:val="27"/>
          <w:szCs w:val="27"/>
          <w:lang w:val="uk-UA"/>
        </w:rPr>
        <w:t>Польові транзисторі</w:t>
      </w:r>
      <w:r w:rsidRPr="00B52071">
        <w:rPr>
          <w:sz w:val="27"/>
          <w:szCs w:val="27"/>
        </w:rPr>
        <w:t>,</w:t>
      </w:r>
      <w:r w:rsidRPr="00B52071">
        <w:rPr>
          <w:sz w:val="27"/>
          <w:szCs w:val="27"/>
          <w:lang w:val="uk-UA"/>
        </w:rPr>
        <w:t>їх характеристики</w:t>
      </w:r>
      <w:r w:rsidRPr="00B52071">
        <w:rPr>
          <w:sz w:val="27"/>
          <w:szCs w:val="27"/>
        </w:rPr>
        <w:t>,</w:t>
      </w:r>
      <w:r w:rsidRPr="00B52071">
        <w:rPr>
          <w:sz w:val="27"/>
          <w:szCs w:val="27"/>
          <w:lang w:val="uk-UA"/>
        </w:rPr>
        <w:t>параметри.</w:t>
      </w:r>
    </w:p>
    <w:p w:rsidR="00B52071" w:rsidRPr="00B52071" w:rsidRDefault="00B52071" w:rsidP="00B52071">
      <w:pPr>
        <w:rPr>
          <w:sz w:val="27"/>
          <w:szCs w:val="27"/>
          <w:lang w:val="uk-UA"/>
        </w:rPr>
      </w:pPr>
    </w:p>
    <w:p w:rsidR="00B52071" w:rsidRPr="00B52071" w:rsidRDefault="00B52071" w:rsidP="00B52071">
      <w:pPr>
        <w:tabs>
          <w:tab w:val="left" w:pos="1320"/>
        </w:tabs>
        <w:rPr>
          <w:sz w:val="27"/>
          <w:szCs w:val="27"/>
          <w:lang w:val="uk-UA"/>
        </w:rPr>
      </w:pPr>
      <w:r w:rsidRPr="00B52071">
        <w:rPr>
          <w:sz w:val="27"/>
          <w:szCs w:val="27"/>
          <w:lang w:val="uk-UA"/>
        </w:rPr>
        <w:tab/>
      </w:r>
      <w:r w:rsidR="00756DAB">
        <w:rPr>
          <w:b/>
          <w:sz w:val="27"/>
          <w:szCs w:val="27"/>
          <w:lang w:val="uk-UA"/>
        </w:rPr>
        <w:t>Мета</w:t>
      </w:r>
      <w:r w:rsidRPr="00B52071">
        <w:rPr>
          <w:b/>
          <w:sz w:val="28"/>
          <w:szCs w:val="28"/>
          <w:lang w:val="uk-UA" w:eastAsia="uk-UA"/>
        </w:rPr>
        <w:t>:</w:t>
      </w:r>
      <w:r w:rsidRPr="00B52071">
        <w:rPr>
          <w:sz w:val="28"/>
          <w:szCs w:val="28"/>
          <w:lang w:val="uk-UA" w:eastAsia="uk-UA"/>
        </w:rPr>
        <w:t xml:space="preserve">Познайомити студентів з будовою і </w:t>
      </w:r>
      <w:r w:rsidRPr="00B52071">
        <w:rPr>
          <w:sz w:val="27"/>
          <w:szCs w:val="27"/>
          <w:lang w:val="uk-UA"/>
        </w:rPr>
        <w:t>характеристикою</w:t>
      </w:r>
      <w:r w:rsidRPr="00B52071">
        <w:rPr>
          <w:sz w:val="28"/>
          <w:szCs w:val="28"/>
          <w:lang w:val="uk-UA" w:eastAsia="uk-UA"/>
        </w:rPr>
        <w:t xml:space="preserve">  </w:t>
      </w:r>
      <w:r w:rsidRPr="00B52071">
        <w:rPr>
          <w:sz w:val="27"/>
          <w:szCs w:val="27"/>
          <w:lang w:val="uk-UA"/>
        </w:rPr>
        <w:t xml:space="preserve">                                             </w:t>
      </w:r>
    </w:p>
    <w:p w:rsidR="00B52071" w:rsidRPr="00B52071" w:rsidRDefault="00B52071" w:rsidP="00B52071">
      <w:pPr>
        <w:rPr>
          <w:b/>
          <w:sz w:val="28"/>
          <w:lang w:val="uk-UA"/>
        </w:rPr>
      </w:pPr>
      <w:r w:rsidRPr="00B52071">
        <w:rPr>
          <w:sz w:val="27"/>
          <w:szCs w:val="27"/>
          <w:lang w:val="uk-UA"/>
        </w:rPr>
        <w:t xml:space="preserve">                    польових транзисторів.</w:t>
      </w:r>
      <w:r w:rsidRPr="00B52071">
        <w:rPr>
          <w:sz w:val="28"/>
          <w:lang w:val="uk-UA"/>
        </w:rPr>
        <w:t xml:space="preserve"> . Прищепити студентам навики роботи </w:t>
      </w:r>
    </w:p>
    <w:p w:rsidR="00B52071" w:rsidRPr="00B52071" w:rsidRDefault="00B52071" w:rsidP="00B52071">
      <w:pPr>
        <w:tabs>
          <w:tab w:val="left" w:pos="1380"/>
        </w:tabs>
        <w:rPr>
          <w:sz w:val="27"/>
          <w:szCs w:val="27"/>
          <w:lang w:val="uk-UA"/>
        </w:rPr>
      </w:pPr>
      <w:r w:rsidRPr="00B52071">
        <w:rPr>
          <w:sz w:val="27"/>
          <w:szCs w:val="27"/>
          <w:lang w:val="uk-UA"/>
        </w:rPr>
        <w:t xml:space="preserve">                    з приборами до складу яких входять ці прибори</w:t>
      </w:r>
    </w:p>
    <w:p w:rsidR="00B52071" w:rsidRPr="00B52071" w:rsidRDefault="00B52071" w:rsidP="00B52071">
      <w:pPr>
        <w:rPr>
          <w:sz w:val="27"/>
          <w:szCs w:val="27"/>
          <w:lang w:val="uk-UA"/>
        </w:rPr>
      </w:pPr>
    </w:p>
    <w:p w:rsidR="00B52071" w:rsidRPr="00B52071" w:rsidRDefault="00B52071" w:rsidP="00B52071">
      <w:pPr>
        <w:tabs>
          <w:tab w:val="left" w:pos="2980"/>
        </w:tabs>
        <w:rPr>
          <w:b/>
          <w:sz w:val="27"/>
          <w:szCs w:val="27"/>
          <w:lang w:val="uk-UA"/>
        </w:rPr>
      </w:pPr>
      <w:r w:rsidRPr="00E74AC6">
        <w:rPr>
          <w:sz w:val="27"/>
          <w:szCs w:val="27"/>
        </w:rPr>
        <w:t xml:space="preserve">                                        </w:t>
      </w:r>
      <w:r w:rsidRPr="00B52071">
        <w:rPr>
          <w:b/>
          <w:sz w:val="27"/>
          <w:szCs w:val="27"/>
          <w:lang w:val="uk-UA"/>
        </w:rPr>
        <w:t>План лекції</w:t>
      </w:r>
    </w:p>
    <w:p w:rsidR="00B52071" w:rsidRPr="00B52071" w:rsidRDefault="00B52071" w:rsidP="00B52071">
      <w:pPr>
        <w:rPr>
          <w:sz w:val="27"/>
          <w:szCs w:val="27"/>
          <w:lang w:val="uk-UA"/>
        </w:rPr>
      </w:pPr>
    </w:p>
    <w:p w:rsidR="00B52071" w:rsidRPr="00B52071" w:rsidRDefault="00B52071" w:rsidP="00B52071">
      <w:pPr>
        <w:rPr>
          <w:sz w:val="27"/>
          <w:szCs w:val="27"/>
          <w:lang w:val="uk-UA"/>
        </w:rPr>
      </w:pPr>
      <w:r w:rsidRPr="00B52071">
        <w:rPr>
          <w:sz w:val="27"/>
          <w:szCs w:val="27"/>
          <w:lang w:val="uk-UA"/>
        </w:rPr>
        <w:t>1.Классифікація польових транзисторів</w:t>
      </w:r>
    </w:p>
    <w:p w:rsidR="00B52071" w:rsidRPr="00B52071" w:rsidRDefault="00B52071" w:rsidP="00B52071">
      <w:pPr>
        <w:rPr>
          <w:sz w:val="27"/>
          <w:szCs w:val="27"/>
          <w:lang w:val="uk-UA"/>
        </w:rPr>
      </w:pPr>
    </w:p>
    <w:p w:rsidR="00B52071" w:rsidRPr="00B52071" w:rsidRDefault="00B52071" w:rsidP="00B52071">
      <w:pPr>
        <w:rPr>
          <w:sz w:val="27"/>
          <w:szCs w:val="27"/>
          <w:lang w:val="uk-UA"/>
        </w:rPr>
      </w:pPr>
      <w:r w:rsidRPr="00B52071">
        <w:rPr>
          <w:sz w:val="27"/>
          <w:szCs w:val="27"/>
          <w:lang w:val="uk-UA"/>
        </w:rPr>
        <w:t>2.Характеристики польових транзисторів</w:t>
      </w:r>
    </w:p>
    <w:p w:rsidR="00B52071" w:rsidRPr="00B52071" w:rsidRDefault="00B52071" w:rsidP="00B52071">
      <w:pPr>
        <w:rPr>
          <w:sz w:val="27"/>
          <w:szCs w:val="27"/>
          <w:lang w:val="uk-UA"/>
        </w:rPr>
      </w:pPr>
    </w:p>
    <w:p w:rsidR="00B52071" w:rsidRPr="00B52071" w:rsidRDefault="00B52071" w:rsidP="00B52071">
      <w:pPr>
        <w:rPr>
          <w:sz w:val="28"/>
          <w:szCs w:val="27"/>
          <w:lang w:val="uk-UA"/>
        </w:rPr>
      </w:pPr>
      <w:r w:rsidRPr="00B52071">
        <w:rPr>
          <w:sz w:val="27"/>
          <w:szCs w:val="27"/>
          <w:lang w:val="uk-UA"/>
        </w:rPr>
        <w:t>3.</w:t>
      </w:r>
      <w:r w:rsidRPr="00B52071">
        <w:rPr>
          <w:b/>
          <w:bCs/>
          <w:color w:val="000000"/>
          <w:sz w:val="27"/>
          <w:szCs w:val="27"/>
        </w:rPr>
        <w:t xml:space="preserve"> </w:t>
      </w:r>
      <w:r w:rsidRPr="00B52071">
        <w:rPr>
          <w:bCs/>
          <w:color w:val="000000"/>
          <w:sz w:val="28"/>
          <w:szCs w:val="27"/>
        </w:rPr>
        <w:t>Найпростіший підсилювальний каскад на польових транзисторах</w:t>
      </w:r>
      <w:r w:rsidRPr="00B52071">
        <w:rPr>
          <w:color w:val="000000"/>
          <w:sz w:val="27"/>
          <w:szCs w:val="27"/>
        </w:rPr>
        <w:t> </w:t>
      </w:r>
    </w:p>
    <w:p w:rsidR="00B52071" w:rsidRPr="00B52071" w:rsidRDefault="00B52071" w:rsidP="00B52071">
      <w:pPr>
        <w:rPr>
          <w:sz w:val="28"/>
          <w:szCs w:val="27"/>
          <w:lang w:val="uk-UA"/>
        </w:rPr>
      </w:pPr>
    </w:p>
    <w:p w:rsidR="00B52071" w:rsidRPr="00B52071" w:rsidRDefault="00B52071" w:rsidP="00B52071">
      <w:pPr>
        <w:rPr>
          <w:sz w:val="28"/>
          <w:szCs w:val="27"/>
          <w:lang w:val="uk-UA"/>
        </w:rPr>
      </w:pPr>
      <w:r w:rsidRPr="00B52071">
        <w:rPr>
          <w:sz w:val="28"/>
          <w:szCs w:val="27"/>
          <w:lang w:val="uk-UA"/>
        </w:rPr>
        <w:t>4.</w:t>
      </w:r>
      <w:r w:rsidRPr="00B52071">
        <w:rPr>
          <w:bCs/>
          <w:color w:val="000000"/>
          <w:sz w:val="28"/>
          <w:szCs w:val="27"/>
        </w:rPr>
        <w:t xml:space="preserve"> Область застосування</w:t>
      </w:r>
      <w:r w:rsidRPr="00B52071">
        <w:rPr>
          <w:color w:val="000000"/>
          <w:sz w:val="28"/>
          <w:szCs w:val="27"/>
        </w:rPr>
        <w:t> </w:t>
      </w:r>
    </w:p>
    <w:p w:rsidR="00B52071" w:rsidRPr="00B52071" w:rsidRDefault="00B52071" w:rsidP="00B52071">
      <w:pPr>
        <w:rPr>
          <w:sz w:val="28"/>
          <w:szCs w:val="27"/>
          <w:lang w:val="uk-UA"/>
        </w:rPr>
      </w:pPr>
    </w:p>
    <w:p w:rsidR="00B52071" w:rsidRPr="00B52071" w:rsidRDefault="00B52071" w:rsidP="00B52071">
      <w:pPr>
        <w:rPr>
          <w:b/>
          <w:sz w:val="28"/>
        </w:rPr>
      </w:pPr>
      <w:r w:rsidRPr="00B52071">
        <w:rPr>
          <w:sz w:val="28"/>
          <w:szCs w:val="27"/>
          <w:lang w:val="uk-UA"/>
        </w:rPr>
        <w:tab/>
      </w:r>
      <w:r>
        <w:rPr>
          <w:b/>
          <w:sz w:val="28"/>
          <w:lang w:val="uk-UA"/>
        </w:rPr>
        <w:t xml:space="preserve">                             Література</w:t>
      </w:r>
    </w:p>
    <w:p w:rsidR="00B52071" w:rsidRPr="00B52071" w:rsidRDefault="00B52071" w:rsidP="00B52071">
      <w:pPr>
        <w:tabs>
          <w:tab w:val="left" w:pos="3900"/>
        </w:tabs>
        <w:rPr>
          <w:sz w:val="28"/>
          <w:lang w:val="uk-UA"/>
        </w:rPr>
      </w:pPr>
    </w:p>
    <w:p w:rsidR="00B52071" w:rsidRPr="00B52071" w:rsidRDefault="00B52071" w:rsidP="00B52071">
      <w:pPr>
        <w:spacing w:before="96" w:after="120" w:line="360" w:lineRule="atLeast"/>
        <w:rPr>
          <w:sz w:val="28"/>
        </w:rPr>
      </w:pPr>
      <w:r w:rsidRPr="00B52071">
        <w:rPr>
          <w:sz w:val="28"/>
          <w:lang w:val="uk-UA"/>
        </w:rPr>
        <w:t>1.Б.С.Гершунський</w:t>
      </w:r>
      <w:r w:rsidRPr="00B52071">
        <w:rPr>
          <w:sz w:val="28"/>
        </w:rPr>
        <w:t>'' Основи електрон</w:t>
      </w:r>
      <w:r w:rsidRPr="00B52071">
        <w:rPr>
          <w:sz w:val="28"/>
          <w:lang w:val="uk-UA"/>
        </w:rPr>
        <w:t>і</w:t>
      </w:r>
      <w:r w:rsidRPr="00B52071">
        <w:rPr>
          <w:sz w:val="28"/>
        </w:rPr>
        <w:t>ки"</w:t>
      </w:r>
    </w:p>
    <w:p w:rsidR="00B52071" w:rsidRPr="00B52071" w:rsidRDefault="00B52071" w:rsidP="00B52071">
      <w:pPr>
        <w:spacing w:before="96" w:after="120" w:line="360" w:lineRule="atLeast"/>
        <w:rPr>
          <w:sz w:val="28"/>
          <w:lang w:val="uk-UA"/>
        </w:rPr>
      </w:pPr>
      <w:r w:rsidRPr="00B52071">
        <w:rPr>
          <w:sz w:val="28"/>
          <w:lang w:val="uk-UA"/>
        </w:rPr>
        <w:t>2.В.С. Попов</w:t>
      </w:r>
      <w:r w:rsidRPr="00B52071">
        <w:rPr>
          <w:sz w:val="28"/>
        </w:rPr>
        <w:t>,</w:t>
      </w:r>
      <w:r w:rsidRPr="00B52071">
        <w:rPr>
          <w:sz w:val="28"/>
          <w:lang w:val="uk-UA"/>
        </w:rPr>
        <w:t>С.А.Ніколаєв"Загальна електротехніка з основами електроніки "</w:t>
      </w:r>
    </w:p>
    <w:p w:rsidR="00B52071" w:rsidRPr="00B52071" w:rsidRDefault="00B52071" w:rsidP="00B52071">
      <w:pPr>
        <w:rPr>
          <w:color w:val="0D0D0D" w:themeColor="text1" w:themeTint="F2"/>
          <w:sz w:val="28"/>
          <w:lang w:val="uk-UA"/>
        </w:rPr>
      </w:pPr>
      <w:r w:rsidRPr="00B52071">
        <w:rPr>
          <w:sz w:val="28"/>
          <w:lang w:val="uk-UA"/>
        </w:rPr>
        <w:t>3.</w:t>
      </w:r>
      <w:r w:rsidRPr="00B52071">
        <w:rPr>
          <w:rFonts w:ascii="Verdana" w:hAnsi="Verdana"/>
          <w:color w:val="00136C"/>
          <w:shd w:val="clear" w:color="auto" w:fill="FFFFF9"/>
        </w:rPr>
        <w:t xml:space="preserve"> </w:t>
      </w:r>
      <w:r w:rsidRPr="00B52071">
        <w:rPr>
          <w:color w:val="0D0D0D" w:themeColor="text1" w:themeTint="F2"/>
          <w:sz w:val="28"/>
          <w:shd w:val="clear" w:color="auto" w:fill="FFFFF9"/>
        </w:rPr>
        <w:t>Барыбин А.А. Электроника и микроэлектроника</w:t>
      </w:r>
    </w:p>
    <w:p w:rsidR="00B52071" w:rsidRPr="00B52071" w:rsidRDefault="00B52071" w:rsidP="00B52071">
      <w:pPr>
        <w:tabs>
          <w:tab w:val="left" w:pos="2540"/>
        </w:tabs>
        <w:rPr>
          <w:color w:val="0D0D0D" w:themeColor="text1" w:themeTint="F2"/>
          <w:sz w:val="28"/>
          <w:szCs w:val="27"/>
          <w:lang w:val="uk-UA"/>
        </w:rPr>
      </w:pPr>
    </w:p>
    <w:p w:rsidR="00B52071" w:rsidRPr="00B52071" w:rsidRDefault="00B52071" w:rsidP="00B52071">
      <w:pPr>
        <w:rPr>
          <w:sz w:val="28"/>
          <w:szCs w:val="27"/>
          <w:lang w:val="uk-UA"/>
        </w:rPr>
      </w:pPr>
    </w:p>
    <w:p w:rsidR="00B52071" w:rsidRPr="00B52071" w:rsidRDefault="00B52071" w:rsidP="00B52071">
      <w:pPr>
        <w:rPr>
          <w:sz w:val="28"/>
          <w:szCs w:val="27"/>
          <w:lang w:val="uk-UA"/>
        </w:rPr>
      </w:pPr>
    </w:p>
    <w:p w:rsidR="00B52071" w:rsidRDefault="00B52071" w:rsidP="00B52071">
      <w:pPr>
        <w:rPr>
          <w:color w:val="000000"/>
          <w:sz w:val="28"/>
          <w:szCs w:val="27"/>
          <w:lang w:val="uk-UA"/>
        </w:rPr>
      </w:pPr>
      <w:r>
        <w:rPr>
          <w:color w:val="000000"/>
          <w:sz w:val="28"/>
          <w:szCs w:val="27"/>
          <w:lang w:val="uk-UA"/>
        </w:rPr>
        <w:t xml:space="preserve">    </w:t>
      </w:r>
      <w:r w:rsidRPr="00B52071">
        <w:rPr>
          <w:color w:val="000000"/>
          <w:sz w:val="28"/>
          <w:szCs w:val="27"/>
        </w:rPr>
        <w:t>Польовий </w:t>
      </w:r>
      <w:r w:rsidRPr="00B52071">
        <w:rPr>
          <w:sz w:val="28"/>
          <w:szCs w:val="27"/>
        </w:rPr>
        <w:t>транзистор</w:t>
      </w:r>
      <w:r w:rsidRPr="00B52071">
        <w:rPr>
          <w:color w:val="000000"/>
          <w:sz w:val="28"/>
          <w:szCs w:val="27"/>
        </w:rPr>
        <w:t> - це електропреобразовательний прилад, в якому струм, що протікає через канал, управляється електричним полем, що виникають при прикладанні напруги між затвором і витоком, і який призначений для посилення потужності електромагнітних коливань.</w:t>
      </w:r>
      <w:r w:rsidRPr="00B52071">
        <w:rPr>
          <w:color w:val="000000"/>
          <w:sz w:val="28"/>
          <w:szCs w:val="27"/>
        </w:rPr>
        <w:br/>
      </w:r>
      <w:r>
        <w:rPr>
          <w:color w:val="000000"/>
          <w:sz w:val="28"/>
          <w:szCs w:val="27"/>
          <w:lang w:val="uk-UA"/>
        </w:rPr>
        <w:t xml:space="preserve">    </w:t>
      </w:r>
      <w:r w:rsidRPr="00B52071">
        <w:rPr>
          <w:color w:val="000000"/>
          <w:sz w:val="28"/>
          <w:szCs w:val="27"/>
        </w:rPr>
        <w:t>До класу польових відносять </w:t>
      </w:r>
      <w:r w:rsidRPr="00B52071">
        <w:rPr>
          <w:sz w:val="28"/>
          <w:szCs w:val="27"/>
        </w:rPr>
        <w:t>транзистори</w:t>
      </w:r>
      <w:r w:rsidRPr="00B52071">
        <w:rPr>
          <w:color w:val="000000"/>
          <w:sz w:val="28"/>
          <w:szCs w:val="27"/>
        </w:rPr>
        <w:t>, принцип дії яких заснований на використанні носіїв заряду тільки одного знаку (електронів чи дірок). </w:t>
      </w:r>
      <w:r w:rsidRPr="00B52071">
        <w:rPr>
          <w:sz w:val="28"/>
          <w:szCs w:val="27"/>
        </w:rPr>
        <w:t>Управління</w:t>
      </w:r>
      <w:r w:rsidRPr="00B52071">
        <w:rPr>
          <w:color w:val="000000"/>
          <w:sz w:val="28"/>
          <w:szCs w:val="27"/>
        </w:rPr>
        <w:t> струмом у польових </w:t>
      </w:r>
      <w:r w:rsidRPr="00B52071">
        <w:rPr>
          <w:sz w:val="28"/>
          <w:szCs w:val="27"/>
        </w:rPr>
        <w:t>транзисторах</w:t>
      </w:r>
      <w:r w:rsidRPr="00B52071">
        <w:rPr>
          <w:color w:val="000000"/>
          <w:sz w:val="28"/>
          <w:szCs w:val="27"/>
        </w:rPr>
        <w:t>здійснюється зміною провідності каналу, через який протікає струм </w:t>
      </w:r>
      <w:r w:rsidRPr="00B52071">
        <w:rPr>
          <w:sz w:val="28"/>
          <w:szCs w:val="27"/>
        </w:rPr>
        <w:t>транзистора</w:t>
      </w:r>
      <w:r w:rsidRPr="00B52071">
        <w:rPr>
          <w:color w:val="000000"/>
          <w:sz w:val="28"/>
          <w:szCs w:val="27"/>
        </w:rPr>
        <w:t> під впливом електричного поля. Внаслідок цього транзистори називають польовими. </w:t>
      </w:r>
      <w:r w:rsidRPr="00B52071">
        <w:rPr>
          <w:color w:val="000000"/>
          <w:sz w:val="28"/>
          <w:szCs w:val="27"/>
        </w:rPr>
        <w:br/>
      </w:r>
    </w:p>
    <w:p w:rsidR="00B52071" w:rsidRDefault="00B52071" w:rsidP="00B52071">
      <w:pPr>
        <w:rPr>
          <w:sz w:val="28"/>
          <w:lang w:val="uk-UA"/>
        </w:rPr>
      </w:pPr>
      <w:r>
        <w:rPr>
          <w:color w:val="000000"/>
          <w:sz w:val="28"/>
          <w:szCs w:val="27"/>
          <w:lang w:val="uk-UA"/>
        </w:rPr>
        <w:t xml:space="preserve">    </w:t>
      </w:r>
      <w:r w:rsidRPr="00B52071">
        <w:rPr>
          <w:color w:val="000000"/>
          <w:sz w:val="28"/>
          <w:szCs w:val="27"/>
        </w:rPr>
        <w:t>За способом створення каналу розрізняють польові транзистори з затвором у вигляді керуючого р-n-переходу і з ізольованим затвором (МДП - чи МОП - транзистори): вбудованим каналом і індукованим каналом. </w:t>
      </w:r>
      <w:r w:rsidRPr="00B52071">
        <w:rPr>
          <w:color w:val="000000"/>
          <w:sz w:val="28"/>
          <w:szCs w:val="27"/>
        </w:rPr>
        <w:br/>
      </w:r>
      <w:r>
        <w:rPr>
          <w:color w:val="000000"/>
          <w:sz w:val="28"/>
          <w:szCs w:val="27"/>
          <w:lang w:val="uk-UA"/>
        </w:rPr>
        <w:t xml:space="preserve">    </w:t>
      </w:r>
      <w:r w:rsidRPr="00B52071">
        <w:rPr>
          <w:color w:val="000000"/>
          <w:sz w:val="28"/>
          <w:szCs w:val="27"/>
        </w:rPr>
        <w:t>У залежності від провідності каналу польові транзистори поділяються на: польові транзистори з каналом р-типу і n-типу. Канал р-типу має діркової провідністю, а n-типу - електронної. </w:t>
      </w:r>
      <w:r w:rsidRPr="00B52071">
        <w:rPr>
          <w:color w:val="000000"/>
          <w:sz w:val="28"/>
          <w:szCs w:val="27"/>
        </w:rPr>
        <w:br/>
      </w:r>
      <w:r>
        <w:rPr>
          <w:bCs/>
          <w:color w:val="000000"/>
          <w:sz w:val="28"/>
          <w:szCs w:val="27"/>
          <w:lang w:val="uk-UA"/>
        </w:rPr>
        <w:t xml:space="preserve">    </w:t>
      </w:r>
      <w:r w:rsidRPr="00B52071">
        <w:rPr>
          <w:bCs/>
          <w:color w:val="000000"/>
          <w:sz w:val="28"/>
          <w:szCs w:val="27"/>
        </w:rPr>
        <w:t xml:space="preserve"> Польові транзистори з керуючим р-n-переходом</w:t>
      </w:r>
      <w:r w:rsidRPr="00B52071">
        <w:rPr>
          <w:color w:val="000000"/>
          <w:sz w:val="28"/>
          <w:szCs w:val="27"/>
        </w:rPr>
        <w:t> </w:t>
      </w:r>
      <w:r w:rsidRPr="00B52071">
        <w:rPr>
          <w:color w:val="000000"/>
          <w:sz w:val="28"/>
          <w:szCs w:val="27"/>
        </w:rPr>
        <w:br/>
      </w:r>
      <w:r w:rsidRPr="00B52071">
        <w:rPr>
          <w:b/>
          <w:bCs/>
          <w:color w:val="000000"/>
          <w:sz w:val="28"/>
          <w:szCs w:val="27"/>
          <w:lang w:val="uk-UA"/>
        </w:rPr>
        <w:lastRenderedPageBreak/>
        <w:t xml:space="preserve">                            </w:t>
      </w:r>
      <w:r w:rsidRPr="00B52071">
        <w:rPr>
          <w:b/>
          <w:bCs/>
          <w:color w:val="000000"/>
          <w:sz w:val="28"/>
          <w:szCs w:val="27"/>
        </w:rPr>
        <w:t xml:space="preserve"> Пристрій і принцип дії</w:t>
      </w:r>
      <w:r w:rsidRPr="00B52071">
        <w:rPr>
          <w:color w:val="000000"/>
          <w:sz w:val="28"/>
          <w:szCs w:val="27"/>
        </w:rPr>
        <w:t> </w:t>
      </w:r>
      <w:r w:rsidRPr="00B52071">
        <w:rPr>
          <w:color w:val="000000"/>
          <w:sz w:val="28"/>
          <w:szCs w:val="27"/>
        </w:rPr>
        <w:br/>
      </w:r>
      <w:r>
        <w:rPr>
          <w:color w:val="000000"/>
          <w:sz w:val="28"/>
          <w:szCs w:val="27"/>
          <w:lang w:val="uk-UA"/>
        </w:rPr>
        <w:t xml:space="preserve">   </w:t>
      </w:r>
      <w:r w:rsidRPr="00B52071">
        <w:rPr>
          <w:color w:val="000000"/>
          <w:sz w:val="28"/>
          <w:szCs w:val="27"/>
        </w:rPr>
        <w:t>Польовий транзистор з керуючим р-n-переходом - це польовий транзистор, затвор якого відокремлений в електричному відношенні від каналу р-n-переходом, зміщеним у зворотному напрямку. </w:t>
      </w:r>
      <w:r w:rsidRPr="00B52071">
        <w:rPr>
          <w:color w:val="000000"/>
          <w:sz w:val="28"/>
          <w:szCs w:val="27"/>
        </w:rPr>
        <w:br/>
      </w:r>
      <w:r>
        <w:rPr>
          <w:noProof/>
          <w:sz w:val="28"/>
        </w:rPr>
        <w:drawing>
          <wp:inline distT="0" distB="0" distL="0" distR="0">
            <wp:extent cx="3119755" cy="2595245"/>
            <wp:effectExtent l="0" t="0" r="4445" b="0"/>
            <wp:docPr id="248" name="Рисунок 248" descr="dopb207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dopb207710"/>
                    <pic:cNvPicPr>
                      <a:picLocks noChangeAspect="1" noChangeArrowheads="1"/>
                    </pic:cNvPicPr>
                  </pic:nvPicPr>
                  <pic:blipFill>
                    <a:blip r:embed="rId4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19755" cy="2595245"/>
                    </a:xfrm>
                    <a:prstGeom prst="rect">
                      <a:avLst/>
                    </a:prstGeom>
                    <a:noFill/>
                    <a:ln>
                      <a:noFill/>
                    </a:ln>
                  </pic:spPr>
                </pic:pic>
              </a:graphicData>
            </a:graphic>
          </wp:inline>
        </w:drawing>
      </w:r>
      <w:r w:rsidRPr="00B52071">
        <w:rPr>
          <w:sz w:val="28"/>
        </w:rPr>
        <w:br/>
        <w:t>Малюнок </w:t>
      </w:r>
      <w:r w:rsidRPr="00B52071">
        <w:rPr>
          <w:sz w:val="28"/>
          <w:lang w:val="uk-UA"/>
        </w:rPr>
        <w:t>1</w:t>
      </w:r>
      <w:r w:rsidRPr="00B52071">
        <w:rPr>
          <w:sz w:val="28"/>
        </w:rPr>
        <w:t xml:space="preserve"> - Пристрій польового транзистора з керуючим р-n-переходом (каналом n-типу) </w:t>
      </w:r>
      <w:r w:rsidRPr="00B52071">
        <w:rPr>
          <w:sz w:val="28"/>
        </w:rPr>
        <w:br/>
      </w:r>
      <w:r>
        <w:rPr>
          <w:noProof/>
          <w:sz w:val="28"/>
        </w:rPr>
        <w:drawing>
          <wp:inline distT="0" distB="0" distL="0" distR="0">
            <wp:extent cx="3644265" cy="807085"/>
            <wp:effectExtent l="0" t="0" r="0" b="0"/>
            <wp:docPr id="247" name="Рисунок 247" descr="dopb207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dopb207711"/>
                    <pic:cNvPicPr>
                      <a:picLocks noChangeAspect="1" noChangeArrowheads="1"/>
                    </pic:cNvPicPr>
                  </pic:nvPicPr>
                  <pic:blipFill>
                    <a:blip r:embed="rId4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44265" cy="807085"/>
                    </a:xfrm>
                    <a:prstGeom prst="rect">
                      <a:avLst/>
                    </a:prstGeom>
                    <a:noFill/>
                    <a:ln>
                      <a:noFill/>
                    </a:ln>
                  </pic:spPr>
                </pic:pic>
              </a:graphicData>
            </a:graphic>
          </wp:inline>
        </w:drawing>
      </w:r>
      <w:r w:rsidRPr="00B52071">
        <w:rPr>
          <w:sz w:val="28"/>
        </w:rPr>
        <w:br/>
        <w:t>Малюнок </w:t>
      </w:r>
      <w:r w:rsidRPr="00B52071">
        <w:rPr>
          <w:sz w:val="28"/>
          <w:lang w:val="uk-UA"/>
        </w:rPr>
        <w:t>2</w:t>
      </w:r>
      <w:r w:rsidRPr="00B52071">
        <w:rPr>
          <w:sz w:val="28"/>
        </w:rPr>
        <w:t xml:space="preserve"> - Умовне позначення польового транзистора з р-n-переходом і каналом n-типу (а), каналом р-типу (б) </w:t>
      </w:r>
      <w:r w:rsidRPr="00B52071">
        <w:rPr>
          <w:sz w:val="28"/>
        </w:rPr>
        <w:br/>
      </w:r>
    </w:p>
    <w:p w:rsidR="00B52071" w:rsidRDefault="00B52071" w:rsidP="00B52071">
      <w:pPr>
        <w:rPr>
          <w:sz w:val="28"/>
          <w:lang w:val="uk-UA"/>
        </w:rPr>
      </w:pPr>
      <w:r>
        <w:rPr>
          <w:sz w:val="28"/>
          <w:lang w:val="uk-UA"/>
        </w:rPr>
        <w:t xml:space="preserve">    </w:t>
      </w:r>
      <w:r w:rsidRPr="00B52071">
        <w:rPr>
          <w:sz w:val="28"/>
        </w:rPr>
        <w:t>Каналом польового транзистора називають область у напівпровіднику, в якій струм основних носіїв заряду регулюється зміною її поперечного перерізу. </w:t>
      </w:r>
      <w:r w:rsidRPr="00B52071">
        <w:rPr>
          <w:sz w:val="28"/>
        </w:rPr>
        <w:br/>
        <w:t>Електрод (висновок), через який в канал входять основні носії заряду, називають витоком.</w:t>
      </w:r>
      <w:r w:rsidRPr="00B52071">
        <w:rPr>
          <w:color w:val="0066FF"/>
          <w:sz w:val="28"/>
        </w:rPr>
        <w:t> </w:t>
      </w:r>
      <w:r w:rsidRPr="00B52071">
        <w:rPr>
          <w:sz w:val="28"/>
        </w:rPr>
        <w:t>Електрод, через який з каналу йдуть основні носії заряду, називають стоком. Електрод, службовець для регулювання поперечного перерізу каналу за рахунок керуючого напруги, називають затвором. </w:t>
      </w:r>
      <w:r w:rsidRPr="00B52071">
        <w:rPr>
          <w:sz w:val="28"/>
        </w:rPr>
        <w:br/>
      </w:r>
      <w:r>
        <w:rPr>
          <w:sz w:val="28"/>
          <w:lang w:val="uk-UA"/>
        </w:rPr>
        <w:t xml:space="preserve">    </w:t>
      </w:r>
      <w:r w:rsidRPr="00B52071">
        <w:rPr>
          <w:sz w:val="28"/>
        </w:rPr>
        <w:t>Як правило, випускаються кремнієві польові транзистори. Кремній застосовується тому, що струм затвора, тобто зворотний струм р-n-переходу, виходить в багато разів менше, ніж у германію. </w:t>
      </w:r>
      <w:r w:rsidRPr="00B52071">
        <w:rPr>
          <w:sz w:val="28"/>
        </w:rPr>
        <w:br/>
        <w:t>Умовні позначення польових транзисторів з каналом n-і р-типів наведено на рис. 2. </w:t>
      </w:r>
      <w:r w:rsidRPr="00B52071">
        <w:rPr>
          <w:sz w:val="28"/>
        </w:rPr>
        <w:br/>
      </w:r>
      <w:r>
        <w:rPr>
          <w:sz w:val="28"/>
          <w:lang w:val="uk-UA"/>
        </w:rPr>
        <w:t xml:space="preserve">    </w:t>
      </w:r>
      <w:r w:rsidRPr="00B52071">
        <w:rPr>
          <w:sz w:val="28"/>
        </w:rPr>
        <w:t>Полярність зовнішніх напружень, які підводяться до транзистора, показана на рис. 5.1. Управляє (вхідний) напруга подається між затвором і витоком. Напруга Uзи є зворотним для обох р-n-переходів. Ширина р-n-переходів, а, отже, ефективна площа поперечного перерізу каналу, його опір і струм в каналі залежать від цієї напруги. З його зростанням розширюються р-n-</w:t>
      </w:r>
      <w:r w:rsidRPr="00B52071">
        <w:rPr>
          <w:sz w:val="28"/>
        </w:rPr>
        <w:lastRenderedPageBreak/>
        <w:t>переходи, зменшується площа перетину струмопровідного каналу, збільшується його опір, а, отже, зменшується струм в каналі</w:t>
      </w:r>
    </w:p>
    <w:p w:rsidR="00B52071" w:rsidRPr="00B52071" w:rsidRDefault="00B52071" w:rsidP="00B52071">
      <w:pPr>
        <w:rPr>
          <w:sz w:val="28"/>
          <w:szCs w:val="27"/>
          <w:lang w:val="uk-UA"/>
        </w:rPr>
      </w:pPr>
      <w:r>
        <w:rPr>
          <w:sz w:val="28"/>
          <w:lang w:val="uk-UA"/>
        </w:rPr>
        <w:t xml:space="preserve">  </w:t>
      </w:r>
      <w:r w:rsidRPr="00B52071">
        <w:rPr>
          <w:sz w:val="28"/>
        </w:rPr>
        <w:t xml:space="preserve"> Отже, якщо між витоком і стоком включити джерело напруги Uси, то силою струму стоку Iс, що протікає через канал, можна керувати шляхом зміни опору (перерізу) каналу за допомогою напруги, що подається на затвор. На цьому принципі і грунтується робота польового транзистора з керуючим р-n-переходом. </w:t>
      </w:r>
      <w:r w:rsidRPr="00B52071">
        <w:rPr>
          <w:sz w:val="28"/>
        </w:rPr>
        <w:br/>
      </w:r>
      <w:r>
        <w:rPr>
          <w:sz w:val="28"/>
          <w:lang w:val="uk-UA"/>
        </w:rPr>
        <w:t xml:space="preserve">    </w:t>
      </w:r>
      <w:r w:rsidRPr="00B52071">
        <w:rPr>
          <w:sz w:val="28"/>
        </w:rPr>
        <w:t>При напрузі Uзи = 0 перетин каналу найбільше, його опір найменше та струм Iс виходить найбільшим. </w:t>
      </w:r>
      <w:r w:rsidRPr="00B52071">
        <w:rPr>
          <w:sz w:val="28"/>
        </w:rPr>
        <w:br/>
        <w:t>Струм стоку Iс поч при Uзи = 0 називають початковим струмом стоку. </w:t>
      </w:r>
      <w:r w:rsidRPr="00B52071">
        <w:rPr>
          <w:sz w:val="28"/>
        </w:rPr>
        <w:br/>
        <w:t>Напруга Uзи, при якому канал повністю перекривається, а струм стоку Iс стає вельми малим (десяті частки мікроампер), називають напругою відсічення Uзи відступ. </w:t>
      </w:r>
    </w:p>
    <w:p w:rsidR="00B52071" w:rsidRPr="00B52071" w:rsidRDefault="00B52071" w:rsidP="00B52071">
      <w:pPr>
        <w:rPr>
          <w:sz w:val="28"/>
          <w:szCs w:val="27"/>
          <w:lang w:val="uk-UA"/>
        </w:rPr>
      </w:pPr>
    </w:p>
    <w:p w:rsidR="00B52071" w:rsidRPr="00B52071" w:rsidRDefault="00B52071" w:rsidP="00B52071">
      <w:pPr>
        <w:rPr>
          <w:sz w:val="28"/>
          <w:szCs w:val="27"/>
          <w:lang w:val="uk-UA"/>
        </w:rPr>
      </w:pPr>
      <w:r>
        <w:rPr>
          <w:bCs/>
          <w:color w:val="000000"/>
          <w:sz w:val="28"/>
          <w:szCs w:val="27"/>
          <w:lang w:val="uk-UA"/>
        </w:rPr>
        <w:t xml:space="preserve">                                 </w:t>
      </w:r>
      <w:r w:rsidRPr="00B52071">
        <w:rPr>
          <w:b/>
          <w:bCs/>
          <w:color w:val="000000"/>
          <w:sz w:val="28"/>
          <w:szCs w:val="27"/>
          <w:lang w:val="uk-UA"/>
        </w:rPr>
        <w:t>Основні параметри</w:t>
      </w:r>
      <w:r w:rsidRPr="00B52071">
        <w:rPr>
          <w:color w:val="000000"/>
          <w:sz w:val="28"/>
          <w:szCs w:val="27"/>
        </w:rPr>
        <w:t> </w:t>
      </w:r>
      <w:r w:rsidRPr="00B52071">
        <w:rPr>
          <w:color w:val="000000"/>
          <w:sz w:val="28"/>
          <w:szCs w:val="27"/>
          <w:lang w:val="uk-UA"/>
        </w:rPr>
        <w:br/>
        <w:t xml:space="preserve">· Максимальний струм стоку </w:t>
      </w:r>
      <w:r w:rsidRPr="00B52071">
        <w:rPr>
          <w:color w:val="000000"/>
          <w:sz w:val="28"/>
          <w:szCs w:val="27"/>
        </w:rPr>
        <w:t>I</w:t>
      </w:r>
      <w:r w:rsidRPr="00B52071">
        <w:rPr>
          <w:color w:val="000000"/>
          <w:sz w:val="28"/>
          <w:szCs w:val="27"/>
          <w:lang w:val="uk-UA"/>
        </w:rPr>
        <w:t xml:space="preserve">с </w:t>
      </w:r>
      <w:r w:rsidRPr="00B52071">
        <w:rPr>
          <w:color w:val="000000"/>
          <w:sz w:val="28"/>
          <w:szCs w:val="27"/>
        </w:rPr>
        <w:t>max</w:t>
      </w:r>
      <w:r w:rsidRPr="00B52071">
        <w:rPr>
          <w:color w:val="000000"/>
          <w:sz w:val="28"/>
          <w:szCs w:val="27"/>
          <w:lang w:val="uk-UA"/>
        </w:rPr>
        <w:t xml:space="preserve"> (при </w:t>
      </w:r>
      <w:r w:rsidRPr="00B52071">
        <w:rPr>
          <w:color w:val="000000"/>
          <w:sz w:val="28"/>
          <w:szCs w:val="27"/>
        </w:rPr>
        <w:t>U</w:t>
      </w:r>
      <w:r w:rsidRPr="00B52071">
        <w:rPr>
          <w:color w:val="000000"/>
          <w:sz w:val="28"/>
          <w:szCs w:val="27"/>
          <w:lang w:val="uk-UA"/>
        </w:rPr>
        <w:t>зи = 0);</w:t>
      </w:r>
      <w:r w:rsidRPr="00B52071">
        <w:rPr>
          <w:color w:val="000000"/>
          <w:sz w:val="28"/>
          <w:szCs w:val="27"/>
        </w:rPr>
        <w:t> </w:t>
      </w:r>
      <w:r w:rsidRPr="00B52071">
        <w:rPr>
          <w:color w:val="000000"/>
          <w:sz w:val="28"/>
          <w:szCs w:val="27"/>
          <w:lang w:val="uk-UA"/>
        </w:rPr>
        <w:br/>
        <w:t xml:space="preserve">· Максимальна напруга стік-витік </w:t>
      </w:r>
      <w:r w:rsidRPr="00B52071">
        <w:rPr>
          <w:color w:val="000000"/>
          <w:sz w:val="28"/>
          <w:szCs w:val="27"/>
        </w:rPr>
        <w:t>U</w:t>
      </w:r>
      <w:r w:rsidRPr="00B52071">
        <w:rPr>
          <w:color w:val="000000"/>
          <w:sz w:val="28"/>
          <w:szCs w:val="27"/>
          <w:lang w:val="uk-UA"/>
        </w:rPr>
        <w:t xml:space="preserve">си </w:t>
      </w:r>
      <w:r w:rsidRPr="00B52071">
        <w:rPr>
          <w:color w:val="000000"/>
          <w:sz w:val="28"/>
          <w:szCs w:val="27"/>
        </w:rPr>
        <w:t>max</w:t>
      </w:r>
      <w:r w:rsidRPr="00B52071">
        <w:rPr>
          <w:color w:val="000000"/>
          <w:sz w:val="28"/>
          <w:szCs w:val="27"/>
          <w:lang w:val="uk-UA"/>
        </w:rPr>
        <w:t>;</w:t>
      </w:r>
      <w:r w:rsidRPr="00B52071">
        <w:rPr>
          <w:color w:val="000000"/>
          <w:sz w:val="28"/>
          <w:szCs w:val="27"/>
        </w:rPr>
        <w:t> </w:t>
      </w:r>
      <w:r w:rsidRPr="00B52071">
        <w:rPr>
          <w:color w:val="000000"/>
          <w:sz w:val="28"/>
          <w:szCs w:val="27"/>
          <w:lang w:val="uk-UA"/>
        </w:rPr>
        <w:br/>
        <w:t xml:space="preserve">· Напруга відсічення </w:t>
      </w:r>
      <w:r w:rsidRPr="00B52071">
        <w:rPr>
          <w:color w:val="000000"/>
          <w:sz w:val="28"/>
          <w:szCs w:val="27"/>
        </w:rPr>
        <w:t>U</w:t>
      </w:r>
      <w:r w:rsidRPr="00B52071">
        <w:rPr>
          <w:color w:val="000000"/>
          <w:sz w:val="28"/>
          <w:szCs w:val="27"/>
          <w:lang w:val="uk-UA"/>
        </w:rPr>
        <w:t>зи відступ;</w:t>
      </w:r>
      <w:r w:rsidRPr="00B52071">
        <w:rPr>
          <w:color w:val="000000"/>
          <w:sz w:val="28"/>
          <w:szCs w:val="27"/>
        </w:rPr>
        <w:t> </w:t>
      </w:r>
      <w:r w:rsidRPr="00B52071">
        <w:rPr>
          <w:color w:val="000000"/>
          <w:sz w:val="28"/>
          <w:szCs w:val="27"/>
          <w:lang w:val="uk-UA"/>
        </w:rPr>
        <w:br/>
        <w:t xml:space="preserve">· Внутрішнє (вихідна) опір </w:t>
      </w:r>
      <w:r w:rsidRPr="00B52071">
        <w:rPr>
          <w:color w:val="000000"/>
          <w:sz w:val="28"/>
          <w:szCs w:val="27"/>
        </w:rPr>
        <w:t>ri</w:t>
      </w:r>
      <w:r w:rsidRPr="00B52071">
        <w:rPr>
          <w:color w:val="000000"/>
          <w:sz w:val="28"/>
          <w:szCs w:val="27"/>
          <w:lang w:val="uk-UA"/>
        </w:rPr>
        <w:t xml:space="preserve"> - являє собою опір транзистора між стоком і витоком (опір каналу) для змінного струму:</w:t>
      </w:r>
      <w:r w:rsidRPr="00B52071">
        <w:rPr>
          <w:color w:val="000000"/>
          <w:sz w:val="28"/>
          <w:szCs w:val="27"/>
        </w:rPr>
        <w:t> </w:t>
      </w:r>
      <w:r w:rsidRPr="00B52071">
        <w:rPr>
          <w:color w:val="000000"/>
          <w:sz w:val="28"/>
          <w:szCs w:val="27"/>
          <w:lang w:val="uk-UA"/>
        </w:rPr>
        <w:br/>
      </w:r>
      <w:r>
        <w:rPr>
          <w:noProof/>
          <w:sz w:val="28"/>
        </w:rPr>
        <w:drawing>
          <wp:inline distT="0" distB="0" distL="0" distR="0">
            <wp:extent cx="726440" cy="497840"/>
            <wp:effectExtent l="0" t="0" r="0" b="0"/>
            <wp:docPr id="246" name="Рисунок 246" descr="dopb207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dopb207713"/>
                    <pic:cNvPicPr>
                      <a:picLocks noChangeAspect="1" noChangeArrowheads="1"/>
                    </pic:cNvPicPr>
                  </pic:nvPicPr>
                  <pic:blipFill>
                    <a:blip r:embed="rId4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6440" cy="497840"/>
                    </a:xfrm>
                    <a:prstGeom prst="rect">
                      <a:avLst/>
                    </a:prstGeom>
                    <a:noFill/>
                    <a:ln>
                      <a:noFill/>
                    </a:ln>
                  </pic:spPr>
                </pic:pic>
              </a:graphicData>
            </a:graphic>
          </wp:inline>
        </w:drawing>
      </w:r>
      <w:r w:rsidRPr="00B52071">
        <w:rPr>
          <w:color w:val="000000"/>
          <w:sz w:val="28"/>
          <w:szCs w:val="27"/>
        </w:rPr>
        <w:t> </w:t>
      </w:r>
      <w:r w:rsidRPr="00B52071">
        <w:rPr>
          <w:color w:val="000000"/>
          <w:sz w:val="28"/>
          <w:szCs w:val="27"/>
          <w:lang w:val="uk-UA"/>
        </w:rPr>
        <w:t xml:space="preserve">при </w:t>
      </w:r>
      <w:r w:rsidRPr="00B52071">
        <w:rPr>
          <w:color w:val="000000"/>
          <w:sz w:val="28"/>
          <w:szCs w:val="27"/>
        </w:rPr>
        <w:t>U</w:t>
      </w:r>
      <w:r w:rsidRPr="00B52071">
        <w:rPr>
          <w:color w:val="000000"/>
          <w:sz w:val="28"/>
          <w:szCs w:val="27"/>
          <w:lang w:val="uk-UA"/>
        </w:rPr>
        <w:t xml:space="preserve">зи = </w:t>
      </w:r>
      <w:r w:rsidRPr="00B52071">
        <w:rPr>
          <w:color w:val="000000"/>
          <w:sz w:val="28"/>
          <w:szCs w:val="27"/>
        </w:rPr>
        <w:t>const</w:t>
      </w:r>
      <w:r w:rsidRPr="00B52071">
        <w:rPr>
          <w:color w:val="000000"/>
          <w:sz w:val="28"/>
          <w:szCs w:val="27"/>
          <w:lang w:val="uk-UA"/>
        </w:rPr>
        <w:t>;</w:t>
      </w:r>
      <w:r w:rsidRPr="00B52071">
        <w:rPr>
          <w:color w:val="000000"/>
          <w:sz w:val="28"/>
          <w:szCs w:val="27"/>
        </w:rPr>
        <w:t> </w:t>
      </w:r>
      <w:r w:rsidRPr="00B52071">
        <w:rPr>
          <w:color w:val="000000"/>
          <w:sz w:val="28"/>
          <w:szCs w:val="27"/>
          <w:lang w:val="uk-UA"/>
        </w:rPr>
        <w:br/>
        <w:t>· Крутизна стоко-затворної характеристики:</w:t>
      </w:r>
      <w:r w:rsidRPr="00B52071">
        <w:rPr>
          <w:color w:val="000000"/>
          <w:sz w:val="28"/>
          <w:szCs w:val="27"/>
        </w:rPr>
        <w:t> </w:t>
      </w:r>
      <w:r w:rsidRPr="00B52071">
        <w:rPr>
          <w:color w:val="000000"/>
          <w:sz w:val="28"/>
          <w:szCs w:val="27"/>
          <w:lang w:val="uk-UA"/>
        </w:rPr>
        <w:br/>
      </w:r>
      <w:r>
        <w:rPr>
          <w:noProof/>
          <w:sz w:val="28"/>
        </w:rPr>
        <w:drawing>
          <wp:inline distT="0" distB="0" distL="0" distR="0">
            <wp:extent cx="739775" cy="497840"/>
            <wp:effectExtent l="0" t="0" r="3175" b="0"/>
            <wp:docPr id="245" name="Рисунок 245" descr="dopb207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dopb207714"/>
                    <pic:cNvPicPr>
                      <a:picLocks noChangeAspect="1" noChangeArrowheads="1"/>
                    </pic:cNvPicPr>
                  </pic:nvPicPr>
                  <pic:blipFill>
                    <a:blip r:embed="rId4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9775" cy="497840"/>
                    </a:xfrm>
                    <a:prstGeom prst="rect">
                      <a:avLst/>
                    </a:prstGeom>
                    <a:noFill/>
                    <a:ln>
                      <a:noFill/>
                    </a:ln>
                  </pic:spPr>
                </pic:pic>
              </a:graphicData>
            </a:graphic>
          </wp:inline>
        </w:drawing>
      </w:r>
      <w:r w:rsidRPr="00B52071">
        <w:rPr>
          <w:color w:val="000000"/>
          <w:sz w:val="28"/>
          <w:szCs w:val="27"/>
        </w:rPr>
        <w:t> </w:t>
      </w:r>
      <w:r w:rsidRPr="00B52071">
        <w:rPr>
          <w:color w:val="000000"/>
          <w:sz w:val="28"/>
          <w:szCs w:val="27"/>
          <w:lang w:val="uk-UA"/>
        </w:rPr>
        <w:t xml:space="preserve">при </w:t>
      </w:r>
      <w:r w:rsidRPr="00B52071">
        <w:rPr>
          <w:color w:val="000000"/>
          <w:sz w:val="28"/>
          <w:szCs w:val="27"/>
        </w:rPr>
        <w:t>U</w:t>
      </w:r>
      <w:r w:rsidRPr="00B52071">
        <w:rPr>
          <w:color w:val="000000"/>
          <w:sz w:val="28"/>
          <w:szCs w:val="27"/>
          <w:lang w:val="uk-UA"/>
        </w:rPr>
        <w:t xml:space="preserve">си = </w:t>
      </w:r>
      <w:r w:rsidRPr="00B52071">
        <w:rPr>
          <w:color w:val="000000"/>
          <w:sz w:val="28"/>
          <w:szCs w:val="27"/>
        </w:rPr>
        <w:t>const</w:t>
      </w:r>
      <w:r w:rsidRPr="00B52071">
        <w:rPr>
          <w:color w:val="000000"/>
          <w:sz w:val="28"/>
          <w:szCs w:val="27"/>
          <w:lang w:val="uk-UA"/>
        </w:rPr>
        <w:t>,</w:t>
      </w:r>
      <w:r w:rsidRPr="00B52071">
        <w:rPr>
          <w:color w:val="000000"/>
          <w:sz w:val="28"/>
          <w:szCs w:val="27"/>
        </w:rPr>
        <w:t> </w:t>
      </w:r>
      <w:r w:rsidRPr="00B52071">
        <w:rPr>
          <w:color w:val="000000"/>
          <w:sz w:val="28"/>
          <w:szCs w:val="27"/>
          <w:lang w:val="uk-UA"/>
        </w:rPr>
        <w:br/>
        <w:t>відображає вплив напруга затвора на вихідний струм транзистора;</w:t>
      </w:r>
      <w:r w:rsidRPr="00B52071">
        <w:rPr>
          <w:color w:val="000000"/>
          <w:sz w:val="28"/>
          <w:szCs w:val="27"/>
        </w:rPr>
        <w:t> </w:t>
      </w:r>
      <w:r w:rsidRPr="00B52071">
        <w:rPr>
          <w:color w:val="000000"/>
          <w:sz w:val="28"/>
          <w:szCs w:val="27"/>
          <w:lang w:val="uk-UA"/>
        </w:rPr>
        <w:br/>
        <w:t>· Вхідний опір</w:t>
      </w:r>
      <w:r w:rsidRPr="00B52071">
        <w:rPr>
          <w:color w:val="000000"/>
          <w:sz w:val="28"/>
          <w:szCs w:val="27"/>
        </w:rPr>
        <w:t> </w:t>
      </w:r>
      <w:r>
        <w:rPr>
          <w:noProof/>
          <w:sz w:val="28"/>
        </w:rPr>
        <w:drawing>
          <wp:inline distT="0" distB="0" distL="0" distR="0">
            <wp:extent cx="807085" cy="497840"/>
            <wp:effectExtent l="0" t="0" r="0" b="0"/>
            <wp:docPr id="244" name="Рисунок 244" descr="dopb207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dopb207715"/>
                    <pic:cNvPicPr>
                      <a:picLocks noChangeAspect="1" noChangeArrowheads="1"/>
                    </pic:cNvPicPr>
                  </pic:nvPicPr>
                  <pic:blipFill>
                    <a:blip r:embed="rId4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7085" cy="497840"/>
                    </a:xfrm>
                    <a:prstGeom prst="rect">
                      <a:avLst/>
                    </a:prstGeom>
                    <a:noFill/>
                    <a:ln>
                      <a:noFill/>
                    </a:ln>
                  </pic:spPr>
                </pic:pic>
              </a:graphicData>
            </a:graphic>
          </wp:inline>
        </w:drawing>
      </w:r>
      <w:r w:rsidRPr="00B52071">
        <w:rPr>
          <w:color w:val="000000"/>
          <w:sz w:val="28"/>
          <w:szCs w:val="27"/>
        </w:rPr>
        <w:t> </w:t>
      </w:r>
      <w:r w:rsidRPr="00B52071">
        <w:rPr>
          <w:color w:val="000000"/>
          <w:sz w:val="28"/>
          <w:szCs w:val="27"/>
          <w:lang w:val="uk-UA"/>
        </w:rPr>
        <w:t xml:space="preserve">при </w:t>
      </w:r>
      <w:r w:rsidRPr="00B52071">
        <w:rPr>
          <w:color w:val="000000"/>
          <w:sz w:val="28"/>
          <w:szCs w:val="27"/>
        </w:rPr>
        <w:t>U</w:t>
      </w:r>
      <w:r w:rsidRPr="00B52071">
        <w:rPr>
          <w:color w:val="000000"/>
          <w:sz w:val="28"/>
          <w:szCs w:val="27"/>
          <w:lang w:val="uk-UA"/>
        </w:rPr>
        <w:t xml:space="preserve">си = </w:t>
      </w:r>
      <w:r w:rsidRPr="00B52071">
        <w:rPr>
          <w:color w:val="000000"/>
          <w:sz w:val="28"/>
          <w:szCs w:val="27"/>
        </w:rPr>
        <w:t>const</w:t>
      </w:r>
      <w:r w:rsidRPr="00B52071">
        <w:rPr>
          <w:color w:val="000000"/>
          <w:sz w:val="28"/>
          <w:szCs w:val="27"/>
          <w:lang w:val="uk-UA"/>
        </w:rPr>
        <w:t xml:space="preserve"> транзистора визначається опором р-</w:t>
      </w:r>
      <w:r w:rsidRPr="00B52071">
        <w:rPr>
          <w:color w:val="000000"/>
          <w:sz w:val="28"/>
          <w:szCs w:val="27"/>
        </w:rPr>
        <w:t>n</w:t>
      </w:r>
      <w:r w:rsidRPr="00B52071">
        <w:rPr>
          <w:color w:val="000000"/>
          <w:sz w:val="28"/>
          <w:szCs w:val="27"/>
          <w:lang w:val="uk-UA"/>
        </w:rPr>
        <w:t>-переходів, зміщених у зворотному напрямку. Вхідний опір польових транзисторів з р-</w:t>
      </w:r>
      <w:r w:rsidRPr="00B52071">
        <w:rPr>
          <w:color w:val="000000"/>
          <w:sz w:val="28"/>
          <w:szCs w:val="27"/>
        </w:rPr>
        <w:t>n</w:t>
      </w:r>
      <w:r w:rsidRPr="00B52071">
        <w:rPr>
          <w:color w:val="000000"/>
          <w:sz w:val="28"/>
          <w:szCs w:val="27"/>
          <w:lang w:val="uk-UA"/>
        </w:rPr>
        <w:t>-переходом досить велике (досягає одиниць і десятків мегаом), що вигідно відрізняє їх від біполярних транзисторів.</w:t>
      </w:r>
      <w:r w:rsidRPr="00B52071">
        <w:rPr>
          <w:color w:val="000000"/>
          <w:sz w:val="28"/>
          <w:szCs w:val="27"/>
        </w:rPr>
        <w:t> </w:t>
      </w:r>
    </w:p>
    <w:p w:rsidR="00B52071" w:rsidRPr="00B52071" w:rsidRDefault="00B52071" w:rsidP="00B52071">
      <w:pPr>
        <w:rPr>
          <w:sz w:val="28"/>
          <w:szCs w:val="27"/>
          <w:lang w:val="uk-UA"/>
        </w:rPr>
      </w:pPr>
    </w:p>
    <w:p w:rsidR="00B52071" w:rsidRPr="00B52071" w:rsidRDefault="00B52071" w:rsidP="00B52071">
      <w:pPr>
        <w:rPr>
          <w:sz w:val="28"/>
          <w:szCs w:val="27"/>
          <w:lang w:val="uk-UA"/>
        </w:rPr>
      </w:pPr>
    </w:p>
    <w:p w:rsidR="00B52071" w:rsidRPr="00B52071" w:rsidRDefault="00B52071" w:rsidP="00B52071">
      <w:pPr>
        <w:ind w:firstLine="708"/>
        <w:rPr>
          <w:sz w:val="28"/>
          <w:szCs w:val="27"/>
          <w:lang w:val="uk-UA"/>
        </w:rPr>
      </w:pPr>
      <w:r w:rsidRPr="00B52071">
        <w:rPr>
          <w:color w:val="000000"/>
          <w:sz w:val="28"/>
          <w:szCs w:val="27"/>
        </w:rPr>
        <w:t>Умовне позначення МДП - транзисторів наведені на рис. 5.6. </w:t>
      </w:r>
      <w:r w:rsidRPr="00B52071">
        <w:rPr>
          <w:color w:val="000000"/>
          <w:sz w:val="28"/>
          <w:szCs w:val="27"/>
        </w:rPr>
        <w:br/>
      </w:r>
      <w:r>
        <w:rPr>
          <w:noProof/>
          <w:sz w:val="28"/>
        </w:rPr>
        <w:drawing>
          <wp:inline distT="0" distB="0" distL="0" distR="0">
            <wp:extent cx="3738245" cy="1559560"/>
            <wp:effectExtent l="0" t="0" r="0" b="2540"/>
            <wp:docPr id="243" name="Рисунок 243" descr="dopb2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dopb207721"/>
                    <pic:cNvPicPr>
                      <a:picLocks noChangeAspect="1" noChangeArrowheads="1"/>
                    </pic:cNvPicPr>
                  </pic:nvPicPr>
                  <pic:blipFill>
                    <a:blip r:embed="rId4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8245" cy="1559560"/>
                    </a:xfrm>
                    <a:prstGeom prst="rect">
                      <a:avLst/>
                    </a:prstGeom>
                    <a:noFill/>
                    <a:ln>
                      <a:noFill/>
                    </a:ln>
                  </pic:spPr>
                </pic:pic>
              </a:graphicData>
            </a:graphic>
          </wp:inline>
        </w:drawing>
      </w:r>
      <w:r w:rsidRPr="00B52071">
        <w:rPr>
          <w:color w:val="000000"/>
          <w:sz w:val="28"/>
          <w:szCs w:val="27"/>
        </w:rPr>
        <w:br/>
        <w:t xml:space="preserve">Малюнок </w:t>
      </w:r>
      <w:r w:rsidRPr="00B52071">
        <w:rPr>
          <w:color w:val="000000"/>
          <w:sz w:val="28"/>
          <w:szCs w:val="27"/>
          <w:lang w:val="uk-UA"/>
        </w:rPr>
        <w:t>3</w:t>
      </w:r>
      <w:r w:rsidRPr="00B52071">
        <w:rPr>
          <w:color w:val="000000"/>
          <w:sz w:val="28"/>
          <w:szCs w:val="27"/>
        </w:rPr>
        <w:t xml:space="preserve"> - Умовне позначення МДП - транзисторів: </w:t>
      </w:r>
      <w:r w:rsidRPr="00B52071">
        <w:rPr>
          <w:color w:val="000000"/>
          <w:sz w:val="28"/>
          <w:szCs w:val="27"/>
        </w:rPr>
        <w:br/>
      </w:r>
      <w:r w:rsidRPr="00B52071">
        <w:rPr>
          <w:color w:val="000000"/>
          <w:sz w:val="28"/>
          <w:szCs w:val="27"/>
        </w:rPr>
        <w:lastRenderedPageBreak/>
        <w:t>а - з вбудованим каналом n-типу; </w:t>
      </w:r>
      <w:r w:rsidRPr="00B52071">
        <w:rPr>
          <w:color w:val="000000"/>
          <w:sz w:val="28"/>
          <w:szCs w:val="27"/>
        </w:rPr>
        <w:br/>
        <w:t>б - з вбудованим каналом р-типу; </w:t>
      </w:r>
      <w:r w:rsidRPr="00B52071">
        <w:rPr>
          <w:color w:val="000000"/>
          <w:sz w:val="28"/>
          <w:szCs w:val="27"/>
        </w:rPr>
        <w:br/>
        <w:t>в - з висновком від підкладки; </w:t>
      </w:r>
      <w:r w:rsidRPr="00B52071">
        <w:rPr>
          <w:color w:val="000000"/>
          <w:sz w:val="28"/>
          <w:szCs w:val="27"/>
        </w:rPr>
        <w:br/>
        <w:t>г - з індукованим каналом n-типу; </w:t>
      </w:r>
      <w:r w:rsidRPr="00B52071">
        <w:rPr>
          <w:color w:val="000000"/>
          <w:sz w:val="28"/>
          <w:szCs w:val="27"/>
        </w:rPr>
        <w:br/>
        <w:t>д - з індукованим каналом р-типу; </w:t>
      </w:r>
      <w:r w:rsidRPr="00B52071">
        <w:rPr>
          <w:color w:val="000000"/>
          <w:sz w:val="28"/>
          <w:szCs w:val="27"/>
        </w:rPr>
        <w:br/>
        <w:t>е - з висновком від підкладки </w:t>
      </w:r>
    </w:p>
    <w:p w:rsidR="00B52071" w:rsidRPr="00B52071" w:rsidRDefault="00B52071" w:rsidP="00B52071">
      <w:pPr>
        <w:rPr>
          <w:sz w:val="28"/>
          <w:szCs w:val="27"/>
          <w:lang w:val="uk-UA"/>
        </w:rPr>
      </w:pPr>
    </w:p>
    <w:p w:rsidR="00B52071" w:rsidRPr="00B52071" w:rsidRDefault="00B52071" w:rsidP="00B52071">
      <w:pPr>
        <w:rPr>
          <w:sz w:val="28"/>
          <w:szCs w:val="27"/>
          <w:lang w:val="uk-UA"/>
        </w:rPr>
      </w:pPr>
      <w:r>
        <w:rPr>
          <w:sz w:val="28"/>
          <w:szCs w:val="27"/>
          <w:lang w:val="uk-UA"/>
        </w:rPr>
        <w:t xml:space="preserve">        </w:t>
      </w:r>
    </w:p>
    <w:p w:rsidR="00B52071" w:rsidRPr="00B52071" w:rsidRDefault="00B52071" w:rsidP="00B52071">
      <w:pPr>
        <w:rPr>
          <w:sz w:val="28"/>
          <w:szCs w:val="27"/>
          <w:lang w:val="uk-UA"/>
        </w:rPr>
      </w:pPr>
      <w:r>
        <w:rPr>
          <w:b/>
          <w:bCs/>
          <w:color w:val="000000"/>
          <w:sz w:val="27"/>
          <w:szCs w:val="27"/>
          <w:lang w:val="uk-UA"/>
        </w:rPr>
        <w:t xml:space="preserve">                                       </w:t>
      </w:r>
      <w:r w:rsidRPr="00B52071">
        <w:rPr>
          <w:b/>
          <w:bCs/>
          <w:color w:val="000000"/>
          <w:sz w:val="27"/>
          <w:szCs w:val="27"/>
        </w:rPr>
        <w:t>Область застосування</w:t>
      </w:r>
      <w:r w:rsidRPr="00B52071">
        <w:rPr>
          <w:color w:val="000000"/>
          <w:sz w:val="27"/>
          <w:szCs w:val="27"/>
        </w:rPr>
        <w:t> </w:t>
      </w:r>
      <w:r w:rsidRPr="00B52071">
        <w:rPr>
          <w:color w:val="000000"/>
          <w:sz w:val="27"/>
          <w:szCs w:val="27"/>
        </w:rPr>
        <w:br/>
        <w:t>Польові транзистори застосовуються в підсилювальних каскадах з великим вхідним опором, ключових і логічних пристроях, при виготовленні інтегральних схем та ін </w:t>
      </w:r>
    </w:p>
    <w:p w:rsidR="00B52071" w:rsidRPr="00B52071" w:rsidRDefault="00B52071" w:rsidP="00B52071">
      <w:pPr>
        <w:rPr>
          <w:sz w:val="28"/>
          <w:szCs w:val="27"/>
          <w:lang w:val="uk-UA"/>
        </w:rPr>
      </w:pPr>
    </w:p>
    <w:p w:rsidR="00B52071" w:rsidRDefault="00B52071" w:rsidP="00B52071">
      <w:pPr>
        <w:rPr>
          <w:color w:val="000000"/>
          <w:sz w:val="27"/>
          <w:szCs w:val="27"/>
          <w:lang w:val="uk-UA"/>
        </w:rPr>
      </w:pPr>
      <w:r w:rsidRPr="00B52071">
        <w:rPr>
          <w:b/>
          <w:bCs/>
          <w:color w:val="000000"/>
          <w:sz w:val="27"/>
          <w:szCs w:val="27"/>
        </w:rPr>
        <w:t> Найпростіший підсилювальний каскад на польових транзисторах</w:t>
      </w:r>
      <w:r w:rsidRPr="00B52071">
        <w:rPr>
          <w:color w:val="000000"/>
          <w:sz w:val="27"/>
          <w:szCs w:val="27"/>
        </w:rPr>
        <w:t> </w:t>
      </w:r>
      <w:r w:rsidRPr="00B52071">
        <w:rPr>
          <w:color w:val="000000"/>
          <w:sz w:val="27"/>
          <w:szCs w:val="27"/>
        </w:rPr>
        <w:br/>
        <w:t>В даний час широко застосовуються підсилювачі, виконані на польових транзисторах. На рис. 5.9 наведена схема підсилювача, виконаного за схемою з ОІ і одним джерелом живлення. </w:t>
      </w:r>
      <w:r w:rsidRPr="00B52071">
        <w:rPr>
          <w:color w:val="000000"/>
          <w:sz w:val="27"/>
          <w:szCs w:val="27"/>
        </w:rPr>
        <w:br/>
      </w:r>
      <w:r>
        <w:rPr>
          <w:noProof/>
        </w:rPr>
        <w:drawing>
          <wp:inline distT="0" distB="0" distL="0" distR="0">
            <wp:extent cx="4558665" cy="2527935"/>
            <wp:effectExtent l="0" t="0" r="0" b="5715"/>
            <wp:docPr id="242" name="Рисунок 242" descr="dopb207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dopb207724"/>
                    <pic:cNvPicPr>
                      <a:picLocks noChangeAspect="1" noChangeArrowheads="1"/>
                    </pic:cNvPicPr>
                  </pic:nvPicPr>
                  <pic:blipFill>
                    <a:blip r:embed="rId4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58665" cy="2527935"/>
                    </a:xfrm>
                    <a:prstGeom prst="rect">
                      <a:avLst/>
                    </a:prstGeom>
                    <a:noFill/>
                    <a:ln>
                      <a:noFill/>
                    </a:ln>
                  </pic:spPr>
                </pic:pic>
              </a:graphicData>
            </a:graphic>
          </wp:inline>
        </w:drawing>
      </w:r>
      <w:r w:rsidRPr="00B52071">
        <w:rPr>
          <w:color w:val="000000"/>
          <w:sz w:val="27"/>
          <w:szCs w:val="27"/>
        </w:rPr>
        <w:br/>
        <w:t xml:space="preserve">Малюнок </w:t>
      </w:r>
      <w:r w:rsidRPr="00B52071">
        <w:rPr>
          <w:color w:val="000000"/>
          <w:sz w:val="27"/>
          <w:szCs w:val="27"/>
          <w:lang w:val="uk-UA"/>
        </w:rPr>
        <w:t>4</w:t>
      </w:r>
      <w:r w:rsidRPr="00B52071">
        <w:rPr>
          <w:color w:val="000000"/>
          <w:sz w:val="27"/>
          <w:szCs w:val="27"/>
        </w:rPr>
        <w:br/>
      </w:r>
    </w:p>
    <w:p w:rsidR="00B52071" w:rsidRPr="00B52071" w:rsidRDefault="00B52071" w:rsidP="00B52071">
      <w:pPr>
        <w:rPr>
          <w:sz w:val="28"/>
          <w:szCs w:val="27"/>
          <w:lang w:val="uk-UA"/>
        </w:rPr>
      </w:pPr>
      <w:r>
        <w:rPr>
          <w:color w:val="000000"/>
          <w:sz w:val="27"/>
          <w:szCs w:val="27"/>
          <w:lang w:val="uk-UA"/>
        </w:rPr>
        <w:t xml:space="preserve">    </w:t>
      </w:r>
      <w:r w:rsidRPr="00B52071">
        <w:rPr>
          <w:color w:val="000000"/>
          <w:sz w:val="27"/>
          <w:szCs w:val="27"/>
          <w:lang w:val="uk-UA"/>
        </w:rPr>
        <w:t>Режим</w:t>
      </w:r>
      <w:r w:rsidRPr="00B52071">
        <w:rPr>
          <w:color w:val="000000"/>
          <w:sz w:val="27"/>
          <w:szCs w:val="27"/>
        </w:rPr>
        <w:t> </w:t>
      </w:r>
      <w:r w:rsidRPr="00B52071">
        <w:rPr>
          <w:sz w:val="27"/>
          <w:szCs w:val="27"/>
          <w:lang w:val="uk-UA"/>
        </w:rPr>
        <w:t>роботи</w:t>
      </w:r>
      <w:r w:rsidRPr="00B52071">
        <w:rPr>
          <w:color w:val="000000"/>
          <w:sz w:val="27"/>
          <w:szCs w:val="27"/>
        </w:rPr>
        <w:t> </w:t>
      </w:r>
      <w:r w:rsidRPr="00B52071">
        <w:rPr>
          <w:color w:val="000000"/>
          <w:sz w:val="27"/>
          <w:szCs w:val="27"/>
          <w:lang w:val="uk-UA"/>
        </w:rPr>
        <w:t xml:space="preserve">польового транзистора в режимі спокою забезпечується постійним струмом стоку </w:t>
      </w:r>
      <w:r w:rsidRPr="00B52071">
        <w:rPr>
          <w:color w:val="000000"/>
          <w:sz w:val="27"/>
          <w:szCs w:val="27"/>
        </w:rPr>
        <w:t>I</w:t>
      </w:r>
      <w:r w:rsidRPr="00B52071">
        <w:rPr>
          <w:color w:val="000000"/>
          <w:sz w:val="27"/>
          <w:szCs w:val="27"/>
          <w:lang w:val="uk-UA"/>
        </w:rPr>
        <w:t>сп і</w:t>
      </w:r>
      <w:r w:rsidRPr="00B52071">
        <w:rPr>
          <w:color w:val="000000"/>
          <w:sz w:val="27"/>
          <w:szCs w:val="27"/>
        </w:rPr>
        <w:t> </w:t>
      </w:r>
      <w:r w:rsidRPr="00B52071">
        <w:rPr>
          <w:sz w:val="27"/>
          <w:szCs w:val="27"/>
          <w:lang w:val="uk-UA"/>
        </w:rPr>
        <w:t>відповідним</w:t>
      </w:r>
      <w:r w:rsidRPr="00B52071">
        <w:rPr>
          <w:color w:val="000000"/>
          <w:sz w:val="27"/>
          <w:szCs w:val="27"/>
        </w:rPr>
        <w:t> </w:t>
      </w:r>
      <w:r w:rsidRPr="00B52071">
        <w:rPr>
          <w:color w:val="000000"/>
          <w:sz w:val="27"/>
          <w:szCs w:val="27"/>
          <w:lang w:val="uk-UA"/>
        </w:rPr>
        <w:t xml:space="preserve">їй напругою стік-витік </w:t>
      </w:r>
      <w:r w:rsidRPr="00B52071">
        <w:rPr>
          <w:color w:val="000000"/>
          <w:sz w:val="27"/>
          <w:szCs w:val="27"/>
        </w:rPr>
        <w:t>U</w:t>
      </w:r>
      <w:r w:rsidRPr="00B52071">
        <w:rPr>
          <w:color w:val="000000"/>
          <w:sz w:val="27"/>
          <w:szCs w:val="27"/>
          <w:lang w:val="uk-UA"/>
        </w:rPr>
        <w:t xml:space="preserve">сіп. </w:t>
      </w:r>
      <w:r w:rsidRPr="00B52071">
        <w:rPr>
          <w:color w:val="000000"/>
          <w:sz w:val="27"/>
          <w:szCs w:val="27"/>
        </w:rPr>
        <w:t>Цей режим забезпечується напругою зсуву на затворі польового транзистора Uзіп. Це напруження виникає на </w:t>
      </w:r>
      <w:r w:rsidRPr="00B52071">
        <w:rPr>
          <w:sz w:val="27"/>
          <w:szCs w:val="27"/>
        </w:rPr>
        <w:t>резисті</w:t>
      </w:r>
      <w:r w:rsidRPr="00B52071">
        <w:rPr>
          <w:color w:val="000000"/>
          <w:sz w:val="27"/>
          <w:szCs w:val="27"/>
        </w:rPr>
        <w:t> Rи при проходженні струму Iсп (URі = Iсп Rи) і прикладається до затвору завдяки гальванічного зв'язку через </w:t>
      </w:r>
      <w:r w:rsidRPr="00B52071">
        <w:rPr>
          <w:sz w:val="27"/>
          <w:szCs w:val="27"/>
        </w:rPr>
        <w:t>резистор</w:t>
      </w:r>
      <w:r w:rsidRPr="00B52071">
        <w:rPr>
          <w:color w:val="000000"/>
          <w:sz w:val="27"/>
          <w:szCs w:val="27"/>
        </w:rPr>
        <w:t> R3. </w:t>
      </w:r>
      <w:r w:rsidRPr="00B52071">
        <w:rPr>
          <w:sz w:val="27"/>
          <w:szCs w:val="27"/>
        </w:rPr>
        <w:t>Резистор</w:t>
      </w:r>
      <w:r w:rsidRPr="00B52071">
        <w:rPr>
          <w:color w:val="000000"/>
          <w:sz w:val="27"/>
          <w:szCs w:val="27"/>
        </w:rPr>
        <w:t> Rи, крім забезпечення напруги зміщення затвора, використовується також для температурної стабілізації режиму роботи підсилювача по постійному струму, стабілізуючи Iсп. Щоб на резисторі Rи не виділялася змінна складова напруги, його шунтируют </w:t>
      </w:r>
      <w:r w:rsidRPr="00B52071">
        <w:rPr>
          <w:sz w:val="27"/>
          <w:szCs w:val="27"/>
        </w:rPr>
        <w:t>конденсатором</w:t>
      </w:r>
      <w:r w:rsidRPr="00B52071">
        <w:rPr>
          <w:color w:val="000000"/>
          <w:sz w:val="27"/>
          <w:szCs w:val="27"/>
        </w:rPr>
        <w:t> Сі і таким чином забезпечують незмінність коефіцієнта посилення каскаду. Опір </w:t>
      </w:r>
      <w:r w:rsidRPr="00B52071">
        <w:rPr>
          <w:sz w:val="27"/>
          <w:szCs w:val="27"/>
        </w:rPr>
        <w:t>конденсатора</w:t>
      </w:r>
      <w:r w:rsidRPr="00B52071">
        <w:rPr>
          <w:color w:val="000000"/>
          <w:sz w:val="27"/>
          <w:szCs w:val="27"/>
        </w:rPr>
        <w:t> Сі на найменшій частоті </w:t>
      </w:r>
      <w:r w:rsidRPr="00B52071">
        <w:rPr>
          <w:sz w:val="27"/>
          <w:szCs w:val="27"/>
        </w:rPr>
        <w:t>сигналу</w:t>
      </w:r>
      <w:r w:rsidRPr="00B52071">
        <w:rPr>
          <w:color w:val="000000"/>
          <w:sz w:val="27"/>
          <w:szCs w:val="27"/>
        </w:rPr>
        <w:t> має бути набагато більшим опору </w:t>
      </w:r>
      <w:r w:rsidRPr="00B52071">
        <w:rPr>
          <w:sz w:val="27"/>
          <w:szCs w:val="27"/>
        </w:rPr>
        <w:t>резистора</w:t>
      </w:r>
      <w:r w:rsidRPr="00B52071">
        <w:rPr>
          <w:color w:val="000000"/>
          <w:sz w:val="27"/>
          <w:szCs w:val="27"/>
        </w:rPr>
        <w:t> Rи, яке визначають за виразом:</w:t>
      </w:r>
      <w:r w:rsidRPr="00B52071">
        <w:rPr>
          <w:color w:val="000000"/>
          <w:sz w:val="27"/>
          <w:szCs w:val="27"/>
        </w:rPr>
        <w:br/>
      </w:r>
      <w:r>
        <w:rPr>
          <w:noProof/>
        </w:rPr>
        <w:drawing>
          <wp:inline distT="0" distB="0" distL="0" distR="0">
            <wp:extent cx="860425" cy="497840"/>
            <wp:effectExtent l="0" t="0" r="0" b="0"/>
            <wp:docPr id="241" name="Рисунок 241" descr="dopb207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dopb207725"/>
                    <pic:cNvPicPr>
                      <a:picLocks noChangeAspect="1" noChangeArrowheads="1"/>
                    </pic:cNvPicPr>
                  </pic:nvPicPr>
                  <pic:blipFill>
                    <a:blip r:embed="rId4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0425" cy="497840"/>
                    </a:xfrm>
                    <a:prstGeom prst="rect">
                      <a:avLst/>
                    </a:prstGeom>
                    <a:noFill/>
                    <a:ln>
                      <a:noFill/>
                    </a:ln>
                  </pic:spPr>
                </pic:pic>
              </a:graphicData>
            </a:graphic>
          </wp:inline>
        </w:drawing>
      </w:r>
      <w:r w:rsidRPr="00B52071">
        <w:rPr>
          <w:color w:val="000000"/>
          <w:sz w:val="27"/>
          <w:szCs w:val="27"/>
        </w:rPr>
        <w:t> (5.1) </w:t>
      </w:r>
      <w:r w:rsidRPr="00B52071">
        <w:rPr>
          <w:color w:val="000000"/>
          <w:sz w:val="27"/>
          <w:szCs w:val="27"/>
        </w:rPr>
        <w:br/>
      </w:r>
      <w:r w:rsidRPr="00B52071">
        <w:rPr>
          <w:color w:val="000000"/>
          <w:sz w:val="27"/>
          <w:szCs w:val="27"/>
        </w:rPr>
        <w:lastRenderedPageBreak/>
        <w:t>де Uзіп, Iсп - напруга затвор-витік і струм стоку при відсутності вхідного сигналу. </w:t>
      </w:r>
      <w:r w:rsidRPr="00B52071">
        <w:rPr>
          <w:color w:val="000000"/>
          <w:sz w:val="27"/>
          <w:szCs w:val="27"/>
        </w:rPr>
        <w:br/>
        <w:t>Ємність конденсатора вибирається з умови: </w:t>
      </w:r>
      <w:r w:rsidRPr="00B52071">
        <w:rPr>
          <w:color w:val="000000"/>
          <w:sz w:val="27"/>
          <w:szCs w:val="27"/>
        </w:rPr>
        <w:br/>
      </w:r>
      <w:r>
        <w:rPr>
          <w:noProof/>
        </w:rPr>
        <w:drawing>
          <wp:inline distT="0" distB="0" distL="0" distR="0">
            <wp:extent cx="1156335" cy="497840"/>
            <wp:effectExtent l="0" t="0" r="5715" b="0"/>
            <wp:docPr id="240" name="Рисунок 240" descr="dopb207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dopb207726"/>
                    <pic:cNvPicPr>
                      <a:picLocks noChangeAspect="1" noChangeArrowheads="1"/>
                    </pic:cNvPicPr>
                  </pic:nvPicPr>
                  <pic:blipFill>
                    <a:blip r:embed="rId4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6335" cy="497840"/>
                    </a:xfrm>
                    <a:prstGeom prst="rect">
                      <a:avLst/>
                    </a:prstGeom>
                    <a:noFill/>
                    <a:ln>
                      <a:noFill/>
                    </a:ln>
                  </pic:spPr>
                </pic:pic>
              </a:graphicData>
            </a:graphic>
          </wp:inline>
        </w:drawing>
      </w:r>
      <w:r w:rsidRPr="00B52071">
        <w:rPr>
          <w:color w:val="000000"/>
          <w:sz w:val="27"/>
          <w:szCs w:val="27"/>
        </w:rPr>
        <w:t> (5.2) </w:t>
      </w:r>
      <w:r w:rsidRPr="00B52071">
        <w:rPr>
          <w:color w:val="000000"/>
          <w:sz w:val="27"/>
          <w:szCs w:val="27"/>
        </w:rPr>
        <w:br/>
        <w:t>де fmin - найнижча частота вхідного сигналу. </w:t>
      </w:r>
      <w:r w:rsidRPr="00B52071">
        <w:rPr>
          <w:color w:val="000000"/>
          <w:sz w:val="27"/>
          <w:szCs w:val="27"/>
        </w:rPr>
        <w:br/>
      </w:r>
      <w:r w:rsidRPr="00B52071">
        <w:rPr>
          <w:sz w:val="27"/>
          <w:szCs w:val="27"/>
        </w:rPr>
        <w:t>Конденсатор</w:t>
      </w:r>
      <w:r w:rsidRPr="00B52071">
        <w:rPr>
          <w:color w:val="000000"/>
          <w:sz w:val="27"/>
          <w:szCs w:val="27"/>
        </w:rPr>
        <w:t> Ср називається розділовим. </w:t>
      </w:r>
      <w:r w:rsidRPr="00B52071">
        <w:rPr>
          <w:sz w:val="27"/>
          <w:szCs w:val="27"/>
        </w:rPr>
        <w:t>Він</w:t>
      </w:r>
      <w:r w:rsidRPr="00B52071">
        <w:rPr>
          <w:color w:val="000000"/>
          <w:sz w:val="27"/>
          <w:szCs w:val="27"/>
        </w:rPr>
        <w:t> використовується для розв'язки підсилювача по постійному струму від джерела вхідного сигналу. </w:t>
      </w:r>
      <w:r w:rsidRPr="00B52071">
        <w:rPr>
          <w:color w:val="000000"/>
          <w:sz w:val="27"/>
          <w:szCs w:val="27"/>
        </w:rPr>
        <w:br/>
        <w:t>Ємність конденсатора: </w:t>
      </w:r>
      <w:r w:rsidRPr="00B52071">
        <w:rPr>
          <w:color w:val="000000"/>
          <w:sz w:val="27"/>
          <w:szCs w:val="27"/>
        </w:rPr>
        <w:br/>
      </w:r>
      <w:r>
        <w:rPr>
          <w:noProof/>
        </w:rPr>
        <w:drawing>
          <wp:inline distT="0" distB="0" distL="0" distR="0">
            <wp:extent cx="1196975" cy="497840"/>
            <wp:effectExtent l="0" t="0" r="3175" b="0"/>
            <wp:docPr id="239" name="Рисунок 239" descr="dopb207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dopb207727"/>
                    <pic:cNvPicPr>
                      <a:picLocks noChangeAspect="1" noChangeArrowheads="1"/>
                    </pic:cNvPicPr>
                  </pic:nvPicPr>
                  <pic:blipFill>
                    <a:blip r:embed="rId4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6975" cy="497840"/>
                    </a:xfrm>
                    <a:prstGeom prst="rect">
                      <a:avLst/>
                    </a:prstGeom>
                    <a:noFill/>
                    <a:ln>
                      <a:noFill/>
                    </a:ln>
                  </pic:spPr>
                </pic:pic>
              </a:graphicData>
            </a:graphic>
          </wp:inline>
        </w:drawing>
      </w:r>
      <w:r w:rsidRPr="00B52071">
        <w:rPr>
          <w:color w:val="000000"/>
          <w:sz w:val="27"/>
          <w:szCs w:val="27"/>
        </w:rPr>
        <w:t> (5.3) </w:t>
      </w:r>
      <w:r w:rsidRPr="00B52071">
        <w:rPr>
          <w:color w:val="000000"/>
          <w:sz w:val="27"/>
          <w:szCs w:val="27"/>
        </w:rPr>
        <w:br/>
      </w:r>
      <w:r>
        <w:rPr>
          <w:sz w:val="27"/>
          <w:szCs w:val="27"/>
          <w:lang w:val="uk-UA"/>
        </w:rPr>
        <w:t xml:space="preserve">    </w:t>
      </w:r>
      <w:r w:rsidRPr="00B52071">
        <w:rPr>
          <w:sz w:val="27"/>
          <w:szCs w:val="27"/>
        </w:rPr>
        <w:t>Резистор</w:t>
      </w:r>
      <w:r w:rsidRPr="00B52071">
        <w:rPr>
          <w:color w:val="000000"/>
          <w:sz w:val="27"/>
          <w:szCs w:val="27"/>
        </w:rPr>
        <w:t> Rс виконує функцію створення змінюється напруги у вихідному ланцюзі за рахунок протікання в ній струму, керованого напругою між затвором і витоком. </w:t>
      </w:r>
      <w:r w:rsidRPr="00B52071">
        <w:rPr>
          <w:color w:val="000000"/>
          <w:sz w:val="27"/>
          <w:szCs w:val="27"/>
        </w:rPr>
        <w:br/>
        <w:t>При подачі на вхід підсилювального каскаду змінної напруги Uвх напруга між затвором і витоком буде змінюватися у часі DUзі (t) = Uвх; струм стоку також буде змінюватися в часі, тобто з'явиться змінна складова DIc (t) = ic. Зміна ця струму призводить до зміни напруги між стоком і витоком; його змінна складова uс рівна за величиною і протилежна фазі падіння напруги на резисторі R с, є вхідною напругою підсилювального каскаду DUсі (t) = uc = U вих =-Rcic. </w:t>
      </w:r>
    </w:p>
    <w:p w:rsidR="00B52071" w:rsidRPr="00B52071" w:rsidRDefault="00B52071" w:rsidP="00B52071">
      <w:pPr>
        <w:rPr>
          <w:sz w:val="28"/>
          <w:szCs w:val="27"/>
          <w:lang w:val="uk-UA"/>
        </w:rPr>
      </w:pPr>
    </w:p>
    <w:p w:rsidR="00B52071" w:rsidRPr="00B52071" w:rsidRDefault="00B52071" w:rsidP="00B52071">
      <w:pPr>
        <w:rPr>
          <w:sz w:val="28"/>
          <w:szCs w:val="27"/>
          <w:lang w:val="uk-UA"/>
        </w:rPr>
      </w:pPr>
    </w:p>
    <w:p w:rsidR="00B52071" w:rsidRPr="00B52071" w:rsidRDefault="00B52071" w:rsidP="00B52071">
      <w:pPr>
        <w:rPr>
          <w:sz w:val="28"/>
          <w:szCs w:val="27"/>
          <w:lang w:val="uk-UA"/>
        </w:rPr>
      </w:pPr>
    </w:p>
    <w:p w:rsidR="00B52071" w:rsidRPr="00B52071" w:rsidRDefault="00B52071" w:rsidP="00B52071">
      <w:pPr>
        <w:rPr>
          <w:sz w:val="28"/>
          <w:szCs w:val="27"/>
          <w:lang w:val="uk-UA"/>
        </w:rPr>
      </w:pPr>
    </w:p>
    <w:p w:rsidR="00B52071" w:rsidRPr="00B52071" w:rsidRDefault="00B52071" w:rsidP="00B52071">
      <w:pPr>
        <w:rPr>
          <w:sz w:val="28"/>
          <w:szCs w:val="27"/>
          <w:lang w:val="uk-UA"/>
        </w:rPr>
      </w:pPr>
    </w:p>
    <w:p w:rsidR="00B52071" w:rsidRPr="00B52071" w:rsidRDefault="00B52071" w:rsidP="00B52071">
      <w:pPr>
        <w:rPr>
          <w:sz w:val="28"/>
          <w:szCs w:val="27"/>
          <w:lang w:val="uk-UA"/>
        </w:rPr>
      </w:pPr>
    </w:p>
    <w:p w:rsidR="00B52071" w:rsidRPr="00B52071" w:rsidRDefault="00B52071" w:rsidP="00B52071">
      <w:pPr>
        <w:rPr>
          <w:sz w:val="28"/>
          <w:szCs w:val="27"/>
          <w:lang w:val="uk-UA"/>
        </w:rPr>
      </w:pPr>
    </w:p>
    <w:p w:rsidR="00B52071" w:rsidRPr="00B52071" w:rsidRDefault="00B52071" w:rsidP="00B52071">
      <w:pPr>
        <w:rPr>
          <w:sz w:val="28"/>
          <w:szCs w:val="27"/>
          <w:lang w:val="uk-UA"/>
        </w:rPr>
      </w:pPr>
    </w:p>
    <w:p w:rsidR="00B52071" w:rsidRPr="00B52071" w:rsidRDefault="00B52071" w:rsidP="00B52071">
      <w:pPr>
        <w:rPr>
          <w:sz w:val="28"/>
          <w:szCs w:val="27"/>
          <w:lang w:val="uk-UA"/>
        </w:rPr>
      </w:pPr>
    </w:p>
    <w:p w:rsidR="00B52071" w:rsidRPr="00B52071" w:rsidRDefault="00B52071" w:rsidP="00B52071">
      <w:pPr>
        <w:rPr>
          <w:sz w:val="28"/>
          <w:szCs w:val="27"/>
          <w:lang w:val="uk-UA"/>
        </w:rPr>
      </w:pPr>
    </w:p>
    <w:p w:rsidR="00B52071" w:rsidRPr="00B52071" w:rsidRDefault="00B52071" w:rsidP="00B52071">
      <w:pPr>
        <w:rPr>
          <w:sz w:val="28"/>
          <w:szCs w:val="27"/>
          <w:lang w:val="uk-UA"/>
        </w:rPr>
      </w:pPr>
    </w:p>
    <w:p w:rsidR="00B52071" w:rsidRPr="00B52071" w:rsidRDefault="00B52071" w:rsidP="00B52071">
      <w:pPr>
        <w:rPr>
          <w:sz w:val="28"/>
          <w:szCs w:val="27"/>
          <w:lang w:val="uk-UA"/>
        </w:rPr>
      </w:pPr>
    </w:p>
    <w:p w:rsidR="00B52071" w:rsidRPr="00B52071" w:rsidRDefault="00B52071" w:rsidP="00B52071">
      <w:pPr>
        <w:rPr>
          <w:sz w:val="28"/>
          <w:szCs w:val="27"/>
          <w:lang w:val="uk-UA"/>
        </w:rPr>
      </w:pPr>
    </w:p>
    <w:p w:rsidR="00B52071" w:rsidRPr="00B52071" w:rsidRDefault="00B52071" w:rsidP="00B52071">
      <w:pPr>
        <w:rPr>
          <w:sz w:val="28"/>
          <w:szCs w:val="27"/>
          <w:lang w:val="uk-UA"/>
        </w:rPr>
      </w:pPr>
    </w:p>
    <w:p w:rsidR="00B52071" w:rsidRPr="00B52071" w:rsidRDefault="00B52071" w:rsidP="00B52071">
      <w:pPr>
        <w:rPr>
          <w:sz w:val="28"/>
          <w:szCs w:val="27"/>
          <w:lang w:val="uk-UA"/>
        </w:rPr>
      </w:pPr>
    </w:p>
    <w:p w:rsidR="00B52071" w:rsidRPr="00B52071" w:rsidRDefault="00B52071" w:rsidP="00B52071">
      <w:pPr>
        <w:rPr>
          <w:sz w:val="28"/>
          <w:szCs w:val="27"/>
          <w:lang w:val="uk-UA"/>
        </w:rPr>
      </w:pPr>
    </w:p>
    <w:p w:rsidR="00B52071" w:rsidRDefault="00B52071" w:rsidP="00B52071">
      <w:pPr>
        <w:tabs>
          <w:tab w:val="left" w:pos="3431"/>
        </w:tabs>
        <w:rPr>
          <w:sz w:val="28"/>
          <w:szCs w:val="28"/>
          <w:lang w:val="uk-UA"/>
        </w:rPr>
      </w:pPr>
    </w:p>
    <w:p w:rsidR="00B52071" w:rsidRDefault="00B52071" w:rsidP="00B52071">
      <w:pPr>
        <w:tabs>
          <w:tab w:val="left" w:pos="3431"/>
        </w:tabs>
        <w:rPr>
          <w:sz w:val="28"/>
          <w:szCs w:val="28"/>
          <w:lang w:val="uk-UA"/>
        </w:rPr>
      </w:pPr>
    </w:p>
    <w:p w:rsidR="00B52071" w:rsidRDefault="00B52071" w:rsidP="00B52071">
      <w:pPr>
        <w:tabs>
          <w:tab w:val="left" w:pos="3431"/>
        </w:tabs>
        <w:rPr>
          <w:sz w:val="28"/>
          <w:szCs w:val="28"/>
          <w:lang w:val="uk-UA"/>
        </w:rPr>
      </w:pPr>
    </w:p>
    <w:p w:rsidR="00B52071" w:rsidRDefault="00B52071" w:rsidP="00B52071">
      <w:pPr>
        <w:tabs>
          <w:tab w:val="left" w:pos="3431"/>
        </w:tabs>
        <w:rPr>
          <w:sz w:val="28"/>
          <w:szCs w:val="28"/>
          <w:lang w:val="uk-UA"/>
        </w:rPr>
      </w:pPr>
    </w:p>
    <w:p w:rsidR="00B52071" w:rsidRDefault="00B52071" w:rsidP="00B52071">
      <w:pPr>
        <w:tabs>
          <w:tab w:val="left" w:pos="3431"/>
        </w:tabs>
        <w:rPr>
          <w:sz w:val="28"/>
          <w:szCs w:val="28"/>
          <w:lang w:val="uk-UA"/>
        </w:rPr>
      </w:pPr>
    </w:p>
    <w:p w:rsidR="00B52071" w:rsidRDefault="00B52071" w:rsidP="00B52071">
      <w:pPr>
        <w:tabs>
          <w:tab w:val="left" w:pos="3431"/>
        </w:tabs>
        <w:rPr>
          <w:sz w:val="28"/>
          <w:szCs w:val="28"/>
          <w:lang w:val="uk-UA"/>
        </w:rPr>
      </w:pPr>
    </w:p>
    <w:p w:rsidR="00B52071" w:rsidRDefault="00B52071" w:rsidP="00B52071">
      <w:pPr>
        <w:tabs>
          <w:tab w:val="left" w:pos="3431"/>
        </w:tabs>
        <w:rPr>
          <w:sz w:val="28"/>
          <w:szCs w:val="28"/>
          <w:lang w:val="uk-UA"/>
        </w:rPr>
      </w:pPr>
    </w:p>
    <w:p w:rsidR="00B52071" w:rsidRDefault="00B52071" w:rsidP="00B52071">
      <w:pPr>
        <w:tabs>
          <w:tab w:val="left" w:pos="3431"/>
        </w:tabs>
        <w:rPr>
          <w:sz w:val="28"/>
          <w:szCs w:val="28"/>
          <w:lang w:val="uk-UA"/>
        </w:rPr>
      </w:pPr>
    </w:p>
    <w:p w:rsidR="00B52071" w:rsidRPr="00B52071" w:rsidRDefault="00B52071" w:rsidP="00B52071">
      <w:pPr>
        <w:rPr>
          <w:sz w:val="28"/>
          <w:lang w:val="uk-UA"/>
        </w:rPr>
      </w:pPr>
      <w:r w:rsidRPr="00B52071">
        <w:rPr>
          <w:b/>
          <w:sz w:val="28"/>
          <w:lang w:val="uk-UA"/>
        </w:rPr>
        <w:lastRenderedPageBreak/>
        <w:t xml:space="preserve">                                                План заняття</w:t>
      </w:r>
    </w:p>
    <w:p w:rsidR="00B52071" w:rsidRPr="00B52071" w:rsidRDefault="00B52071" w:rsidP="00B52071">
      <w:pPr>
        <w:rPr>
          <w:sz w:val="28"/>
          <w:lang w:val="uk-UA"/>
        </w:rPr>
      </w:pPr>
    </w:p>
    <w:p w:rsidR="00B52071" w:rsidRPr="00B52071" w:rsidRDefault="00B52071" w:rsidP="00B52071">
      <w:pPr>
        <w:tabs>
          <w:tab w:val="left" w:pos="2340"/>
        </w:tabs>
        <w:rPr>
          <w:sz w:val="28"/>
          <w:lang w:val="uk-UA"/>
        </w:rPr>
      </w:pPr>
      <w:r w:rsidRPr="00B52071">
        <w:rPr>
          <w:sz w:val="28"/>
          <w:lang w:val="uk-UA"/>
        </w:rPr>
        <w:tab/>
        <w:t xml:space="preserve">                Вид:лекція</w:t>
      </w:r>
    </w:p>
    <w:p w:rsidR="00B52071" w:rsidRPr="00B52071" w:rsidRDefault="00B52071" w:rsidP="00B52071">
      <w:pPr>
        <w:rPr>
          <w:sz w:val="28"/>
          <w:lang w:val="uk-UA"/>
        </w:rPr>
      </w:pPr>
    </w:p>
    <w:p w:rsidR="00B52071" w:rsidRPr="00B52071" w:rsidRDefault="00B52071" w:rsidP="00B52071">
      <w:pPr>
        <w:rPr>
          <w:sz w:val="28"/>
          <w:lang w:val="uk-UA"/>
        </w:rPr>
      </w:pPr>
    </w:p>
    <w:p w:rsidR="00B52071" w:rsidRPr="00B52071" w:rsidRDefault="00B52071" w:rsidP="00B52071">
      <w:pPr>
        <w:rPr>
          <w:sz w:val="28"/>
          <w:szCs w:val="28"/>
          <w:lang w:val="uk-UA" w:eastAsia="uk-UA"/>
        </w:rPr>
      </w:pPr>
      <w:r w:rsidRPr="00B52071">
        <w:rPr>
          <w:b/>
          <w:sz w:val="28"/>
          <w:lang w:val="uk-UA"/>
        </w:rPr>
        <w:t>Тема</w:t>
      </w:r>
      <w:r w:rsidRPr="00B52071">
        <w:rPr>
          <w:sz w:val="28"/>
          <w:lang w:val="uk-UA"/>
        </w:rPr>
        <w:t>:</w:t>
      </w:r>
      <w:r w:rsidRPr="00B52071">
        <w:rPr>
          <w:sz w:val="28"/>
          <w:szCs w:val="28"/>
          <w:lang w:val="uk-UA" w:eastAsia="uk-UA"/>
        </w:rPr>
        <w:t xml:space="preserve"> Тиристори</w:t>
      </w:r>
      <w:r w:rsidRPr="00B52071">
        <w:rPr>
          <w:sz w:val="28"/>
          <w:szCs w:val="28"/>
          <w:lang w:eastAsia="uk-UA"/>
        </w:rPr>
        <w:t>,</w:t>
      </w:r>
      <w:r w:rsidRPr="00B52071">
        <w:rPr>
          <w:sz w:val="28"/>
          <w:szCs w:val="28"/>
          <w:lang w:val="uk-UA" w:eastAsia="uk-UA"/>
        </w:rPr>
        <w:t>їх устрій</w:t>
      </w:r>
      <w:r w:rsidRPr="00B52071">
        <w:rPr>
          <w:sz w:val="28"/>
          <w:szCs w:val="28"/>
          <w:lang w:eastAsia="uk-UA"/>
        </w:rPr>
        <w:t>,</w:t>
      </w:r>
      <w:r>
        <w:rPr>
          <w:sz w:val="28"/>
          <w:szCs w:val="28"/>
          <w:lang w:val="uk-UA" w:eastAsia="uk-UA"/>
        </w:rPr>
        <w:t xml:space="preserve"> застосування.</w:t>
      </w:r>
    </w:p>
    <w:p w:rsidR="00B52071" w:rsidRPr="00B52071" w:rsidRDefault="00B52071" w:rsidP="00B52071">
      <w:pPr>
        <w:rPr>
          <w:b/>
          <w:sz w:val="28"/>
          <w:lang w:val="uk-UA"/>
        </w:rPr>
      </w:pPr>
      <w:r w:rsidRPr="00B52071">
        <w:rPr>
          <w:b/>
          <w:sz w:val="28"/>
          <w:lang w:val="uk-UA"/>
        </w:rPr>
        <w:t>Мета:</w:t>
      </w:r>
    </w:p>
    <w:p w:rsidR="00B52071" w:rsidRPr="00B52071" w:rsidRDefault="00B52071" w:rsidP="00B52071">
      <w:pPr>
        <w:rPr>
          <w:sz w:val="28"/>
          <w:lang w:val="uk-UA"/>
        </w:rPr>
      </w:pPr>
      <w:r w:rsidRPr="00B52071">
        <w:rPr>
          <w:sz w:val="28"/>
          <w:lang w:val="uk-UA"/>
        </w:rPr>
        <w:t xml:space="preserve">1.навчальна:оволодіти знаннями про </w:t>
      </w:r>
      <w:r w:rsidRPr="00B52071">
        <w:rPr>
          <w:sz w:val="28"/>
          <w:szCs w:val="28"/>
          <w:lang w:val="uk-UA" w:eastAsia="uk-UA"/>
        </w:rPr>
        <w:t>польові транзистори. Розширити знання про характеристики та параметри цих приборів</w:t>
      </w:r>
    </w:p>
    <w:p w:rsidR="00B52071" w:rsidRPr="00B52071" w:rsidRDefault="00B52071" w:rsidP="00B52071">
      <w:pPr>
        <w:rPr>
          <w:sz w:val="28"/>
          <w:lang w:val="uk-UA"/>
        </w:rPr>
      </w:pPr>
      <w:r w:rsidRPr="00B52071">
        <w:rPr>
          <w:sz w:val="28"/>
          <w:lang w:val="uk-UA"/>
        </w:rPr>
        <w:t>2.розвиваюча:освоювати логічну структуру змісту лекції</w:t>
      </w:r>
      <w:r w:rsidRPr="00B52071">
        <w:rPr>
          <w:sz w:val="28"/>
        </w:rPr>
        <w:t>,</w:t>
      </w:r>
      <w:r w:rsidRPr="00B52071">
        <w:rPr>
          <w:sz w:val="28"/>
          <w:lang w:val="uk-UA"/>
        </w:rPr>
        <w:t xml:space="preserve">самостійно робити висновки з теми. </w:t>
      </w:r>
    </w:p>
    <w:p w:rsidR="00B52071" w:rsidRPr="00B52071" w:rsidRDefault="00B52071" w:rsidP="00B52071">
      <w:pPr>
        <w:rPr>
          <w:sz w:val="28"/>
          <w:lang w:val="uk-UA"/>
        </w:rPr>
      </w:pPr>
      <w:r w:rsidRPr="00B52071">
        <w:rPr>
          <w:sz w:val="28"/>
          <w:lang w:val="uk-UA"/>
        </w:rPr>
        <w:t>3.виховна:сприяти формуванню ідей.Виховувати професійні риси</w:t>
      </w:r>
      <w:r w:rsidRPr="00B52071">
        <w:rPr>
          <w:sz w:val="28"/>
        </w:rPr>
        <w:t>,</w:t>
      </w:r>
      <w:r w:rsidRPr="00B52071">
        <w:rPr>
          <w:sz w:val="28"/>
          <w:lang w:val="uk-UA"/>
        </w:rPr>
        <w:t>творче мислення.</w:t>
      </w:r>
    </w:p>
    <w:p w:rsidR="00B52071" w:rsidRPr="00B52071" w:rsidRDefault="00B52071" w:rsidP="00B52071">
      <w:pPr>
        <w:rPr>
          <w:sz w:val="28"/>
          <w:lang w:val="uk-UA"/>
        </w:rPr>
      </w:pPr>
      <w:r w:rsidRPr="00B52071">
        <w:rPr>
          <w:b/>
          <w:sz w:val="28"/>
          <w:lang w:val="uk-UA"/>
        </w:rPr>
        <w:t>Методичне та матеріально-технічне забезпечення:</w:t>
      </w:r>
      <w:r w:rsidRPr="00B52071">
        <w:rPr>
          <w:sz w:val="28"/>
          <w:lang w:val="uk-UA"/>
        </w:rPr>
        <w:t xml:space="preserve"> конспект лекцій,плакати</w:t>
      </w:r>
    </w:p>
    <w:p w:rsidR="00B52071" w:rsidRPr="00B52071" w:rsidRDefault="00B52071" w:rsidP="00B52071">
      <w:pPr>
        <w:tabs>
          <w:tab w:val="left" w:pos="2280"/>
        </w:tabs>
        <w:rPr>
          <w:sz w:val="28"/>
          <w:lang w:val="uk-UA"/>
        </w:rPr>
      </w:pPr>
    </w:p>
    <w:p w:rsidR="00B52071" w:rsidRPr="00B52071" w:rsidRDefault="00B52071" w:rsidP="00B52071">
      <w:pPr>
        <w:rPr>
          <w:b/>
          <w:sz w:val="28"/>
          <w:lang w:val="uk-UA"/>
        </w:rPr>
      </w:pPr>
      <w:r w:rsidRPr="00B52071">
        <w:rPr>
          <w:sz w:val="28"/>
          <w:lang w:val="uk-UA"/>
        </w:rPr>
        <w:t xml:space="preserve">                              </w:t>
      </w:r>
      <w:r w:rsidRPr="00B52071">
        <w:rPr>
          <w:b/>
          <w:sz w:val="28"/>
          <w:lang w:val="uk-UA"/>
        </w:rPr>
        <w:t>Організаційна структура лекції:</w:t>
      </w:r>
    </w:p>
    <w:p w:rsidR="00B52071" w:rsidRPr="00B52071" w:rsidRDefault="00B52071" w:rsidP="00B52071">
      <w:pPr>
        <w:jc w:val="center"/>
        <w:rPr>
          <w:sz w:val="28"/>
          <w:lang w:val="uk-UA"/>
        </w:rPr>
      </w:pPr>
    </w:p>
    <w:p w:rsidR="00B52071" w:rsidRPr="00B52071" w:rsidRDefault="00B52071" w:rsidP="00B52071">
      <w:pPr>
        <w:tabs>
          <w:tab w:val="left" w:pos="2700"/>
        </w:tabs>
        <w:rPr>
          <w:sz w:val="28"/>
          <w:lang w:val="uk-UA"/>
        </w:rPr>
      </w:pPr>
      <w:r w:rsidRPr="00B52071">
        <w:rPr>
          <w:b/>
          <w:sz w:val="28"/>
          <w:lang w:val="uk-UA"/>
        </w:rPr>
        <w:t>1. Визначення навчальних цілей і мотивація</w:t>
      </w:r>
      <w:r w:rsidRPr="00B52071">
        <w:rPr>
          <w:sz w:val="28"/>
          <w:lang w:val="uk-UA"/>
        </w:rPr>
        <w:t>: перевірка присутніх, повідомлення теми лекції та її цілей, повідомлення плану лекції</w:t>
      </w:r>
    </w:p>
    <w:p w:rsidR="00B52071" w:rsidRPr="00B52071" w:rsidRDefault="00B52071" w:rsidP="00B52071">
      <w:pPr>
        <w:rPr>
          <w:sz w:val="28"/>
          <w:lang w:val="uk-UA"/>
        </w:rPr>
      </w:pPr>
    </w:p>
    <w:p w:rsidR="00B52071" w:rsidRPr="00B52071" w:rsidRDefault="00B52071" w:rsidP="00B52071">
      <w:pPr>
        <w:rPr>
          <w:sz w:val="28"/>
          <w:lang w:val="uk-UA"/>
        </w:rPr>
      </w:pPr>
    </w:p>
    <w:p w:rsidR="00B52071" w:rsidRPr="00B52071" w:rsidRDefault="00B52071" w:rsidP="00B52071">
      <w:pPr>
        <w:rPr>
          <w:b/>
          <w:sz w:val="28"/>
          <w:lang w:val="uk-UA"/>
        </w:rPr>
      </w:pPr>
      <w:r w:rsidRPr="00B52071">
        <w:rPr>
          <w:b/>
          <w:sz w:val="28"/>
          <w:lang w:val="uk-UA"/>
        </w:rPr>
        <w:t>2.Питання лекції:</w:t>
      </w:r>
    </w:p>
    <w:p w:rsidR="00B52071" w:rsidRPr="00B52071" w:rsidRDefault="00B52071" w:rsidP="00B52071">
      <w:pPr>
        <w:tabs>
          <w:tab w:val="left" w:pos="2840"/>
        </w:tabs>
        <w:rPr>
          <w:sz w:val="28"/>
        </w:rPr>
      </w:pPr>
    </w:p>
    <w:p w:rsidR="00B52071" w:rsidRPr="00B52071" w:rsidRDefault="00B52071" w:rsidP="00B52071">
      <w:pPr>
        <w:rPr>
          <w:sz w:val="28"/>
          <w:szCs w:val="27"/>
          <w:lang w:val="uk-UA"/>
        </w:rPr>
      </w:pPr>
      <w:r w:rsidRPr="00B52071">
        <w:rPr>
          <w:sz w:val="28"/>
          <w:szCs w:val="27"/>
          <w:lang w:val="uk-UA"/>
        </w:rPr>
        <w:t>1.Переваги і недоліки теристорів</w:t>
      </w:r>
    </w:p>
    <w:p w:rsidR="00B52071" w:rsidRPr="00B52071" w:rsidRDefault="00B52071" w:rsidP="00B52071">
      <w:pPr>
        <w:rPr>
          <w:sz w:val="28"/>
          <w:szCs w:val="27"/>
          <w:lang w:val="uk-UA"/>
        </w:rPr>
      </w:pPr>
    </w:p>
    <w:p w:rsidR="00B52071" w:rsidRPr="00B52071" w:rsidRDefault="00B52071" w:rsidP="00B52071">
      <w:pPr>
        <w:rPr>
          <w:sz w:val="28"/>
          <w:szCs w:val="27"/>
          <w:lang w:val="uk-UA"/>
        </w:rPr>
      </w:pPr>
      <w:r w:rsidRPr="00B52071">
        <w:rPr>
          <w:sz w:val="28"/>
          <w:szCs w:val="27"/>
        </w:rPr>
        <w:t>2.</w:t>
      </w:r>
      <w:r w:rsidRPr="00B52071">
        <w:rPr>
          <w:sz w:val="28"/>
          <w:szCs w:val="27"/>
          <w:lang w:val="uk-UA"/>
        </w:rPr>
        <w:t>Види тиристорів</w:t>
      </w:r>
    </w:p>
    <w:p w:rsidR="00B52071" w:rsidRPr="00B52071" w:rsidRDefault="00B52071" w:rsidP="00B52071">
      <w:pPr>
        <w:rPr>
          <w:sz w:val="28"/>
          <w:szCs w:val="27"/>
          <w:lang w:val="uk-UA"/>
        </w:rPr>
      </w:pPr>
    </w:p>
    <w:p w:rsidR="00B52071" w:rsidRPr="00B52071" w:rsidRDefault="00B52071" w:rsidP="00B52071">
      <w:pPr>
        <w:rPr>
          <w:sz w:val="28"/>
          <w:szCs w:val="27"/>
          <w:lang w:val="uk-UA"/>
        </w:rPr>
      </w:pPr>
      <w:r w:rsidRPr="00B52071">
        <w:rPr>
          <w:sz w:val="28"/>
          <w:szCs w:val="27"/>
          <w:lang w:val="uk-UA"/>
        </w:rPr>
        <w:t>3.</w:t>
      </w:r>
      <w:r w:rsidRPr="00B52071">
        <w:rPr>
          <w:color w:val="000000"/>
          <w:sz w:val="32"/>
          <w:szCs w:val="32"/>
        </w:rPr>
        <w:t xml:space="preserve"> Вольтамперн</w:t>
      </w:r>
      <w:r w:rsidRPr="00B52071">
        <w:rPr>
          <w:color w:val="000000"/>
          <w:sz w:val="32"/>
          <w:szCs w:val="32"/>
          <w:lang w:val="uk-UA"/>
        </w:rPr>
        <w:t>а</w:t>
      </w:r>
      <w:r w:rsidRPr="00B52071">
        <w:rPr>
          <w:color w:val="000000"/>
          <w:sz w:val="32"/>
          <w:szCs w:val="32"/>
        </w:rPr>
        <w:t xml:space="preserve"> характеристика тиристора</w:t>
      </w:r>
    </w:p>
    <w:p w:rsidR="00B52071" w:rsidRPr="00B52071" w:rsidRDefault="00B52071" w:rsidP="00B52071">
      <w:pPr>
        <w:keepNext/>
        <w:spacing w:before="240" w:after="60"/>
        <w:outlineLvl w:val="1"/>
        <w:rPr>
          <w:rFonts w:ascii="Arial" w:hAnsi="Arial" w:cs="Arial"/>
          <w:bCs/>
          <w:i/>
          <w:iCs/>
          <w:color w:val="000000"/>
          <w:sz w:val="28"/>
          <w:szCs w:val="32"/>
          <w:lang w:val="uk-UA"/>
        </w:rPr>
      </w:pPr>
      <w:r w:rsidRPr="00B52071">
        <w:rPr>
          <w:rFonts w:ascii="Arial" w:hAnsi="Arial" w:cs="Arial"/>
          <w:bCs/>
          <w:i/>
          <w:iCs/>
          <w:color w:val="000000"/>
          <w:sz w:val="28"/>
          <w:szCs w:val="32"/>
        </w:rPr>
        <w:t xml:space="preserve">4. </w:t>
      </w:r>
      <w:r w:rsidRPr="00B52071">
        <w:rPr>
          <w:rFonts w:cs="Arial"/>
          <w:bCs/>
          <w:iCs/>
          <w:color w:val="000000"/>
          <w:sz w:val="28"/>
          <w:szCs w:val="32"/>
        </w:rPr>
        <w:t>Класифікація тиристорів</w:t>
      </w:r>
      <w:r w:rsidRPr="00B52071">
        <w:rPr>
          <w:rFonts w:ascii="Arial" w:hAnsi="Arial" w:cs="Arial"/>
          <w:bCs/>
          <w:i/>
          <w:iCs/>
          <w:color w:val="000000"/>
          <w:sz w:val="28"/>
          <w:szCs w:val="32"/>
        </w:rPr>
        <w:t> </w:t>
      </w:r>
    </w:p>
    <w:p w:rsidR="00B52071" w:rsidRPr="00B52071" w:rsidRDefault="00B52071" w:rsidP="00B52071">
      <w:pPr>
        <w:rPr>
          <w:sz w:val="28"/>
          <w:szCs w:val="27"/>
          <w:lang w:val="uk-UA"/>
        </w:rPr>
      </w:pPr>
    </w:p>
    <w:p w:rsidR="00B52071" w:rsidRPr="00B52071" w:rsidRDefault="00B52071" w:rsidP="00B52071">
      <w:pPr>
        <w:jc w:val="both"/>
        <w:rPr>
          <w:sz w:val="28"/>
          <w:lang w:val="uk-UA"/>
        </w:rPr>
      </w:pPr>
      <w:r w:rsidRPr="00B52071">
        <w:rPr>
          <w:b/>
          <w:sz w:val="28"/>
          <w:lang w:val="uk-UA"/>
        </w:rPr>
        <w:t xml:space="preserve">3. Додаткові елементи заняття: </w:t>
      </w:r>
      <w:r w:rsidRPr="00B52071">
        <w:rPr>
          <w:sz w:val="28"/>
          <w:lang w:val="uk-UA"/>
        </w:rPr>
        <w:t>демонстрація слайдів.</w:t>
      </w:r>
    </w:p>
    <w:p w:rsidR="00B52071" w:rsidRPr="00B52071" w:rsidRDefault="00B52071" w:rsidP="00B52071">
      <w:pPr>
        <w:rPr>
          <w:sz w:val="28"/>
          <w:lang w:val="uk-UA"/>
        </w:rPr>
      </w:pPr>
    </w:p>
    <w:p w:rsidR="00B52071" w:rsidRPr="00B52071" w:rsidRDefault="00B52071" w:rsidP="00B52071">
      <w:pPr>
        <w:jc w:val="both"/>
        <w:rPr>
          <w:b/>
          <w:sz w:val="28"/>
          <w:lang w:val="uk-UA"/>
        </w:rPr>
      </w:pPr>
      <w:r w:rsidRPr="00B52071">
        <w:rPr>
          <w:b/>
          <w:sz w:val="28"/>
          <w:lang w:val="uk-UA"/>
        </w:rPr>
        <w:t xml:space="preserve">4. Висновки лекції, відповіді на можливі запитання. </w:t>
      </w:r>
    </w:p>
    <w:p w:rsidR="00B52071" w:rsidRPr="00B52071" w:rsidRDefault="00B52071" w:rsidP="00B52071">
      <w:pPr>
        <w:jc w:val="both"/>
        <w:rPr>
          <w:b/>
          <w:sz w:val="28"/>
          <w:lang w:val="uk-UA"/>
        </w:rPr>
      </w:pPr>
    </w:p>
    <w:p w:rsidR="00B52071" w:rsidRPr="00B52071" w:rsidRDefault="00B52071" w:rsidP="00B52071">
      <w:pPr>
        <w:rPr>
          <w:b/>
          <w:sz w:val="28"/>
          <w:lang w:val="uk-UA"/>
        </w:rPr>
      </w:pPr>
      <w:r w:rsidRPr="00B52071">
        <w:rPr>
          <w:b/>
          <w:sz w:val="28"/>
          <w:lang w:val="uk-UA"/>
        </w:rPr>
        <w:t>5. Завдання для самопідготовки студентів:</w:t>
      </w:r>
    </w:p>
    <w:p w:rsidR="00B52071" w:rsidRPr="00B52071" w:rsidRDefault="00B52071" w:rsidP="00B52071">
      <w:pPr>
        <w:spacing w:before="96" w:after="120" w:line="360" w:lineRule="atLeast"/>
        <w:rPr>
          <w:sz w:val="28"/>
        </w:rPr>
      </w:pPr>
      <w:r w:rsidRPr="00B52071">
        <w:rPr>
          <w:sz w:val="28"/>
          <w:lang w:val="uk-UA"/>
        </w:rPr>
        <w:t>Вивчити матеріал конспекта, Б.С.Гершунський</w:t>
      </w:r>
      <w:r w:rsidRPr="00B52071">
        <w:rPr>
          <w:sz w:val="28"/>
        </w:rPr>
        <w:t>'' Основи електрон</w:t>
      </w:r>
      <w:r w:rsidRPr="00B52071">
        <w:rPr>
          <w:sz w:val="28"/>
          <w:lang w:val="uk-UA"/>
        </w:rPr>
        <w:t>і</w:t>
      </w:r>
      <w:r w:rsidRPr="00B52071">
        <w:rPr>
          <w:sz w:val="28"/>
        </w:rPr>
        <w:t>ки"</w:t>
      </w:r>
    </w:p>
    <w:p w:rsidR="00B52071" w:rsidRPr="00B52071" w:rsidRDefault="00B52071" w:rsidP="00B52071">
      <w:pPr>
        <w:rPr>
          <w:sz w:val="28"/>
          <w:lang w:val="uk-UA"/>
        </w:rPr>
      </w:pPr>
      <w:r w:rsidRPr="00B52071">
        <w:rPr>
          <w:sz w:val="28"/>
          <w:lang w:val="uk-UA"/>
        </w:rPr>
        <w:t>прочитати відповідні глави.</w:t>
      </w:r>
    </w:p>
    <w:p w:rsidR="00B52071" w:rsidRPr="00B52071" w:rsidRDefault="00B52071" w:rsidP="00B52071">
      <w:pPr>
        <w:rPr>
          <w:sz w:val="28"/>
          <w:lang w:val="uk-UA"/>
        </w:rPr>
      </w:pPr>
    </w:p>
    <w:p w:rsidR="00B52071" w:rsidRPr="00B52071" w:rsidRDefault="00B52071" w:rsidP="00B52071">
      <w:pPr>
        <w:rPr>
          <w:b/>
          <w:sz w:val="28"/>
          <w:lang w:val="uk-UA"/>
        </w:rPr>
      </w:pPr>
      <w:r w:rsidRPr="00B52071">
        <w:rPr>
          <w:b/>
          <w:sz w:val="28"/>
          <w:lang w:val="uk-UA"/>
        </w:rPr>
        <w:t>Викладач                                                                   В.В.Хоружий</w:t>
      </w:r>
    </w:p>
    <w:p w:rsidR="00B52071" w:rsidRPr="00B52071" w:rsidRDefault="00B52071" w:rsidP="00B52071">
      <w:pPr>
        <w:tabs>
          <w:tab w:val="left" w:pos="2840"/>
        </w:tabs>
        <w:rPr>
          <w:sz w:val="28"/>
        </w:rPr>
      </w:pPr>
    </w:p>
    <w:p w:rsidR="00B52071" w:rsidRPr="00B52071" w:rsidRDefault="00B52071" w:rsidP="00B52071">
      <w:pPr>
        <w:rPr>
          <w:sz w:val="28"/>
          <w:szCs w:val="27"/>
          <w:lang w:val="uk-UA"/>
        </w:rPr>
      </w:pPr>
    </w:p>
    <w:p w:rsidR="00B52071" w:rsidRDefault="00B52071" w:rsidP="00B52071">
      <w:pPr>
        <w:tabs>
          <w:tab w:val="left" w:pos="3431"/>
        </w:tabs>
        <w:rPr>
          <w:sz w:val="28"/>
          <w:szCs w:val="28"/>
          <w:lang w:val="uk-UA"/>
        </w:rPr>
      </w:pPr>
    </w:p>
    <w:p w:rsidR="00B52071" w:rsidRPr="00B52071" w:rsidRDefault="00B52071" w:rsidP="00B52071">
      <w:pPr>
        <w:tabs>
          <w:tab w:val="left" w:pos="2780"/>
        </w:tabs>
        <w:rPr>
          <w:b/>
          <w:sz w:val="28"/>
          <w:szCs w:val="27"/>
          <w:lang w:val="uk-UA"/>
        </w:rPr>
      </w:pPr>
      <w:r w:rsidRPr="00B52071">
        <w:rPr>
          <w:b/>
          <w:sz w:val="28"/>
          <w:szCs w:val="27"/>
          <w:lang w:val="uk-UA"/>
        </w:rPr>
        <w:lastRenderedPageBreak/>
        <w:t xml:space="preserve">                                       </w:t>
      </w:r>
      <w:r w:rsidR="003801F9">
        <w:rPr>
          <w:b/>
          <w:sz w:val="28"/>
          <w:szCs w:val="27"/>
          <w:lang w:val="uk-UA"/>
        </w:rPr>
        <w:t xml:space="preserve">         Лекція</w:t>
      </w:r>
    </w:p>
    <w:p w:rsidR="00B52071" w:rsidRPr="00B52071" w:rsidRDefault="00B52071" w:rsidP="00B52071">
      <w:pPr>
        <w:rPr>
          <w:sz w:val="28"/>
          <w:szCs w:val="27"/>
          <w:lang w:val="uk-UA"/>
        </w:rPr>
      </w:pPr>
    </w:p>
    <w:p w:rsidR="00B52071" w:rsidRPr="00B52071" w:rsidRDefault="00B52071" w:rsidP="00B52071">
      <w:pPr>
        <w:rPr>
          <w:sz w:val="28"/>
          <w:szCs w:val="27"/>
          <w:lang w:val="uk-UA"/>
        </w:rPr>
      </w:pPr>
    </w:p>
    <w:p w:rsidR="00B52071" w:rsidRPr="00B52071" w:rsidRDefault="00B52071" w:rsidP="00B52071">
      <w:pPr>
        <w:ind w:firstLine="708"/>
        <w:rPr>
          <w:sz w:val="28"/>
          <w:szCs w:val="27"/>
          <w:lang w:val="uk-UA"/>
        </w:rPr>
      </w:pPr>
      <w:r w:rsidRPr="00B52071">
        <w:rPr>
          <w:b/>
          <w:sz w:val="28"/>
          <w:szCs w:val="27"/>
          <w:lang w:val="uk-UA"/>
        </w:rPr>
        <w:t>Тема:</w:t>
      </w:r>
      <w:r w:rsidRPr="00B52071">
        <w:rPr>
          <w:sz w:val="28"/>
          <w:szCs w:val="27"/>
          <w:lang w:val="uk-UA"/>
        </w:rPr>
        <w:t>Тиристори</w:t>
      </w:r>
      <w:r w:rsidRPr="00B52071">
        <w:rPr>
          <w:sz w:val="28"/>
          <w:szCs w:val="27"/>
        </w:rPr>
        <w:t>,</w:t>
      </w:r>
      <w:r w:rsidRPr="00B52071">
        <w:rPr>
          <w:sz w:val="28"/>
          <w:szCs w:val="27"/>
          <w:lang w:val="uk-UA"/>
        </w:rPr>
        <w:t>їх устрій</w:t>
      </w:r>
      <w:r w:rsidRPr="00B52071">
        <w:rPr>
          <w:sz w:val="28"/>
          <w:szCs w:val="27"/>
        </w:rPr>
        <w:t>,</w:t>
      </w:r>
      <w:r w:rsidRPr="00B52071">
        <w:rPr>
          <w:sz w:val="28"/>
          <w:szCs w:val="27"/>
          <w:lang w:val="uk-UA"/>
        </w:rPr>
        <w:t>застосування.</w:t>
      </w:r>
    </w:p>
    <w:p w:rsidR="00B52071" w:rsidRPr="00B52071" w:rsidRDefault="00B52071" w:rsidP="00B52071">
      <w:pPr>
        <w:rPr>
          <w:sz w:val="28"/>
          <w:szCs w:val="27"/>
          <w:lang w:val="uk-UA"/>
        </w:rPr>
      </w:pPr>
    </w:p>
    <w:p w:rsidR="00B52071" w:rsidRPr="00B52071" w:rsidRDefault="00B52071" w:rsidP="00B52071">
      <w:pPr>
        <w:ind w:firstLine="708"/>
        <w:rPr>
          <w:b/>
          <w:sz w:val="28"/>
          <w:szCs w:val="27"/>
          <w:lang w:val="uk-UA"/>
        </w:rPr>
      </w:pPr>
      <w:r w:rsidRPr="00B52071">
        <w:rPr>
          <w:b/>
          <w:sz w:val="28"/>
          <w:szCs w:val="27"/>
          <w:lang w:val="uk-UA"/>
        </w:rPr>
        <w:t>Мета:</w:t>
      </w:r>
      <w:r w:rsidRPr="00B52071">
        <w:rPr>
          <w:sz w:val="28"/>
          <w:szCs w:val="28"/>
          <w:lang w:val="uk-UA" w:eastAsia="uk-UA"/>
        </w:rPr>
        <w:t xml:space="preserve"> Познайомити студентів з будовою і </w:t>
      </w:r>
      <w:r w:rsidRPr="00B52071">
        <w:rPr>
          <w:sz w:val="27"/>
          <w:szCs w:val="27"/>
          <w:lang w:val="uk-UA"/>
        </w:rPr>
        <w:t>характеристикою</w:t>
      </w:r>
      <w:r w:rsidRPr="00B52071">
        <w:rPr>
          <w:sz w:val="28"/>
          <w:szCs w:val="28"/>
          <w:lang w:val="uk-UA" w:eastAsia="uk-UA"/>
        </w:rPr>
        <w:t xml:space="preserve"> теристорів. </w:t>
      </w:r>
      <w:r w:rsidRPr="00B52071">
        <w:rPr>
          <w:sz w:val="27"/>
          <w:szCs w:val="27"/>
          <w:lang w:val="uk-UA"/>
        </w:rPr>
        <w:t xml:space="preserve">                                             </w:t>
      </w:r>
    </w:p>
    <w:p w:rsidR="00B52071" w:rsidRPr="00B52071" w:rsidRDefault="00B52071" w:rsidP="00B52071">
      <w:pPr>
        <w:rPr>
          <w:sz w:val="28"/>
          <w:lang w:val="uk-UA"/>
        </w:rPr>
      </w:pPr>
      <w:r w:rsidRPr="00B52071">
        <w:rPr>
          <w:sz w:val="28"/>
          <w:lang w:val="uk-UA"/>
        </w:rPr>
        <w:t xml:space="preserve">          Прищепити студентам навики роботи з приборами до складу яких  </w:t>
      </w:r>
    </w:p>
    <w:p w:rsidR="00B52071" w:rsidRPr="00B52071" w:rsidRDefault="00B52071" w:rsidP="00B52071">
      <w:pPr>
        <w:rPr>
          <w:b/>
          <w:sz w:val="28"/>
          <w:lang w:val="uk-UA"/>
        </w:rPr>
      </w:pPr>
      <w:r w:rsidRPr="00B52071">
        <w:rPr>
          <w:sz w:val="28"/>
          <w:lang w:val="uk-UA"/>
        </w:rPr>
        <w:t xml:space="preserve">          входять ці елементи.</w:t>
      </w:r>
    </w:p>
    <w:p w:rsidR="00B52071" w:rsidRPr="00B52071" w:rsidRDefault="00B52071" w:rsidP="00B52071">
      <w:pPr>
        <w:ind w:firstLine="708"/>
        <w:rPr>
          <w:sz w:val="28"/>
          <w:szCs w:val="27"/>
          <w:lang w:val="uk-UA"/>
        </w:rPr>
      </w:pPr>
    </w:p>
    <w:p w:rsidR="00B52071" w:rsidRPr="00B52071" w:rsidRDefault="00B52071" w:rsidP="00B52071">
      <w:pPr>
        <w:tabs>
          <w:tab w:val="left" w:pos="3260"/>
        </w:tabs>
        <w:rPr>
          <w:b/>
          <w:sz w:val="28"/>
          <w:szCs w:val="27"/>
          <w:lang w:val="uk-UA"/>
        </w:rPr>
      </w:pPr>
      <w:r w:rsidRPr="00B52071">
        <w:rPr>
          <w:sz w:val="28"/>
          <w:szCs w:val="27"/>
          <w:lang w:val="uk-UA"/>
        </w:rPr>
        <w:tab/>
      </w:r>
      <w:r w:rsidRPr="00B52071">
        <w:rPr>
          <w:b/>
          <w:sz w:val="28"/>
          <w:szCs w:val="27"/>
          <w:lang w:val="uk-UA"/>
        </w:rPr>
        <w:t>План лекції</w:t>
      </w:r>
    </w:p>
    <w:p w:rsidR="00B52071" w:rsidRPr="00B52071" w:rsidRDefault="00B52071" w:rsidP="00B52071">
      <w:pPr>
        <w:rPr>
          <w:sz w:val="28"/>
          <w:szCs w:val="27"/>
          <w:lang w:val="uk-UA"/>
        </w:rPr>
      </w:pPr>
    </w:p>
    <w:p w:rsidR="00B52071" w:rsidRPr="00B52071" w:rsidRDefault="00B52071" w:rsidP="00B52071">
      <w:pPr>
        <w:rPr>
          <w:sz w:val="28"/>
          <w:szCs w:val="27"/>
          <w:lang w:val="uk-UA"/>
        </w:rPr>
      </w:pPr>
      <w:r w:rsidRPr="00B52071">
        <w:rPr>
          <w:sz w:val="28"/>
          <w:szCs w:val="27"/>
          <w:lang w:val="uk-UA"/>
        </w:rPr>
        <w:t>1.Переваги і недоліки теристорів</w:t>
      </w:r>
    </w:p>
    <w:p w:rsidR="00B52071" w:rsidRPr="00B52071" w:rsidRDefault="00B52071" w:rsidP="00B52071">
      <w:pPr>
        <w:rPr>
          <w:sz w:val="28"/>
          <w:szCs w:val="27"/>
          <w:lang w:val="uk-UA"/>
        </w:rPr>
      </w:pPr>
    </w:p>
    <w:p w:rsidR="00B52071" w:rsidRPr="00B52071" w:rsidRDefault="00B52071" w:rsidP="00B52071">
      <w:pPr>
        <w:rPr>
          <w:sz w:val="28"/>
          <w:szCs w:val="27"/>
          <w:lang w:val="uk-UA"/>
        </w:rPr>
      </w:pPr>
      <w:r w:rsidRPr="00B52071">
        <w:rPr>
          <w:sz w:val="28"/>
          <w:szCs w:val="27"/>
        </w:rPr>
        <w:t>2.</w:t>
      </w:r>
      <w:r w:rsidRPr="00B52071">
        <w:rPr>
          <w:sz w:val="28"/>
          <w:szCs w:val="27"/>
          <w:lang w:val="uk-UA"/>
        </w:rPr>
        <w:t>Види тиристорів</w:t>
      </w:r>
    </w:p>
    <w:p w:rsidR="00B52071" w:rsidRPr="00B52071" w:rsidRDefault="00B52071" w:rsidP="00B52071">
      <w:pPr>
        <w:rPr>
          <w:sz w:val="28"/>
          <w:szCs w:val="27"/>
          <w:lang w:val="uk-UA"/>
        </w:rPr>
      </w:pPr>
    </w:p>
    <w:p w:rsidR="00B52071" w:rsidRPr="00B52071" w:rsidRDefault="00B52071" w:rsidP="00B52071">
      <w:pPr>
        <w:rPr>
          <w:sz w:val="28"/>
          <w:szCs w:val="27"/>
          <w:lang w:val="uk-UA"/>
        </w:rPr>
      </w:pPr>
      <w:r w:rsidRPr="00B52071">
        <w:rPr>
          <w:sz w:val="28"/>
          <w:szCs w:val="27"/>
          <w:lang w:val="uk-UA"/>
        </w:rPr>
        <w:t>3.</w:t>
      </w:r>
      <w:r w:rsidRPr="00B52071">
        <w:rPr>
          <w:color w:val="000000"/>
          <w:sz w:val="32"/>
          <w:szCs w:val="32"/>
        </w:rPr>
        <w:t xml:space="preserve"> Вольтамперн</w:t>
      </w:r>
      <w:r w:rsidRPr="00B52071">
        <w:rPr>
          <w:color w:val="000000"/>
          <w:sz w:val="32"/>
          <w:szCs w:val="32"/>
          <w:lang w:val="uk-UA"/>
        </w:rPr>
        <w:t>а</w:t>
      </w:r>
      <w:r w:rsidRPr="00B52071">
        <w:rPr>
          <w:color w:val="000000"/>
          <w:sz w:val="32"/>
          <w:szCs w:val="32"/>
        </w:rPr>
        <w:t xml:space="preserve"> характеристика тиристора</w:t>
      </w:r>
    </w:p>
    <w:p w:rsidR="00B52071" w:rsidRPr="00B52071" w:rsidRDefault="00B52071" w:rsidP="00B52071">
      <w:pPr>
        <w:spacing w:before="100" w:beforeAutospacing="1" w:after="100" w:afterAutospacing="1"/>
        <w:outlineLvl w:val="1"/>
        <w:rPr>
          <w:bCs/>
          <w:color w:val="000000"/>
          <w:sz w:val="28"/>
          <w:szCs w:val="32"/>
          <w:lang w:val="uk-UA"/>
        </w:rPr>
      </w:pPr>
      <w:r w:rsidRPr="00B52071">
        <w:rPr>
          <w:bCs/>
          <w:color w:val="000000"/>
          <w:sz w:val="28"/>
          <w:szCs w:val="32"/>
        </w:rPr>
        <w:t>4. Класифікація тиристорів </w:t>
      </w:r>
    </w:p>
    <w:p w:rsidR="00B52071" w:rsidRPr="00B52071" w:rsidRDefault="00B52071" w:rsidP="00B52071">
      <w:pPr>
        <w:rPr>
          <w:b/>
          <w:sz w:val="28"/>
          <w:lang w:val="uk-UA"/>
        </w:rPr>
      </w:pPr>
      <w:r w:rsidRPr="00B52071">
        <w:rPr>
          <w:sz w:val="28"/>
          <w:szCs w:val="27"/>
          <w:lang w:val="uk-UA"/>
        </w:rPr>
        <w:tab/>
      </w:r>
      <w:r w:rsidR="003801F9">
        <w:rPr>
          <w:b/>
          <w:sz w:val="28"/>
          <w:lang w:val="uk-UA"/>
        </w:rPr>
        <w:t xml:space="preserve">                                    Література</w:t>
      </w:r>
    </w:p>
    <w:p w:rsidR="00B52071" w:rsidRPr="00B52071" w:rsidRDefault="00B52071" w:rsidP="00B52071">
      <w:pPr>
        <w:tabs>
          <w:tab w:val="left" w:pos="3900"/>
        </w:tabs>
        <w:rPr>
          <w:sz w:val="28"/>
          <w:lang w:val="uk-UA"/>
        </w:rPr>
      </w:pPr>
    </w:p>
    <w:p w:rsidR="00B52071" w:rsidRPr="00B52071" w:rsidRDefault="00B52071" w:rsidP="00B52071">
      <w:pPr>
        <w:spacing w:before="96" w:after="120" w:line="360" w:lineRule="atLeast"/>
        <w:rPr>
          <w:sz w:val="28"/>
        </w:rPr>
      </w:pPr>
      <w:r w:rsidRPr="00B52071">
        <w:rPr>
          <w:sz w:val="28"/>
          <w:lang w:val="uk-UA"/>
        </w:rPr>
        <w:t>1.Б.С.Гершунський</w:t>
      </w:r>
      <w:r w:rsidRPr="00B52071">
        <w:rPr>
          <w:sz w:val="28"/>
        </w:rPr>
        <w:t>'' Основи електрон</w:t>
      </w:r>
      <w:r w:rsidRPr="00B52071">
        <w:rPr>
          <w:sz w:val="28"/>
          <w:lang w:val="uk-UA"/>
        </w:rPr>
        <w:t>і</w:t>
      </w:r>
      <w:r w:rsidRPr="00B52071">
        <w:rPr>
          <w:sz w:val="28"/>
        </w:rPr>
        <w:t>ки"</w:t>
      </w:r>
    </w:p>
    <w:p w:rsidR="00B52071" w:rsidRPr="00B52071" w:rsidRDefault="00B52071" w:rsidP="00B52071">
      <w:pPr>
        <w:spacing w:before="96" w:after="120" w:line="360" w:lineRule="atLeast"/>
        <w:rPr>
          <w:sz w:val="28"/>
          <w:lang w:val="uk-UA"/>
        </w:rPr>
      </w:pPr>
      <w:r w:rsidRPr="00B52071">
        <w:rPr>
          <w:sz w:val="28"/>
          <w:lang w:val="uk-UA"/>
        </w:rPr>
        <w:t>2.В.С. Попов</w:t>
      </w:r>
      <w:r w:rsidRPr="00B52071">
        <w:rPr>
          <w:sz w:val="28"/>
        </w:rPr>
        <w:t>,</w:t>
      </w:r>
      <w:r w:rsidRPr="00B52071">
        <w:rPr>
          <w:sz w:val="28"/>
          <w:lang w:val="uk-UA"/>
        </w:rPr>
        <w:t>С.А.Ніколаєв"Загальна електротехніка з основами електроніки "</w:t>
      </w:r>
    </w:p>
    <w:p w:rsidR="00B52071" w:rsidRPr="003801F9" w:rsidRDefault="00B52071" w:rsidP="00B52071">
      <w:pPr>
        <w:rPr>
          <w:color w:val="0D0D0D" w:themeColor="text1" w:themeTint="F2"/>
          <w:sz w:val="28"/>
          <w:lang w:val="uk-UA"/>
        </w:rPr>
      </w:pPr>
      <w:r w:rsidRPr="00B52071">
        <w:rPr>
          <w:sz w:val="28"/>
          <w:lang w:val="uk-UA"/>
        </w:rPr>
        <w:t>3</w:t>
      </w:r>
      <w:r w:rsidRPr="003801F9">
        <w:rPr>
          <w:color w:val="0D0D0D" w:themeColor="text1" w:themeTint="F2"/>
          <w:sz w:val="28"/>
          <w:lang w:val="uk-UA"/>
        </w:rPr>
        <w:t>.</w:t>
      </w:r>
      <w:r w:rsidRPr="003801F9">
        <w:rPr>
          <w:rFonts w:ascii="Verdana" w:hAnsi="Verdana"/>
          <w:color w:val="0D0D0D" w:themeColor="text1" w:themeTint="F2"/>
          <w:shd w:val="clear" w:color="auto" w:fill="FFFFF9"/>
        </w:rPr>
        <w:t xml:space="preserve"> </w:t>
      </w:r>
      <w:r w:rsidRPr="003801F9">
        <w:rPr>
          <w:color w:val="0D0D0D" w:themeColor="text1" w:themeTint="F2"/>
          <w:sz w:val="28"/>
          <w:shd w:val="clear" w:color="auto" w:fill="FFFFF9"/>
        </w:rPr>
        <w:t>Барыбин А.А. Электроника и микроэлектроника</w:t>
      </w:r>
    </w:p>
    <w:p w:rsidR="00B52071" w:rsidRPr="003801F9" w:rsidRDefault="00B52071" w:rsidP="00B52071">
      <w:pPr>
        <w:tabs>
          <w:tab w:val="left" w:pos="2540"/>
        </w:tabs>
        <w:rPr>
          <w:color w:val="0D0D0D" w:themeColor="text1" w:themeTint="F2"/>
          <w:sz w:val="28"/>
          <w:szCs w:val="27"/>
          <w:lang w:val="uk-UA"/>
        </w:rPr>
      </w:pPr>
    </w:p>
    <w:p w:rsidR="00B52071" w:rsidRPr="00B52071" w:rsidRDefault="00B52071" w:rsidP="00B52071">
      <w:pPr>
        <w:spacing w:before="100" w:beforeAutospacing="1" w:after="100" w:afterAutospacing="1"/>
        <w:outlineLvl w:val="0"/>
        <w:rPr>
          <w:b/>
          <w:bCs/>
          <w:color w:val="000000"/>
          <w:kern w:val="36"/>
          <w:sz w:val="36"/>
          <w:szCs w:val="36"/>
        </w:rPr>
      </w:pPr>
      <w:r w:rsidRPr="00B52071">
        <w:rPr>
          <w:b/>
          <w:bCs/>
          <w:color w:val="000000"/>
          <w:kern w:val="36"/>
          <w:sz w:val="36"/>
          <w:szCs w:val="36"/>
        </w:rPr>
        <w:t>Тиристор</w:t>
      </w:r>
    </w:p>
    <w:p w:rsidR="00B52071" w:rsidRPr="00B52071" w:rsidRDefault="00B52071" w:rsidP="00B52071">
      <w:pPr>
        <w:rPr>
          <w:color w:val="000000"/>
          <w:sz w:val="27"/>
          <w:szCs w:val="27"/>
        </w:rPr>
      </w:pPr>
      <w:r>
        <w:rPr>
          <w:noProof/>
          <w:color w:val="0066FF"/>
          <w:sz w:val="27"/>
          <w:szCs w:val="27"/>
        </w:rPr>
        <w:drawing>
          <wp:inline distT="0" distB="0" distL="0" distR="0">
            <wp:extent cx="2379980" cy="1358265"/>
            <wp:effectExtent l="0" t="0" r="0" b="0"/>
            <wp:docPr id="255" name="Рисунок 255" descr="rubase_1_1400765346_3100">
              <a:hlinkClick xmlns:a="http://schemas.openxmlformats.org/drawingml/2006/main" r:id="rId4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rubase_1_1400765346_3100"/>
                    <pic:cNvPicPr>
                      <a:picLocks noChangeAspect="1" noChangeArrowheads="1"/>
                    </pic:cNvPicPr>
                  </pic:nvPicPr>
                  <pic:blipFill>
                    <a:blip r:embed="rId4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9980" cy="1358265"/>
                    </a:xfrm>
                    <a:prstGeom prst="rect">
                      <a:avLst/>
                    </a:prstGeom>
                    <a:noFill/>
                    <a:ln>
                      <a:noFill/>
                    </a:ln>
                  </pic:spPr>
                </pic:pic>
              </a:graphicData>
            </a:graphic>
          </wp:inline>
        </w:drawing>
      </w:r>
    </w:p>
    <w:p w:rsidR="00B52071" w:rsidRPr="00B52071" w:rsidRDefault="00B52071" w:rsidP="00B52071">
      <w:pPr>
        <w:rPr>
          <w:color w:val="000000"/>
          <w:sz w:val="27"/>
          <w:szCs w:val="27"/>
        </w:rPr>
      </w:pPr>
      <w:r w:rsidRPr="00B52071">
        <w:rPr>
          <w:color w:val="000000"/>
          <w:sz w:val="27"/>
          <w:szCs w:val="27"/>
        </w:rPr>
        <w:t>Позначення на схемах</w:t>
      </w:r>
    </w:p>
    <w:p w:rsidR="00B52071" w:rsidRPr="00B52071" w:rsidRDefault="003801F9" w:rsidP="00B52071">
      <w:pPr>
        <w:spacing w:before="100" w:beforeAutospacing="1" w:after="100" w:afterAutospacing="1"/>
        <w:rPr>
          <w:color w:val="000000"/>
          <w:sz w:val="28"/>
          <w:szCs w:val="27"/>
        </w:rPr>
      </w:pPr>
      <w:r>
        <w:rPr>
          <w:bCs/>
          <w:color w:val="000000"/>
          <w:sz w:val="28"/>
          <w:szCs w:val="27"/>
          <w:lang w:val="uk-UA"/>
        </w:rPr>
        <w:t xml:space="preserve">    </w:t>
      </w:r>
      <w:r w:rsidR="00B52071" w:rsidRPr="00B52071">
        <w:rPr>
          <w:bCs/>
          <w:color w:val="000000"/>
          <w:sz w:val="28"/>
          <w:szCs w:val="27"/>
        </w:rPr>
        <w:t>Тиристор</w:t>
      </w:r>
      <w:r w:rsidR="00B52071" w:rsidRPr="00B52071">
        <w:rPr>
          <w:color w:val="000000"/>
          <w:sz w:val="28"/>
          <w:szCs w:val="27"/>
        </w:rPr>
        <w:t> - напівпровідниковий прилад, виконаний на основі монокристала напівпровідника з трьома або більше pn-переходами і має два стійких стани: закрите стан, тобто стан низької провідності, і відкритий стан, тобто стан високої провідності.</w:t>
      </w:r>
    </w:p>
    <w:p w:rsidR="003801F9" w:rsidRDefault="003801F9" w:rsidP="00B52071">
      <w:pPr>
        <w:spacing w:before="100" w:beforeAutospacing="1" w:after="100" w:afterAutospacing="1"/>
        <w:rPr>
          <w:color w:val="000000"/>
          <w:sz w:val="28"/>
          <w:szCs w:val="27"/>
          <w:lang w:val="uk-UA"/>
        </w:rPr>
      </w:pPr>
      <w:r>
        <w:rPr>
          <w:color w:val="000000"/>
          <w:sz w:val="28"/>
          <w:szCs w:val="27"/>
          <w:lang w:val="uk-UA"/>
        </w:rPr>
        <w:lastRenderedPageBreak/>
        <w:t xml:space="preserve">    </w:t>
      </w:r>
      <w:r w:rsidR="00B52071" w:rsidRPr="00B52071">
        <w:rPr>
          <w:color w:val="000000"/>
          <w:sz w:val="28"/>
          <w:szCs w:val="27"/>
        </w:rPr>
        <w:t xml:space="preserve">Тиристор можна розглядати як електронний вимикач (ключ). Основне застосування тиристорів - управління потужною навантаженням за допомогою слабких сигналів, а також перемикальні пристрої. </w:t>
      </w:r>
    </w:p>
    <w:p w:rsidR="00B52071" w:rsidRPr="00B52071" w:rsidRDefault="003801F9" w:rsidP="00B52071">
      <w:pPr>
        <w:spacing w:before="100" w:beforeAutospacing="1" w:after="100" w:afterAutospacing="1"/>
        <w:rPr>
          <w:color w:val="000000"/>
          <w:sz w:val="28"/>
          <w:szCs w:val="27"/>
        </w:rPr>
      </w:pPr>
      <w:r>
        <w:rPr>
          <w:color w:val="000000"/>
          <w:sz w:val="28"/>
          <w:szCs w:val="27"/>
          <w:lang w:val="uk-UA"/>
        </w:rPr>
        <w:t xml:space="preserve">    </w:t>
      </w:r>
      <w:r w:rsidR="00B52071" w:rsidRPr="00B52071">
        <w:rPr>
          <w:color w:val="000000"/>
          <w:sz w:val="28"/>
          <w:szCs w:val="27"/>
        </w:rPr>
        <w:t>Існують різні види тиристорів, які поділяються, головним чином, за способом управління і по провідності. Різниця по провідності означає, що бувають тиристори, проводять струм в одному напрямку (наприклад </w:t>
      </w:r>
      <w:r w:rsidR="00B52071" w:rsidRPr="00B52071">
        <w:rPr>
          <w:iCs/>
          <w:color w:val="000000"/>
          <w:sz w:val="28"/>
          <w:szCs w:val="27"/>
        </w:rPr>
        <w:t>тріністор,</w:t>
      </w:r>
      <w:r w:rsidR="00B52071" w:rsidRPr="00B52071">
        <w:rPr>
          <w:color w:val="000000"/>
          <w:sz w:val="28"/>
          <w:szCs w:val="27"/>
        </w:rPr>
        <w:t>зображений на малюнку) і в двох напрямках (наприклад, сімістори симетричні діністори).</w:t>
      </w:r>
    </w:p>
    <w:p w:rsidR="003801F9" w:rsidRDefault="003801F9" w:rsidP="00B52071">
      <w:pPr>
        <w:spacing w:before="100" w:beforeAutospacing="1" w:after="100" w:afterAutospacing="1"/>
        <w:rPr>
          <w:color w:val="000000"/>
          <w:sz w:val="28"/>
          <w:szCs w:val="27"/>
          <w:lang w:val="uk-UA"/>
        </w:rPr>
      </w:pPr>
      <w:r>
        <w:rPr>
          <w:color w:val="000000"/>
          <w:sz w:val="28"/>
          <w:szCs w:val="27"/>
          <w:lang w:val="uk-UA"/>
        </w:rPr>
        <w:t xml:space="preserve">    </w:t>
      </w:r>
      <w:r w:rsidR="00B52071" w:rsidRPr="00B52071">
        <w:rPr>
          <w:color w:val="000000"/>
          <w:sz w:val="28"/>
          <w:szCs w:val="27"/>
        </w:rPr>
        <w:t xml:space="preserve">Тиристор має нелінійну вольт-амперну характеристику ( ВАХ з ділянкою негативного диференціального опору У порівнянні, наприклад, з транзисторними ключами, управління тиристором має деякі особливості. </w:t>
      </w:r>
    </w:p>
    <w:p w:rsidR="00B52071" w:rsidRPr="00B52071" w:rsidRDefault="003801F9" w:rsidP="00B52071">
      <w:pPr>
        <w:spacing w:before="100" w:beforeAutospacing="1" w:after="100" w:afterAutospacing="1"/>
        <w:rPr>
          <w:color w:val="000000"/>
          <w:sz w:val="28"/>
          <w:szCs w:val="27"/>
        </w:rPr>
      </w:pPr>
      <w:r>
        <w:rPr>
          <w:color w:val="000000"/>
          <w:sz w:val="28"/>
          <w:szCs w:val="27"/>
          <w:lang w:val="uk-UA"/>
        </w:rPr>
        <w:t xml:space="preserve">    </w:t>
      </w:r>
      <w:r w:rsidR="00B52071" w:rsidRPr="00B52071">
        <w:rPr>
          <w:color w:val="000000"/>
          <w:sz w:val="28"/>
          <w:szCs w:val="27"/>
        </w:rPr>
        <w:t>Перехід тиристора з одного стану в інший в електричному ланцюзі відбувається стрибком (лавиноподібно) і здійснюється зовнішнім впливом на прилад: або напругою (струмом), або світлом (для фототірістора). Після переходу тиристора у відкритий стан він залишається в цьому стані навіть після припинення керуючого сигналу, якщо протікає через тиристор струм перевищує деяку величину, звану струмом утримання.</w:t>
      </w:r>
    </w:p>
    <w:p w:rsidR="00B52071" w:rsidRPr="00B52071" w:rsidRDefault="00B52071" w:rsidP="00B52071">
      <w:pPr>
        <w:spacing w:before="100" w:beforeAutospacing="1" w:after="100" w:afterAutospacing="1"/>
        <w:outlineLvl w:val="1"/>
        <w:rPr>
          <w:bCs/>
          <w:color w:val="000000"/>
          <w:sz w:val="28"/>
          <w:szCs w:val="32"/>
        </w:rPr>
      </w:pPr>
      <w:r w:rsidRPr="00B52071">
        <w:rPr>
          <w:bCs/>
          <w:color w:val="000000"/>
          <w:sz w:val="28"/>
          <w:szCs w:val="32"/>
        </w:rPr>
        <w:t>1. Пристрій і основні види тиристорів</w:t>
      </w:r>
    </w:p>
    <w:p w:rsidR="00B52071" w:rsidRPr="00B52071" w:rsidRDefault="00B52071" w:rsidP="00B52071">
      <w:pPr>
        <w:rPr>
          <w:color w:val="000000"/>
          <w:sz w:val="28"/>
          <w:szCs w:val="27"/>
        </w:rPr>
      </w:pPr>
      <w:r>
        <w:rPr>
          <w:noProof/>
          <w:color w:val="0066FF"/>
          <w:sz w:val="28"/>
          <w:szCs w:val="27"/>
        </w:rPr>
        <w:drawing>
          <wp:inline distT="0" distB="0" distL="0" distR="0">
            <wp:extent cx="1909445" cy="2420620"/>
            <wp:effectExtent l="0" t="0" r="0" b="0"/>
            <wp:docPr id="254" name="Рисунок 254" descr="rubase_5_154924981_17576">
              <a:hlinkClick xmlns:a="http://schemas.openxmlformats.org/drawingml/2006/main" r:id="rId4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rubase_5_154924981_17576"/>
                    <pic:cNvPicPr>
                      <a:picLocks noChangeAspect="1" noChangeArrowheads="1"/>
                    </pic:cNvPicPr>
                  </pic:nvPicPr>
                  <pic:blipFill>
                    <a:blip r:embed="rId4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9445" cy="2420620"/>
                    </a:xfrm>
                    <a:prstGeom prst="rect">
                      <a:avLst/>
                    </a:prstGeom>
                    <a:noFill/>
                    <a:ln>
                      <a:noFill/>
                    </a:ln>
                  </pic:spPr>
                </pic:pic>
              </a:graphicData>
            </a:graphic>
          </wp:inline>
        </w:drawing>
      </w:r>
    </w:p>
    <w:p w:rsidR="00B52071" w:rsidRPr="00B52071" w:rsidRDefault="00B52071" w:rsidP="00B52071">
      <w:pPr>
        <w:rPr>
          <w:color w:val="000000"/>
          <w:sz w:val="28"/>
          <w:szCs w:val="27"/>
        </w:rPr>
      </w:pPr>
      <w:r w:rsidRPr="00B52071">
        <w:rPr>
          <w:color w:val="000000"/>
          <w:sz w:val="28"/>
          <w:szCs w:val="27"/>
        </w:rPr>
        <w:t>Рис. 1. Схеми тиристора: a) Основна чотиришарова</w:t>
      </w:r>
      <w:r w:rsidRPr="00B52071">
        <w:rPr>
          <w:iCs/>
          <w:color w:val="000000"/>
          <w:sz w:val="28"/>
          <w:szCs w:val="27"/>
        </w:rPr>
        <w:t>pnpn-структура</w:t>
      </w:r>
      <w:r w:rsidRPr="00B52071">
        <w:rPr>
          <w:color w:val="000000"/>
          <w:sz w:val="28"/>
          <w:szCs w:val="27"/>
        </w:rPr>
        <w:t> b) Доданий тиристор з) триодного тиристор.</w:t>
      </w:r>
    </w:p>
    <w:p w:rsidR="003801F9" w:rsidRDefault="003801F9" w:rsidP="00B52071">
      <w:pPr>
        <w:spacing w:before="100" w:beforeAutospacing="1" w:after="100" w:afterAutospacing="1"/>
        <w:rPr>
          <w:color w:val="000000"/>
          <w:sz w:val="28"/>
          <w:szCs w:val="27"/>
          <w:lang w:val="uk-UA"/>
        </w:rPr>
      </w:pPr>
      <w:r>
        <w:rPr>
          <w:color w:val="000000"/>
          <w:sz w:val="28"/>
          <w:szCs w:val="27"/>
          <w:lang w:val="uk-UA"/>
        </w:rPr>
        <w:t xml:space="preserve">    </w:t>
      </w:r>
      <w:r w:rsidR="00B52071" w:rsidRPr="00B52071">
        <w:rPr>
          <w:color w:val="000000"/>
          <w:sz w:val="28"/>
          <w:szCs w:val="27"/>
        </w:rPr>
        <w:t>Основна схема тиристорної структури показана на рис. 1. Вона являє собою чотиришаровий напівпровідник структури </w:t>
      </w:r>
      <w:r w:rsidR="00B52071" w:rsidRPr="00B52071">
        <w:rPr>
          <w:iCs/>
          <w:color w:val="000000"/>
          <w:sz w:val="28"/>
          <w:szCs w:val="27"/>
        </w:rPr>
        <w:t>pnpn,</w:t>
      </w:r>
      <w:r w:rsidR="00B52071" w:rsidRPr="00B52071">
        <w:rPr>
          <w:color w:val="000000"/>
          <w:sz w:val="28"/>
          <w:szCs w:val="27"/>
        </w:rPr>
        <w:t> що містить три послідовно з'єднаних  J1, J2, J3. Контакт до зовнішнього </w:t>
      </w:r>
      <w:r w:rsidR="00B52071" w:rsidRPr="00B52071">
        <w:rPr>
          <w:iCs/>
          <w:color w:val="000000"/>
          <w:sz w:val="28"/>
          <w:szCs w:val="27"/>
        </w:rPr>
        <w:t>p-шару</w:t>
      </w:r>
      <w:r w:rsidR="00B52071" w:rsidRPr="00B52071">
        <w:rPr>
          <w:color w:val="000000"/>
          <w:sz w:val="28"/>
          <w:szCs w:val="27"/>
        </w:rPr>
        <w:t> називається анодом до зовнішнього </w:t>
      </w:r>
      <w:r w:rsidR="00B52071" w:rsidRPr="00B52071">
        <w:rPr>
          <w:iCs/>
          <w:color w:val="000000"/>
          <w:sz w:val="28"/>
          <w:szCs w:val="27"/>
        </w:rPr>
        <w:t>n-шару</w:t>
      </w:r>
      <w:r w:rsidR="00B52071" w:rsidRPr="00B52071">
        <w:rPr>
          <w:color w:val="000000"/>
          <w:sz w:val="28"/>
          <w:szCs w:val="27"/>
        </w:rPr>
        <w:t> - . У загальному випадку </w:t>
      </w:r>
      <w:r w:rsidR="00B52071" w:rsidRPr="00B52071">
        <w:rPr>
          <w:iCs/>
          <w:color w:val="000000"/>
          <w:sz w:val="28"/>
          <w:szCs w:val="27"/>
        </w:rPr>
        <w:t>pnpn-прилад</w:t>
      </w:r>
      <w:r w:rsidR="00B52071" w:rsidRPr="00B52071">
        <w:rPr>
          <w:color w:val="000000"/>
          <w:sz w:val="28"/>
          <w:szCs w:val="27"/>
        </w:rPr>
        <w:t xml:space="preserve"> може мати до двох керуючих електродів (баз), приєднаних до внутрішніх шарів. Подачею сигналу на керуючий електрод здійснюється управління тиристором (зміна його стану). Прилад без </w:t>
      </w:r>
      <w:r w:rsidR="00B52071" w:rsidRPr="00B52071">
        <w:rPr>
          <w:color w:val="000000"/>
          <w:sz w:val="28"/>
          <w:szCs w:val="27"/>
        </w:rPr>
        <w:lastRenderedPageBreak/>
        <w:t>керуючих електродів називається </w:t>
      </w:r>
      <w:r w:rsidR="00B52071" w:rsidRPr="00B52071">
        <w:rPr>
          <w:iCs/>
          <w:color w:val="000000"/>
          <w:sz w:val="28"/>
          <w:szCs w:val="27"/>
        </w:rPr>
        <w:t>діодним тиристором</w:t>
      </w:r>
      <w:r w:rsidR="00B52071" w:rsidRPr="00B52071">
        <w:rPr>
          <w:color w:val="000000"/>
          <w:sz w:val="28"/>
          <w:szCs w:val="27"/>
        </w:rPr>
        <w:t> або </w:t>
      </w:r>
      <w:r w:rsidR="00B52071" w:rsidRPr="00B52071">
        <w:rPr>
          <w:iCs/>
          <w:color w:val="000000"/>
          <w:sz w:val="28"/>
          <w:szCs w:val="27"/>
        </w:rPr>
        <w:t>діністора.</w:t>
      </w:r>
      <w:r w:rsidR="00B52071" w:rsidRPr="00B52071">
        <w:rPr>
          <w:color w:val="000000"/>
          <w:sz w:val="28"/>
          <w:szCs w:val="27"/>
        </w:rPr>
        <w:t xml:space="preserve"> Такі прилади управляються напругою, прикладеною між основними електродами. </w:t>
      </w:r>
    </w:p>
    <w:p w:rsidR="00B52071" w:rsidRPr="00B52071" w:rsidRDefault="003801F9" w:rsidP="00B52071">
      <w:pPr>
        <w:spacing w:before="100" w:beforeAutospacing="1" w:after="100" w:afterAutospacing="1"/>
        <w:rPr>
          <w:color w:val="000000"/>
          <w:sz w:val="28"/>
          <w:szCs w:val="27"/>
        </w:rPr>
      </w:pPr>
      <w:r>
        <w:rPr>
          <w:color w:val="000000"/>
          <w:sz w:val="28"/>
          <w:szCs w:val="27"/>
          <w:lang w:val="uk-UA"/>
        </w:rPr>
        <w:t xml:space="preserve">     </w:t>
      </w:r>
      <w:r w:rsidR="00B52071" w:rsidRPr="00B52071">
        <w:rPr>
          <w:color w:val="000000"/>
          <w:sz w:val="28"/>
          <w:szCs w:val="27"/>
        </w:rPr>
        <w:t>Прилад з одним керуючим електродом називають </w:t>
      </w:r>
      <w:r w:rsidR="00B52071" w:rsidRPr="00B52071">
        <w:rPr>
          <w:iCs/>
          <w:color w:val="000000"/>
          <w:sz w:val="28"/>
          <w:szCs w:val="27"/>
        </w:rPr>
        <w:t>триодного тиристором</w:t>
      </w:r>
      <w:r w:rsidR="00B52071" w:rsidRPr="00B52071">
        <w:rPr>
          <w:color w:val="000000"/>
          <w:sz w:val="28"/>
          <w:szCs w:val="27"/>
        </w:rPr>
        <w:t> або </w:t>
      </w:r>
      <w:r w:rsidR="00B52071" w:rsidRPr="00B52071">
        <w:rPr>
          <w:iCs/>
          <w:color w:val="000000"/>
          <w:sz w:val="28"/>
          <w:szCs w:val="27"/>
        </w:rPr>
        <w:t>тріністором</w:t>
      </w:r>
      <w:r w:rsidR="00B52071" w:rsidRPr="00B52071">
        <w:rPr>
          <w:color w:val="000000"/>
          <w:sz w:val="28"/>
          <w:szCs w:val="27"/>
        </w:rPr>
        <w:t> </w:t>
      </w:r>
      <w:r w:rsidR="00B52071" w:rsidRPr="00B52071">
        <w:rPr>
          <w:color w:val="000000"/>
          <w:sz w:val="28"/>
          <w:szCs w:val="27"/>
          <w:vertAlign w:val="superscript"/>
        </w:rPr>
        <w:t>[1]</w:t>
      </w:r>
      <w:r w:rsidR="00B52071" w:rsidRPr="00B52071">
        <w:rPr>
          <w:color w:val="000000"/>
          <w:sz w:val="28"/>
          <w:szCs w:val="27"/>
        </w:rPr>
        <w:t> (іноді просто тиристором, хоча це не зовсім правильно). В залежності від того, до якого шару напівпровідника підключений керуючий електрод, тріністори бувають керованими по аноду і по катоду. Найбільш поширені останні.</w:t>
      </w:r>
    </w:p>
    <w:p w:rsidR="003801F9" w:rsidRDefault="003801F9" w:rsidP="00B52071">
      <w:pPr>
        <w:spacing w:before="100" w:beforeAutospacing="1" w:after="100" w:afterAutospacing="1"/>
        <w:rPr>
          <w:color w:val="000000"/>
          <w:sz w:val="28"/>
          <w:szCs w:val="27"/>
          <w:lang w:val="uk-UA"/>
        </w:rPr>
      </w:pPr>
      <w:r>
        <w:rPr>
          <w:color w:val="000000"/>
          <w:sz w:val="28"/>
          <w:szCs w:val="27"/>
          <w:lang w:val="uk-UA"/>
        </w:rPr>
        <w:t xml:space="preserve">    </w:t>
      </w:r>
      <w:r w:rsidR="00B52071" w:rsidRPr="00B52071">
        <w:rPr>
          <w:color w:val="000000"/>
          <w:sz w:val="28"/>
          <w:szCs w:val="27"/>
        </w:rPr>
        <w:t>Описані вище прилади бувають двох різновидів: проникні струм в одному напрямку (від анода до катода) і проникні струм в обох напрямках. В останньому випадку відповідні прилади називаються </w:t>
      </w:r>
      <w:r w:rsidR="00B52071" w:rsidRPr="00B52071">
        <w:rPr>
          <w:iCs/>
          <w:color w:val="000000"/>
          <w:sz w:val="28"/>
          <w:szCs w:val="27"/>
        </w:rPr>
        <w:t>симетричними</w:t>
      </w:r>
      <w:r w:rsidR="00B52071" w:rsidRPr="00B52071">
        <w:rPr>
          <w:color w:val="000000"/>
          <w:sz w:val="28"/>
          <w:szCs w:val="27"/>
        </w:rPr>
        <w:t> (так як їх ВАХ симетрична) і зазвичай мають п'ятишаровий структуру напівпровідника. </w:t>
      </w:r>
    </w:p>
    <w:p w:rsidR="00B52071" w:rsidRPr="00B52071" w:rsidRDefault="003801F9" w:rsidP="00B52071">
      <w:pPr>
        <w:spacing w:before="100" w:beforeAutospacing="1" w:after="100" w:afterAutospacing="1"/>
        <w:rPr>
          <w:color w:val="000000"/>
          <w:sz w:val="28"/>
          <w:szCs w:val="27"/>
        </w:rPr>
      </w:pPr>
      <w:r>
        <w:rPr>
          <w:color w:val="000000"/>
          <w:sz w:val="28"/>
          <w:szCs w:val="27"/>
          <w:lang w:val="uk-UA"/>
        </w:rPr>
        <w:t xml:space="preserve">    </w:t>
      </w:r>
      <w:r w:rsidR="00B52071" w:rsidRPr="00B52071">
        <w:rPr>
          <w:iCs/>
          <w:color w:val="000000"/>
          <w:sz w:val="28"/>
          <w:szCs w:val="27"/>
        </w:rPr>
        <w:t xml:space="preserve">Симетричний </w:t>
      </w:r>
      <w:proofErr w:type="gramStart"/>
      <w:r w:rsidR="00B52071" w:rsidRPr="00B52071">
        <w:rPr>
          <w:iCs/>
          <w:color w:val="000000"/>
          <w:sz w:val="28"/>
          <w:szCs w:val="27"/>
        </w:rPr>
        <w:t>тр</w:t>
      </w:r>
      <w:proofErr w:type="gramEnd"/>
      <w:r w:rsidR="00B52071" w:rsidRPr="00B52071">
        <w:rPr>
          <w:iCs/>
          <w:color w:val="000000"/>
          <w:sz w:val="28"/>
          <w:szCs w:val="27"/>
        </w:rPr>
        <w:t>іністор</w:t>
      </w:r>
      <w:r w:rsidR="00B52071" w:rsidRPr="00B52071">
        <w:rPr>
          <w:color w:val="000000"/>
          <w:sz w:val="28"/>
          <w:szCs w:val="27"/>
        </w:rPr>
        <w:t> називається також </w:t>
      </w:r>
      <w:hyperlink r:id="rId456" w:history="1"/>
      <w:r w:rsidR="00B52071" w:rsidRPr="00B52071">
        <w:rPr>
          <w:iCs/>
          <w:color w:val="000000"/>
          <w:sz w:val="28"/>
          <w:szCs w:val="27"/>
        </w:rPr>
        <w:t>сімістором</w:t>
      </w:r>
      <w:r w:rsidR="00B52071" w:rsidRPr="00B52071">
        <w:rPr>
          <w:color w:val="000000"/>
          <w:sz w:val="28"/>
          <w:szCs w:val="27"/>
        </w:rPr>
        <w:t> або </w:t>
      </w:r>
      <w:r w:rsidR="00B52071" w:rsidRPr="00B52071">
        <w:rPr>
          <w:iCs/>
          <w:color w:val="000000"/>
          <w:sz w:val="28"/>
          <w:szCs w:val="27"/>
        </w:rPr>
        <w:t>тріаки</w:t>
      </w:r>
      <w:r w:rsidR="00B52071" w:rsidRPr="00B52071">
        <w:rPr>
          <w:color w:val="000000"/>
          <w:sz w:val="28"/>
          <w:szCs w:val="27"/>
        </w:rPr>
        <w:t> (від англ. triac). Слід зауважити, що замість </w:t>
      </w:r>
      <w:r w:rsidR="00B52071" w:rsidRPr="00B52071">
        <w:rPr>
          <w:iCs/>
          <w:color w:val="000000"/>
          <w:sz w:val="28"/>
          <w:szCs w:val="27"/>
        </w:rPr>
        <w:t>симетричних діністоров,</w:t>
      </w:r>
      <w:r w:rsidR="00B52071" w:rsidRPr="00B52071">
        <w:rPr>
          <w:color w:val="000000"/>
          <w:sz w:val="28"/>
          <w:szCs w:val="27"/>
        </w:rPr>
        <w:t> часто застосовуються їх інтегральні аналоги, що володіють кращими параметрами.</w:t>
      </w:r>
    </w:p>
    <w:p w:rsidR="00B52071" w:rsidRPr="00B52071" w:rsidRDefault="003801F9" w:rsidP="00B52071">
      <w:pPr>
        <w:spacing w:before="100" w:beforeAutospacing="1" w:after="100" w:afterAutospacing="1"/>
        <w:rPr>
          <w:color w:val="000000"/>
          <w:sz w:val="28"/>
          <w:szCs w:val="27"/>
        </w:rPr>
      </w:pPr>
      <w:r>
        <w:rPr>
          <w:color w:val="000000"/>
          <w:sz w:val="28"/>
          <w:szCs w:val="27"/>
          <w:lang w:val="uk-UA"/>
        </w:rPr>
        <w:t xml:space="preserve">    </w:t>
      </w:r>
      <w:r w:rsidR="00B52071" w:rsidRPr="00B52071">
        <w:rPr>
          <w:color w:val="000000"/>
          <w:sz w:val="28"/>
          <w:szCs w:val="27"/>
        </w:rPr>
        <w:t xml:space="preserve">Тиристори, що мають керуючий електрод, діляться на замикаються і незапіраемие. Незапіраемие тиристори, як випливає з назви, не можуть бути переведені в закритий стан за допомогою сигналу, що подається на керуючий електрод. </w:t>
      </w:r>
    </w:p>
    <w:p w:rsidR="00B52071" w:rsidRPr="00B52071" w:rsidRDefault="00B52071" w:rsidP="00B52071">
      <w:pPr>
        <w:spacing w:before="100" w:beforeAutospacing="1" w:after="100" w:afterAutospacing="1"/>
        <w:outlineLvl w:val="1"/>
        <w:rPr>
          <w:bCs/>
          <w:color w:val="000000"/>
          <w:sz w:val="28"/>
          <w:szCs w:val="32"/>
        </w:rPr>
      </w:pPr>
      <w:r w:rsidRPr="00B52071">
        <w:rPr>
          <w:bCs/>
          <w:color w:val="000000"/>
          <w:sz w:val="28"/>
          <w:szCs w:val="32"/>
        </w:rPr>
        <w:t>2. Вольтамперних характеристика тиристора</w:t>
      </w:r>
    </w:p>
    <w:p w:rsidR="00B52071" w:rsidRPr="00B52071" w:rsidRDefault="00B52071" w:rsidP="00B52071">
      <w:pPr>
        <w:rPr>
          <w:color w:val="000000"/>
          <w:sz w:val="28"/>
          <w:szCs w:val="27"/>
        </w:rPr>
      </w:pPr>
      <w:r>
        <w:rPr>
          <w:noProof/>
          <w:color w:val="0066FF"/>
          <w:sz w:val="28"/>
          <w:szCs w:val="27"/>
        </w:rPr>
        <w:drawing>
          <wp:inline distT="0" distB="0" distL="0" distR="0">
            <wp:extent cx="1909445" cy="1371600"/>
            <wp:effectExtent l="0" t="0" r="0" b="0"/>
            <wp:docPr id="253" name="Рисунок 253" descr="rubase_5_154946877_13095">
              <a:hlinkClick xmlns:a="http://schemas.openxmlformats.org/drawingml/2006/main" r:id="rId4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rubase_5_154946877_13095"/>
                    <pic:cNvPicPr>
                      <a:picLocks noChangeAspect="1" noChangeArrowheads="1"/>
                    </pic:cNvPicPr>
                  </pic:nvPicPr>
                  <pic:blipFill>
                    <a:blip r:embed="rId4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9445" cy="1371600"/>
                    </a:xfrm>
                    <a:prstGeom prst="rect">
                      <a:avLst/>
                    </a:prstGeom>
                    <a:noFill/>
                    <a:ln>
                      <a:noFill/>
                    </a:ln>
                  </pic:spPr>
                </pic:pic>
              </a:graphicData>
            </a:graphic>
          </wp:inline>
        </w:drawing>
      </w:r>
    </w:p>
    <w:p w:rsidR="00B52071" w:rsidRPr="00B52071" w:rsidRDefault="00B52071" w:rsidP="00B52071">
      <w:pPr>
        <w:rPr>
          <w:color w:val="000000"/>
          <w:sz w:val="28"/>
          <w:szCs w:val="27"/>
        </w:rPr>
      </w:pPr>
      <w:r w:rsidRPr="00B52071">
        <w:rPr>
          <w:color w:val="000000"/>
          <w:sz w:val="28"/>
          <w:szCs w:val="27"/>
        </w:rPr>
        <w:t>Рис. 2. Вольтамперних характеристика тиристора</w:t>
      </w:r>
    </w:p>
    <w:p w:rsidR="00B52071" w:rsidRPr="00B52071" w:rsidRDefault="00B52071" w:rsidP="00B52071">
      <w:pPr>
        <w:spacing w:before="100" w:beforeAutospacing="1" w:after="100" w:afterAutospacing="1"/>
        <w:rPr>
          <w:color w:val="000000"/>
          <w:sz w:val="28"/>
          <w:szCs w:val="27"/>
        </w:rPr>
      </w:pPr>
      <w:r w:rsidRPr="00B52071">
        <w:rPr>
          <w:color w:val="000000"/>
          <w:sz w:val="28"/>
          <w:szCs w:val="27"/>
        </w:rPr>
        <w:t>Типова ВАХ тиристора, що проводить в одному напрямку (з керуючими електродами або без них), наведена на рис 2. Вона має кілька ділянок:</w:t>
      </w:r>
    </w:p>
    <w:p w:rsidR="00B52071" w:rsidRPr="00B52071" w:rsidRDefault="00B52071" w:rsidP="00B52071">
      <w:pPr>
        <w:numPr>
          <w:ilvl w:val="0"/>
          <w:numId w:val="32"/>
        </w:numPr>
        <w:spacing w:before="100" w:beforeAutospacing="1" w:after="100" w:afterAutospacing="1"/>
        <w:rPr>
          <w:color w:val="000000"/>
          <w:sz w:val="28"/>
          <w:szCs w:val="27"/>
        </w:rPr>
      </w:pPr>
      <w:r w:rsidRPr="00B52071">
        <w:rPr>
          <w:color w:val="000000"/>
          <w:sz w:val="28"/>
          <w:szCs w:val="27"/>
        </w:rPr>
        <w:t>Між точками 0 і 1 знаходиться ділянка, що відповідає високому опору приладу - пряме замикання.</w:t>
      </w:r>
    </w:p>
    <w:p w:rsidR="00B52071" w:rsidRPr="00B52071" w:rsidRDefault="00B52071" w:rsidP="00B52071">
      <w:pPr>
        <w:numPr>
          <w:ilvl w:val="0"/>
          <w:numId w:val="32"/>
        </w:numPr>
        <w:spacing w:before="100" w:beforeAutospacing="1" w:after="100" w:afterAutospacing="1"/>
        <w:rPr>
          <w:color w:val="000000"/>
          <w:sz w:val="28"/>
          <w:szCs w:val="27"/>
        </w:rPr>
      </w:pPr>
      <w:r w:rsidRPr="00B52071">
        <w:rPr>
          <w:color w:val="000000"/>
          <w:sz w:val="28"/>
          <w:szCs w:val="27"/>
        </w:rPr>
        <w:t>В точці 1 відбувається включення тиристора.</w:t>
      </w:r>
    </w:p>
    <w:p w:rsidR="00B52071" w:rsidRPr="00B52071" w:rsidRDefault="00B52071" w:rsidP="00B52071">
      <w:pPr>
        <w:numPr>
          <w:ilvl w:val="0"/>
          <w:numId w:val="32"/>
        </w:numPr>
        <w:spacing w:before="100" w:beforeAutospacing="1" w:after="100" w:afterAutospacing="1"/>
        <w:rPr>
          <w:color w:val="000000"/>
          <w:sz w:val="28"/>
          <w:szCs w:val="27"/>
        </w:rPr>
      </w:pPr>
      <w:r w:rsidRPr="00B52071">
        <w:rPr>
          <w:color w:val="000000"/>
          <w:sz w:val="28"/>
          <w:szCs w:val="27"/>
        </w:rPr>
        <w:t>Між точками 1 і 2 знаходиться ділянка з негативним диференційним опором.</w:t>
      </w:r>
    </w:p>
    <w:p w:rsidR="00B52071" w:rsidRPr="00B52071" w:rsidRDefault="00B52071" w:rsidP="00B52071">
      <w:pPr>
        <w:numPr>
          <w:ilvl w:val="0"/>
          <w:numId w:val="32"/>
        </w:numPr>
        <w:spacing w:before="100" w:beforeAutospacing="1" w:after="100" w:afterAutospacing="1"/>
        <w:rPr>
          <w:color w:val="000000"/>
          <w:sz w:val="28"/>
          <w:szCs w:val="27"/>
        </w:rPr>
      </w:pPr>
      <w:r w:rsidRPr="00B52071">
        <w:rPr>
          <w:color w:val="000000"/>
          <w:sz w:val="28"/>
          <w:szCs w:val="27"/>
        </w:rPr>
        <w:t>Ділянка між точками 2 і 3 відповідає відкритому станом (прямий провідності).</w:t>
      </w:r>
    </w:p>
    <w:p w:rsidR="00B52071" w:rsidRPr="00B52071" w:rsidRDefault="00B52071" w:rsidP="00B52071">
      <w:pPr>
        <w:numPr>
          <w:ilvl w:val="0"/>
          <w:numId w:val="32"/>
        </w:numPr>
        <w:spacing w:before="100" w:beforeAutospacing="1" w:after="100" w:afterAutospacing="1"/>
        <w:rPr>
          <w:color w:val="000000"/>
          <w:sz w:val="28"/>
          <w:szCs w:val="27"/>
        </w:rPr>
      </w:pPr>
      <w:r w:rsidRPr="00B52071">
        <w:rPr>
          <w:color w:val="000000"/>
          <w:sz w:val="28"/>
          <w:szCs w:val="27"/>
        </w:rPr>
        <w:t>В точці 2 через прилад протікає мінімальний утримуючий ток </w:t>
      </w:r>
      <w:r w:rsidRPr="00B52071">
        <w:rPr>
          <w:iCs/>
          <w:color w:val="000000"/>
          <w:sz w:val="28"/>
          <w:szCs w:val="27"/>
        </w:rPr>
        <w:t>I </w:t>
      </w:r>
      <w:r w:rsidRPr="00B52071">
        <w:rPr>
          <w:iCs/>
          <w:color w:val="000000"/>
          <w:sz w:val="28"/>
          <w:szCs w:val="27"/>
          <w:vertAlign w:val="subscript"/>
        </w:rPr>
        <w:t>h.</w:t>
      </w:r>
    </w:p>
    <w:p w:rsidR="00B52071" w:rsidRPr="00B52071" w:rsidRDefault="00B52071" w:rsidP="00B52071">
      <w:pPr>
        <w:numPr>
          <w:ilvl w:val="0"/>
          <w:numId w:val="32"/>
        </w:numPr>
        <w:spacing w:before="100" w:beforeAutospacing="1" w:after="100" w:afterAutospacing="1"/>
        <w:rPr>
          <w:color w:val="000000"/>
          <w:sz w:val="28"/>
          <w:szCs w:val="27"/>
        </w:rPr>
      </w:pPr>
      <w:r w:rsidRPr="00B52071">
        <w:rPr>
          <w:color w:val="000000"/>
          <w:sz w:val="28"/>
          <w:szCs w:val="27"/>
        </w:rPr>
        <w:lastRenderedPageBreak/>
        <w:t>Ділянка між 0 і 4 описує режим зворотного запирання приладу.</w:t>
      </w:r>
    </w:p>
    <w:p w:rsidR="00B52071" w:rsidRPr="00B52071" w:rsidRDefault="00B52071" w:rsidP="00B52071">
      <w:pPr>
        <w:numPr>
          <w:ilvl w:val="0"/>
          <w:numId w:val="32"/>
        </w:numPr>
        <w:spacing w:before="100" w:beforeAutospacing="1" w:after="100" w:afterAutospacing="1"/>
        <w:rPr>
          <w:color w:val="000000"/>
          <w:sz w:val="28"/>
          <w:szCs w:val="27"/>
        </w:rPr>
      </w:pPr>
      <w:r w:rsidRPr="00B52071">
        <w:rPr>
          <w:color w:val="000000"/>
          <w:sz w:val="28"/>
          <w:szCs w:val="27"/>
        </w:rPr>
        <w:t>Ділянка між 4 і 5 - режим зворотного пробою.</w:t>
      </w:r>
    </w:p>
    <w:p w:rsidR="00B52071" w:rsidRPr="00B52071" w:rsidRDefault="00B52071" w:rsidP="00B52071">
      <w:pPr>
        <w:spacing w:before="100" w:beforeAutospacing="1" w:after="100" w:afterAutospacing="1"/>
        <w:rPr>
          <w:color w:val="000000"/>
          <w:sz w:val="28"/>
          <w:szCs w:val="27"/>
        </w:rPr>
      </w:pPr>
      <w:r w:rsidRPr="00B52071">
        <w:rPr>
          <w:color w:val="000000"/>
          <w:sz w:val="28"/>
          <w:szCs w:val="27"/>
        </w:rPr>
        <w:t>Вольтамперних характеристика симетричних тиристорів відрізняється від наведеної на рис. 2 тем, що крива в третій чверті графіка повторює ділянки 0-3 симетрично відносно початку координат.</w:t>
      </w:r>
    </w:p>
    <w:p w:rsidR="00B52071" w:rsidRPr="00B52071" w:rsidRDefault="00B52071" w:rsidP="00B52071">
      <w:pPr>
        <w:spacing w:before="100" w:beforeAutospacing="1" w:after="100" w:afterAutospacing="1"/>
        <w:rPr>
          <w:color w:val="000000"/>
          <w:sz w:val="28"/>
          <w:szCs w:val="27"/>
        </w:rPr>
      </w:pPr>
      <w:r w:rsidRPr="00B52071">
        <w:rPr>
          <w:color w:val="000000"/>
          <w:sz w:val="28"/>
          <w:szCs w:val="27"/>
        </w:rPr>
        <w:t>За типом нелінійності ВАХ тиристор відносять до S-приладам</w:t>
      </w:r>
    </w:p>
    <w:p w:rsidR="00B52071" w:rsidRPr="00B52071" w:rsidRDefault="00B52071" w:rsidP="00B52071">
      <w:pPr>
        <w:spacing w:before="100" w:beforeAutospacing="1" w:after="100" w:afterAutospacing="1"/>
        <w:outlineLvl w:val="1"/>
        <w:rPr>
          <w:bCs/>
          <w:color w:val="000000"/>
          <w:sz w:val="28"/>
          <w:szCs w:val="32"/>
        </w:rPr>
      </w:pPr>
      <w:r w:rsidRPr="00B52071">
        <w:rPr>
          <w:bCs/>
          <w:color w:val="000000"/>
          <w:sz w:val="28"/>
          <w:szCs w:val="32"/>
        </w:rPr>
        <w:t>3. Режими роботи триодного тиристора</w:t>
      </w:r>
    </w:p>
    <w:p w:rsidR="00B52071" w:rsidRPr="00B52071" w:rsidRDefault="00B52071" w:rsidP="00B52071">
      <w:pPr>
        <w:spacing w:before="100" w:beforeAutospacing="1" w:after="100" w:afterAutospacing="1"/>
        <w:outlineLvl w:val="2"/>
        <w:rPr>
          <w:bCs/>
          <w:color w:val="000000"/>
          <w:sz w:val="28"/>
          <w:szCs w:val="27"/>
        </w:rPr>
      </w:pPr>
      <w:r w:rsidRPr="00B52071">
        <w:rPr>
          <w:bCs/>
          <w:color w:val="000000"/>
          <w:sz w:val="28"/>
          <w:szCs w:val="27"/>
        </w:rPr>
        <w:t>3.1. Режим зворотного замикання</w:t>
      </w:r>
    </w:p>
    <w:p w:rsidR="00B52071" w:rsidRPr="00B52071" w:rsidRDefault="00B52071" w:rsidP="00B52071">
      <w:pPr>
        <w:rPr>
          <w:color w:val="000000"/>
          <w:sz w:val="28"/>
          <w:szCs w:val="27"/>
        </w:rPr>
      </w:pPr>
      <w:r>
        <w:rPr>
          <w:noProof/>
          <w:color w:val="0066FF"/>
          <w:sz w:val="28"/>
          <w:szCs w:val="27"/>
        </w:rPr>
        <w:drawing>
          <wp:inline distT="0" distB="0" distL="0" distR="0">
            <wp:extent cx="1909445" cy="699135"/>
            <wp:effectExtent l="0" t="0" r="0" b="5715"/>
            <wp:docPr id="252" name="Рисунок 252" descr="rubase_5_154966559_11133">
              <a:hlinkClick xmlns:a="http://schemas.openxmlformats.org/drawingml/2006/main" r:id="rId4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rubase_5_154966559_11133"/>
                    <pic:cNvPicPr>
                      <a:picLocks noChangeAspect="1" noChangeArrowheads="1"/>
                    </pic:cNvPicPr>
                  </pic:nvPicPr>
                  <pic:blipFill>
                    <a:blip r:embed="rId4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9445" cy="699135"/>
                    </a:xfrm>
                    <a:prstGeom prst="rect">
                      <a:avLst/>
                    </a:prstGeom>
                    <a:noFill/>
                    <a:ln>
                      <a:noFill/>
                    </a:ln>
                  </pic:spPr>
                </pic:pic>
              </a:graphicData>
            </a:graphic>
          </wp:inline>
        </w:drawing>
      </w:r>
    </w:p>
    <w:p w:rsidR="00B52071" w:rsidRPr="00B52071" w:rsidRDefault="00B52071" w:rsidP="00B52071">
      <w:pPr>
        <w:rPr>
          <w:color w:val="000000"/>
          <w:sz w:val="28"/>
          <w:szCs w:val="27"/>
        </w:rPr>
      </w:pPr>
      <w:r w:rsidRPr="00B52071">
        <w:rPr>
          <w:color w:val="000000"/>
          <w:sz w:val="28"/>
          <w:szCs w:val="27"/>
        </w:rPr>
        <w:t>Рис. 3. Режим зворотного запирання тиристора</w:t>
      </w:r>
    </w:p>
    <w:p w:rsidR="00B52071" w:rsidRPr="00B52071" w:rsidRDefault="00B52071" w:rsidP="00B52071">
      <w:pPr>
        <w:spacing w:before="100" w:beforeAutospacing="1" w:after="100" w:afterAutospacing="1"/>
        <w:rPr>
          <w:color w:val="000000"/>
          <w:sz w:val="28"/>
          <w:szCs w:val="27"/>
        </w:rPr>
      </w:pPr>
      <w:r w:rsidRPr="00B52071">
        <w:rPr>
          <w:color w:val="000000"/>
          <w:sz w:val="28"/>
          <w:szCs w:val="27"/>
        </w:rPr>
        <w:t>Два основних фактори обмежують режим зворотного пробою і прямого пробою:</w:t>
      </w:r>
    </w:p>
    <w:p w:rsidR="00B52071" w:rsidRPr="00B52071" w:rsidRDefault="00B52071" w:rsidP="00B52071">
      <w:pPr>
        <w:numPr>
          <w:ilvl w:val="0"/>
          <w:numId w:val="33"/>
        </w:numPr>
        <w:spacing w:before="100" w:beforeAutospacing="1" w:after="100" w:afterAutospacing="1"/>
        <w:rPr>
          <w:color w:val="000000"/>
          <w:sz w:val="28"/>
          <w:szCs w:val="27"/>
        </w:rPr>
      </w:pPr>
      <w:r w:rsidRPr="00B52071">
        <w:rPr>
          <w:color w:val="000000"/>
          <w:sz w:val="28"/>
          <w:szCs w:val="27"/>
        </w:rPr>
        <w:t>Лавинний пробій.</w:t>
      </w:r>
    </w:p>
    <w:p w:rsidR="00B52071" w:rsidRPr="00B52071" w:rsidRDefault="00B52071" w:rsidP="00B52071">
      <w:pPr>
        <w:numPr>
          <w:ilvl w:val="0"/>
          <w:numId w:val="33"/>
        </w:numPr>
        <w:spacing w:before="100" w:beforeAutospacing="1" w:after="100" w:afterAutospacing="1"/>
        <w:rPr>
          <w:color w:val="000000"/>
          <w:sz w:val="28"/>
          <w:szCs w:val="27"/>
        </w:rPr>
      </w:pPr>
      <w:r w:rsidRPr="00B52071">
        <w:rPr>
          <w:color w:val="000000"/>
          <w:sz w:val="28"/>
          <w:szCs w:val="27"/>
        </w:rPr>
        <w:t>Прокол збідненої області.</w:t>
      </w:r>
    </w:p>
    <w:p w:rsidR="00B52071" w:rsidRPr="00B52071" w:rsidRDefault="00B52071" w:rsidP="00B52071">
      <w:pPr>
        <w:spacing w:before="100" w:beforeAutospacing="1" w:after="100" w:afterAutospacing="1"/>
        <w:outlineLvl w:val="2"/>
        <w:rPr>
          <w:bCs/>
          <w:color w:val="000000"/>
          <w:sz w:val="28"/>
          <w:szCs w:val="27"/>
        </w:rPr>
      </w:pPr>
      <w:r w:rsidRPr="00B52071">
        <w:rPr>
          <w:bCs/>
          <w:color w:val="000000"/>
          <w:sz w:val="28"/>
          <w:szCs w:val="27"/>
        </w:rPr>
        <w:t>3.2. Режим прямого замикання</w:t>
      </w:r>
    </w:p>
    <w:p w:rsidR="003801F9" w:rsidRDefault="003801F9" w:rsidP="00B52071">
      <w:pPr>
        <w:spacing w:before="100" w:beforeAutospacing="1" w:after="100" w:afterAutospacing="1"/>
        <w:rPr>
          <w:color w:val="000000"/>
          <w:sz w:val="28"/>
          <w:szCs w:val="27"/>
          <w:lang w:val="uk-UA"/>
        </w:rPr>
      </w:pPr>
      <w:r>
        <w:rPr>
          <w:color w:val="000000"/>
          <w:sz w:val="28"/>
          <w:szCs w:val="27"/>
          <w:lang w:val="uk-UA"/>
        </w:rPr>
        <w:t xml:space="preserve">    </w:t>
      </w:r>
      <w:r w:rsidR="00B52071" w:rsidRPr="00B52071">
        <w:rPr>
          <w:color w:val="000000"/>
          <w:sz w:val="28"/>
          <w:szCs w:val="27"/>
        </w:rPr>
        <w:t xml:space="preserve">При прямому замиканні напруга на аноді позитивно по відношенню до катода і назад зміщений тільки перехід J2. Переходи J1 і J3 зміщені в прямому напрямі. Велика частина прикладеної напруги падає на переході J2. Через переходи J1 і J3 в області, що примикають до переходу J2, инжектируются неосновні носії, які зменшують опір переходу J2, збільшують струм через нього і зменшують спад напруги на ньому. </w:t>
      </w:r>
    </w:p>
    <w:p w:rsidR="003801F9" w:rsidRDefault="003801F9" w:rsidP="00B52071">
      <w:pPr>
        <w:spacing w:before="100" w:beforeAutospacing="1" w:after="100" w:afterAutospacing="1"/>
        <w:rPr>
          <w:color w:val="000000"/>
          <w:sz w:val="28"/>
          <w:szCs w:val="27"/>
          <w:lang w:val="uk-UA"/>
        </w:rPr>
      </w:pPr>
      <w:r>
        <w:rPr>
          <w:color w:val="000000"/>
          <w:sz w:val="28"/>
          <w:szCs w:val="27"/>
          <w:lang w:val="uk-UA"/>
        </w:rPr>
        <w:t xml:space="preserve">    </w:t>
      </w:r>
      <w:r w:rsidR="00B52071" w:rsidRPr="00B52071">
        <w:rPr>
          <w:color w:val="000000"/>
          <w:sz w:val="28"/>
          <w:szCs w:val="27"/>
        </w:rPr>
        <w:t xml:space="preserve">При підвищенні прямої напруги струм через тиристор спочатку росте повільно, що відповідає ділянці 0-1 на ВАХ. У цьому режимі тиристор можна вважати замкненим, так як опір переходу J2 все ще дуже велике. У міру збільшення напруги на тиристори знижується частка напруги, що падає на J2, і швидше зростають напруги на J1 і J3, що викликає подальше збільшення струму через тиристор і посилення інжекції неосновних носіїв в область J2. </w:t>
      </w:r>
    </w:p>
    <w:p w:rsidR="00B52071" w:rsidRPr="00B52071" w:rsidRDefault="003801F9" w:rsidP="00B52071">
      <w:pPr>
        <w:spacing w:before="100" w:beforeAutospacing="1" w:after="100" w:afterAutospacing="1"/>
        <w:rPr>
          <w:color w:val="000000"/>
          <w:sz w:val="28"/>
          <w:szCs w:val="27"/>
        </w:rPr>
      </w:pPr>
      <w:r>
        <w:rPr>
          <w:color w:val="000000"/>
          <w:sz w:val="28"/>
          <w:szCs w:val="27"/>
          <w:lang w:val="uk-UA"/>
        </w:rPr>
        <w:t xml:space="preserve">    </w:t>
      </w:r>
      <w:r w:rsidR="00B52071" w:rsidRPr="00B52071">
        <w:rPr>
          <w:color w:val="000000"/>
          <w:sz w:val="28"/>
          <w:szCs w:val="27"/>
        </w:rPr>
        <w:t>При деякому значенні напруги (порядку десятків або сотень вольт), називається напругою перемикання </w:t>
      </w:r>
      <w:r w:rsidR="00B52071" w:rsidRPr="00B52071">
        <w:rPr>
          <w:iCs/>
          <w:color w:val="000000"/>
          <w:sz w:val="28"/>
          <w:szCs w:val="27"/>
        </w:rPr>
        <w:t>V </w:t>
      </w:r>
      <w:r w:rsidR="00B52071" w:rsidRPr="00B52071">
        <w:rPr>
          <w:iCs/>
          <w:color w:val="000000"/>
          <w:sz w:val="28"/>
          <w:szCs w:val="27"/>
          <w:vertAlign w:val="subscript"/>
        </w:rPr>
        <w:t>BF</w:t>
      </w:r>
      <w:r w:rsidR="00B52071" w:rsidRPr="00B52071">
        <w:rPr>
          <w:color w:val="000000"/>
          <w:sz w:val="28"/>
          <w:szCs w:val="27"/>
        </w:rPr>
        <w:t> (точка 1 на ВАХ), процес набуває лавиноподібний характер, тиристор переходить в стан з високою провідністю (включається), і в ньому встановлюється струм, визначається напругою джерела і опором зовнішньому ланцюгу.</w:t>
      </w:r>
    </w:p>
    <w:p w:rsidR="00B52071" w:rsidRPr="003801F9" w:rsidRDefault="003801F9" w:rsidP="00B52071">
      <w:pPr>
        <w:spacing w:before="100" w:beforeAutospacing="1" w:after="100" w:afterAutospacing="1"/>
        <w:outlineLvl w:val="1"/>
        <w:rPr>
          <w:b/>
          <w:bCs/>
          <w:color w:val="000000"/>
          <w:sz w:val="28"/>
          <w:szCs w:val="32"/>
          <w:lang w:val="uk-UA"/>
        </w:rPr>
      </w:pPr>
      <w:r w:rsidRPr="003801F9">
        <w:rPr>
          <w:b/>
          <w:bCs/>
          <w:color w:val="000000"/>
          <w:sz w:val="28"/>
          <w:szCs w:val="32"/>
          <w:lang w:val="uk-UA"/>
        </w:rPr>
        <w:lastRenderedPageBreak/>
        <w:t xml:space="preserve">                                   </w:t>
      </w:r>
      <w:r w:rsidR="00B52071" w:rsidRPr="003801F9">
        <w:rPr>
          <w:b/>
          <w:bCs/>
          <w:color w:val="000000"/>
          <w:sz w:val="28"/>
          <w:szCs w:val="32"/>
        </w:rPr>
        <w:t xml:space="preserve"> Класифікація тиристорів </w:t>
      </w:r>
    </w:p>
    <w:p w:rsidR="00B52071" w:rsidRPr="00B52071" w:rsidRDefault="003801F9" w:rsidP="00B52071">
      <w:pPr>
        <w:numPr>
          <w:ilvl w:val="0"/>
          <w:numId w:val="34"/>
        </w:numPr>
        <w:spacing w:before="100" w:beforeAutospacing="1" w:after="100" w:afterAutospacing="1"/>
        <w:rPr>
          <w:color w:val="000000"/>
          <w:sz w:val="28"/>
          <w:szCs w:val="27"/>
        </w:rPr>
      </w:pPr>
      <w:r>
        <w:rPr>
          <w:color w:val="000000"/>
          <w:sz w:val="28"/>
          <w:szCs w:val="27"/>
        </w:rPr>
        <w:t>тиристор д</w:t>
      </w:r>
      <w:r>
        <w:rPr>
          <w:color w:val="000000"/>
          <w:sz w:val="28"/>
          <w:szCs w:val="27"/>
          <w:lang w:val="uk-UA"/>
        </w:rPr>
        <w:t>іод</w:t>
      </w:r>
      <w:r w:rsidR="00B52071" w:rsidRPr="00B52071">
        <w:rPr>
          <w:color w:val="000000"/>
          <w:sz w:val="28"/>
          <w:szCs w:val="27"/>
        </w:rPr>
        <w:t>ний (дод. назву "діністор") - тиристор, що має два висновки</w:t>
      </w:r>
    </w:p>
    <w:p w:rsidR="00B52071" w:rsidRPr="00B52071" w:rsidRDefault="00B52071" w:rsidP="00B52071">
      <w:pPr>
        <w:numPr>
          <w:ilvl w:val="1"/>
          <w:numId w:val="34"/>
        </w:numPr>
        <w:spacing w:before="100" w:beforeAutospacing="1" w:after="100" w:afterAutospacing="1"/>
        <w:rPr>
          <w:color w:val="000000"/>
          <w:sz w:val="28"/>
          <w:szCs w:val="27"/>
        </w:rPr>
      </w:pPr>
      <w:r w:rsidRPr="00B52071">
        <w:rPr>
          <w:color w:val="000000"/>
          <w:sz w:val="28"/>
          <w:szCs w:val="27"/>
        </w:rPr>
        <w:t>тиристор діодний, не проводить в зворотному напрямку</w:t>
      </w:r>
    </w:p>
    <w:p w:rsidR="00B52071" w:rsidRPr="00B52071" w:rsidRDefault="00B52071" w:rsidP="00B52071">
      <w:pPr>
        <w:numPr>
          <w:ilvl w:val="1"/>
          <w:numId w:val="34"/>
        </w:numPr>
        <w:spacing w:before="100" w:beforeAutospacing="1" w:after="100" w:afterAutospacing="1"/>
        <w:rPr>
          <w:color w:val="000000"/>
          <w:sz w:val="28"/>
          <w:szCs w:val="27"/>
        </w:rPr>
      </w:pPr>
      <w:r w:rsidRPr="00B52071">
        <w:rPr>
          <w:color w:val="000000"/>
          <w:sz w:val="28"/>
          <w:szCs w:val="27"/>
        </w:rPr>
        <w:t>тиристор діодний, проводить у зворотному напрямку</w:t>
      </w:r>
    </w:p>
    <w:p w:rsidR="00B52071" w:rsidRPr="00B52071" w:rsidRDefault="00B52071" w:rsidP="00B52071">
      <w:pPr>
        <w:numPr>
          <w:ilvl w:val="1"/>
          <w:numId w:val="34"/>
        </w:numPr>
        <w:spacing w:before="100" w:beforeAutospacing="1" w:after="100" w:afterAutospacing="1"/>
        <w:rPr>
          <w:color w:val="000000"/>
          <w:sz w:val="28"/>
          <w:szCs w:val="27"/>
        </w:rPr>
      </w:pPr>
      <w:r w:rsidRPr="00B52071">
        <w:rPr>
          <w:color w:val="000000"/>
          <w:sz w:val="28"/>
          <w:szCs w:val="27"/>
        </w:rPr>
        <w:t>тиристор доданий симетричний (дод. назву "Діаком")</w:t>
      </w:r>
    </w:p>
    <w:p w:rsidR="00B52071" w:rsidRPr="00B52071" w:rsidRDefault="00B52071" w:rsidP="00B52071">
      <w:pPr>
        <w:numPr>
          <w:ilvl w:val="0"/>
          <w:numId w:val="34"/>
        </w:numPr>
        <w:spacing w:before="100" w:beforeAutospacing="1" w:after="100" w:afterAutospacing="1"/>
        <w:rPr>
          <w:color w:val="000000"/>
          <w:sz w:val="28"/>
          <w:szCs w:val="27"/>
        </w:rPr>
      </w:pPr>
      <w:r w:rsidRPr="00B52071">
        <w:rPr>
          <w:color w:val="000000"/>
          <w:sz w:val="28"/>
          <w:szCs w:val="27"/>
        </w:rPr>
        <w:t>тиристор тріодний (дод. назву "тріністор") - тиристор, що має три висновки</w:t>
      </w:r>
    </w:p>
    <w:p w:rsidR="00B52071" w:rsidRPr="00B52071" w:rsidRDefault="00B52071" w:rsidP="00B52071">
      <w:pPr>
        <w:numPr>
          <w:ilvl w:val="1"/>
          <w:numId w:val="34"/>
        </w:numPr>
        <w:spacing w:before="100" w:beforeAutospacing="1" w:after="100" w:afterAutospacing="1"/>
        <w:rPr>
          <w:color w:val="000000"/>
          <w:sz w:val="28"/>
          <w:szCs w:val="27"/>
        </w:rPr>
      </w:pPr>
      <w:r w:rsidRPr="00B52071">
        <w:rPr>
          <w:color w:val="000000"/>
          <w:sz w:val="28"/>
          <w:szCs w:val="27"/>
        </w:rPr>
        <w:t>тиристор тріодний, не проводить в зворотному напрямку (дод. назву "тиристор")</w:t>
      </w:r>
    </w:p>
    <w:p w:rsidR="00B52071" w:rsidRPr="00B52071" w:rsidRDefault="00B52071" w:rsidP="00B52071">
      <w:pPr>
        <w:numPr>
          <w:ilvl w:val="1"/>
          <w:numId w:val="34"/>
        </w:numPr>
        <w:spacing w:before="100" w:beforeAutospacing="1" w:after="100" w:afterAutospacing="1"/>
        <w:rPr>
          <w:color w:val="000000"/>
          <w:sz w:val="28"/>
          <w:szCs w:val="27"/>
        </w:rPr>
      </w:pPr>
      <w:r w:rsidRPr="00B52071">
        <w:rPr>
          <w:color w:val="000000"/>
          <w:sz w:val="28"/>
          <w:szCs w:val="27"/>
        </w:rPr>
        <w:t>тиристор тріодний, проводить у зворотному напрямку (дод. назву "тиристор-діод")</w:t>
      </w:r>
    </w:p>
    <w:p w:rsidR="00B52071" w:rsidRPr="00B52071" w:rsidRDefault="00B52071" w:rsidP="00B52071">
      <w:pPr>
        <w:numPr>
          <w:ilvl w:val="1"/>
          <w:numId w:val="34"/>
        </w:numPr>
        <w:spacing w:before="100" w:beforeAutospacing="1" w:after="100" w:afterAutospacing="1"/>
        <w:rPr>
          <w:color w:val="000000"/>
          <w:sz w:val="28"/>
          <w:szCs w:val="27"/>
        </w:rPr>
      </w:pPr>
      <w:r w:rsidRPr="00B52071">
        <w:rPr>
          <w:color w:val="000000"/>
          <w:sz w:val="28"/>
          <w:szCs w:val="27"/>
        </w:rPr>
        <w:t>тиристор тріодний симетричний (дод. назву "Тріак", неофіт. назву "симистор")</w:t>
      </w:r>
    </w:p>
    <w:p w:rsidR="00B52071" w:rsidRPr="00B52071" w:rsidRDefault="00B52071" w:rsidP="00B52071">
      <w:pPr>
        <w:numPr>
          <w:ilvl w:val="1"/>
          <w:numId w:val="34"/>
        </w:numPr>
        <w:spacing w:before="100" w:beforeAutospacing="1" w:after="100" w:afterAutospacing="1"/>
        <w:rPr>
          <w:color w:val="000000"/>
          <w:sz w:val="28"/>
          <w:szCs w:val="27"/>
        </w:rPr>
      </w:pPr>
      <w:r w:rsidRPr="00B52071">
        <w:rPr>
          <w:color w:val="000000"/>
          <w:sz w:val="28"/>
          <w:szCs w:val="27"/>
        </w:rPr>
        <w:t>тиристор тріодний асиметричний</w:t>
      </w:r>
    </w:p>
    <w:p w:rsidR="00B52071" w:rsidRPr="00B52071" w:rsidRDefault="00B52071" w:rsidP="00B52071">
      <w:pPr>
        <w:numPr>
          <w:ilvl w:val="1"/>
          <w:numId w:val="34"/>
        </w:numPr>
        <w:spacing w:before="100" w:beforeAutospacing="1" w:after="100" w:afterAutospacing="1"/>
        <w:rPr>
          <w:color w:val="000000"/>
          <w:sz w:val="28"/>
          <w:szCs w:val="27"/>
        </w:rPr>
      </w:pPr>
      <w:r w:rsidRPr="00B52071">
        <w:rPr>
          <w:color w:val="000000"/>
          <w:sz w:val="28"/>
          <w:szCs w:val="27"/>
        </w:rPr>
        <w:t>тиристор, що замикається (дод. назву "тиристор тріодний виключається")</w:t>
      </w:r>
    </w:p>
    <w:p w:rsidR="00B52071" w:rsidRPr="00B52071" w:rsidRDefault="00B52071" w:rsidP="00B52071">
      <w:pPr>
        <w:rPr>
          <w:sz w:val="28"/>
          <w:szCs w:val="27"/>
        </w:rPr>
      </w:pPr>
    </w:p>
    <w:p w:rsidR="00B52071" w:rsidRPr="00B52071" w:rsidRDefault="00B52071" w:rsidP="00B52071">
      <w:pPr>
        <w:rPr>
          <w:sz w:val="28"/>
          <w:szCs w:val="27"/>
        </w:rPr>
      </w:pPr>
    </w:p>
    <w:p w:rsidR="00B52071" w:rsidRPr="00B52071" w:rsidRDefault="00B52071" w:rsidP="00B52071">
      <w:pPr>
        <w:rPr>
          <w:sz w:val="28"/>
          <w:szCs w:val="27"/>
        </w:rPr>
      </w:pPr>
    </w:p>
    <w:p w:rsidR="00B52071" w:rsidRPr="00B52071" w:rsidRDefault="00B52071" w:rsidP="00B52071">
      <w:pPr>
        <w:rPr>
          <w:sz w:val="28"/>
          <w:szCs w:val="27"/>
        </w:rPr>
      </w:pPr>
    </w:p>
    <w:p w:rsidR="00B52071" w:rsidRPr="00B52071" w:rsidRDefault="00B52071" w:rsidP="00B52071">
      <w:pPr>
        <w:rPr>
          <w:sz w:val="28"/>
          <w:szCs w:val="27"/>
        </w:rPr>
      </w:pPr>
    </w:p>
    <w:p w:rsidR="00B52071" w:rsidRPr="00B52071" w:rsidRDefault="00B52071" w:rsidP="00B52071">
      <w:pPr>
        <w:rPr>
          <w:sz w:val="28"/>
          <w:szCs w:val="27"/>
        </w:rPr>
      </w:pPr>
    </w:p>
    <w:p w:rsidR="00B52071" w:rsidRPr="00B52071" w:rsidRDefault="00B52071" w:rsidP="00B52071">
      <w:pPr>
        <w:rPr>
          <w:sz w:val="28"/>
          <w:szCs w:val="27"/>
        </w:rPr>
      </w:pPr>
    </w:p>
    <w:p w:rsidR="00B52071" w:rsidRPr="00B52071" w:rsidRDefault="00B52071" w:rsidP="00B52071">
      <w:pPr>
        <w:rPr>
          <w:sz w:val="28"/>
          <w:szCs w:val="27"/>
        </w:rPr>
      </w:pPr>
    </w:p>
    <w:p w:rsidR="00B52071" w:rsidRPr="00B52071" w:rsidRDefault="00B52071" w:rsidP="00B52071">
      <w:pPr>
        <w:rPr>
          <w:sz w:val="28"/>
          <w:szCs w:val="27"/>
        </w:rPr>
      </w:pPr>
    </w:p>
    <w:p w:rsidR="003801F9" w:rsidRDefault="003801F9" w:rsidP="00B52071">
      <w:pPr>
        <w:tabs>
          <w:tab w:val="left" w:pos="3431"/>
        </w:tabs>
        <w:rPr>
          <w:sz w:val="28"/>
          <w:szCs w:val="28"/>
        </w:rPr>
      </w:pPr>
    </w:p>
    <w:p w:rsidR="003801F9" w:rsidRPr="003801F9" w:rsidRDefault="003801F9" w:rsidP="003801F9">
      <w:pPr>
        <w:rPr>
          <w:sz w:val="28"/>
          <w:szCs w:val="28"/>
        </w:rPr>
      </w:pPr>
    </w:p>
    <w:p w:rsidR="003801F9" w:rsidRPr="003801F9" w:rsidRDefault="003801F9" w:rsidP="003801F9">
      <w:pPr>
        <w:rPr>
          <w:sz w:val="28"/>
          <w:szCs w:val="28"/>
        </w:rPr>
      </w:pPr>
    </w:p>
    <w:p w:rsidR="003801F9" w:rsidRPr="003801F9" w:rsidRDefault="003801F9" w:rsidP="003801F9">
      <w:pPr>
        <w:rPr>
          <w:sz w:val="28"/>
          <w:szCs w:val="28"/>
        </w:rPr>
      </w:pPr>
    </w:p>
    <w:p w:rsidR="003801F9" w:rsidRPr="003801F9" w:rsidRDefault="003801F9" w:rsidP="003801F9">
      <w:pPr>
        <w:rPr>
          <w:sz w:val="28"/>
          <w:szCs w:val="28"/>
        </w:rPr>
      </w:pPr>
    </w:p>
    <w:p w:rsidR="003801F9" w:rsidRPr="003801F9" w:rsidRDefault="003801F9" w:rsidP="003801F9">
      <w:pPr>
        <w:rPr>
          <w:sz w:val="28"/>
          <w:szCs w:val="28"/>
        </w:rPr>
      </w:pPr>
    </w:p>
    <w:p w:rsidR="003801F9" w:rsidRPr="003801F9" w:rsidRDefault="003801F9" w:rsidP="003801F9">
      <w:pPr>
        <w:rPr>
          <w:sz w:val="28"/>
          <w:szCs w:val="28"/>
        </w:rPr>
      </w:pPr>
    </w:p>
    <w:p w:rsidR="003801F9" w:rsidRPr="003801F9" w:rsidRDefault="003801F9" w:rsidP="003801F9">
      <w:pPr>
        <w:rPr>
          <w:sz w:val="28"/>
          <w:szCs w:val="28"/>
        </w:rPr>
      </w:pPr>
    </w:p>
    <w:p w:rsidR="003801F9" w:rsidRPr="003801F9" w:rsidRDefault="003801F9" w:rsidP="003801F9">
      <w:pPr>
        <w:rPr>
          <w:sz w:val="28"/>
          <w:szCs w:val="28"/>
        </w:rPr>
      </w:pPr>
    </w:p>
    <w:p w:rsidR="003801F9" w:rsidRPr="003801F9" w:rsidRDefault="003801F9" w:rsidP="003801F9">
      <w:pPr>
        <w:rPr>
          <w:sz w:val="28"/>
          <w:szCs w:val="28"/>
        </w:rPr>
      </w:pPr>
    </w:p>
    <w:p w:rsidR="003801F9" w:rsidRPr="003801F9" w:rsidRDefault="003801F9" w:rsidP="003801F9">
      <w:pPr>
        <w:rPr>
          <w:sz w:val="28"/>
          <w:szCs w:val="28"/>
        </w:rPr>
      </w:pPr>
    </w:p>
    <w:p w:rsidR="003801F9" w:rsidRPr="003801F9" w:rsidRDefault="003801F9" w:rsidP="003801F9">
      <w:pPr>
        <w:rPr>
          <w:sz w:val="28"/>
          <w:szCs w:val="28"/>
        </w:rPr>
      </w:pPr>
    </w:p>
    <w:p w:rsidR="003801F9" w:rsidRPr="003801F9" w:rsidRDefault="003801F9" w:rsidP="003801F9">
      <w:pPr>
        <w:rPr>
          <w:sz w:val="28"/>
          <w:szCs w:val="28"/>
        </w:rPr>
      </w:pPr>
    </w:p>
    <w:p w:rsidR="003801F9" w:rsidRDefault="003801F9" w:rsidP="003801F9">
      <w:pPr>
        <w:rPr>
          <w:sz w:val="28"/>
          <w:szCs w:val="28"/>
        </w:rPr>
      </w:pPr>
    </w:p>
    <w:p w:rsidR="003801F9" w:rsidRDefault="003801F9" w:rsidP="003801F9">
      <w:pPr>
        <w:rPr>
          <w:sz w:val="28"/>
          <w:szCs w:val="28"/>
        </w:rPr>
      </w:pPr>
    </w:p>
    <w:p w:rsidR="00B52071" w:rsidRDefault="003801F9" w:rsidP="003801F9">
      <w:pPr>
        <w:tabs>
          <w:tab w:val="left" w:pos="4129"/>
        </w:tabs>
        <w:rPr>
          <w:sz w:val="28"/>
          <w:szCs w:val="28"/>
          <w:lang w:val="uk-UA"/>
        </w:rPr>
      </w:pPr>
      <w:r>
        <w:rPr>
          <w:sz w:val="28"/>
          <w:szCs w:val="28"/>
        </w:rPr>
        <w:tab/>
      </w:r>
    </w:p>
    <w:p w:rsidR="003801F9" w:rsidRDefault="003801F9" w:rsidP="003801F9">
      <w:pPr>
        <w:tabs>
          <w:tab w:val="left" w:pos="4129"/>
        </w:tabs>
        <w:rPr>
          <w:sz w:val="28"/>
          <w:szCs w:val="28"/>
          <w:lang w:val="uk-UA"/>
        </w:rPr>
      </w:pPr>
    </w:p>
    <w:p w:rsidR="003801F9" w:rsidRPr="003801F9" w:rsidRDefault="003801F9" w:rsidP="003801F9">
      <w:pPr>
        <w:rPr>
          <w:sz w:val="28"/>
          <w:lang w:val="uk-UA"/>
        </w:rPr>
      </w:pPr>
      <w:r w:rsidRPr="003801F9">
        <w:rPr>
          <w:b/>
          <w:sz w:val="28"/>
          <w:lang w:val="uk-UA"/>
        </w:rPr>
        <w:lastRenderedPageBreak/>
        <w:t xml:space="preserve">                                                План заняття</w:t>
      </w:r>
    </w:p>
    <w:p w:rsidR="003801F9" w:rsidRPr="003801F9" w:rsidRDefault="003801F9" w:rsidP="003801F9">
      <w:pPr>
        <w:rPr>
          <w:sz w:val="28"/>
          <w:lang w:val="uk-UA"/>
        </w:rPr>
      </w:pPr>
    </w:p>
    <w:p w:rsidR="003801F9" w:rsidRPr="003801F9" w:rsidRDefault="003801F9" w:rsidP="003801F9">
      <w:pPr>
        <w:tabs>
          <w:tab w:val="left" w:pos="2340"/>
        </w:tabs>
        <w:rPr>
          <w:sz w:val="28"/>
          <w:lang w:val="uk-UA"/>
        </w:rPr>
      </w:pPr>
      <w:r w:rsidRPr="003801F9">
        <w:rPr>
          <w:sz w:val="28"/>
          <w:lang w:val="uk-UA"/>
        </w:rPr>
        <w:tab/>
        <w:t xml:space="preserve">                Вид:лекція</w:t>
      </w:r>
    </w:p>
    <w:p w:rsidR="003801F9" w:rsidRPr="003801F9" w:rsidRDefault="003801F9" w:rsidP="003801F9">
      <w:pPr>
        <w:rPr>
          <w:sz w:val="28"/>
          <w:lang w:val="uk-UA"/>
        </w:rPr>
      </w:pPr>
    </w:p>
    <w:p w:rsidR="003801F9" w:rsidRPr="003801F9" w:rsidRDefault="003801F9" w:rsidP="003801F9">
      <w:pPr>
        <w:rPr>
          <w:sz w:val="28"/>
          <w:lang w:val="uk-UA"/>
        </w:rPr>
      </w:pPr>
    </w:p>
    <w:p w:rsidR="003801F9" w:rsidRPr="003801F9" w:rsidRDefault="003801F9" w:rsidP="003801F9">
      <w:pPr>
        <w:rPr>
          <w:sz w:val="28"/>
          <w:szCs w:val="27"/>
          <w:lang w:val="uk-UA"/>
        </w:rPr>
      </w:pPr>
      <w:r w:rsidRPr="003801F9">
        <w:rPr>
          <w:b/>
          <w:sz w:val="28"/>
          <w:lang w:val="uk-UA"/>
        </w:rPr>
        <w:t>Тема</w:t>
      </w:r>
      <w:r w:rsidRPr="003801F9">
        <w:rPr>
          <w:sz w:val="28"/>
          <w:lang w:val="uk-UA"/>
        </w:rPr>
        <w:t>:</w:t>
      </w:r>
      <w:r w:rsidRPr="003801F9">
        <w:rPr>
          <w:sz w:val="28"/>
          <w:szCs w:val="27"/>
          <w:lang w:val="uk-UA"/>
        </w:rPr>
        <w:t xml:space="preserve"> Підсилювачі,їх классифікація.Технічні показники  </w:t>
      </w:r>
    </w:p>
    <w:p w:rsidR="003801F9" w:rsidRPr="003801F9" w:rsidRDefault="003801F9" w:rsidP="003801F9">
      <w:pPr>
        <w:ind w:firstLine="708"/>
        <w:rPr>
          <w:sz w:val="28"/>
          <w:szCs w:val="27"/>
          <w:lang w:val="uk-UA"/>
        </w:rPr>
      </w:pPr>
      <w:r w:rsidRPr="003801F9">
        <w:rPr>
          <w:sz w:val="28"/>
          <w:szCs w:val="27"/>
          <w:lang w:val="uk-UA"/>
        </w:rPr>
        <w:t>підсилювачів</w:t>
      </w:r>
    </w:p>
    <w:p w:rsidR="003801F9" w:rsidRPr="003801F9" w:rsidRDefault="003801F9" w:rsidP="003801F9">
      <w:pPr>
        <w:rPr>
          <w:b/>
          <w:sz w:val="28"/>
          <w:lang w:val="uk-UA"/>
        </w:rPr>
      </w:pPr>
      <w:r w:rsidRPr="003801F9">
        <w:rPr>
          <w:sz w:val="28"/>
          <w:szCs w:val="28"/>
          <w:lang w:val="uk-UA" w:eastAsia="uk-UA"/>
        </w:rPr>
        <w:t xml:space="preserve"> </w:t>
      </w:r>
      <w:r w:rsidRPr="003801F9">
        <w:rPr>
          <w:b/>
          <w:sz w:val="28"/>
          <w:lang w:val="uk-UA"/>
        </w:rPr>
        <w:t>Мета:</w:t>
      </w:r>
    </w:p>
    <w:p w:rsidR="003801F9" w:rsidRPr="003801F9" w:rsidRDefault="003801F9" w:rsidP="003801F9">
      <w:pPr>
        <w:rPr>
          <w:sz w:val="28"/>
          <w:lang w:val="uk-UA"/>
        </w:rPr>
      </w:pPr>
    </w:p>
    <w:p w:rsidR="003801F9" w:rsidRPr="003801F9" w:rsidRDefault="003801F9" w:rsidP="003801F9">
      <w:pPr>
        <w:rPr>
          <w:sz w:val="28"/>
          <w:szCs w:val="27"/>
          <w:lang w:val="uk-UA"/>
        </w:rPr>
      </w:pPr>
      <w:r w:rsidRPr="003801F9">
        <w:rPr>
          <w:sz w:val="28"/>
          <w:lang w:val="uk-UA"/>
        </w:rPr>
        <w:t>1.навчальна</w:t>
      </w:r>
      <w:r w:rsidRPr="003801F9">
        <w:rPr>
          <w:sz w:val="28"/>
          <w:szCs w:val="28"/>
          <w:lang w:val="uk-UA" w:eastAsia="uk-UA"/>
        </w:rPr>
        <w:t>.</w:t>
      </w:r>
      <w:r w:rsidRPr="003801F9">
        <w:rPr>
          <w:sz w:val="28"/>
          <w:lang w:val="uk-UA"/>
        </w:rPr>
        <w:t xml:space="preserve"> :оволодіти знаннями про підсилювачі</w:t>
      </w:r>
      <w:r w:rsidRPr="003801F9">
        <w:rPr>
          <w:sz w:val="28"/>
        </w:rPr>
        <w:t>,</w:t>
      </w:r>
      <w:r w:rsidRPr="003801F9">
        <w:rPr>
          <w:sz w:val="28"/>
          <w:szCs w:val="28"/>
          <w:lang w:val="uk-UA" w:eastAsia="uk-UA"/>
        </w:rPr>
        <w:t xml:space="preserve"> розширити знання про </w:t>
      </w:r>
      <w:r w:rsidRPr="003801F9">
        <w:rPr>
          <w:sz w:val="28"/>
          <w:szCs w:val="27"/>
          <w:lang w:val="uk-UA"/>
        </w:rPr>
        <w:t>показники  підсилю</w:t>
      </w:r>
    </w:p>
    <w:p w:rsidR="003801F9" w:rsidRPr="003801F9" w:rsidRDefault="003801F9" w:rsidP="003801F9">
      <w:pPr>
        <w:rPr>
          <w:sz w:val="28"/>
          <w:szCs w:val="27"/>
          <w:lang w:val="uk-UA"/>
        </w:rPr>
      </w:pPr>
      <w:r w:rsidRPr="003801F9">
        <w:rPr>
          <w:sz w:val="28"/>
          <w:lang w:val="uk-UA"/>
        </w:rPr>
        <w:t xml:space="preserve">2.розвиваюча:освоювати логічну структуру змісту лекції,самостійно робити висновки з теми. </w:t>
      </w:r>
    </w:p>
    <w:p w:rsidR="003801F9" w:rsidRPr="003801F9" w:rsidRDefault="003801F9" w:rsidP="003801F9">
      <w:pPr>
        <w:rPr>
          <w:sz w:val="28"/>
          <w:lang w:val="uk-UA"/>
        </w:rPr>
      </w:pPr>
      <w:r w:rsidRPr="003801F9">
        <w:rPr>
          <w:sz w:val="28"/>
          <w:lang w:val="uk-UA"/>
        </w:rPr>
        <w:t>3.виховна:сприяти формуванню ідей.Виховувати професійні риси</w:t>
      </w:r>
      <w:r w:rsidRPr="003801F9">
        <w:rPr>
          <w:sz w:val="28"/>
        </w:rPr>
        <w:t>,</w:t>
      </w:r>
      <w:r w:rsidRPr="003801F9">
        <w:rPr>
          <w:sz w:val="28"/>
          <w:lang w:val="uk-UA"/>
        </w:rPr>
        <w:t>творче мислення.</w:t>
      </w:r>
    </w:p>
    <w:p w:rsidR="003801F9" w:rsidRPr="003801F9" w:rsidRDefault="003801F9" w:rsidP="003801F9">
      <w:pPr>
        <w:rPr>
          <w:sz w:val="28"/>
          <w:lang w:val="uk-UA"/>
        </w:rPr>
      </w:pPr>
      <w:r w:rsidRPr="003801F9">
        <w:rPr>
          <w:b/>
          <w:sz w:val="28"/>
          <w:lang w:val="uk-UA"/>
        </w:rPr>
        <w:t>Методичне та матеріально-технічне забезпечення:</w:t>
      </w:r>
      <w:r w:rsidRPr="003801F9">
        <w:rPr>
          <w:sz w:val="28"/>
          <w:lang w:val="uk-UA"/>
        </w:rPr>
        <w:t xml:space="preserve"> конспект лекцій,плакати</w:t>
      </w:r>
    </w:p>
    <w:p w:rsidR="003801F9" w:rsidRPr="003801F9" w:rsidRDefault="003801F9" w:rsidP="003801F9">
      <w:pPr>
        <w:tabs>
          <w:tab w:val="left" w:pos="2280"/>
        </w:tabs>
        <w:rPr>
          <w:sz w:val="28"/>
          <w:lang w:val="uk-UA"/>
        </w:rPr>
      </w:pPr>
    </w:p>
    <w:p w:rsidR="003801F9" w:rsidRPr="003801F9" w:rsidRDefault="003801F9" w:rsidP="003801F9">
      <w:pPr>
        <w:rPr>
          <w:b/>
          <w:sz w:val="28"/>
          <w:lang w:val="uk-UA"/>
        </w:rPr>
      </w:pPr>
      <w:r w:rsidRPr="003801F9">
        <w:rPr>
          <w:sz w:val="28"/>
          <w:lang w:val="uk-UA"/>
        </w:rPr>
        <w:t xml:space="preserve">                              </w:t>
      </w:r>
      <w:r w:rsidRPr="003801F9">
        <w:rPr>
          <w:b/>
          <w:sz w:val="28"/>
          <w:lang w:val="uk-UA"/>
        </w:rPr>
        <w:t>Організаційна структура лекції:</w:t>
      </w:r>
    </w:p>
    <w:p w:rsidR="003801F9" w:rsidRPr="003801F9" w:rsidRDefault="003801F9" w:rsidP="003801F9">
      <w:pPr>
        <w:jc w:val="center"/>
        <w:rPr>
          <w:sz w:val="28"/>
          <w:lang w:val="uk-UA"/>
        </w:rPr>
      </w:pPr>
    </w:p>
    <w:p w:rsidR="003801F9" w:rsidRPr="003801F9" w:rsidRDefault="003801F9" w:rsidP="003801F9">
      <w:pPr>
        <w:tabs>
          <w:tab w:val="left" w:pos="2700"/>
        </w:tabs>
        <w:rPr>
          <w:sz w:val="28"/>
          <w:lang w:val="uk-UA"/>
        </w:rPr>
      </w:pPr>
      <w:r w:rsidRPr="003801F9">
        <w:rPr>
          <w:b/>
          <w:sz w:val="28"/>
          <w:lang w:val="uk-UA"/>
        </w:rPr>
        <w:t>1. Визначення навчальних цілей і мотивація</w:t>
      </w:r>
      <w:r w:rsidRPr="003801F9">
        <w:rPr>
          <w:sz w:val="28"/>
          <w:lang w:val="uk-UA"/>
        </w:rPr>
        <w:t>: перевірка присутніх, повідомлення теми лекції та її цілей, повідомлення плану лекції</w:t>
      </w:r>
    </w:p>
    <w:p w:rsidR="003801F9" w:rsidRPr="003801F9" w:rsidRDefault="003801F9" w:rsidP="003801F9">
      <w:pPr>
        <w:rPr>
          <w:sz w:val="28"/>
          <w:lang w:val="uk-UA"/>
        </w:rPr>
      </w:pPr>
    </w:p>
    <w:p w:rsidR="003801F9" w:rsidRPr="003801F9" w:rsidRDefault="003801F9" w:rsidP="003801F9">
      <w:pPr>
        <w:rPr>
          <w:sz w:val="28"/>
          <w:lang w:val="uk-UA"/>
        </w:rPr>
      </w:pPr>
    </w:p>
    <w:p w:rsidR="003801F9" w:rsidRPr="003801F9" w:rsidRDefault="003801F9" w:rsidP="003801F9">
      <w:pPr>
        <w:rPr>
          <w:b/>
          <w:sz w:val="28"/>
          <w:lang w:val="uk-UA"/>
        </w:rPr>
      </w:pPr>
      <w:r w:rsidRPr="003801F9">
        <w:rPr>
          <w:b/>
          <w:sz w:val="28"/>
          <w:lang w:val="uk-UA"/>
        </w:rPr>
        <w:t>2.Питання лекції:</w:t>
      </w:r>
    </w:p>
    <w:p w:rsidR="003801F9" w:rsidRPr="003801F9" w:rsidRDefault="003801F9" w:rsidP="003801F9">
      <w:pPr>
        <w:rPr>
          <w:sz w:val="28"/>
          <w:szCs w:val="27"/>
          <w:lang w:val="uk-UA"/>
        </w:rPr>
      </w:pPr>
      <w:r w:rsidRPr="003801F9">
        <w:rPr>
          <w:sz w:val="28"/>
          <w:szCs w:val="27"/>
          <w:lang w:val="uk-UA"/>
        </w:rPr>
        <w:t xml:space="preserve">1.Основні поняття про </w:t>
      </w:r>
      <w:r w:rsidRPr="003801F9">
        <w:rPr>
          <w:b/>
          <w:sz w:val="28"/>
          <w:szCs w:val="27"/>
          <w:lang w:val="uk-UA"/>
        </w:rPr>
        <w:t>п</w:t>
      </w:r>
      <w:r w:rsidRPr="003801F9">
        <w:rPr>
          <w:sz w:val="28"/>
          <w:szCs w:val="27"/>
          <w:lang w:val="uk-UA"/>
        </w:rPr>
        <w:t>ідсилювачі</w:t>
      </w:r>
    </w:p>
    <w:p w:rsidR="003801F9" w:rsidRPr="003801F9" w:rsidRDefault="003801F9" w:rsidP="003801F9">
      <w:pPr>
        <w:rPr>
          <w:sz w:val="28"/>
          <w:szCs w:val="27"/>
          <w:lang w:val="uk-UA"/>
        </w:rPr>
      </w:pPr>
    </w:p>
    <w:p w:rsidR="003801F9" w:rsidRPr="003801F9" w:rsidRDefault="003801F9" w:rsidP="003801F9">
      <w:pPr>
        <w:rPr>
          <w:sz w:val="28"/>
          <w:szCs w:val="27"/>
          <w:lang w:val="uk-UA"/>
        </w:rPr>
      </w:pPr>
      <w:r w:rsidRPr="003801F9">
        <w:rPr>
          <w:sz w:val="28"/>
          <w:szCs w:val="27"/>
          <w:lang w:val="uk-UA"/>
        </w:rPr>
        <w:t xml:space="preserve">2.Параметри </w:t>
      </w:r>
      <w:r w:rsidRPr="003801F9">
        <w:rPr>
          <w:b/>
          <w:sz w:val="28"/>
          <w:szCs w:val="27"/>
          <w:lang w:val="uk-UA"/>
        </w:rPr>
        <w:t>п</w:t>
      </w:r>
      <w:r w:rsidRPr="003801F9">
        <w:rPr>
          <w:sz w:val="28"/>
          <w:szCs w:val="27"/>
          <w:lang w:val="uk-UA"/>
        </w:rPr>
        <w:t>ідсилювачів</w:t>
      </w:r>
    </w:p>
    <w:p w:rsidR="003801F9" w:rsidRPr="003801F9" w:rsidRDefault="003801F9" w:rsidP="003801F9">
      <w:pPr>
        <w:rPr>
          <w:sz w:val="28"/>
          <w:szCs w:val="27"/>
          <w:lang w:val="uk-UA"/>
        </w:rPr>
      </w:pPr>
    </w:p>
    <w:p w:rsidR="003801F9" w:rsidRPr="003801F9" w:rsidRDefault="003801F9" w:rsidP="003801F9">
      <w:pPr>
        <w:rPr>
          <w:sz w:val="28"/>
          <w:szCs w:val="27"/>
          <w:lang w:val="uk-UA"/>
        </w:rPr>
      </w:pPr>
      <w:r w:rsidRPr="003801F9">
        <w:rPr>
          <w:sz w:val="28"/>
          <w:szCs w:val="27"/>
          <w:lang w:val="uk-UA"/>
        </w:rPr>
        <w:t xml:space="preserve">3.Види </w:t>
      </w:r>
      <w:r w:rsidRPr="003801F9">
        <w:rPr>
          <w:b/>
          <w:sz w:val="28"/>
          <w:szCs w:val="27"/>
          <w:lang w:val="uk-UA"/>
        </w:rPr>
        <w:t>п</w:t>
      </w:r>
      <w:r w:rsidRPr="003801F9">
        <w:rPr>
          <w:sz w:val="28"/>
          <w:szCs w:val="27"/>
          <w:lang w:val="uk-UA"/>
        </w:rPr>
        <w:t>ідсилювачів та їх классифікація</w:t>
      </w:r>
    </w:p>
    <w:p w:rsidR="003801F9" w:rsidRPr="003801F9" w:rsidRDefault="003801F9" w:rsidP="003801F9">
      <w:pPr>
        <w:rPr>
          <w:sz w:val="28"/>
          <w:szCs w:val="27"/>
          <w:lang w:val="uk-UA"/>
        </w:rPr>
      </w:pPr>
    </w:p>
    <w:p w:rsidR="003801F9" w:rsidRPr="003801F9" w:rsidRDefault="003801F9" w:rsidP="003801F9">
      <w:pPr>
        <w:jc w:val="both"/>
        <w:rPr>
          <w:sz w:val="28"/>
          <w:lang w:val="uk-UA"/>
        </w:rPr>
      </w:pPr>
      <w:r w:rsidRPr="003801F9">
        <w:rPr>
          <w:b/>
          <w:sz w:val="28"/>
          <w:lang w:val="uk-UA"/>
        </w:rPr>
        <w:t xml:space="preserve">3. Додаткові елементи заняття: </w:t>
      </w:r>
      <w:r w:rsidRPr="003801F9">
        <w:rPr>
          <w:sz w:val="28"/>
          <w:lang w:val="uk-UA"/>
        </w:rPr>
        <w:t>тематична дискусія.</w:t>
      </w:r>
    </w:p>
    <w:p w:rsidR="003801F9" w:rsidRPr="003801F9" w:rsidRDefault="003801F9" w:rsidP="003801F9">
      <w:pPr>
        <w:rPr>
          <w:sz w:val="28"/>
          <w:lang w:val="uk-UA"/>
        </w:rPr>
      </w:pPr>
    </w:p>
    <w:p w:rsidR="003801F9" w:rsidRPr="003801F9" w:rsidRDefault="003801F9" w:rsidP="003801F9">
      <w:pPr>
        <w:jc w:val="both"/>
        <w:rPr>
          <w:b/>
          <w:sz w:val="28"/>
          <w:lang w:val="uk-UA"/>
        </w:rPr>
      </w:pPr>
      <w:r w:rsidRPr="003801F9">
        <w:rPr>
          <w:b/>
          <w:sz w:val="28"/>
          <w:lang w:val="uk-UA"/>
        </w:rPr>
        <w:t xml:space="preserve">4. Висновки лекції, відповіді на можливі запитання. </w:t>
      </w:r>
    </w:p>
    <w:p w:rsidR="003801F9" w:rsidRPr="003801F9" w:rsidRDefault="003801F9" w:rsidP="003801F9">
      <w:pPr>
        <w:jc w:val="both"/>
        <w:rPr>
          <w:b/>
          <w:sz w:val="28"/>
          <w:lang w:val="uk-UA"/>
        </w:rPr>
      </w:pPr>
    </w:p>
    <w:p w:rsidR="003801F9" w:rsidRPr="003801F9" w:rsidRDefault="003801F9" w:rsidP="003801F9">
      <w:pPr>
        <w:rPr>
          <w:b/>
          <w:sz w:val="28"/>
          <w:lang w:val="uk-UA"/>
        </w:rPr>
      </w:pPr>
      <w:r w:rsidRPr="003801F9">
        <w:rPr>
          <w:b/>
          <w:sz w:val="28"/>
          <w:lang w:val="uk-UA"/>
        </w:rPr>
        <w:t>5. Завдання для самопідготовки студентів:</w:t>
      </w:r>
    </w:p>
    <w:p w:rsidR="003801F9" w:rsidRPr="003801F9" w:rsidRDefault="003801F9" w:rsidP="003801F9">
      <w:pPr>
        <w:spacing w:before="96" w:after="120" w:line="360" w:lineRule="atLeast"/>
        <w:rPr>
          <w:sz w:val="28"/>
        </w:rPr>
      </w:pPr>
      <w:r w:rsidRPr="003801F9">
        <w:rPr>
          <w:sz w:val="28"/>
          <w:lang w:val="uk-UA"/>
        </w:rPr>
        <w:t>Вивчити матеріал конспекта, Б.С.Гершунський</w:t>
      </w:r>
      <w:r w:rsidRPr="003801F9">
        <w:rPr>
          <w:sz w:val="28"/>
        </w:rPr>
        <w:t>'' Основи електрон</w:t>
      </w:r>
      <w:r w:rsidRPr="003801F9">
        <w:rPr>
          <w:sz w:val="28"/>
          <w:lang w:val="uk-UA"/>
        </w:rPr>
        <w:t>і</w:t>
      </w:r>
      <w:r w:rsidRPr="003801F9">
        <w:rPr>
          <w:sz w:val="28"/>
        </w:rPr>
        <w:t>ки"</w:t>
      </w:r>
    </w:p>
    <w:p w:rsidR="003801F9" w:rsidRPr="003801F9" w:rsidRDefault="003801F9" w:rsidP="003801F9">
      <w:pPr>
        <w:rPr>
          <w:sz w:val="28"/>
          <w:lang w:val="uk-UA"/>
        </w:rPr>
      </w:pPr>
      <w:r w:rsidRPr="003801F9">
        <w:rPr>
          <w:sz w:val="28"/>
          <w:lang w:val="uk-UA"/>
        </w:rPr>
        <w:t>прочитати відповідні глави.</w:t>
      </w:r>
    </w:p>
    <w:p w:rsidR="003801F9" w:rsidRPr="003801F9" w:rsidRDefault="003801F9" w:rsidP="003801F9">
      <w:pPr>
        <w:rPr>
          <w:sz w:val="28"/>
          <w:lang w:val="uk-UA"/>
        </w:rPr>
      </w:pPr>
    </w:p>
    <w:p w:rsidR="003801F9" w:rsidRPr="003801F9" w:rsidRDefault="003801F9" w:rsidP="003801F9">
      <w:pPr>
        <w:rPr>
          <w:b/>
          <w:sz w:val="28"/>
          <w:lang w:val="uk-UA"/>
        </w:rPr>
      </w:pPr>
      <w:r w:rsidRPr="003801F9">
        <w:rPr>
          <w:b/>
          <w:sz w:val="28"/>
          <w:lang w:val="uk-UA"/>
        </w:rPr>
        <w:t>Викладач                                                                   В.В.Хоружий</w:t>
      </w:r>
    </w:p>
    <w:p w:rsidR="003801F9" w:rsidRPr="003801F9" w:rsidRDefault="003801F9" w:rsidP="003801F9">
      <w:pPr>
        <w:tabs>
          <w:tab w:val="left" w:pos="2840"/>
        </w:tabs>
        <w:rPr>
          <w:sz w:val="28"/>
        </w:rPr>
      </w:pPr>
    </w:p>
    <w:p w:rsidR="003801F9" w:rsidRPr="003801F9" w:rsidRDefault="003801F9" w:rsidP="003801F9">
      <w:pPr>
        <w:tabs>
          <w:tab w:val="left" w:pos="1640"/>
        </w:tabs>
        <w:rPr>
          <w:sz w:val="28"/>
          <w:lang w:val="uk-UA"/>
        </w:rPr>
      </w:pPr>
    </w:p>
    <w:p w:rsidR="003801F9" w:rsidRDefault="003801F9" w:rsidP="003801F9">
      <w:pPr>
        <w:tabs>
          <w:tab w:val="left" w:pos="4129"/>
        </w:tabs>
        <w:rPr>
          <w:sz w:val="28"/>
          <w:szCs w:val="28"/>
          <w:lang w:val="uk-UA"/>
        </w:rPr>
      </w:pPr>
    </w:p>
    <w:p w:rsidR="003801F9" w:rsidRDefault="003801F9" w:rsidP="003801F9">
      <w:pPr>
        <w:tabs>
          <w:tab w:val="left" w:pos="4129"/>
        </w:tabs>
        <w:rPr>
          <w:sz w:val="28"/>
          <w:szCs w:val="28"/>
          <w:lang w:val="uk-UA"/>
        </w:rPr>
      </w:pPr>
    </w:p>
    <w:p w:rsidR="003801F9" w:rsidRPr="003801F9" w:rsidRDefault="003801F9" w:rsidP="003801F9">
      <w:pPr>
        <w:tabs>
          <w:tab w:val="left" w:pos="2220"/>
        </w:tabs>
        <w:rPr>
          <w:b/>
          <w:sz w:val="28"/>
          <w:szCs w:val="27"/>
          <w:lang w:val="uk-UA"/>
        </w:rPr>
      </w:pPr>
      <w:r w:rsidRPr="003801F9">
        <w:rPr>
          <w:b/>
          <w:sz w:val="28"/>
          <w:szCs w:val="27"/>
          <w:lang w:val="uk-UA"/>
        </w:rPr>
        <w:lastRenderedPageBreak/>
        <w:t xml:space="preserve">                                 </w:t>
      </w:r>
      <w:r w:rsidR="00756DAB">
        <w:rPr>
          <w:b/>
          <w:sz w:val="28"/>
          <w:szCs w:val="27"/>
          <w:lang w:val="uk-UA"/>
        </w:rPr>
        <w:t xml:space="preserve">               Лекція</w:t>
      </w:r>
    </w:p>
    <w:p w:rsidR="003801F9" w:rsidRPr="003801F9" w:rsidRDefault="003801F9" w:rsidP="003801F9">
      <w:pPr>
        <w:rPr>
          <w:sz w:val="28"/>
          <w:szCs w:val="27"/>
          <w:lang w:val="uk-UA"/>
        </w:rPr>
      </w:pPr>
    </w:p>
    <w:p w:rsidR="003801F9" w:rsidRPr="003801F9" w:rsidRDefault="003801F9" w:rsidP="003801F9">
      <w:pPr>
        <w:rPr>
          <w:sz w:val="28"/>
          <w:szCs w:val="27"/>
          <w:lang w:val="uk-UA"/>
        </w:rPr>
      </w:pPr>
    </w:p>
    <w:p w:rsidR="003801F9" w:rsidRPr="003801F9" w:rsidRDefault="003801F9" w:rsidP="003801F9">
      <w:pPr>
        <w:ind w:firstLine="708"/>
        <w:rPr>
          <w:sz w:val="28"/>
          <w:szCs w:val="27"/>
          <w:lang w:val="uk-UA"/>
        </w:rPr>
      </w:pPr>
      <w:r w:rsidRPr="003801F9">
        <w:rPr>
          <w:b/>
          <w:sz w:val="28"/>
          <w:szCs w:val="27"/>
          <w:lang w:val="uk-UA"/>
        </w:rPr>
        <w:t>Тема:</w:t>
      </w:r>
      <w:r w:rsidRPr="003801F9">
        <w:rPr>
          <w:sz w:val="28"/>
          <w:szCs w:val="27"/>
          <w:lang w:val="uk-UA"/>
        </w:rPr>
        <w:t xml:space="preserve">Підсилювачі,їх классифікація.Технічні показники  </w:t>
      </w:r>
    </w:p>
    <w:p w:rsidR="003801F9" w:rsidRPr="003801F9" w:rsidRDefault="003801F9" w:rsidP="003801F9">
      <w:pPr>
        <w:ind w:firstLine="708"/>
        <w:rPr>
          <w:sz w:val="28"/>
          <w:szCs w:val="27"/>
          <w:lang w:val="uk-UA"/>
        </w:rPr>
      </w:pPr>
      <w:r w:rsidRPr="003801F9">
        <w:rPr>
          <w:sz w:val="28"/>
          <w:szCs w:val="27"/>
          <w:lang w:val="uk-UA"/>
        </w:rPr>
        <w:t>підсилювачів</w:t>
      </w:r>
    </w:p>
    <w:p w:rsidR="003801F9" w:rsidRPr="003801F9" w:rsidRDefault="003801F9" w:rsidP="003801F9">
      <w:pPr>
        <w:rPr>
          <w:b/>
          <w:sz w:val="28"/>
          <w:szCs w:val="27"/>
          <w:lang w:val="uk-UA"/>
        </w:rPr>
      </w:pPr>
    </w:p>
    <w:p w:rsidR="003801F9" w:rsidRPr="003801F9" w:rsidRDefault="003801F9" w:rsidP="003801F9">
      <w:pPr>
        <w:ind w:firstLine="708"/>
        <w:rPr>
          <w:sz w:val="27"/>
          <w:szCs w:val="27"/>
          <w:lang w:val="uk-UA"/>
        </w:rPr>
      </w:pPr>
      <w:r w:rsidRPr="003801F9">
        <w:rPr>
          <w:b/>
          <w:sz w:val="28"/>
          <w:szCs w:val="27"/>
          <w:lang w:val="uk-UA"/>
        </w:rPr>
        <w:t>Мета:</w:t>
      </w:r>
      <w:r w:rsidRPr="003801F9">
        <w:rPr>
          <w:sz w:val="28"/>
          <w:szCs w:val="28"/>
          <w:lang w:val="uk-UA" w:eastAsia="uk-UA"/>
        </w:rPr>
        <w:t xml:space="preserve"> Познайомити студентів з будовою і </w:t>
      </w:r>
      <w:r w:rsidRPr="003801F9">
        <w:rPr>
          <w:sz w:val="27"/>
          <w:szCs w:val="27"/>
          <w:lang w:val="uk-UA"/>
        </w:rPr>
        <w:t xml:space="preserve">характеристикою  </w:t>
      </w:r>
    </w:p>
    <w:p w:rsidR="003801F9" w:rsidRPr="003801F9" w:rsidRDefault="003801F9" w:rsidP="003801F9">
      <w:pPr>
        <w:ind w:firstLine="708"/>
        <w:rPr>
          <w:sz w:val="28"/>
          <w:szCs w:val="28"/>
          <w:lang w:val="uk-UA" w:eastAsia="uk-UA"/>
        </w:rPr>
      </w:pPr>
      <w:r w:rsidRPr="003801F9">
        <w:rPr>
          <w:sz w:val="28"/>
          <w:szCs w:val="27"/>
          <w:lang w:val="uk-UA"/>
        </w:rPr>
        <w:t>підсилювачів.</w:t>
      </w:r>
      <w:r w:rsidRPr="003801F9">
        <w:rPr>
          <w:sz w:val="28"/>
          <w:szCs w:val="28"/>
          <w:lang w:eastAsia="uk-UA"/>
        </w:rPr>
        <w:t xml:space="preserve"> Формування у майбутніх фахівців</w:t>
      </w:r>
      <w:r w:rsidRPr="003801F9">
        <w:rPr>
          <w:sz w:val="28"/>
          <w:szCs w:val="28"/>
          <w:lang w:val="uk-UA" w:eastAsia="uk-UA"/>
        </w:rPr>
        <w:t xml:space="preserve"> грамотного технічного  </w:t>
      </w:r>
    </w:p>
    <w:p w:rsidR="003801F9" w:rsidRPr="003801F9" w:rsidRDefault="003801F9" w:rsidP="003801F9">
      <w:pPr>
        <w:ind w:firstLine="708"/>
        <w:rPr>
          <w:sz w:val="28"/>
          <w:szCs w:val="27"/>
          <w:lang w:val="uk-UA"/>
        </w:rPr>
      </w:pPr>
      <w:r w:rsidRPr="003801F9">
        <w:rPr>
          <w:sz w:val="28"/>
          <w:szCs w:val="28"/>
          <w:lang w:val="uk-UA" w:eastAsia="uk-UA"/>
        </w:rPr>
        <w:t>методу оцінівання роботи цих виробів.</w:t>
      </w:r>
    </w:p>
    <w:p w:rsidR="003801F9" w:rsidRPr="003801F9" w:rsidRDefault="003801F9" w:rsidP="003801F9">
      <w:pPr>
        <w:ind w:firstLine="708"/>
        <w:rPr>
          <w:b/>
          <w:sz w:val="28"/>
          <w:szCs w:val="27"/>
          <w:lang w:val="uk-UA"/>
        </w:rPr>
      </w:pPr>
    </w:p>
    <w:p w:rsidR="003801F9" w:rsidRPr="003801F9" w:rsidRDefault="003801F9" w:rsidP="003801F9">
      <w:pPr>
        <w:tabs>
          <w:tab w:val="left" w:pos="3340"/>
        </w:tabs>
        <w:rPr>
          <w:b/>
          <w:sz w:val="28"/>
          <w:szCs w:val="27"/>
          <w:lang w:val="uk-UA"/>
        </w:rPr>
      </w:pPr>
      <w:r w:rsidRPr="003801F9">
        <w:rPr>
          <w:sz w:val="28"/>
          <w:szCs w:val="27"/>
          <w:lang w:val="uk-UA"/>
        </w:rPr>
        <w:tab/>
      </w:r>
      <w:r w:rsidRPr="003801F9">
        <w:rPr>
          <w:b/>
          <w:sz w:val="28"/>
          <w:szCs w:val="27"/>
          <w:lang w:val="uk-UA"/>
        </w:rPr>
        <w:t>План лекції</w:t>
      </w:r>
    </w:p>
    <w:p w:rsidR="003801F9" w:rsidRPr="003801F9" w:rsidRDefault="003801F9" w:rsidP="003801F9">
      <w:pPr>
        <w:rPr>
          <w:sz w:val="28"/>
          <w:szCs w:val="27"/>
          <w:lang w:val="uk-UA"/>
        </w:rPr>
      </w:pPr>
    </w:p>
    <w:p w:rsidR="003801F9" w:rsidRPr="003801F9" w:rsidRDefault="003801F9" w:rsidP="003801F9">
      <w:pPr>
        <w:rPr>
          <w:sz w:val="28"/>
          <w:szCs w:val="27"/>
          <w:lang w:val="uk-UA"/>
        </w:rPr>
      </w:pPr>
      <w:r w:rsidRPr="003801F9">
        <w:rPr>
          <w:sz w:val="28"/>
          <w:szCs w:val="27"/>
          <w:lang w:val="uk-UA"/>
        </w:rPr>
        <w:t xml:space="preserve">1.Основні поняття про </w:t>
      </w:r>
      <w:r w:rsidRPr="003801F9">
        <w:rPr>
          <w:b/>
          <w:sz w:val="28"/>
          <w:szCs w:val="27"/>
          <w:lang w:val="uk-UA"/>
        </w:rPr>
        <w:t>п</w:t>
      </w:r>
      <w:r w:rsidRPr="003801F9">
        <w:rPr>
          <w:sz w:val="28"/>
          <w:szCs w:val="27"/>
          <w:lang w:val="uk-UA"/>
        </w:rPr>
        <w:t>ідсилювачі</w:t>
      </w:r>
    </w:p>
    <w:p w:rsidR="003801F9" w:rsidRPr="003801F9" w:rsidRDefault="003801F9" w:rsidP="003801F9">
      <w:pPr>
        <w:rPr>
          <w:sz w:val="28"/>
          <w:szCs w:val="27"/>
          <w:lang w:val="uk-UA"/>
        </w:rPr>
      </w:pPr>
    </w:p>
    <w:p w:rsidR="003801F9" w:rsidRPr="003801F9" w:rsidRDefault="003801F9" w:rsidP="003801F9">
      <w:pPr>
        <w:rPr>
          <w:sz w:val="28"/>
          <w:szCs w:val="27"/>
          <w:lang w:val="uk-UA"/>
        </w:rPr>
      </w:pPr>
      <w:r w:rsidRPr="003801F9">
        <w:rPr>
          <w:sz w:val="28"/>
          <w:szCs w:val="27"/>
          <w:lang w:val="uk-UA"/>
        </w:rPr>
        <w:t xml:space="preserve">2.Параметри </w:t>
      </w:r>
      <w:r w:rsidRPr="003801F9">
        <w:rPr>
          <w:b/>
          <w:sz w:val="28"/>
          <w:szCs w:val="27"/>
          <w:lang w:val="uk-UA"/>
        </w:rPr>
        <w:t>п</w:t>
      </w:r>
      <w:r w:rsidRPr="003801F9">
        <w:rPr>
          <w:sz w:val="28"/>
          <w:szCs w:val="27"/>
          <w:lang w:val="uk-UA"/>
        </w:rPr>
        <w:t>ідсилювачів</w:t>
      </w:r>
    </w:p>
    <w:p w:rsidR="003801F9" w:rsidRPr="003801F9" w:rsidRDefault="003801F9" w:rsidP="003801F9">
      <w:pPr>
        <w:rPr>
          <w:sz w:val="28"/>
          <w:szCs w:val="27"/>
          <w:lang w:val="uk-UA"/>
        </w:rPr>
      </w:pPr>
    </w:p>
    <w:p w:rsidR="003801F9" w:rsidRPr="003801F9" w:rsidRDefault="003801F9" w:rsidP="003801F9">
      <w:pPr>
        <w:rPr>
          <w:sz w:val="28"/>
          <w:szCs w:val="27"/>
          <w:lang w:val="uk-UA"/>
        </w:rPr>
      </w:pPr>
      <w:r w:rsidRPr="003801F9">
        <w:rPr>
          <w:sz w:val="28"/>
          <w:szCs w:val="27"/>
          <w:lang w:val="uk-UA"/>
        </w:rPr>
        <w:t xml:space="preserve">3.Види </w:t>
      </w:r>
      <w:r w:rsidRPr="003801F9">
        <w:rPr>
          <w:b/>
          <w:sz w:val="28"/>
          <w:szCs w:val="27"/>
          <w:lang w:val="uk-UA"/>
        </w:rPr>
        <w:t>п</w:t>
      </w:r>
      <w:r w:rsidRPr="003801F9">
        <w:rPr>
          <w:sz w:val="28"/>
          <w:szCs w:val="27"/>
          <w:lang w:val="uk-UA"/>
        </w:rPr>
        <w:t>ідсилювачів та їх классифікація</w:t>
      </w:r>
    </w:p>
    <w:p w:rsidR="003801F9" w:rsidRPr="003801F9" w:rsidRDefault="003801F9" w:rsidP="003801F9">
      <w:pPr>
        <w:rPr>
          <w:sz w:val="28"/>
          <w:szCs w:val="27"/>
          <w:lang w:val="uk-UA"/>
        </w:rPr>
      </w:pPr>
    </w:p>
    <w:p w:rsidR="003801F9" w:rsidRPr="003801F9" w:rsidRDefault="003801F9" w:rsidP="003801F9">
      <w:pPr>
        <w:rPr>
          <w:b/>
          <w:sz w:val="28"/>
          <w:lang w:val="uk-UA"/>
        </w:rPr>
      </w:pPr>
      <w:r w:rsidRPr="003801F9">
        <w:rPr>
          <w:sz w:val="28"/>
          <w:szCs w:val="27"/>
          <w:lang w:val="uk-UA"/>
        </w:rPr>
        <w:tab/>
      </w:r>
      <w:r w:rsidRPr="003801F9">
        <w:rPr>
          <w:b/>
          <w:sz w:val="28"/>
          <w:lang w:val="uk-UA"/>
        </w:rPr>
        <w:t xml:space="preserve">                      </w:t>
      </w:r>
      <w:r>
        <w:rPr>
          <w:b/>
          <w:sz w:val="28"/>
          <w:lang w:val="uk-UA"/>
        </w:rPr>
        <w:t xml:space="preserve">                Література</w:t>
      </w:r>
    </w:p>
    <w:p w:rsidR="003801F9" w:rsidRPr="003801F9" w:rsidRDefault="003801F9" w:rsidP="003801F9">
      <w:pPr>
        <w:tabs>
          <w:tab w:val="left" w:pos="3900"/>
        </w:tabs>
        <w:rPr>
          <w:sz w:val="28"/>
          <w:lang w:val="uk-UA"/>
        </w:rPr>
      </w:pPr>
    </w:p>
    <w:p w:rsidR="003801F9" w:rsidRPr="003801F9" w:rsidRDefault="003801F9" w:rsidP="003801F9">
      <w:pPr>
        <w:spacing w:before="96" w:after="120" w:line="360" w:lineRule="atLeast"/>
        <w:rPr>
          <w:sz w:val="28"/>
        </w:rPr>
      </w:pPr>
      <w:r w:rsidRPr="003801F9">
        <w:rPr>
          <w:sz w:val="28"/>
          <w:lang w:val="uk-UA"/>
        </w:rPr>
        <w:t>1.Б.С.Гершунський</w:t>
      </w:r>
      <w:r w:rsidRPr="003801F9">
        <w:rPr>
          <w:sz w:val="28"/>
        </w:rPr>
        <w:t>'' Основи електрон</w:t>
      </w:r>
      <w:r w:rsidRPr="003801F9">
        <w:rPr>
          <w:sz w:val="28"/>
          <w:lang w:val="uk-UA"/>
        </w:rPr>
        <w:t>і</w:t>
      </w:r>
      <w:r w:rsidRPr="003801F9">
        <w:rPr>
          <w:sz w:val="28"/>
        </w:rPr>
        <w:t>ки"</w:t>
      </w:r>
    </w:p>
    <w:p w:rsidR="003801F9" w:rsidRPr="003801F9" w:rsidRDefault="003801F9" w:rsidP="003801F9">
      <w:pPr>
        <w:spacing w:before="96" w:after="120" w:line="360" w:lineRule="atLeast"/>
        <w:rPr>
          <w:sz w:val="28"/>
          <w:lang w:val="uk-UA"/>
        </w:rPr>
      </w:pPr>
      <w:r w:rsidRPr="003801F9">
        <w:rPr>
          <w:sz w:val="28"/>
          <w:lang w:val="uk-UA"/>
        </w:rPr>
        <w:t>2.В.С. Попов</w:t>
      </w:r>
      <w:r w:rsidRPr="003801F9">
        <w:rPr>
          <w:sz w:val="28"/>
        </w:rPr>
        <w:t>,</w:t>
      </w:r>
      <w:r w:rsidRPr="003801F9">
        <w:rPr>
          <w:sz w:val="28"/>
          <w:lang w:val="uk-UA"/>
        </w:rPr>
        <w:t>С.А.Ніколаєв"Загальна електротехніка з основами електроніки "</w:t>
      </w:r>
    </w:p>
    <w:p w:rsidR="003801F9" w:rsidRPr="003801F9" w:rsidRDefault="003801F9" w:rsidP="003801F9">
      <w:pPr>
        <w:rPr>
          <w:color w:val="000000" w:themeColor="text1"/>
          <w:sz w:val="28"/>
          <w:lang w:val="uk-UA"/>
        </w:rPr>
      </w:pPr>
      <w:r w:rsidRPr="003801F9">
        <w:rPr>
          <w:sz w:val="28"/>
          <w:lang w:val="uk-UA"/>
        </w:rPr>
        <w:t>3.</w:t>
      </w:r>
      <w:r w:rsidRPr="003801F9">
        <w:rPr>
          <w:rFonts w:ascii="Verdana" w:hAnsi="Verdana"/>
          <w:color w:val="00136C"/>
          <w:shd w:val="clear" w:color="auto" w:fill="FFFFF9"/>
        </w:rPr>
        <w:t xml:space="preserve"> </w:t>
      </w:r>
      <w:r w:rsidRPr="003801F9">
        <w:rPr>
          <w:color w:val="000000" w:themeColor="text1"/>
          <w:sz w:val="28"/>
          <w:shd w:val="clear" w:color="auto" w:fill="FFFFF9"/>
        </w:rPr>
        <w:t>Барыбин А.А. Электроника и микроэлектроника</w:t>
      </w:r>
    </w:p>
    <w:p w:rsidR="003801F9" w:rsidRPr="003801F9" w:rsidRDefault="003801F9" w:rsidP="003801F9">
      <w:pPr>
        <w:tabs>
          <w:tab w:val="left" w:pos="2540"/>
        </w:tabs>
        <w:rPr>
          <w:color w:val="000000" w:themeColor="text1"/>
          <w:sz w:val="28"/>
          <w:szCs w:val="27"/>
          <w:lang w:val="uk-UA"/>
        </w:rPr>
      </w:pPr>
    </w:p>
    <w:p w:rsidR="003801F9" w:rsidRPr="003801F9" w:rsidRDefault="003801F9" w:rsidP="003801F9">
      <w:pPr>
        <w:tabs>
          <w:tab w:val="left" w:pos="3020"/>
        </w:tabs>
        <w:rPr>
          <w:color w:val="000000"/>
          <w:sz w:val="28"/>
          <w:szCs w:val="27"/>
          <w:shd w:val="clear" w:color="auto" w:fill="FFFFFF"/>
          <w:lang w:val="uk-UA"/>
        </w:rPr>
      </w:pPr>
    </w:p>
    <w:p w:rsidR="003801F9" w:rsidRPr="00756DAB" w:rsidRDefault="003801F9" w:rsidP="003801F9">
      <w:pPr>
        <w:spacing w:after="96" w:line="400" w:lineRule="atLeast"/>
        <w:jc w:val="both"/>
        <w:rPr>
          <w:rFonts w:cs="Tahoma"/>
          <w:color w:val="000000" w:themeColor="text1"/>
          <w:sz w:val="28"/>
          <w:szCs w:val="28"/>
          <w:lang w:val="uk-UA"/>
        </w:rPr>
      </w:pPr>
      <w:r>
        <w:rPr>
          <w:sz w:val="28"/>
          <w:szCs w:val="27"/>
          <w:lang w:val="uk-UA"/>
        </w:rPr>
        <w:t xml:space="preserve">    </w:t>
      </w:r>
      <w:r>
        <w:rPr>
          <w:rFonts w:cs="Tahoma"/>
          <w:color w:val="2C2C2C"/>
          <w:sz w:val="28"/>
          <w:szCs w:val="28"/>
          <w:lang w:val="uk-UA"/>
        </w:rPr>
        <w:t xml:space="preserve"> </w:t>
      </w:r>
      <w:r w:rsidRPr="00756DAB">
        <w:rPr>
          <w:rFonts w:cs="Tahoma"/>
          <w:color w:val="000000" w:themeColor="text1"/>
          <w:sz w:val="28"/>
          <w:szCs w:val="28"/>
          <w:lang w:val="uk-UA"/>
        </w:rPr>
        <w:t>Электронним підсилювачем називається пристрій, що дозволяє перетворювати вхідні електричні сигнали в сигнали більшої потужності не вдома без суттєвого спотворення їх форми.</w:t>
      </w:r>
    </w:p>
    <w:p w:rsidR="003801F9" w:rsidRPr="00756DAB" w:rsidRDefault="003801F9" w:rsidP="003801F9">
      <w:pPr>
        <w:spacing w:after="96" w:line="400" w:lineRule="atLeast"/>
        <w:jc w:val="both"/>
        <w:rPr>
          <w:rFonts w:cs="Tahoma"/>
          <w:color w:val="000000" w:themeColor="text1"/>
          <w:sz w:val="28"/>
          <w:szCs w:val="28"/>
        </w:rPr>
      </w:pPr>
      <w:r w:rsidRPr="00756DAB">
        <w:rPr>
          <w:rFonts w:cs="Tahoma"/>
          <w:color w:val="000000" w:themeColor="text1"/>
          <w:sz w:val="28"/>
          <w:szCs w:val="28"/>
          <w:lang w:val="uk-UA"/>
        </w:rPr>
        <w:t xml:space="preserve">     </w:t>
      </w:r>
      <w:r w:rsidRPr="00756DAB">
        <w:rPr>
          <w:rFonts w:cs="Tahoma"/>
          <w:color w:val="000000" w:themeColor="text1"/>
          <w:sz w:val="28"/>
          <w:szCs w:val="28"/>
        </w:rPr>
        <w:t>Ефект збільшення потужностей може бути за наявності у пристрої деякого зовнішнього джерела, енергія якого використовується до створення підвищеної потужності не вдома. Цей генератор,преобразуемой підсилювачем в енергію посилених сигналів, називається джерелом харчування.</w:t>
      </w:r>
    </w:p>
    <w:p w:rsidR="003801F9" w:rsidRPr="00756DAB" w:rsidRDefault="003801F9" w:rsidP="003801F9">
      <w:pPr>
        <w:spacing w:after="96" w:line="400" w:lineRule="atLeast"/>
        <w:jc w:val="both"/>
        <w:rPr>
          <w:rFonts w:cs="Tahoma"/>
          <w:color w:val="000000" w:themeColor="text1"/>
          <w:sz w:val="28"/>
          <w:szCs w:val="28"/>
        </w:rPr>
      </w:pPr>
      <w:r w:rsidRPr="00756DAB">
        <w:rPr>
          <w:rFonts w:cs="Tahoma"/>
          <w:color w:val="000000" w:themeColor="text1"/>
          <w:sz w:val="28"/>
          <w:szCs w:val="28"/>
          <w:lang w:val="uk-UA"/>
        </w:rPr>
        <w:t xml:space="preserve">    </w:t>
      </w:r>
      <w:r w:rsidRPr="00756DAB">
        <w:rPr>
          <w:rFonts w:cs="Tahoma"/>
          <w:color w:val="000000" w:themeColor="text1"/>
          <w:sz w:val="28"/>
          <w:szCs w:val="28"/>
        </w:rPr>
        <w:t xml:space="preserve">Енергія джерела </w:t>
      </w:r>
      <w:r w:rsidRPr="00756DAB">
        <w:rPr>
          <w:rFonts w:cs="Tahoma"/>
          <w:color w:val="000000" w:themeColor="text1"/>
          <w:sz w:val="28"/>
          <w:szCs w:val="28"/>
          <w:lang w:val="uk-UA"/>
        </w:rPr>
        <w:t>живлення</w:t>
      </w:r>
      <w:r w:rsidRPr="00756DAB">
        <w:rPr>
          <w:rFonts w:cs="Tahoma"/>
          <w:color w:val="000000" w:themeColor="text1"/>
          <w:sz w:val="28"/>
          <w:szCs w:val="28"/>
        </w:rPr>
        <w:t xml:space="preserve"> перетворюється на енергію корисного сигналу з допомогою підсилюючих, чи активних елементів. Пристрій, що є споживачем посилених сигналів, називають навантаженням підсилювача, а ланцюг підсилювача, до котрої я навантаження підключена, – вихідний ланцюгом, чи виходом підсилювача. Джерело вхідного сигналу, що потрібно посилити, називається джерелом сигналу, чи вхідним джерелом чи </w:t>
      </w:r>
      <w:r w:rsidRPr="00756DAB">
        <w:rPr>
          <w:rFonts w:cs="Tahoma"/>
          <w:color w:val="000000" w:themeColor="text1"/>
          <w:sz w:val="28"/>
          <w:szCs w:val="28"/>
        </w:rPr>
        <w:lastRenderedPageBreak/>
        <w:t>генератором, а ланцюг підсилювача, у якому вводять вхідний сигнал, називається вхідний ланцюгом, чи входом підсилювача.</w:t>
      </w:r>
    </w:p>
    <w:p w:rsidR="003801F9" w:rsidRPr="00756DAB" w:rsidRDefault="003801F9" w:rsidP="003801F9">
      <w:pPr>
        <w:spacing w:after="96" w:line="400" w:lineRule="atLeast"/>
        <w:jc w:val="both"/>
        <w:rPr>
          <w:rFonts w:cs="Tahoma"/>
          <w:color w:val="000000" w:themeColor="text1"/>
          <w:sz w:val="28"/>
          <w:szCs w:val="28"/>
        </w:rPr>
      </w:pPr>
      <w:r w:rsidRPr="00756DAB">
        <w:rPr>
          <w:rFonts w:cs="Tahoma"/>
          <w:color w:val="000000" w:themeColor="text1"/>
          <w:sz w:val="28"/>
          <w:szCs w:val="28"/>
          <w:lang w:val="uk-UA"/>
        </w:rPr>
        <w:t xml:space="preserve">    </w:t>
      </w:r>
      <w:r w:rsidRPr="00756DAB">
        <w:rPr>
          <w:rFonts w:cs="Tahoma"/>
          <w:color w:val="000000" w:themeColor="text1"/>
          <w:sz w:val="28"/>
          <w:szCs w:val="28"/>
        </w:rPr>
        <w:t>Будь-який підсилювач модулює енергію джерела харчування вхідним управляючим сигналом. Цей процес відбувається здійснюється за допомогою керованого нелінійного елемента.</w:t>
      </w:r>
    </w:p>
    <w:p w:rsidR="003801F9" w:rsidRPr="003801F9" w:rsidRDefault="003801F9" w:rsidP="003801F9">
      <w:pPr>
        <w:rPr>
          <w:color w:val="000000"/>
          <w:sz w:val="28"/>
          <w:szCs w:val="27"/>
          <w:lang w:val="uk-UA"/>
        </w:rPr>
      </w:pPr>
      <w:r w:rsidRPr="003801F9">
        <w:rPr>
          <w:sz w:val="28"/>
        </w:rPr>
        <w:br/>
      </w:r>
      <w:r w:rsidRPr="003801F9">
        <w:rPr>
          <w:sz w:val="28"/>
        </w:rPr>
        <w:br/>
      </w:r>
      <w:r w:rsidRPr="003801F9">
        <w:rPr>
          <w:b/>
          <w:color w:val="000000"/>
          <w:sz w:val="28"/>
          <w:szCs w:val="27"/>
          <w:shd w:val="clear" w:color="auto" w:fill="FFFFFF"/>
        </w:rPr>
        <w:t>Основним</w:t>
      </w:r>
      <w:r w:rsidRPr="003801F9">
        <w:rPr>
          <w:b/>
          <w:color w:val="000000"/>
          <w:sz w:val="28"/>
          <w:szCs w:val="27"/>
          <w:shd w:val="clear" w:color="auto" w:fill="FFFFFF"/>
          <w:lang w:val="uk-UA"/>
        </w:rPr>
        <w:t>і</w:t>
      </w:r>
      <w:r w:rsidRPr="003801F9">
        <w:rPr>
          <w:b/>
          <w:color w:val="000000"/>
          <w:sz w:val="28"/>
          <w:szCs w:val="27"/>
          <w:shd w:val="clear" w:color="auto" w:fill="FFFFFF"/>
        </w:rPr>
        <w:t xml:space="preserve"> параметри, які характеризують будь-який підсилювач, є його коефіцієнти підсилення:</w:t>
      </w:r>
      <w:r w:rsidRPr="003801F9">
        <w:rPr>
          <w:b/>
          <w:color w:val="000000"/>
          <w:sz w:val="28"/>
          <w:szCs w:val="27"/>
        </w:rPr>
        <w:br/>
      </w:r>
      <w:r w:rsidRPr="003801F9">
        <w:rPr>
          <w:b/>
          <w:color w:val="000000"/>
          <w:sz w:val="28"/>
          <w:szCs w:val="27"/>
        </w:rPr>
        <w:br/>
      </w:r>
      <w:r w:rsidRPr="003801F9">
        <w:rPr>
          <w:color w:val="000000"/>
          <w:sz w:val="28"/>
          <w:szCs w:val="27"/>
          <w:shd w:val="clear" w:color="auto" w:fill="FFFFFF"/>
        </w:rPr>
        <w:t>- коефіцієнт підсилення за напругою </w:t>
      </w:r>
      <w:r w:rsidRPr="003801F9">
        <w:rPr>
          <w:color w:val="000000"/>
          <w:sz w:val="28"/>
          <w:szCs w:val="27"/>
        </w:rPr>
        <w:br/>
      </w:r>
      <w:r w:rsidRPr="003801F9">
        <w:rPr>
          <w:color w:val="000000"/>
          <w:sz w:val="28"/>
          <w:szCs w:val="27"/>
        </w:rPr>
        <w:br/>
      </w:r>
      <w:r w:rsidRPr="003801F9">
        <w:rPr>
          <w:color w:val="000000"/>
          <w:sz w:val="28"/>
          <w:szCs w:val="27"/>
          <w:shd w:val="clear" w:color="auto" w:fill="FFFFFF"/>
        </w:rPr>
        <w:t>- коефіцієнт підсилення за струмом </w:t>
      </w:r>
      <w:r w:rsidRPr="003801F9">
        <w:rPr>
          <w:color w:val="000000"/>
          <w:sz w:val="28"/>
          <w:szCs w:val="27"/>
        </w:rPr>
        <w:br/>
      </w:r>
      <w:r w:rsidRPr="003801F9">
        <w:rPr>
          <w:color w:val="000000"/>
          <w:sz w:val="28"/>
          <w:szCs w:val="27"/>
        </w:rPr>
        <w:br/>
      </w:r>
      <w:r w:rsidRPr="003801F9">
        <w:rPr>
          <w:sz w:val="28"/>
          <w:lang w:val="uk-UA"/>
        </w:rPr>
        <w:t>-</w:t>
      </w:r>
      <w:r w:rsidRPr="003801F9">
        <w:rPr>
          <w:color w:val="000000"/>
          <w:sz w:val="28"/>
          <w:szCs w:val="27"/>
          <w:shd w:val="clear" w:color="auto" w:fill="FFFFFF"/>
        </w:rPr>
        <w:t xml:space="preserve"> коефіцієнт підсилення за</w:t>
      </w:r>
      <w:r w:rsidRPr="003801F9">
        <w:rPr>
          <w:color w:val="000000"/>
          <w:sz w:val="28"/>
          <w:szCs w:val="27"/>
          <w:shd w:val="clear" w:color="auto" w:fill="FFFFFF"/>
          <w:lang w:val="uk-UA"/>
        </w:rPr>
        <w:t xml:space="preserve"> потужністтю</w:t>
      </w:r>
      <w:r w:rsidRPr="003801F9">
        <w:rPr>
          <w:color w:val="000000"/>
          <w:sz w:val="28"/>
          <w:szCs w:val="27"/>
        </w:rPr>
        <w:br/>
      </w:r>
      <w:r w:rsidRPr="003801F9">
        <w:rPr>
          <w:color w:val="000000"/>
          <w:sz w:val="28"/>
          <w:szCs w:val="27"/>
        </w:rPr>
        <w:br/>
      </w:r>
    </w:p>
    <w:p w:rsidR="003801F9" w:rsidRPr="003801F9" w:rsidRDefault="003801F9" w:rsidP="003801F9">
      <w:pPr>
        <w:rPr>
          <w:color w:val="000000"/>
          <w:sz w:val="28"/>
          <w:szCs w:val="27"/>
          <w:lang w:val="uk-UA"/>
        </w:rPr>
      </w:pPr>
    </w:p>
    <w:p w:rsidR="003801F9" w:rsidRPr="003801F9" w:rsidRDefault="003801F9" w:rsidP="003801F9">
      <w:pPr>
        <w:rPr>
          <w:color w:val="000000"/>
          <w:sz w:val="28"/>
          <w:szCs w:val="27"/>
          <w:lang w:val="uk-UA"/>
        </w:rPr>
      </w:pPr>
      <w:r w:rsidRPr="003801F9">
        <w:rPr>
          <w:color w:val="000000"/>
          <w:sz w:val="28"/>
          <w:szCs w:val="27"/>
          <w:shd w:val="clear" w:color="auto" w:fill="FFFFFF"/>
          <w:lang w:val="uk-UA"/>
        </w:rPr>
        <w:t>1. підсилювачі напруги,</w:t>
      </w:r>
      <w:r w:rsidRPr="003801F9">
        <w:rPr>
          <w:color w:val="000000"/>
          <w:sz w:val="28"/>
          <w:szCs w:val="27"/>
          <w:shd w:val="clear" w:color="auto" w:fill="FFFFFF"/>
        </w:rPr>
        <w:t> </w:t>
      </w:r>
      <w:r w:rsidRPr="003801F9">
        <w:rPr>
          <w:color w:val="000000"/>
          <w:sz w:val="28"/>
          <w:szCs w:val="27"/>
          <w:lang w:val="uk-UA"/>
        </w:rPr>
        <w:br/>
      </w:r>
      <w:r w:rsidRPr="003801F9">
        <w:rPr>
          <w:color w:val="000000"/>
          <w:sz w:val="28"/>
          <w:szCs w:val="27"/>
          <w:lang w:val="uk-UA"/>
        </w:rPr>
        <w:br/>
      </w:r>
      <w:r w:rsidRPr="003801F9">
        <w:rPr>
          <w:color w:val="000000"/>
          <w:sz w:val="28"/>
          <w:szCs w:val="27"/>
          <w:shd w:val="clear" w:color="auto" w:fill="FFFFFF"/>
          <w:lang w:val="uk-UA"/>
        </w:rPr>
        <w:t>2. підсилювачі струму,</w:t>
      </w:r>
      <w:r w:rsidRPr="003801F9">
        <w:rPr>
          <w:color w:val="000000"/>
          <w:sz w:val="28"/>
          <w:szCs w:val="27"/>
          <w:shd w:val="clear" w:color="auto" w:fill="FFFFFF"/>
        </w:rPr>
        <w:t> </w:t>
      </w:r>
      <w:r w:rsidRPr="003801F9">
        <w:rPr>
          <w:color w:val="000000"/>
          <w:sz w:val="28"/>
          <w:szCs w:val="27"/>
          <w:lang w:val="uk-UA"/>
        </w:rPr>
        <w:br/>
      </w:r>
      <w:r w:rsidRPr="003801F9">
        <w:rPr>
          <w:color w:val="000000"/>
          <w:sz w:val="28"/>
          <w:szCs w:val="27"/>
          <w:lang w:val="uk-UA"/>
        </w:rPr>
        <w:br/>
      </w:r>
      <w:r w:rsidRPr="003801F9">
        <w:rPr>
          <w:color w:val="000000"/>
          <w:sz w:val="28"/>
          <w:szCs w:val="27"/>
          <w:shd w:val="clear" w:color="auto" w:fill="FFFFFF"/>
          <w:lang w:val="uk-UA"/>
        </w:rPr>
        <w:t>3. підсилювачі потужності.</w:t>
      </w:r>
      <w:r w:rsidRPr="003801F9">
        <w:rPr>
          <w:color w:val="000000"/>
          <w:sz w:val="28"/>
          <w:szCs w:val="27"/>
          <w:lang w:val="uk-UA"/>
        </w:rPr>
        <w:br/>
      </w:r>
      <w:r w:rsidRPr="003801F9">
        <w:rPr>
          <w:color w:val="000000"/>
          <w:sz w:val="28"/>
          <w:szCs w:val="27"/>
          <w:lang w:val="uk-UA"/>
        </w:rPr>
        <w:br/>
      </w:r>
      <w:r>
        <w:rPr>
          <w:color w:val="000000"/>
          <w:sz w:val="28"/>
          <w:szCs w:val="27"/>
          <w:shd w:val="clear" w:color="auto" w:fill="FFFFFF"/>
          <w:lang w:val="uk-UA"/>
        </w:rPr>
        <w:t xml:space="preserve">    </w:t>
      </w:r>
      <w:r w:rsidRPr="003801F9">
        <w:rPr>
          <w:color w:val="000000"/>
          <w:sz w:val="28"/>
          <w:szCs w:val="27"/>
          <w:shd w:val="clear" w:color="auto" w:fill="FFFFFF"/>
        </w:rPr>
        <w:t>Підсилювачі напруги використовуються звичайно для підсилення малих сигналів і їх головне призначення - забезпечити можливо більший коефіцієнт підсилення за напругою. В таких підсилювачах бажано виконувати співвідношення , так щоб на опорі навантаження виділялась можливо більша напруга. </w:t>
      </w:r>
      <w:r w:rsidRPr="003801F9">
        <w:rPr>
          <w:color w:val="000000"/>
          <w:sz w:val="28"/>
          <w:szCs w:val="27"/>
        </w:rPr>
        <w:br/>
      </w:r>
      <w:r w:rsidRPr="003801F9">
        <w:rPr>
          <w:color w:val="000000"/>
          <w:sz w:val="28"/>
          <w:szCs w:val="27"/>
        </w:rPr>
        <w:br/>
      </w:r>
      <w:r>
        <w:rPr>
          <w:color w:val="000000"/>
          <w:sz w:val="28"/>
          <w:szCs w:val="27"/>
          <w:shd w:val="clear" w:color="auto" w:fill="FFFFFF"/>
          <w:lang w:val="uk-UA"/>
        </w:rPr>
        <w:t xml:space="preserve">    </w:t>
      </w:r>
      <w:r w:rsidRPr="003801F9">
        <w:rPr>
          <w:color w:val="000000"/>
          <w:sz w:val="28"/>
          <w:szCs w:val="27"/>
          <w:shd w:val="clear" w:color="auto" w:fill="FFFFFF"/>
        </w:rPr>
        <w:t>В підсилювачах струму важливо одержати можливо більший коефіцієнт підсилення за струмом. В таких підсилювачах бажано виконання співвідношення </w:t>
      </w:r>
      <w:r>
        <w:rPr>
          <w:noProof/>
          <w:sz w:val="28"/>
        </w:rPr>
        <w:drawing>
          <wp:inline distT="0" distB="0" distL="0" distR="0">
            <wp:extent cx="457200" cy="121285"/>
            <wp:effectExtent l="0" t="0" r="0" b="0"/>
            <wp:docPr id="257" name="Рисунок 257" descr="34_html_mf0e2c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34_html_mf0e2c88"/>
                    <pic:cNvPicPr>
                      <a:picLocks noChangeAspect="1" noChangeArrowheads="1"/>
                    </pic:cNvPicPr>
                  </pic:nvPicPr>
                  <pic:blipFill>
                    <a:blip r:embed="rId4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121285"/>
                    </a:xfrm>
                    <a:prstGeom prst="rect">
                      <a:avLst/>
                    </a:prstGeom>
                    <a:noFill/>
                    <a:ln>
                      <a:noFill/>
                    </a:ln>
                  </pic:spPr>
                </pic:pic>
              </a:graphicData>
            </a:graphic>
          </wp:inline>
        </w:drawing>
      </w:r>
      <w:r w:rsidRPr="003801F9">
        <w:rPr>
          <w:color w:val="000000"/>
          <w:sz w:val="28"/>
          <w:szCs w:val="27"/>
          <w:shd w:val="clear" w:color="auto" w:fill="FFFFFF"/>
        </w:rPr>
        <w:t>. </w:t>
      </w:r>
      <w:r w:rsidRPr="003801F9">
        <w:rPr>
          <w:color w:val="000000"/>
          <w:sz w:val="28"/>
          <w:szCs w:val="27"/>
        </w:rPr>
        <w:br/>
      </w:r>
      <w:r w:rsidRPr="003801F9">
        <w:rPr>
          <w:color w:val="000000"/>
          <w:sz w:val="28"/>
          <w:szCs w:val="27"/>
        </w:rPr>
        <w:br/>
      </w:r>
      <w:r>
        <w:rPr>
          <w:color w:val="000000"/>
          <w:sz w:val="28"/>
          <w:szCs w:val="27"/>
          <w:shd w:val="clear" w:color="auto" w:fill="FFFFFF"/>
          <w:lang w:val="uk-UA"/>
        </w:rPr>
        <w:t xml:space="preserve">    </w:t>
      </w:r>
      <w:r w:rsidRPr="003801F9">
        <w:rPr>
          <w:color w:val="000000"/>
          <w:sz w:val="28"/>
          <w:szCs w:val="27"/>
          <w:shd w:val="clear" w:color="auto" w:fill="FFFFFF"/>
        </w:rPr>
        <w:t>Нарешті, в підсилювачах потужності основною метою є одержання можливо більшої абсолютної величини вихідної потужності ( а не підсилення за напругою !), яку може забезпечити даний активний елемент. Тому в таких підсилювачах навантаження повинне бути узгодженим з його внутрішнім опором (</w:t>
      </w:r>
      <w:r w:rsidRPr="003801F9">
        <w:rPr>
          <w:color w:val="000000"/>
          <w:sz w:val="28"/>
          <w:szCs w:val="27"/>
        </w:rPr>
        <w:br/>
      </w:r>
      <w:r w:rsidRPr="003801F9">
        <w:rPr>
          <w:color w:val="000000"/>
          <w:sz w:val="28"/>
          <w:szCs w:val="27"/>
        </w:rPr>
        <w:br/>
      </w:r>
      <w:r>
        <w:rPr>
          <w:color w:val="000000"/>
          <w:sz w:val="28"/>
          <w:szCs w:val="27"/>
          <w:shd w:val="clear" w:color="auto" w:fill="FFFFFF"/>
          <w:lang w:val="uk-UA"/>
        </w:rPr>
        <w:t xml:space="preserve">    </w:t>
      </w:r>
      <w:r w:rsidRPr="003801F9">
        <w:rPr>
          <w:color w:val="000000"/>
          <w:sz w:val="28"/>
          <w:szCs w:val="27"/>
          <w:shd w:val="clear" w:color="auto" w:fill="FFFFFF"/>
        </w:rPr>
        <w:t xml:space="preserve">Що до вхідного кола підсилювача, то тут бажано, щоб підсилювач як мого менше навантажував джерело вхідного сигналу і вживав від нього можливо меншу потужність  Для цього потрібно, щоб вхідний опір підсилювача був </w:t>
      </w:r>
      <w:r w:rsidRPr="003801F9">
        <w:rPr>
          <w:color w:val="000000"/>
          <w:sz w:val="28"/>
          <w:szCs w:val="27"/>
          <w:shd w:val="clear" w:color="auto" w:fill="FFFFFF"/>
        </w:rPr>
        <w:lastRenderedPageBreak/>
        <w:t>достатньо великим. З останнього, зокрема, висновується, що польові транзистори, які не вживають струму по входу, мають певні переваги порівняно з біполярними. </w:t>
      </w:r>
      <w:r w:rsidRPr="003801F9">
        <w:rPr>
          <w:color w:val="000000"/>
          <w:sz w:val="28"/>
          <w:szCs w:val="27"/>
        </w:rPr>
        <w:br/>
      </w:r>
      <w:r w:rsidRPr="003801F9">
        <w:rPr>
          <w:color w:val="000000"/>
          <w:sz w:val="28"/>
          <w:szCs w:val="27"/>
        </w:rPr>
        <w:br/>
      </w:r>
    </w:p>
    <w:p w:rsidR="003801F9" w:rsidRPr="003801F9" w:rsidRDefault="003801F9" w:rsidP="003801F9">
      <w:pPr>
        <w:rPr>
          <w:color w:val="000000"/>
          <w:sz w:val="28"/>
          <w:szCs w:val="27"/>
          <w:lang w:val="uk-UA"/>
        </w:rPr>
      </w:pPr>
    </w:p>
    <w:p w:rsidR="003801F9" w:rsidRPr="003801F9" w:rsidRDefault="003801F9" w:rsidP="003801F9">
      <w:pPr>
        <w:rPr>
          <w:sz w:val="28"/>
          <w:lang w:val="uk-UA"/>
        </w:rPr>
      </w:pPr>
      <w:r>
        <w:rPr>
          <w:color w:val="000000"/>
          <w:sz w:val="28"/>
          <w:szCs w:val="27"/>
          <w:shd w:val="clear" w:color="auto" w:fill="FFFFFF"/>
          <w:lang w:val="uk-UA"/>
        </w:rPr>
        <w:t xml:space="preserve">    </w:t>
      </w:r>
      <w:r w:rsidRPr="003801F9">
        <w:rPr>
          <w:b/>
          <w:color w:val="000000"/>
          <w:sz w:val="28"/>
          <w:szCs w:val="27"/>
          <w:shd w:val="clear" w:color="auto" w:fill="FFFFFF"/>
        </w:rPr>
        <w:t>В залежності від діапазону підсилюваних ними частот підсилювачі поділяються на:</w:t>
      </w:r>
      <w:r w:rsidRPr="003801F9">
        <w:rPr>
          <w:b/>
          <w:color w:val="000000"/>
          <w:sz w:val="28"/>
          <w:szCs w:val="27"/>
        </w:rPr>
        <w:br/>
      </w:r>
      <w:r w:rsidRPr="003801F9">
        <w:rPr>
          <w:b/>
          <w:color w:val="000000"/>
          <w:sz w:val="28"/>
          <w:szCs w:val="27"/>
        </w:rPr>
        <w:br/>
      </w:r>
      <w:r>
        <w:rPr>
          <w:color w:val="000000"/>
          <w:sz w:val="28"/>
          <w:szCs w:val="27"/>
          <w:shd w:val="clear" w:color="auto" w:fill="FFFFFF"/>
          <w:lang w:val="uk-UA"/>
        </w:rPr>
        <w:t xml:space="preserve">    </w:t>
      </w:r>
      <w:r w:rsidRPr="003801F9">
        <w:rPr>
          <w:color w:val="000000"/>
          <w:sz w:val="28"/>
          <w:szCs w:val="27"/>
          <w:shd w:val="clear" w:color="auto" w:fill="FFFFFF"/>
        </w:rPr>
        <w:t>а) підсилювачі низької частоти (ПНЧ). Такі підсилювачі забезпечують підсилення частот від кількох десятків герц до 10 - 20 кілогерц. Оскільки цей діапазон відповідає сприйманому людиною діапазону звукових коливань, то такі підсилювачі називають також підсилювачами звукових частот. Вони використовуються в електроакустичній апаратурі (радіомовних приймачах, програвачах, магнітофонах, тощо). Зв’язок між каскадами у них здебільше ємнісний; </w:t>
      </w:r>
      <w:r w:rsidRPr="003801F9">
        <w:rPr>
          <w:color w:val="000000"/>
          <w:sz w:val="28"/>
          <w:szCs w:val="27"/>
        </w:rPr>
        <w:br/>
      </w:r>
      <w:r w:rsidRPr="003801F9">
        <w:rPr>
          <w:color w:val="000000"/>
          <w:sz w:val="28"/>
          <w:szCs w:val="27"/>
        </w:rPr>
        <w:br/>
      </w:r>
      <w:r>
        <w:rPr>
          <w:color w:val="000000"/>
          <w:sz w:val="28"/>
          <w:szCs w:val="27"/>
          <w:shd w:val="clear" w:color="auto" w:fill="FFFFFF"/>
          <w:lang w:val="uk-UA"/>
        </w:rPr>
        <w:t xml:space="preserve">    </w:t>
      </w:r>
      <w:r w:rsidRPr="003801F9">
        <w:rPr>
          <w:color w:val="000000"/>
          <w:sz w:val="28"/>
          <w:szCs w:val="27"/>
          <w:shd w:val="clear" w:color="auto" w:fill="FFFFFF"/>
        </w:rPr>
        <w:t>б) підсилювачі постійної напруги та постійного струму (точніше, напруг і струмів, які повільно змінюються у часі) забезпечують підсилення в діапазоні від нульової частоти до деякої верхньої граничної частоти </w:t>
      </w:r>
      <w:r>
        <w:rPr>
          <w:noProof/>
          <w:sz w:val="28"/>
        </w:rPr>
        <w:drawing>
          <wp:inline distT="0" distB="0" distL="0" distR="0">
            <wp:extent cx="121285" cy="121285"/>
            <wp:effectExtent l="0" t="0" r="0" b="0"/>
            <wp:docPr id="256" name="Рисунок 256" descr="34_html_m6e58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34_html_m6e58b5"/>
                    <pic:cNvPicPr>
                      <a:picLocks noChangeAspect="1" noChangeArrowheads="1"/>
                    </pic:cNvPicPr>
                  </pic:nvPicPr>
                  <pic:blipFill>
                    <a:blip r:embed="rId4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285" cy="121285"/>
                    </a:xfrm>
                    <a:prstGeom prst="rect">
                      <a:avLst/>
                    </a:prstGeom>
                    <a:noFill/>
                    <a:ln>
                      <a:noFill/>
                    </a:ln>
                  </pic:spPr>
                </pic:pic>
              </a:graphicData>
            </a:graphic>
          </wp:inline>
        </w:drawing>
      </w:r>
      <w:r w:rsidRPr="003801F9">
        <w:rPr>
          <w:color w:val="000000"/>
          <w:sz w:val="28"/>
          <w:szCs w:val="27"/>
          <w:shd w:val="clear" w:color="auto" w:fill="FFFFFF"/>
        </w:rPr>
        <w:t> величиною від кількох герц до кількох десятків і навіть сотень кілогерц. Такі підсилювачі знаходять своє застосування у вимірювальній радіоапаратурі, пристроях автоматики та обчислювальної техніки. Ними можна підсилювати як змінну, так і постійну складову сигналу. Міжкаскадний зв’язок в таких підсилювачах гальванічний; </w:t>
      </w:r>
      <w:r w:rsidRPr="003801F9">
        <w:rPr>
          <w:color w:val="000000"/>
          <w:sz w:val="28"/>
          <w:szCs w:val="27"/>
        </w:rPr>
        <w:br/>
      </w:r>
      <w:r w:rsidRPr="003801F9">
        <w:rPr>
          <w:color w:val="000000"/>
          <w:sz w:val="28"/>
          <w:szCs w:val="27"/>
        </w:rPr>
        <w:br/>
      </w:r>
      <w:r>
        <w:rPr>
          <w:color w:val="000000"/>
          <w:sz w:val="28"/>
          <w:szCs w:val="27"/>
          <w:shd w:val="clear" w:color="auto" w:fill="FFFFFF"/>
          <w:lang w:val="uk-UA"/>
        </w:rPr>
        <w:t xml:space="preserve">    </w:t>
      </w:r>
      <w:r w:rsidRPr="003801F9">
        <w:rPr>
          <w:color w:val="000000"/>
          <w:sz w:val="28"/>
          <w:szCs w:val="27"/>
          <w:shd w:val="clear" w:color="auto" w:fill="FFFFFF"/>
        </w:rPr>
        <w:t>в) широкосмугові підсилювачі, які охоплюють дуже широкий діапазон частот - від кількох герців до кількох мегагерц. Такий широкий спектри частот притаманний коротким імпульсним сигналам та телевізійним відеосигналам. Тому такі підсилювачі ще називають імпульсними або відопідсилювачами; </w:t>
      </w:r>
      <w:r w:rsidRPr="003801F9">
        <w:rPr>
          <w:color w:val="000000"/>
          <w:sz w:val="28"/>
          <w:szCs w:val="27"/>
        </w:rPr>
        <w:br/>
      </w:r>
      <w:r w:rsidRPr="003801F9">
        <w:rPr>
          <w:color w:val="000000"/>
          <w:sz w:val="28"/>
          <w:szCs w:val="27"/>
        </w:rPr>
        <w:br/>
      </w:r>
      <w:r>
        <w:rPr>
          <w:color w:val="000000"/>
          <w:sz w:val="28"/>
          <w:szCs w:val="27"/>
          <w:shd w:val="clear" w:color="auto" w:fill="FFFFFF"/>
          <w:lang w:val="uk-UA"/>
        </w:rPr>
        <w:t xml:space="preserve">    </w:t>
      </w:r>
      <w:r w:rsidRPr="003801F9">
        <w:rPr>
          <w:color w:val="000000"/>
          <w:sz w:val="28"/>
          <w:szCs w:val="27"/>
          <w:shd w:val="clear" w:color="auto" w:fill="FFFFFF"/>
        </w:rPr>
        <w:t>г) вибіркові (або селективні) підсилювачі. Такі підсилювачі здійснюють підсилення в вузькій смузі частот і застосовуються там, де потрібно з широкого спектра частот виділити та підсилити сигнали заданої частоти. Так, вибіркові підсилювачі працюють у радіоприймачах, де вони виділяють і підсилюють лише частоту тієї радіостанції, на яку настроєний приймач, а також в спеціальній радіовимірювальній апаратурі. .</w:t>
      </w:r>
    </w:p>
    <w:p w:rsidR="003801F9" w:rsidRPr="003801F9" w:rsidRDefault="003801F9" w:rsidP="003801F9">
      <w:pPr>
        <w:rPr>
          <w:sz w:val="28"/>
          <w:lang w:val="uk-UA"/>
        </w:rPr>
      </w:pPr>
    </w:p>
    <w:p w:rsidR="003801F9" w:rsidRPr="003801F9" w:rsidRDefault="003801F9" w:rsidP="003801F9">
      <w:pPr>
        <w:rPr>
          <w:sz w:val="28"/>
          <w:lang w:val="uk-UA"/>
        </w:rPr>
      </w:pPr>
    </w:p>
    <w:p w:rsidR="003801F9" w:rsidRPr="003801F9" w:rsidRDefault="003801F9" w:rsidP="003801F9">
      <w:pPr>
        <w:rPr>
          <w:sz w:val="28"/>
          <w:lang w:val="uk-UA"/>
        </w:rPr>
      </w:pPr>
    </w:p>
    <w:p w:rsidR="003801F9" w:rsidRDefault="003801F9" w:rsidP="003801F9">
      <w:pPr>
        <w:tabs>
          <w:tab w:val="left" w:pos="4129"/>
        </w:tabs>
        <w:rPr>
          <w:sz w:val="28"/>
          <w:szCs w:val="28"/>
          <w:lang w:val="uk-UA"/>
        </w:rPr>
      </w:pPr>
    </w:p>
    <w:p w:rsidR="003801F9" w:rsidRDefault="003801F9" w:rsidP="003801F9">
      <w:pPr>
        <w:tabs>
          <w:tab w:val="left" w:pos="4129"/>
        </w:tabs>
        <w:rPr>
          <w:sz w:val="28"/>
          <w:szCs w:val="28"/>
          <w:lang w:val="uk-UA"/>
        </w:rPr>
      </w:pPr>
    </w:p>
    <w:p w:rsidR="003801F9" w:rsidRDefault="003801F9" w:rsidP="003801F9">
      <w:pPr>
        <w:tabs>
          <w:tab w:val="left" w:pos="4129"/>
        </w:tabs>
        <w:rPr>
          <w:sz w:val="28"/>
          <w:szCs w:val="28"/>
          <w:lang w:val="uk-UA"/>
        </w:rPr>
      </w:pPr>
    </w:p>
    <w:p w:rsidR="003801F9" w:rsidRDefault="003801F9" w:rsidP="003801F9">
      <w:pPr>
        <w:tabs>
          <w:tab w:val="left" w:pos="4129"/>
        </w:tabs>
        <w:rPr>
          <w:sz w:val="28"/>
          <w:szCs w:val="28"/>
          <w:lang w:val="uk-UA"/>
        </w:rPr>
      </w:pPr>
    </w:p>
    <w:p w:rsidR="003801F9" w:rsidRPr="003801F9" w:rsidRDefault="00434C1F" w:rsidP="003801F9">
      <w:pPr>
        <w:rPr>
          <w:sz w:val="28"/>
          <w:lang w:val="uk-UA"/>
        </w:rPr>
      </w:pPr>
      <w:r>
        <w:rPr>
          <w:b/>
          <w:sz w:val="28"/>
          <w:lang w:val="uk-UA"/>
        </w:rPr>
        <w:lastRenderedPageBreak/>
        <w:t xml:space="preserve">                                                 </w:t>
      </w:r>
      <w:r w:rsidR="003801F9" w:rsidRPr="003801F9">
        <w:rPr>
          <w:b/>
          <w:sz w:val="28"/>
          <w:lang w:val="uk-UA"/>
        </w:rPr>
        <w:t>План заняття</w:t>
      </w:r>
    </w:p>
    <w:p w:rsidR="003801F9" w:rsidRPr="003801F9" w:rsidRDefault="003801F9" w:rsidP="003801F9">
      <w:pPr>
        <w:rPr>
          <w:sz w:val="28"/>
          <w:lang w:val="uk-UA"/>
        </w:rPr>
      </w:pPr>
    </w:p>
    <w:p w:rsidR="003801F9" w:rsidRPr="003801F9" w:rsidRDefault="003801F9" w:rsidP="003801F9">
      <w:pPr>
        <w:tabs>
          <w:tab w:val="left" w:pos="2340"/>
        </w:tabs>
        <w:rPr>
          <w:sz w:val="28"/>
          <w:szCs w:val="28"/>
          <w:lang w:val="uk-UA"/>
        </w:rPr>
      </w:pPr>
      <w:r w:rsidRPr="003801F9">
        <w:rPr>
          <w:sz w:val="28"/>
          <w:lang w:val="uk-UA"/>
        </w:rPr>
        <w:tab/>
      </w:r>
      <w:r w:rsidRPr="003801F9">
        <w:rPr>
          <w:sz w:val="28"/>
          <w:szCs w:val="28"/>
          <w:lang w:val="uk-UA"/>
        </w:rPr>
        <w:t xml:space="preserve">                Вид:лекція</w:t>
      </w:r>
    </w:p>
    <w:p w:rsidR="003801F9" w:rsidRPr="003801F9" w:rsidRDefault="003801F9" w:rsidP="003801F9">
      <w:pPr>
        <w:rPr>
          <w:sz w:val="28"/>
          <w:szCs w:val="28"/>
          <w:lang w:val="uk-UA"/>
        </w:rPr>
      </w:pPr>
    </w:p>
    <w:p w:rsidR="003801F9" w:rsidRPr="003801F9" w:rsidRDefault="003801F9" w:rsidP="003801F9">
      <w:pPr>
        <w:rPr>
          <w:sz w:val="28"/>
          <w:szCs w:val="28"/>
          <w:lang w:val="uk-UA"/>
        </w:rPr>
      </w:pPr>
    </w:p>
    <w:p w:rsidR="003801F9" w:rsidRPr="003801F9" w:rsidRDefault="003801F9" w:rsidP="003801F9">
      <w:pPr>
        <w:rPr>
          <w:sz w:val="28"/>
          <w:szCs w:val="28"/>
          <w:lang w:val="uk-UA"/>
        </w:rPr>
      </w:pPr>
      <w:r w:rsidRPr="003801F9">
        <w:rPr>
          <w:b/>
          <w:sz w:val="28"/>
          <w:szCs w:val="28"/>
          <w:lang w:val="uk-UA"/>
        </w:rPr>
        <w:t>Тема</w:t>
      </w:r>
      <w:r w:rsidRPr="003801F9">
        <w:rPr>
          <w:sz w:val="28"/>
          <w:szCs w:val="28"/>
          <w:lang w:val="uk-UA"/>
        </w:rPr>
        <w:t>: Міжкаскадні  зв’язки в підсилювачіах</w:t>
      </w:r>
    </w:p>
    <w:p w:rsidR="003801F9" w:rsidRPr="003801F9" w:rsidRDefault="003801F9" w:rsidP="003801F9">
      <w:pPr>
        <w:rPr>
          <w:b/>
          <w:sz w:val="28"/>
          <w:szCs w:val="28"/>
          <w:lang w:val="uk-UA"/>
        </w:rPr>
      </w:pPr>
      <w:r w:rsidRPr="003801F9">
        <w:rPr>
          <w:b/>
          <w:sz w:val="28"/>
          <w:szCs w:val="28"/>
          <w:lang w:val="uk-UA"/>
        </w:rPr>
        <w:t>Мета:</w:t>
      </w:r>
    </w:p>
    <w:p w:rsidR="003801F9" w:rsidRPr="003801F9" w:rsidRDefault="003801F9" w:rsidP="003801F9">
      <w:pPr>
        <w:rPr>
          <w:sz w:val="28"/>
          <w:szCs w:val="28"/>
          <w:lang w:val="uk-UA"/>
        </w:rPr>
      </w:pPr>
    </w:p>
    <w:p w:rsidR="003801F9" w:rsidRPr="003801F9" w:rsidRDefault="003801F9" w:rsidP="003801F9">
      <w:pPr>
        <w:rPr>
          <w:sz w:val="28"/>
          <w:szCs w:val="28"/>
          <w:lang w:val="uk-UA"/>
        </w:rPr>
      </w:pPr>
      <w:r w:rsidRPr="003801F9">
        <w:rPr>
          <w:sz w:val="28"/>
          <w:szCs w:val="28"/>
          <w:lang w:val="uk-UA"/>
        </w:rPr>
        <w:t>1.навчальна</w:t>
      </w:r>
      <w:r w:rsidRPr="003801F9">
        <w:rPr>
          <w:sz w:val="28"/>
          <w:szCs w:val="28"/>
          <w:lang w:val="uk-UA" w:eastAsia="uk-UA"/>
        </w:rPr>
        <w:t>.</w:t>
      </w:r>
      <w:r w:rsidRPr="003801F9">
        <w:rPr>
          <w:sz w:val="28"/>
          <w:szCs w:val="28"/>
          <w:lang w:val="uk-UA"/>
        </w:rPr>
        <w:t xml:space="preserve"> :оволодіти знаннями про підсилювачі</w:t>
      </w:r>
      <w:r w:rsidRPr="003801F9">
        <w:rPr>
          <w:sz w:val="28"/>
          <w:szCs w:val="28"/>
        </w:rPr>
        <w:t>,</w:t>
      </w:r>
      <w:r w:rsidRPr="003801F9">
        <w:rPr>
          <w:sz w:val="28"/>
          <w:szCs w:val="28"/>
          <w:lang w:val="uk-UA" w:eastAsia="uk-UA"/>
        </w:rPr>
        <w:t xml:space="preserve"> сформулювати поняття про </w:t>
      </w:r>
      <w:r w:rsidRPr="003801F9">
        <w:rPr>
          <w:sz w:val="28"/>
          <w:szCs w:val="28"/>
          <w:lang w:val="uk-UA"/>
        </w:rPr>
        <w:t>каскади підсилювачів</w:t>
      </w:r>
    </w:p>
    <w:p w:rsidR="003801F9" w:rsidRPr="003801F9" w:rsidRDefault="003801F9" w:rsidP="003801F9">
      <w:pPr>
        <w:rPr>
          <w:sz w:val="28"/>
          <w:szCs w:val="28"/>
          <w:lang w:val="uk-UA"/>
        </w:rPr>
      </w:pPr>
      <w:r w:rsidRPr="003801F9">
        <w:rPr>
          <w:sz w:val="28"/>
          <w:szCs w:val="28"/>
          <w:lang w:val="uk-UA"/>
        </w:rPr>
        <w:t xml:space="preserve">2.розвиваюча:освоювати логічну структуру змісту лекції,самостійно робити висновки з теми. </w:t>
      </w:r>
    </w:p>
    <w:p w:rsidR="003801F9" w:rsidRPr="003801F9" w:rsidRDefault="003801F9" w:rsidP="003801F9">
      <w:pPr>
        <w:rPr>
          <w:sz w:val="28"/>
          <w:szCs w:val="28"/>
          <w:lang w:val="uk-UA"/>
        </w:rPr>
      </w:pPr>
      <w:r w:rsidRPr="003801F9">
        <w:rPr>
          <w:sz w:val="28"/>
          <w:szCs w:val="28"/>
          <w:lang w:val="uk-UA"/>
        </w:rPr>
        <w:t>3.виховна:сприяти формуванню ідей.Виховувати професійні риси</w:t>
      </w:r>
      <w:r w:rsidRPr="003801F9">
        <w:rPr>
          <w:sz w:val="28"/>
          <w:szCs w:val="28"/>
        </w:rPr>
        <w:t>,</w:t>
      </w:r>
      <w:r w:rsidRPr="003801F9">
        <w:rPr>
          <w:sz w:val="28"/>
          <w:szCs w:val="28"/>
          <w:lang w:val="uk-UA"/>
        </w:rPr>
        <w:t>творче мислення.</w:t>
      </w:r>
    </w:p>
    <w:p w:rsidR="003801F9" w:rsidRPr="003801F9" w:rsidRDefault="003801F9" w:rsidP="003801F9">
      <w:pPr>
        <w:rPr>
          <w:sz w:val="28"/>
          <w:szCs w:val="28"/>
          <w:lang w:val="uk-UA"/>
        </w:rPr>
      </w:pPr>
      <w:r w:rsidRPr="003801F9">
        <w:rPr>
          <w:b/>
          <w:sz w:val="28"/>
          <w:szCs w:val="28"/>
          <w:lang w:val="uk-UA"/>
        </w:rPr>
        <w:t>Методичне та матеріально-технічне забезпечення:</w:t>
      </w:r>
      <w:r w:rsidRPr="003801F9">
        <w:rPr>
          <w:sz w:val="28"/>
          <w:szCs w:val="28"/>
          <w:lang w:val="uk-UA"/>
        </w:rPr>
        <w:t xml:space="preserve"> конспект лекцій,плакати</w:t>
      </w:r>
    </w:p>
    <w:p w:rsidR="003801F9" w:rsidRPr="003801F9" w:rsidRDefault="003801F9" w:rsidP="003801F9">
      <w:pPr>
        <w:tabs>
          <w:tab w:val="left" w:pos="2280"/>
        </w:tabs>
        <w:rPr>
          <w:sz w:val="28"/>
          <w:szCs w:val="28"/>
          <w:lang w:val="uk-UA"/>
        </w:rPr>
      </w:pPr>
    </w:p>
    <w:p w:rsidR="003801F9" w:rsidRPr="003801F9" w:rsidRDefault="003801F9" w:rsidP="003801F9">
      <w:pPr>
        <w:rPr>
          <w:b/>
          <w:sz w:val="28"/>
          <w:lang w:val="uk-UA"/>
        </w:rPr>
      </w:pPr>
      <w:r w:rsidRPr="003801F9">
        <w:rPr>
          <w:sz w:val="28"/>
          <w:lang w:val="uk-UA"/>
        </w:rPr>
        <w:t xml:space="preserve">                              </w:t>
      </w:r>
      <w:r w:rsidRPr="003801F9">
        <w:rPr>
          <w:b/>
          <w:sz w:val="28"/>
          <w:lang w:val="uk-UA"/>
        </w:rPr>
        <w:t>Організаційна структура лекції:</w:t>
      </w:r>
    </w:p>
    <w:p w:rsidR="003801F9" w:rsidRPr="003801F9" w:rsidRDefault="003801F9" w:rsidP="003801F9">
      <w:pPr>
        <w:jc w:val="center"/>
        <w:rPr>
          <w:sz w:val="28"/>
          <w:lang w:val="uk-UA"/>
        </w:rPr>
      </w:pPr>
    </w:p>
    <w:p w:rsidR="003801F9" w:rsidRPr="003801F9" w:rsidRDefault="003801F9" w:rsidP="003801F9">
      <w:pPr>
        <w:tabs>
          <w:tab w:val="left" w:pos="2700"/>
        </w:tabs>
        <w:rPr>
          <w:sz w:val="28"/>
          <w:lang w:val="uk-UA"/>
        </w:rPr>
      </w:pPr>
      <w:r w:rsidRPr="003801F9">
        <w:rPr>
          <w:b/>
          <w:sz w:val="28"/>
          <w:lang w:val="uk-UA"/>
        </w:rPr>
        <w:t>1. Визначення навчальних цілей і мотивація</w:t>
      </w:r>
      <w:r w:rsidRPr="003801F9">
        <w:rPr>
          <w:sz w:val="28"/>
          <w:lang w:val="uk-UA"/>
        </w:rPr>
        <w:t>: перевірка присутніх, повідомлення теми лекції та її цілей, повідомлення плану лекції</w:t>
      </w:r>
    </w:p>
    <w:p w:rsidR="003801F9" w:rsidRPr="003801F9" w:rsidRDefault="003801F9" w:rsidP="003801F9">
      <w:pPr>
        <w:rPr>
          <w:sz w:val="28"/>
          <w:lang w:val="uk-UA"/>
        </w:rPr>
      </w:pPr>
    </w:p>
    <w:p w:rsidR="003801F9" w:rsidRPr="003801F9" w:rsidRDefault="003801F9" w:rsidP="003801F9">
      <w:pPr>
        <w:rPr>
          <w:sz w:val="28"/>
          <w:lang w:val="uk-UA"/>
        </w:rPr>
      </w:pPr>
    </w:p>
    <w:p w:rsidR="003801F9" w:rsidRPr="003801F9" w:rsidRDefault="003801F9" w:rsidP="003801F9">
      <w:pPr>
        <w:rPr>
          <w:b/>
          <w:sz w:val="28"/>
          <w:lang w:val="uk-UA"/>
        </w:rPr>
      </w:pPr>
      <w:r w:rsidRPr="003801F9">
        <w:rPr>
          <w:b/>
          <w:sz w:val="28"/>
          <w:lang w:val="uk-UA"/>
        </w:rPr>
        <w:t>2.Питання лекції:</w:t>
      </w:r>
    </w:p>
    <w:p w:rsidR="003801F9" w:rsidRPr="003801F9" w:rsidRDefault="003801F9" w:rsidP="003801F9">
      <w:pPr>
        <w:rPr>
          <w:sz w:val="28"/>
          <w:lang w:val="uk-UA"/>
        </w:rPr>
      </w:pPr>
      <w:r w:rsidRPr="003801F9">
        <w:rPr>
          <w:sz w:val="28"/>
          <w:lang w:val="uk-UA"/>
        </w:rPr>
        <w:t>1.</w:t>
      </w:r>
      <w:r w:rsidRPr="003801F9">
        <w:rPr>
          <w:color w:val="000000"/>
          <w:sz w:val="27"/>
          <w:szCs w:val="27"/>
          <w:shd w:val="clear" w:color="auto" w:fill="FFFFFF"/>
        </w:rPr>
        <w:t xml:space="preserve"> Каскад потужного посилення</w:t>
      </w:r>
    </w:p>
    <w:p w:rsidR="003801F9" w:rsidRPr="003801F9" w:rsidRDefault="003801F9" w:rsidP="003801F9">
      <w:pPr>
        <w:rPr>
          <w:sz w:val="28"/>
          <w:lang w:val="uk-UA"/>
        </w:rPr>
      </w:pPr>
    </w:p>
    <w:p w:rsidR="003801F9" w:rsidRPr="003801F9" w:rsidRDefault="003801F9" w:rsidP="003801F9">
      <w:pPr>
        <w:rPr>
          <w:sz w:val="28"/>
          <w:lang w:val="uk-UA"/>
        </w:rPr>
      </w:pPr>
      <w:r w:rsidRPr="003801F9">
        <w:rPr>
          <w:sz w:val="28"/>
          <w:lang w:val="uk-UA"/>
        </w:rPr>
        <w:t>2.</w:t>
      </w:r>
      <w:r w:rsidRPr="003801F9">
        <w:rPr>
          <w:color w:val="000000"/>
          <w:sz w:val="27"/>
          <w:szCs w:val="27"/>
          <w:shd w:val="clear" w:color="auto" w:fill="FFFFFF"/>
        </w:rPr>
        <w:t xml:space="preserve"> </w:t>
      </w:r>
      <w:r w:rsidRPr="003801F9">
        <w:rPr>
          <w:color w:val="000000"/>
          <w:sz w:val="27"/>
          <w:szCs w:val="27"/>
          <w:shd w:val="clear" w:color="auto" w:fill="FFFFFF"/>
          <w:lang w:val="uk-UA"/>
        </w:rPr>
        <w:t>С</w:t>
      </w:r>
      <w:r w:rsidRPr="003801F9">
        <w:rPr>
          <w:color w:val="000000"/>
          <w:sz w:val="27"/>
          <w:szCs w:val="27"/>
          <w:shd w:val="clear" w:color="auto" w:fill="FFFFFF"/>
        </w:rPr>
        <w:t>хем</w:t>
      </w:r>
      <w:r w:rsidRPr="003801F9">
        <w:rPr>
          <w:color w:val="000000"/>
          <w:sz w:val="27"/>
          <w:szCs w:val="27"/>
          <w:shd w:val="clear" w:color="auto" w:fill="FFFFFF"/>
          <w:lang w:val="uk-UA"/>
        </w:rPr>
        <w:t xml:space="preserve">и </w:t>
      </w:r>
      <w:r w:rsidRPr="003801F9">
        <w:rPr>
          <w:color w:val="000000"/>
          <w:sz w:val="27"/>
          <w:szCs w:val="27"/>
          <w:shd w:val="clear" w:color="auto" w:fill="FFFFFF"/>
        </w:rPr>
        <w:t>каскад</w:t>
      </w:r>
      <w:r w:rsidRPr="003801F9">
        <w:rPr>
          <w:color w:val="000000"/>
          <w:sz w:val="27"/>
          <w:szCs w:val="27"/>
          <w:shd w:val="clear" w:color="auto" w:fill="FFFFFF"/>
          <w:lang w:val="uk-UA"/>
        </w:rPr>
        <w:t>ів</w:t>
      </w:r>
      <w:r w:rsidRPr="003801F9">
        <w:rPr>
          <w:color w:val="000000"/>
          <w:sz w:val="27"/>
          <w:szCs w:val="27"/>
          <w:shd w:val="clear" w:color="auto" w:fill="FFFFFF"/>
        </w:rPr>
        <w:t xml:space="preserve"> посилення потужності </w:t>
      </w:r>
    </w:p>
    <w:p w:rsidR="003801F9" w:rsidRPr="003801F9" w:rsidRDefault="003801F9" w:rsidP="003801F9">
      <w:pPr>
        <w:keepNext/>
        <w:spacing w:before="240" w:after="60"/>
        <w:outlineLvl w:val="1"/>
        <w:rPr>
          <w:rFonts w:cs="Arial"/>
          <w:bCs/>
          <w:iCs/>
          <w:color w:val="000000"/>
          <w:sz w:val="28"/>
          <w:szCs w:val="28"/>
        </w:rPr>
      </w:pPr>
      <w:r w:rsidRPr="003801F9">
        <w:rPr>
          <w:rFonts w:cs="Arial"/>
          <w:bCs/>
          <w:iCs/>
          <w:sz w:val="28"/>
          <w:szCs w:val="28"/>
          <w:lang w:val="uk-UA"/>
        </w:rPr>
        <w:t>3.</w:t>
      </w:r>
      <w:r w:rsidRPr="003801F9">
        <w:rPr>
          <w:rFonts w:cs="Arial"/>
          <w:bCs/>
          <w:iCs/>
          <w:color w:val="000000"/>
          <w:sz w:val="28"/>
          <w:szCs w:val="28"/>
        </w:rPr>
        <w:t xml:space="preserve"> Широкосмугові каскади і каскади спеціального призначення</w:t>
      </w:r>
    </w:p>
    <w:p w:rsidR="003801F9" w:rsidRPr="003801F9" w:rsidRDefault="003801F9" w:rsidP="003801F9">
      <w:pPr>
        <w:rPr>
          <w:sz w:val="28"/>
        </w:rPr>
      </w:pPr>
    </w:p>
    <w:p w:rsidR="003801F9" w:rsidRPr="003801F9" w:rsidRDefault="003801F9" w:rsidP="003801F9">
      <w:pPr>
        <w:jc w:val="both"/>
        <w:rPr>
          <w:sz w:val="28"/>
          <w:lang w:val="uk-UA"/>
        </w:rPr>
      </w:pPr>
      <w:r w:rsidRPr="003801F9">
        <w:rPr>
          <w:b/>
          <w:sz w:val="28"/>
          <w:lang w:val="uk-UA"/>
        </w:rPr>
        <w:t xml:space="preserve">3. Додаткові елементи заняття: </w:t>
      </w:r>
      <w:r w:rsidRPr="003801F9">
        <w:rPr>
          <w:sz w:val="28"/>
          <w:lang w:val="uk-UA"/>
        </w:rPr>
        <w:t>тематична дискусія.</w:t>
      </w:r>
    </w:p>
    <w:p w:rsidR="003801F9" w:rsidRPr="003801F9" w:rsidRDefault="003801F9" w:rsidP="003801F9">
      <w:pPr>
        <w:rPr>
          <w:sz w:val="28"/>
          <w:lang w:val="uk-UA"/>
        </w:rPr>
      </w:pPr>
    </w:p>
    <w:p w:rsidR="003801F9" w:rsidRPr="003801F9" w:rsidRDefault="003801F9" w:rsidP="003801F9">
      <w:pPr>
        <w:jc w:val="both"/>
        <w:rPr>
          <w:b/>
          <w:sz w:val="28"/>
          <w:lang w:val="uk-UA"/>
        </w:rPr>
      </w:pPr>
      <w:r w:rsidRPr="003801F9">
        <w:rPr>
          <w:b/>
          <w:sz w:val="28"/>
          <w:lang w:val="uk-UA"/>
        </w:rPr>
        <w:t xml:space="preserve">4. Висновки лекції, відповіді на можливі запитання. </w:t>
      </w:r>
    </w:p>
    <w:p w:rsidR="003801F9" w:rsidRPr="003801F9" w:rsidRDefault="003801F9" w:rsidP="003801F9">
      <w:pPr>
        <w:jc w:val="both"/>
        <w:rPr>
          <w:b/>
          <w:sz w:val="28"/>
          <w:lang w:val="uk-UA"/>
        </w:rPr>
      </w:pPr>
    </w:p>
    <w:p w:rsidR="003801F9" w:rsidRPr="003801F9" w:rsidRDefault="003801F9" w:rsidP="003801F9">
      <w:pPr>
        <w:rPr>
          <w:b/>
          <w:sz w:val="28"/>
          <w:lang w:val="uk-UA"/>
        </w:rPr>
      </w:pPr>
      <w:r w:rsidRPr="003801F9">
        <w:rPr>
          <w:b/>
          <w:sz w:val="28"/>
          <w:lang w:val="uk-UA"/>
        </w:rPr>
        <w:t>5. Завдання для самопідготовки студентів:</w:t>
      </w:r>
    </w:p>
    <w:p w:rsidR="003801F9" w:rsidRPr="003801F9" w:rsidRDefault="003801F9" w:rsidP="003801F9">
      <w:pPr>
        <w:spacing w:before="96" w:after="120" w:line="360" w:lineRule="atLeast"/>
        <w:rPr>
          <w:sz w:val="28"/>
        </w:rPr>
      </w:pPr>
      <w:r w:rsidRPr="003801F9">
        <w:rPr>
          <w:sz w:val="28"/>
          <w:lang w:val="uk-UA"/>
        </w:rPr>
        <w:t>Вивчити матеріал конспекта, Б.С.Гершунський</w:t>
      </w:r>
      <w:r w:rsidRPr="003801F9">
        <w:rPr>
          <w:sz w:val="28"/>
        </w:rPr>
        <w:t>'' Основи електрон</w:t>
      </w:r>
      <w:r w:rsidRPr="003801F9">
        <w:rPr>
          <w:sz w:val="28"/>
          <w:lang w:val="uk-UA"/>
        </w:rPr>
        <w:t>і</w:t>
      </w:r>
      <w:r w:rsidRPr="003801F9">
        <w:rPr>
          <w:sz w:val="28"/>
        </w:rPr>
        <w:t>ки"</w:t>
      </w:r>
    </w:p>
    <w:p w:rsidR="003801F9" w:rsidRPr="003801F9" w:rsidRDefault="003801F9" w:rsidP="003801F9">
      <w:pPr>
        <w:rPr>
          <w:sz w:val="28"/>
          <w:lang w:val="uk-UA"/>
        </w:rPr>
      </w:pPr>
      <w:r w:rsidRPr="003801F9">
        <w:rPr>
          <w:sz w:val="28"/>
          <w:lang w:val="uk-UA"/>
        </w:rPr>
        <w:t>Зробити конспект відповідних глав.</w:t>
      </w:r>
    </w:p>
    <w:p w:rsidR="003801F9" w:rsidRPr="003801F9" w:rsidRDefault="003801F9" w:rsidP="003801F9">
      <w:pPr>
        <w:rPr>
          <w:sz w:val="28"/>
          <w:lang w:val="uk-UA"/>
        </w:rPr>
      </w:pPr>
    </w:p>
    <w:p w:rsidR="003801F9" w:rsidRPr="003801F9" w:rsidRDefault="003801F9" w:rsidP="003801F9">
      <w:pPr>
        <w:rPr>
          <w:b/>
          <w:sz w:val="28"/>
          <w:lang w:val="uk-UA"/>
        </w:rPr>
      </w:pPr>
      <w:r w:rsidRPr="003801F9">
        <w:rPr>
          <w:b/>
          <w:sz w:val="28"/>
          <w:lang w:val="uk-UA"/>
        </w:rPr>
        <w:t>Викладач                                                                   В.В.Хоружий</w:t>
      </w:r>
    </w:p>
    <w:p w:rsidR="003801F9" w:rsidRDefault="003801F9" w:rsidP="003801F9">
      <w:pPr>
        <w:tabs>
          <w:tab w:val="left" w:pos="4129"/>
        </w:tabs>
        <w:rPr>
          <w:sz w:val="28"/>
          <w:szCs w:val="28"/>
          <w:lang w:val="uk-UA"/>
        </w:rPr>
      </w:pPr>
    </w:p>
    <w:p w:rsidR="003801F9" w:rsidRDefault="003801F9" w:rsidP="003801F9">
      <w:pPr>
        <w:tabs>
          <w:tab w:val="left" w:pos="4129"/>
        </w:tabs>
        <w:rPr>
          <w:sz w:val="28"/>
          <w:szCs w:val="28"/>
          <w:lang w:val="uk-UA"/>
        </w:rPr>
      </w:pPr>
    </w:p>
    <w:p w:rsidR="003801F9" w:rsidRDefault="003801F9" w:rsidP="003801F9">
      <w:pPr>
        <w:tabs>
          <w:tab w:val="left" w:pos="4129"/>
        </w:tabs>
        <w:rPr>
          <w:sz w:val="28"/>
          <w:szCs w:val="28"/>
          <w:lang w:val="uk-UA"/>
        </w:rPr>
      </w:pPr>
    </w:p>
    <w:p w:rsidR="003801F9" w:rsidRDefault="003801F9" w:rsidP="003801F9">
      <w:pPr>
        <w:tabs>
          <w:tab w:val="left" w:pos="4129"/>
        </w:tabs>
        <w:rPr>
          <w:sz w:val="28"/>
          <w:szCs w:val="28"/>
          <w:lang w:val="uk-UA"/>
        </w:rPr>
      </w:pPr>
    </w:p>
    <w:p w:rsidR="003801F9" w:rsidRDefault="003801F9" w:rsidP="003801F9">
      <w:pPr>
        <w:tabs>
          <w:tab w:val="left" w:pos="4129"/>
        </w:tabs>
        <w:rPr>
          <w:sz w:val="28"/>
          <w:szCs w:val="28"/>
          <w:lang w:val="uk-UA"/>
        </w:rPr>
      </w:pPr>
    </w:p>
    <w:p w:rsidR="003801F9" w:rsidRPr="003801F9" w:rsidRDefault="003801F9" w:rsidP="003801F9">
      <w:pPr>
        <w:tabs>
          <w:tab w:val="left" w:pos="3400"/>
        </w:tabs>
        <w:rPr>
          <w:b/>
          <w:sz w:val="28"/>
          <w:lang w:val="uk-UA"/>
        </w:rPr>
      </w:pPr>
      <w:r w:rsidRPr="003801F9">
        <w:rPr>
          <w:b/>
          <w:sz w:val="28"/>
          <w:lang w:val="uk-UA"/>
        </w:rPr>
        <w:lastRenderedPageBreak/>
        <w:t xml:space="preserve">                        </w:t>
      </w:r>
      <w:r w:rsidR="00434C1F">
        <w:rPr>
          <w:b/>
          <w:sz w:val="28"/>
          <w:lang w:val="uk-UA"/>
        </w:rPr>
        <w:t xml:space="preserve">                         Лекція</w:t>
      </w:r>
    </w:p>
    <w:p w:rsidR="003801F9" w:rsidRPr="003801F9" w:rsidRDefault="003801F9" w:rsidP="003801F9">
      <w:pPr>
        <w:rPr>
          <w:b/>
          <w:sz w:val="28"/>
          <w:lang w:val="uk-UA"/>
        </w:rPr>
      </w:pPr>
    </w:p>
    <w:p w:rsidR="003801F9" w:rsidRPr="003801F9" w:rsidRDefault="003801F9" w:rsidP="003801F9">
      <w:pPr>
        <w:rPr>
          <w:b/>
          <w:sz w:val="28"/>
          <w:lang w:val="uk-UA"/>
        </w:rPr>
      </w:pPr>
    </w:p>
    <w:p w:rsidR="00434C1F" w:rsidRPr="003801F9" w:rsidRDefault="003801F9" w:rsidP="00434C1F">
      <w:pPr>
        <w:rPr>
          <w:sz w:val="28"/>
          <w:szCs w:val="28"/>
          <w:lang w:val="uk-UA"/>
        </w:rPr>
      </w:pPr>
      <w:r w:rsidRPr="003801F9">
        <w:rPr>
          <w:b/>
          <w:sz w:val="28"/>
          <w:lang w:val="uk-UA"/>
        </w:rPr>
        <w:t>Тема:</w:t>
      </w:r>
      <w:r w:rsidR="00434C1F" w:rsidRPr="003801F9">
        <w:rPr>
          <w:b/>
          <w:sz w:val="28"/>
          <w:lang w:val="uk-UA"/>
        </w:rPr>
        <w:t xml:space="preserve"> </w:t>
      </w:r>
      <w:r w:rsidR="00434C1F" w:rsidRPr="003801F9">
        <w:rPr>
          <w:sz w:val="28"/>
          <w:szCs w:val="28"/>
          <w:lang w:val="uk-UA"/>
        </w:rPr>
        <w:t>Міжкаскадні  зв’язки в підсилювачіах</w:t>
      </w:r>
    </w:p>
    <w:p w:rsidR="003801F9" w:rsidRPr="003801F9" w:rsidRDefault="003801F9" w:rsidP="003801F9">
      <w:pPr>
        <w:rPr>
          <w:b/>
          <w:sz w:val="28"/>
          <w:lang w:val="uk-UA"/>
        </w:rPr>
      </w:pPr>
    </w:p>
    <w:p w:rsidR="003801F9" w:rsidRPr="003801F9" w:rsidRDefault="003801F9" w:rsidP="003801F9">
      <w:pPr>
        <w:tabs>
          <w:tab w:val="left" w:pos="1520"/>
        </w:tabs>
        <w:rPr>
          <w:sz w:val="28"/>
          <w:lang w:val="uk-UA"/>
        </w:rPr>
      </w:pPr>
      <w:r w:rsidRPr="003801F9">
        <w:rPr>
          <w:b/>
          <w:sz w:val="28"/>
          <w:lang w:val="uk-UA"/>
        </w:rPr>
        <w:t>Мета:</w:t>
      </w:r>
      <w:r w:rsidRPr="003801F9">
        <w:rPr>
          <w:sz w:val="28"/>
          <w:szCs w:val="28"/>
          <w:lang w:val="uk-UA" w:eastAsia="uk-UA"/>
        </w:rPr>
        <w:t xml:space="preserve"> Познайомити студентів з поняттям про вихідні каскади</w:t>
      </w:r>
      <w:r w:rsidRPr="003801F9">
        <w:rPr>
          <w:b/>
          <w:sz w:val="28"/>
          <w:szCs w:val="27"/>
          <w:lang w:val="uk-UA"/>
        </w:rPr>
        <w:t xml:space="preserve"> </w:t>
      </w:r>
      <w:r w:rsidRPr="003801F9">
        <w:rPr>
          <w:sz w:val="28"/>
          <w:lang w:val="uk-UA"/>
        </w:rPr>
        <w:t>підсилювачів;</w:t>
      </w:r>
      <w:r w:rsidRPr="003801F9">
        <w:rPr>
          <w:b/>
          <w:sz w:val="28"/>
          <w:szCs w:val="27"/>
          <w:lang w:val="uk-UA"/>
        </w:rPr>
        <w:t xml:space="preserve"> </w:t>
      </w:r>
      <w:r w:rsidRPr="003801F9">
        <w:rPr>
          <w:sz w:val="28"/>
          <w:lang w:val="uk-UA"/>
        </w:rPr>
        <w:t>елементами каскадів потужного підсилення. Прищепити студентам навики</w:t>
      </w:r>
    </w:p>
    <w:p w:rsidR="003801F9" w:rsidRPr="003801F9" w:rsidRDefault="003801F9" w:rsidP="003801F9">
      <w:pPr>
        <w:rPr>
          <w:sz w:val="28"/>
          <w:lang w:val="uk-UA"/>
        </w:rPr>
      </w:pPr>
      <w:r w:rsidRPr="003801F9">
        <w:rPr>
          <w:sz w:val="28"/>
          <w:lang w:val="uk-UA"/>
        </w:rPr>
        <w:t>роботи з підсилюванними елементами.</w:t>
      </w:r>
    </w:p>
    <w:p w:rsidR="003801F9" w:rsidRPr="003801F9" w:rsidRDefault="003801F9" w:rsidP="003801F9">
      <w:pPr>
        <w:rPr>
          <w:sz w:val="28"/>
          <w:lang w:val="uk-UA"/>
        </w:rPr>
      </w:pPr>
    </w:p>
    <w:p w:rsidR="003801F9" w:rsidRPr="003801F9" w:rsidRDefault="003801F9" w:rsidP="003801F9">
      <w:pPr>
        <w:tabs>
          <w:tab w:val="left" w:pos="3540"/>
        </w:tabs>
        <w:rPr>
          <w:b/>
          <w:sz w:val="28"/>
          <w:lang w:val="uk-UA"/>
        </w:rPr>
      </w:pPr>
      <w:r w:rsidRPr="003801F9">
        <w:rPr>
          <w:sz w:val="28"/>
          <w:lang w:val="uk-UA"/>
        </w:rPr>
        <w:t xml:space="preserve">                                                 </w:t>
      </w:r>
      <w:r w:rsidRPr="003801F9">
        <w:rPr>
          <w:b/>
          <w:sz w:val="28"/>
          <w:lang w:val="uk-UA"/>
        </w:rPr>
        <w:t>План лекції</w:t>
      </w:r>
    </w:p>
    <w:p w:rsidR="003801F9" w:rsidRPr="003801F9" w:rsidRDefault="003801F9" w:rsidP="003801F9">
      <w:pPr>
        <w:rPr>
          <w:sz w:val="28"/>
          <w:lang w:val="uk-UA"/>
        </w:rPr>
      </w:pPr>
    </w:p>
    <w:p w:rsidR="003801F9" w:rsidRPr="003801F9" w:rsidRDefault="003801F9" w:rsidP="003801F9">
      <w:pPr>
        <w:rPr>
          <w:sz w:val="28"/>
          <w:lang w:val="uk-UA"/>
        </w:rPr>
      </w:pPr>
      <w:r w:rsidRPr="003801F9">
        <w:rPr>
          <w:sz w:val="28"/>
          <w:lang w:val="uk-UA"/>
        </w:rPr>
        <w:t>1.</w:t>
      </w:r>
      <w:r w:rsidRPr="003801F9">
        <w:rPr>
          <w:color w:val="000000"/>
          <w:sz w:val="27"/>
          <w:szCs w:val="27"/>
          <w:shd w:val="clear" w:color="auto" w:fill="FFFFFF"/>
        </w:rPr>
        <w:t xml:space="preserve"> Каскад потужного посилення</w:t>
      </w:r>
    </w:p>
    <w:p w:rsidR="003801F9" w:rsidRPr="003801F9" w:rsidRDefault="003801F9" w:rsidP="003801F9">
      <w:pPr>
        <w:rPr>
          <w:sz w:val="28"/>
          <w:lang w:val="uk-UA"/>
        </w:rPr>
      </w:pPr>
    </w:p>
    <w:p w:rsidR="003801F9" w:rsidRPr="003801F9" w:rsidRDefault="003801F9" w:rsidP="003801F9">
      <w:pPr>
        <w:rPr>
          <w:sz w:val="28"/>
          <w:lang w:val="uk-UA"/>
        </w:rPr>
      </w:pPr>
      <w:r w:rsidRPr="003801F9">
        <w:rPr>
          <w:sz w:val="28"/>
          <w:lang w:val="uk-UA"/>
        </w:rPr>
        <w:t>2.</w:t>
      </w:r>
      <w:r w:rsidRPr="003801F9">
        <w:rPr>
          <w:color w:val="000000"/>
          <w:sz w:val="27"/>
          <w:szCs w:val="27"/>
          <w:shd w:val="clear" w:color="auto" w:fill="FFFFFF"/>
        </w:rPr>
        <w:t xml:space="preserve"> </w:t>
      </w:r>
      <w:r w:rsidRPr="003801F9">
        <w:rPr>
          <w:color w:val="000000"/>
          <w:sz w:val="27"/>
          <w:szCs w:val="27"/>
          <w:shd w:val="clear" w:color="auto" w:fill="FFFFFF"/>
          <w:lang w:val="uk-UA"/>
        </w:rPr>
        <w:t>С</w:t>
      </w:r>
      <w:r w:rsidRPr="003801F9">
        <w:rPr>
          <w:color w:val="000000"/>
          <w:sz w:val="27"/>
          <w:szCs w:val="27"/>
          <w:shd w:val="clear" w:color="auto" w:fill="FFFFFF"/>
        </w:rPr>
        <w:t>хем</w:t>
      </w:r>
      <w:r w:rsidRPr="003801F9">
        <w:rPr>
          <w:color w:val="000000"/>
          <w:sz w:val="27"/>
          <w:szCs w:val="27"/>
          <w:shd w:val="clear" w:color="auto" w:fill="FFFFFF"/>
          <w:lang w:val="uk-UA"/>
        </w:rPr>
        <w:t xml:space="preserve">и </w:t>
      </w:r>
      <w:r w:rsidRPr="003801F9">
        <w:rPr>
          <w:color w:val="000000"/>
          <w:sz w:val="27"/>
          <w:szCs w:val="27"/>
          <w:shd w:val="clear" w:color="auto" w:fill="FFFFFF"/>
        </w:rPr>
        <w:t>каскад</w:t>
      </w:r>
      <w:r w:rsidRPr="003801F9">
        <w:rPr>
          <w:color w:val="000000"/>
          <w:sz w:val="27"/>
          <w:szCs w:val="27"/>
          <w:shd w:val="clear" w:color="auto" w:fill="FFFFFF"/>
          <w:lang w:val="uk-UA"/>
        </w:rPr>
        <w:t>ів</w:t>
      </w:r>
      <w:r w:rsidRPr="003801F9">
        <w:rPr>
          <w:color w:val="000000"/>
          <w:sz w:val="27"/>
          <w:szCs w:val="27"/>
          <w:shd w:val="clear" w:color="auto" w:fill="FFFFFF"/>
        </w:rPr>
        <w:t xml:space="preserve"> посилення потужності </w:t>
      </w:r>
    </w:p>
    <w:p w:rsidR="003801F9" w:rsidRPr="003801F9" w:rsidRDefault="003801F9" w:rsidP="003801F9">
      <w:pPr>
        <w:spacing w:before="100" w:beforeAutospacing="1" w:after="100" w:afterAutospacing="1"/>
        <w:outlineLvl w:val="1"/>
        <w:rPr>
          <w:bCs/>
          <w:color w:val="000000"/>
          <w:sz w:val="28"/>
          <w:szCs w:val="36"/>
        </w:rPr>
      </w:pPr>
      <w:r w:rsidRPr="003801F9">
        <w:rPr>
          <w:b/>
          <w:bCs/>
          <w:sz w:val="28"/>
          <w:szCs w:val="36"/>
          <w:lang w:val="uk-UA"/>
        </w:rPr>
        <w:t>3.</w:t>
      </w:r>
      <w:r w:rsidRPr="003801F9">
        <w:rPr>
          <w:b/>
          <w:bCs/>
          <w:color w:val="000000"/>
          <w:sz w:val="36"/>
          <w:szCs w:val="36"/>
        </w:rPr>
        <w:t xml:space="preserve"> </w:t>
      </w:r>
      <w:r w:rsidRPr="003801F9">
        <w:rPr>
          <w:bCs/>
          <w:color w:val="000000"/>
          <w:sz w:val="28"/>
          <w:szCs w:val="36"/>
        </w:rPr>
        <w:t>Широкосмугові каскади і каскади спеціального призначення</w:t>
      </w:r>
    </w:p>
    <w:p w:rsidR="003801F9" w:rsidRPr="003801F9" w:rsidRDefault="003801F9" w:rsidP="003801F9">
      <w:pPr>
        <w:rPr>
          <w:sz w:val="28"/>
        </w:rPr>
      </w:pPr>
    </w:p>
    <w:p w:rsidR="003801F9" w:rsidRPr="003801F9" w:rsidRDefault="003801F9" w:rsidP="003801F9">
      <w:pPr>
        <w:rPr>
          <w:b/>
          <w:sz w:val="28"/>
          <w:lang w:val="uk-UA"/>
        </w:rPr>
      </w:pPr>
      <w:r>
        <w:rPr>
          <w:sz w:val="28"/>
          <w:lang w:val="uk-UA"/>
        </w:rPr>
        <w:t xml:space="preserve">                                                  </w:t>
      </w:r>
      <w:r>
        <w:rPr>
          <w:b/>
          <w:sz w:val="28"/>
          <w:lang w:val="uk-UA"/>
        </w:rPr>
        <w:t>Література</w:t>
      </w:r>
    </w:p>
    <w:p w:rsidR="003801F9" w:rsidRPr="003801F9" w:rsidRDefault="003801F9" w:rsidP="003801F9">
      <w:pPr>
        <w:tabs>
          <w:tab w:val="left" w:pos="3900"/>
        </w:tabs>
        <w:rPr>
          <w:sz w:val="28"/>
          <w:lang w:val="uk-UA"/>
        </w:rPr>
      </w:pPr>
    </w:p>
    <w:p w:rsidR="003801F9" w:rsidRPr="003801F9" w:rsidRDefault="003801F9" w:rsidP="003801F9">
      <w:pPr>
        <w:spacing w:before="96" w:after="120" w:line="360" w:lineRule="atLeast"/>
        <w:rPr>
          <w:sz w:val="28"/>
          <w:lang w:val="uk-UA"/>
        </w:rPr>
      </w:pPr>
      <w:r w:rsidRPr="003801F9">
        <w:rPr>
          <w:lang w:val="uk-UA"/>
        </w:rPr>
        <w:t>1.</w:t>
      </w:r>
      <w:r w:rsidRPr="003801F9">
        <w:rPr>
          <w:sz w:val="28"/>
          <w:lang w:val="uk-UA"/>
        </w:rPr>
        <w:t>Б.С.Гершунський'' Основи електроніки"2.В.С. 2.Попов,С.А.Ніколаєв"Загальна</w:t>
      </w:r>
      <w:r w:rsidRPr="003801F9">
        <w:rPr>
          <w:lang w:val="uk-UA"/>
        </w:rPr>
        <w:t xml:space="preserve"> </w:t>
      </w:r>
      <w:r w:rsidRPr="003801F9">
        <w:rPr>
          <w:sz w:val="28"/>
          <w:lang w:val="uk-UA"/>
        </w:rPr>
        <w:t>електротехніка з основами</w:t>
      </w:r>
    </w:p>
    <w:p w:rsidR="003801F9" w:rsidRPr="003801F9" w:rsidRDefault="003801F9" w:rsidP="003801F9">
      <w:pPr>
        <w:rPr>
          <w:sz w:val="28"/>
          <w:lang w:val="uk-UA"/>
        </w:rPr>
      </w:pPr>
      <w:r w:rsidRPr="003801F9">
        <w:rPr>
          <w:sz w:val="28"/>
          <w:lang w:val="uk-UA"/>
        </w:rPr>
        <w:t>3.</w:t>
      </w:r>
      <w:r w:rsidRPr="003801F9">
        <w:rPr>
          <w:rFonts w:ascii="Verdana" w:hAnsi="Verdana"/>
          <w:color w:val="00136C"/>
          <w:shd w:val="clear" w:color="auto" w:fill="FFFFF9"/>
        </w:rPr>
        <w:t xml:space="preserve"> </w:t>
      </w:r>
      <w:r w:rsidRPr="003801F9">
        <w:rPr>
          <w:sz w:val="28"/>
          <w:shd w:val="clear" w:color="auto" w:fill="FFFFF9"/>
        </w:rPr>
        <w:t>Барыбин А.А. Электроника и микроэлектроника</w:t>
      </w:r>
    </w:p>
    <w:p w:rsidR="003801F9" w:rsidRPr="003801F9" w:rsidRDefault="003801F9" w:rsidP="003801F9">
      <w:pPr>
        <w:rPr>
          <w:sz w:val="28"/>
          <w:lang w:val="uk-UA"/>
        </w:rPr>
      </w:pPr>
    </w:p>
    <w:p w:rsidR="003801F9" w:rsidRPr="003801F9" w:rsidRDefault="003801F9" w:rsidP="003801F9">
      <w:pPr>
        <w:rPr>
          <w:sz w:val="28"/>
          <w:lang w:val="uk-UA"/>
        </w:rPr>
      </w:pPr>
    </w:p>
    <w:p w:rsidR="003801F9" w:rsidRPr="003801F9" w:rsidRDefault="003801F9" w:rsidP="003801F9">
      <w:pPr>
        <w:rPr>
          <w:sz w:val="28"/>
          <w:lang w:val="uk-UA"/>
        </w:rPr>
      </w:pPr>
    </w:p>
    <w:p w:rsidR="003801F9" w:rsidRPr="003801F9" w:rsidRDefault="003801F9" w:rsidP="003801F9">
      <w:pPr>
        <w:rPr>
          <w:sz w:val="28"/>
          <w:lang w:val="uk-UA"/>
        </w:rPr>
      </w:pPr>
    </w:p>
    <w:p w:rsidR="00694C25" w:rsidRDefault="00694C25" w:rsidP="003801F9">
      <w:pPr>
        <w:rPr>
          <w:color w:val="000000"/>
          <w:sz w:val="28"/>
          <w:szCs w:val="27"/>
          <w:shd w:val="clear" w:color="auto" w:fill="FFFFFF"/>
          <w:lang w:val="uk-UA"/>
        </w:rPr>
      </w:pPr>
      <w:r>
        <w:rPr>
          <w:sz w:val="28"/>
          <w:lang w:val="uk-UA"/>
        </w:rPr>
        <w:t xml:space="preserve">      </w:t>
      </w:r>
      <w:r w:rsidR="003801F9" w:rsidRPr="003801F9">
        <w:rPr>
          <w:color w:val="000000"/>
          <w:sz w:val="28"/>
          <w:szCs w:val="27"/>
          <w:shd w:val="clear" w:color="auto" w:fill="FFFFFF"/>
        </w:rPr>
        <w:t>Каскад потужного посилення призначений для віддачі заданої потужності сигналу в заданий опір навантаження. Ця потужність повинна віддаватися при допустимому рівні як нелінійних, так і частотних або перехідних спотворень, а також при можливо меншому споживанні потужності від джерел живлення. </w:t>
      </w:r>
      <w:r w:rsidR="003801F9" w:rsidRPr="003801F9">
        <w:rPr>
          <w:color w:val="000000"/>
          <w:sz w:val="28"/>
          <w:szCs w:val="27"/>
        </w:rPr>
        <w:br/>
      </w:r>
      <w:r w:rsidR="003801F9" w:rsidRPr="003801F9">
        <w:rPr>
          <w:color w:val="000000"/>
          <w:sz w:val="28"/>
          <w:szCs w:val="27"/>
        </w:rPr>
        <w:br/>
      </w:r>
      <w:r>
        <w:rPr>
          <w:color w:val="000000"/>
          <w:sz w:val="28"/>
          <w:szCs w:val="27"/>
          <w:shd w:val="clear" w:color="auto" w:fill="FFFFFF"/>
          <w:lang w:val="uk-UA"/>
        </w:rPr>
        <w:t xml:space="preserve">    </w:t>
      </w:r>
      <w:r w:rsidR="003801F9" w:rsidRPr="003801F9">
        <w:rPr>
          <w:color w:val="000000"/>
          <w:sz w:val="28"/>
          <w:szCs w:val="27"/>
          <w:shd w:val="clear" w:color="auto" w:fill="FFFFFF"/>
        </w:rPr>
        <w:t>Вибір підсилювального елемента для каскаду потужного, посилення, способу його включення, режиму роботи, положення точки спокою на характеристиках підсилювального елемента, опору навантаження вихідний ланцюга і т. п. виробляють виходячи з вказаних вище вимог. Коефіцієнт посилення каскаду потужного посилення виходить звичайно багато нижче, ніж каскаду попереднього підсилення з тим же підсилювальним елементом; із цим миряться, так як коефіцієнт посилення тут є другорядним показником. </w:t>
      </w:r>
      <w:r w:rsidR="003801F9" w:rsidRPr="003801F9">
        <w:rPr>
          <w:color w:val="000000"/>
          <w:sz w:val="28"/>
          <w:szCs w:val="27"/>
        </w:rPr>
        <w:br/>
      </w:r>
      <w:r w:rsidR="003801F9" w:rsidRPr="003801F9">
        <w:rPr>
          <w:color w:val="000000"/>
          <w:sz w:val="28"/>
          <w:szCs w:val="27"/>
        </w:rPr>
        <w:br/>
      </w:r>
      <w:r>
        <w:rPr>
          <w:color w:val="000000"/>
          <w:sz w:val="28"/>
          <w:szCs w:val="27"/>
          <w:shd w:val="clear" w:color="auto" w:fill="FFFFFF"/>
          <w:lang w:val="uk-UA"/>
        </w:rPr>
        <w:t xml:space="preserve">    </w:t>
      </w:r>
      <w:r w:rsidR="003801F9" w:rsidRPr="003801F9">
        <w:rPr>
          <w:color w:val="000000"/>
          <w:sz w:val="28"/>
          <w:szCs w:val="27"/>
          <w:shd w:val="clear" w:color="auto" w:fill="FFFFFF"/>
          <w:lang w:val="uk-UA"/>
        </w:rPr>
        <w:t xml:space="preserve">Специфічною особливістю каскаду потужного посилення є повне використання характеристик підсилювального елемента, через великої амплітуди вхідного сигналу, внаслідок чого параметри підсилювального </w:t>
      </w:r>
      <w:r w:rsidR="003801F9" w:rsidRPr="003801F9">
        <w:rPr>
          <w:color w:val="000000"/>
          <w:sz w:val="28"/>
          <w:szCs w:val="27"/>
          <w:shd w:val="clear" w:color="auto" w:fill="FFFFFF"/>
          <w:lang w:val="uk-UA"/>
        </w:rPr>
        <w:lastRenderedPageBreak/>
        <w:t xml:space="preserve">елемента за період сигналу змінюються в широких межах. </w:t>
      </w:r>
      <w:r w:rsidR="003801F9" w:rsidRPr="003801F9">
        <w:rPr>
          <w:color w:val="000000"/>
          <w:sz w:val="28"/>
          <w:szCs w:val="27"/>
          <w:shd w:val="clear" w:color="auto" w:fill="FFFFFF"/>
        </w:rPr>
        <w:t>Тому розрахунок віддається каскадом потужності, його коефіцієнта підсилення, коефіцієнта гармонік проводять графічним способом за характеристиками підсилювального елемента, так як при аналітичному розрахунку цих величин з використанням малосигнальних параметрів підсилювального елемента (параметрів у точці спокою) виходять дуже великі помилки. </w:t>
      </w:r>
      <w:r w:rsidR="003801F9" w:rsidRPr="003801F9">
        <w:rPr>
          <w:color w:val="000000"/>
          <w:sz w:val="28"/>
          <w:szCs w:val="27"/>
        </w:rPr>
        <w:br/>
      </w:r>
      <w:r w:rsidR="003801F9" w:rsidRPr="003801F9">
        <w:rPr>
          <w:color w:val="000000"/>
          <w:sz w:val="28"/>
          <w:szCs w:val="27"/>
        </w:rPr>
        <w:br/>
      </w:r>
      <w:r>
        <w:rPr>
          <w:color w:val="000000"/>
          <w:sz w:val="28"/>
          <w:szCs w:val="27"/>
          <w:shd w:val="clear" w:color="auto" w:fill="FFFFFF"/>
          <w:lang w:val="uk-UA"/>
        </w:rPr>
        <w:t xml:space="preserve">    </w:t>
      </w:r>
      <w:r w:rsidR="003801F9" w:rsidRPr="003801F9">
        <w:rPr>
          <w:color w:val="000000"/>
          <w:sz w:val="28"/>
          <w:szCs w:val="27"/>
          <w:shd w:val="clear" w:color="auto" w:fill="FFFFFF"/>
        </w:rPr>
        <w:t xml:space="preserve">У каскадах потужного посилення можна використовувати будь підсилювальні елементи: транзистори, тріоди, тетроди або пентоди в залежності від вимог, що пред'являються до підсилювача. Робочий режим їх також може бути різним (режим А, режим В та ін.) На. практиці зустрічаються каскади потужного посилення з вихідною потужністю від мілліватт до сотень кіловат. </w:t>
      </w:r>
    </w:p>
    <w:p w:rsidR="00694C25" w:rsidRDefault="00694C25" w:rsidP="003801F9">
      <w:pPr>
        <w:rPr>
          <w:color w:val="000000"/>
          <w:sz w:val="28"/>
          <w:szCs w:val="27"/>
          <w:shd w:val="clear" w:color="auto" w:fill="FFFFFF"/>
          <w:lang w:val="uk-UA"/>
        </w:rPr>
      </w:pPr>
      <w:r>
        <w:rPr>
          <w:color w:val="000000"/>
          <w:sz w:val="28"/>
          <w:szCs w:val="27"/>
          <w:shd w:val="clear" w:color="auto" w:fill="FFFFFF"/>
          <w:lang w:val="uk-UA"/>
        </w:rPr>
        <w:t xml:space="preserve">    </w:t>
      </w:r>
      <w:r w:rsidR="003801F9" w:rsidRPr="003801F9">
        <w:rPr>
          <w:color w:val="000000"/>
          <w:sz w:val="28"/>
          <w:szCs w:val="27"/>
          <w:shd w:val="clear" w:color="auto" w:fill="FFFFFF"/>
        </w:rPr>
        <w:t>При дуже малої потужності - до десятих часток вата - в каскадах потужного посилення застосовують малопотужні транзистори або малопотужні електронні лампи приймально-підсилювальної серії. При середній вихідній потужності (вати і сотні ватів) каскади потужного посилення конструюють як з потужними транзисторами, так і зі спеціальними вихідними лампами приймально-підсилювальної серії; при вихідній потужності від сотень ватів до сотень кіловат застосовують потужні генераторні та модуляторні лампи в режимі </w:t>
      </w:r>
      <w:r w:rsidR="003801F9" w:rsidRPr="003801F9">
        <w:rPr>
          <w:iCs/>
          <w:color w:val="000000"/>
          <w:sz w:val="28"/>
          <w:szCs w:val="27"/>
        </w:rPr>
        <w:t>В </w:t>
      </w:r>
      <w:r w:rsidR="003801F9" w:rsidRPr="003801F9">
        <w:rPr>
          <w:iCs/>
          <w:color w:val="000000"/>
          <w:sz w:val="28"/>
          <w:szCs w:val="27"/>
          <w:vertAlign w:val="subscript"/>
        </w:rPr>
        <w:t>2</w:t>
      </w:r>
      <w:r w:rsidR="003801F9" w:rsidRPr="003801F9">
        <w:rPr>
          <w:color w:val="000000"/>
          <w:sz w:val="28"/>
          <w:szCs w:val="27"/>
          <w:shd w:val="clear" w:color="auto" w:fill="FFFFFF"/>
        </w:rPr>
        <w:t> ( з струмами сітки). </w:t>
      </w:r>
      <w:r w:rsidR="003801F9" w:rsidRPr="003801F9">
        <w:rPr>
          <w:color w:val="000000"/>
          <w:sz w:val="28"/>
          <w:szCs w:val="27"/>
        </w:rPr>
        <w:br/>
      </w:r>
      <w:r w:rsidR="003801F9" w:rsidRPr="003801F9">
        <w:rPr>
          <w:color w:val="000000"/>
          <w:sz w:val="28"/>
          <w:szCs w:val="27"/>
        </w:rPr>
        <w:br/>
      </w:r>
      <w:r>
        <w:rPr>
          <w:color w:val="000000"/>
          <w:sz w:val="28"/>
          <w:szCs w:val="27"/>
          <w:shd w:val="clear" w:color="auto" w:fill="FFFFFF"/>
          <w:lang w:val="uk-UA"/>
        </w:rPr>
        <w:t xml:space="preserve">     </w:t>
      </w:r>
      <w:r w:rsidR="003801F9" w:rsidRPr="003801F9">
        <w:rPr>
          <w:color w:val="000000"/>
          <w:sz w:val="28"/>
          <w:szCs w:val="27"/>
          <w:shd w:val="clear" w:color="auto" w:fill="FFFFFF"/>
          <w:lang w:val="uk-UA"/>
        </w:rPr>
        <w:t xml:space="preserve">Нарешті, каскади посилення потужності відрізняються схемами; крім простої однотактной схеми широко застосовується двотактна схема, що володіє важливими перевагами. </w:t>
      </w:r>
    </w:p>
    <w:p w:rsidR="00694C25" w:rsidRDefault="00694C25" w:rsidP="003801F9">
      <w:pPr>
        <w:rPr>
          <w:color w:val="000000"/>
          <w:sz w:val="28"/>
          <w:szCs w:val="27"/>
          <w:shd w:val="clear" w:color="auto" w:fill="FFFFFF"/>
          <w:lang w:val="uk-UA"/>
        </w:rPr>
      </w:pPr>
      <w:r>
        <w:rPr>
          <w:color w:val="000000"/>
          <w:sz w:val="28"/>
          <w:szCs w:val="27"/>
          <w:shd w:val="clear" w:color="auto" w:fill="FFFFFF"/>
          <w:lang w:val="uk-UA"/>
        </w:rPr>
        <w:t xml:space="preserve">    </w:t>
      </w:r>
      <w:r w:rsidR="003801F9" w:rsidRPr="003801F9">
        <w:rPr>
          <w:color w:val="000000"/>
          <w:sz w:val="28"/>
          <w:szCs w:val="27"/>
          <w:shd w:val="clear" w:color="auto" w:fill="FFFFFF"/>
        </w:rPr>
        <w:t xml:space="preserve">Транзистори в трансформаторних каскадах потужного посилення зазвичай включають із загальним емітером або загальною базою. При включенні транзисторів із загальним емітером коефіцієнт підсилення потужності сигналу виходить найбільшим, а тому потрібні найменша вихідна потужність від попереднього каскаду і найменше посилення від попереднього підсилювача. </w:t>
      </w:r>
    </w:p>
    <w:p w:rsidR="003801F9" w:rsidRPr="003801F9" w:rsidRDefault="00694C25" w:rsidP="00694C25">
      <w:pPr>
        <w:rPr>
          <w:sz w:val="28"/>
          <w:lang w:val="uk-UA"/>
        </w:rPr>
      </w:pPr>
      <w:r>
        <w:rPr>
          <w:color w:val="000000"/>
          <w:sz w:val="28"/>
          <w:szCs w:val="27"/>
          <w:shd w:val="clear" w:color="auto" w:fill="FFFFFF"/>
          <w:lang w:val="uk-UA"/>
        </w:rPr>
        <w:t xml:space="preserve">    </w:t>
      </w:r>
      <w:r w:rsidR="003801F9" w:rsidRPr="003801F9">
        <w:rPr>
          <w:color w:val="000000"/>
          <w:sz w:val="28"/>
          <w:szCs w:val="27"/>
          <w:shd w:val="clear" w:color="auto" w:fill="FFFFFF"/>
          <w:lang w:val="uk-UA"/>
        </w:rPr>
        <w:t>Попередній каскад при цьому може бути зроблений Резисторно, що спрощує і здешевлює підсилювач. Включення із загальною базою дозволяє отримати менший коефіцієнт гармонік і хорошу стабільність каскаду при зміні температури, напруги живлення, старінні та заміні транзистора; однак при такому включенні вхідний струм сигналу дуже великий, що змушує попередній каскад виконувати трансформаторним; вихідна потужність попереднього каскаду і посилення від попереднього підсилювача тут потрібні великі.</w:t>
      </w:r>
      <w:r w:rsidR="003801F9" w:rsidRPr="003801F9">
        <w:rPr>
          <w:color w:val="000000"/>
          <w:sz w:val="28"/>
          <w:szCs w:val="27"/>
          <w:shd w:val="clear" w:color="auto" w:fill="FFFFFF"/>
        </w:rPr>
        <w:t> </w:t>
      </w:r>
      <w:r w:rsidR="003801F9" w:rsidRPr="003801F9">
        <w:rPr>
          <w:color w:val="000000"/>
          <w:sz w:val="28"/>
          <w:szCs w:val="27"/>
          <w:lang w:val="uk-UA"/>
        </w:rPr>
        <w:br/>
      </w:r>
      <w:r w:rsidR="003801F9" w:rsidRPr="003801F9">
        <w:rPr>
          <w:color w:val="000000"/>
          <w:sz w:val="28"/>
          <w:szCs w:val="27"/>
          <w:lang w:val="uk-UA"/>
        </w:rPr>
        <w:br/>
      </w:r>
    </w:p>
    <w:p w:rsidR="00694C25" w:rsidRDefault="00694C25" w:rsidP="003801F9">
      <w:pPr>
        <w:spacing w:before="100" w:beforeAutospacing="1" w:after="100" w:afterAutospacing="1"/>
        <w:outlineLvl w:val="2"/>
        <w:rPr>
          <w:bCs/>
          <w:color w:val="000000"/>
          <w:sz w:val="28"/>
          <w:szCs w:val="27"/>
          <w:lang w:val="uk-UA"/>
        </w:rPr>
      </w:pPr>
    </w:p>
    <w:p w:rsidR="00694C25" w:rsidRDefault="00694C25" w:rsidP="003801F9">
      <w:pPr>
        <w:spacing w:before="100" w:beforeAutospacing="1" w:after="100" w:afterAutospacing="1"/>
        <w:outlineLvl w:val="2"/>
        <w:rPr>
          <w:bCs/>
          <w:color w:val="000000"/>
          <w:sz w:val="28"/>
          <w:szCs w:val="27"/>
          <w:lang w:val="uk-UA"/>
        </w:rPr>
      </w:pPr>
    </w:p>
    <w:p w:rsidR="003801F9" w:rsidRPr="003801F9" w:rsidRDefault="00694C25" w:rsidP="003801F9">
      <w:pPr>
        <w:spacing w:before="100" w:beforeAutospacing="1" w:after="100" w:afterAutospacing="1"/>
        <w:outlineLvl w:val="2"/>
        <w:rPr>
          <w:b/>
          <w:bCs/>
          <w:color w:val="000000"/>
          <w:sz w:val="28"/>
          <w:szCs w:val="27"/>
          <w:lang w:val="uk-UA"/>
        </w:rPr>
      </w:pPr>
      <w:r w:rsidRPr="00694C25">
        <w:rPr>
          <w:b/>
          <w:bCs/>
          <w:color w:val="000000"/>
          <w:sz w:val="28"/>
          <w:szCs w:val="27"/>
          <w:lang w:val="uk-UA"/>
        </w:rPr>
        <w:lastRenderedPageBreak/>
        <w:t xml:space="preserve">                                </w:t>
      </w:r>
      <w:r w:rsidR="003801F9" w:rsidRPr="003801F9">
        <w:rPr>
          <w:b/>
          <w:bCs/>
          <w:color w:val="000000"/>
          <w:sz w:val="28"/>
          <w:szCs w:val="27"/>
          <w:lang w:val="uk-UA"/>
        </w:rPr>
        <w:t xml:space="preserve"> Резисторний каскад</w:t>
      </w:r>
    </w:p>
    <w:p w:rsidR="003801F9" w:rsidRPr="003801F9" w:rsidRDefault="003801F9" w:rsidP="003801F9">
      <w:pPr>
        <w:rPr>
          <w:sz w:val="28"/>
          <w:lang w:val="uk-UA"/>
        </w:rPr>
      </w:pPr>
      <w:r w:rsidRPr="003801F9">
        <w:rPr>
          <w:color w:val="000000"/>
          <w:sz w:val="28"/>
          <w:szCs w:val="27"/>
          <w:lang w:val="uk-UA"/>
        </w:rPr>
        <w:br/>
      </w:r>
      <w:r w:rsidRPr="003801F9">
        <w:rPr>
          <w:color w:val="000000"/>
          <w:sz w:val="28"/>
          <w:szCs w:val="27"/>
          <w:lang w:val="uk-UA"/>
        </w:rPr>
        <w:br/>
      </w:r>
      <w:r w:rsidR="00694C25">
        <w:rPr>
          <w:color w:val="000000"/>
          <w:sz w:val="28"/>
          <w:szCs w:val="27"/>
          <w:shd w:val="clear" w:color="auto" w:fill="FFFFFF"/>
          <w:lang w:val="uk-UA"/>
        </w:rPr>
        <w:t xml:space="preserve">    </w:t>
      </w:r>
      <w:r w:rsidRPr="003801F9">
        <w:rPr>
          <w:color w:val="000000"/>
          <w:sz w:val="28"/>
          <w:szCs w:val="27"/>
          <w:shd w:val="clear" w:color="auto" w:fill="FFFFFF"/>
          <w:lang w:val="uk-UA"/>
        </w:rPr>
        <w:t>Як зазначалося раніше, внаслідок простоти, дешевизни, малих габаритних розмірів і маси та хороших частотних і перехідних характеристик резисторний каскад є основним типом каскаду попереднього підсилення як у транзисторних, так і в ламп</w:t>
      </w:r>
      <w:r w:rsidR="00694C25">
        <w:rPr>
          <w:color w:val="000000"/>
          <w:sz w:val="28"/>
          <w:szCs w:val="27"/>
          <w:shd w:val="clear" w:color="auto" w:fill="FFFFFF"/>
          <w:lang w:val="uk-UA"/>
        </w:rPr>
        <w:t>ових підсилювальних пристроях .</w:t>
      </w:r>
      <w:r w:rsidRPr="003801F9">
        <w:rPr>
          <w:color w:val="000000"/>
          <w:sz w:val="28"/>
          <w:szCs w:val="27"/>
          <w:lang w:val="uk-UA"/>
        </w:rPr>
        <w:br/>
      </w:r>
      <w:r w:rsidRPr="003801F9">
        <w:rPr>
          <w:color w:val="000000"/>
          <w:sz w:val="28"/>
          <w:szCs w:val="27"/>
          <w:lang w:val="uk-UA"/>
        </w:rPr>
        <w:br/>
      </w:r>
      <w:r>
        <w:rPr>
          <w:noProof/>
          <w:sz w:val="28"/>
        </w:rPr>
        <w:drawing>
          <wp:inline distT="0" distB="0" distL="0" distR="0">
            <wp:extent cx="3993515" cy="1519555"/>
            <wp:effectExtent l="0" t="0" r="6985" b="4445"/>
            <wp:docPr id="259" name="Рисунок 259" descr="file2_html_36999d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file2_html_36999d94"/>
                    <pic:cNvPicPr>
                      <a:picLocks noChangeAspect="1" noChangeArrowheads="1"/>
                    </pic:cNvPicPr>
                  </pic:nvPicPr>
                  <pic:blipFill>
                    <a:blip r:embed="rId4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93515" cy="1519555"/>
                    </a:xfrm>
                    <a:prstGeom prst="rect">
                      <a:avLst/>
                    </a:prstGeom>
                    <a:noFill/>
                    <a:ln>
                      <a:noFill/>
                    </a:ln>
                  </pic:spPr>
                </pic:pic>
              </a:graphicData>
            </a:graphic>
          </wp:inline>
        </w:drawing>
      </w:r>
      <w:r w:rsidRPr="003801F9">
        <w:rPr>
          <w:color w:val="000000"/>
          <w:sz w:val="28"/>
          <w:szCs w:val="27"/>
          <w:lang w:val="uk-UA"/>
        </w:rPr>
        <w:br/>
      </w:r>
      <w:r w:rsidRPr="003801F9">
        <w:rPr>
          <w:color w:val="000000"/>
          <w:sz w:val="28"/>
          <w:szCs w:val="27"/>
          <w:lang w:val="uk-UA"/>
        </w:rPr>
        <w:br/>
      </w:r>
      <w:r w:rsidRPr="003801F9">
        <w:rPr>
          <w:color w:val="000000"/>
          <w:sz w:val="28"/>
          <w:szCs w:val="27"/>
          <w:shd w:val="clear" w:color="auto" w:fill="FFFFFF"/>
          <w:lang w:val="uk-UA"/>
        </w:rPr>
        <w:t>мал. 1. Резисторні проміжні каскади попереднього підсилення</w:t>
      </w:r>
      <w:r w:rsidR="00694C25">
        <w:rPr>
          <w:color w:val="000000"/>
          <w:sz w:val="28"/>
          <w:szCs w:val="27"/>
          <w:shd w:val="clear" w:color="auto" w:fill="FFFFFF"/>
          <w:lang w:val="uk-UA"/>
        </w:rPr>
        <w:t xml:space="preserve"> з Резисторно вхідними колами</w:t>
      </w:r>
      <w:r w:rsidRPr="003801F9">
        <w:rPr>
          <w:color w:val="000000"/>
          <w:sz w:val="28"/>
          <w:szCs w:val="27"/>
          <w:shd w:val="clear" w:color="auto" w:fill="FFFFFF"/>
          <w:lang w:val="uk-UA"/>
        </w:rPr>
        <w:t>:</w:t>
      </w:r>
      <w:r w:rsidRPr="003801F9">
        <w:rPr>
          <w:color w:val="000000"/>
          <w:sz w:val="28"/>
          <w:szCs w:val="27"/>
          <w:shd w:val="clear" w:color="auto" w:fill="FFFFFF"/>
        </w:rPr>
        <w:t> </w:t>
      </w:r>
      <w:r w:rsidRPr="003801F9">
        <w:rPr>
          <w:color w:val="000000"/>
          <w:sz w:val="28"/>
          <w:szCs w:val="27"/>
          <w:lang w:val="uk-UA"/>
        </w:rPr>
        <w:br/>
      </w:r>
      <w:r w:rsidRPr="003801F9">
        <w:rPr>
          <w:color w:val="000000"/>
          <w:sz w:val="28"/>
          <w:szCs w:val="27"/>
          <w:lang w:val="uk-UA"/>
        </w:rPr>
        <w:br/>
      </w:r>
      <w:r w:rsidRPr="003801F9">
        <w:rPr>
          <w:iCs/>
          <w:color w:val="000000"/>
          <w:sz w:val="28"/>
          <w:szCs w:val="27"/>
          <w:lang w:val="uk-UA"/>
        </w:rPr>
        <w:t>а</w:t>
      </w:r>
      <w:r w:rsidRPr="003801F9">
        <w:rPr>
          <w:color w:val="000000"/>
          <w:sz w:val="28"/>
          <w:szCs w:val="27"/>
          <w:shd w:val="clear" w:color="auto" w:fill="FFFFFF"/>
        </w:rPr>
        <w:t> </w:t>
      </w:r>
      <w:r w:rsidRPr="003801F9">
        <w:rPr>
          <w:color w:val="000000"/>
          <w:sz w:val="28"/>
          <w:szCs w:val="27"/>
          <w:shd w:val="clear" w:color="auto" w:fill="FFFFFF"/>
          <w:lang w:val="uk-UA"/>
        </w:rPr>
        <w:t>- з біполярним транзистором,</w:t>
      </w:r>
      <w:r w:rsidRPr="003801F9">
        <w:rPr>
          <w:color w:val="000000"/>
          <w:sz w:val="28"/>
          <w:szCs w:val="27"/>
          <w:shd w:val="clear" w:color="auto" w:fill="FFFFFF"/>
        </w:rPr>
        <w:t> </w:t>
      </w:r>
      <w:r w:rsidRPr="003801F9">
        <w:rPr>
          <w:iCs/>
          <w:color w:val="000000"/>
          <w:sz w:val="28"/>
          <w:szCs w:val="27"/>
          <w:lang w:val="uk-UA"/>
        </w:rPr>
        <w:t>б</w:t>
      </w:r>
      <w:r w:rsidRPr="003801F9">
        <w:rPr>
          <w:color w:val="000000"/>
          <w:sz w:val="28"/>
          <w:szCs w:val="27"/>
          <w:shd w:val="clear" w:color="auto" w:fill="FFFFFF"/>
        </w:rPr>
        <w:t> </w:t>
      </w:r>
      <w:r w:rsidRPr="003801F9">
        <w:rPr>
          <w:color w:val="000000"/>
          <w:sz w:val="28"/>
          <w:szCs w:val="27"/>
          <w:shd w:val="clear" w:color="auto" w:fill="FFFFFF"/>
          <w:lang w:val="uk-UA"/>
        </w:rPr>
        <w:t xml:space="preserve">- </w:t>
      </w:r>
      <w:r w:rsidRPr="003801F9">
        <w:rPr>
          <w:color w:val="000000"/>
          <w:sz w:val="28"/>
          <w:szCs w:val="27"/>
          <w:shd w:val="clear" w:color="auto" w:fill="FFFFFF"/>
        </w:rPr>
        <w:t>c</w:t>
      </w:r>
      <w:r w:rsidRPr="003801F9">
        <w:rPr>
          <w:color w:val="000000"/>
          <w:sz w:val="28"/>
          <w:szCs w:val="27"/>
          <w:shd w:val="clear" w:color="auto" w:fill="FFFFFF"/>
          <w:lang w:val="uk-UA"/>
        </w:rPr>
        <w:t xml:space="preserve"> польовим транзистором</w:t>
      </w:r>
      <w:r w:rsidRPr="003801F9">
        <w:rPr>
          <w:color w:val="000000"/>
          <w:sz w:val="28"/>
          <w:szCs w:val="27"/>
          <w:shd w:val="clear" w:color="auto" w:fill="FFFFFF"/>
        </w:rPr>
        <w:t> </w:t>
      </w:r>
      <w:r w:rsidRPr="003801F9">
        <w:rPr>
          <w:color w:val="000000"/>
          <w:sz w:val="28"/>
          <w:szCs w:val="27"/>
          <w:lang w:val="uk-UA"/>
        </w:rPr>
        <w:br/>
      </w:r>
      <w:r w:rsidRPr="003801F9">
        <w:rPr>
          <w:color w:val="000000"/>
          <w:sz w:val="28"/>
          <w:szCs w:val="27"/>
          <w:lang w:val="uk-UA"/>
        </w:rPr>
        <w:br/>
      </w:r>
      <w:r>
        <w:rPr>
          <w:noProof/>
          <w:sz w:val="28"/>
        </w:rPr>
        <w:drawing>
          <wp:inline distT="0" distB="0" distL="0" distR="0">
            <wp:extent cx="3079115" cy="1546225"/>
            <wp:effectExtent l="0" t="0" r="6985" b="0"/>
            <wp:docPr id="258" name="Рисунок 258" descr="file2_html_52850e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file2_html_52850ed6"/>
                    <pic:cNvPicPr>
                      <a:picLocks noChangeAspect="1" noChangeArrowheads="1"/>
                    </pic:cNvPicPr>
                  </pic:nvPicPr>
                  <pic:blipFill>
                    <a:blip r:embed="rId4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9115" cy="1546225"/>
                    </a:xfrm>
                    <a:prstGeom prst="rect">
                      <a:avLst/>
                    </a:prstGeom>
                    <a:noFill/>
                    <a:ln>
                      <a:noFill/>
                    </a:ln>
                  </pic:spPr>
                </pic:pic>
              </a:graphicData>
            </a:graphic>
          </wp:inline>
        </w:drawing>
      </w:r>
      <w:r w:rsidRPr="003801F9">
        <w:rPr>
          <w:color w:val="000000"/>
          <w:sz w:val="28"/>
          <w:szCs w:val="27"/>
        </w:rPr>
        <w:br/>
      </w:r>
      <w:r w:rsidRPr="003801F9">
        <w:rPr>
          <w:color w:val="000000"/>
          <w:sz w:val="28"/>
          <w:szCs w:val="27"/>
          <w:shd w:val="clear" w:color="auto" w:fill="FFFFFF"/>
          <w:lang w:val="uk-UA"/>
        </w:rPr>
        <w:t>мал</w:t>
      </w:r>
      <w:r w:rsidRPr="003801F9">
        <w:rPr>
          <w:color w:val="000000"/>
          <w:sz w:val="28"/>
          <w:szCs w:val="27"/>
          <w:shd w:val="clear" w:color="auto" w:fill="FFFFFF"/>
        </w:rPr>
        <w:t>.2. Еквівалентні схеми резисторних каскадів попереднього посилення</w:t>
      </w:r>
      <w:r w:rsidRPr="003801F9">
        <w:rPr>
          <w:color w:val="000000"/>
          <w:sz w:val="28"/>
          <w:szCs w:val="27"/>
          <w:shd w:val="clear" w:color="auto" w:fill="FFFFFF"/>
          <w:lang w:val="uk-UA"/>
        </w:rPr>
        <w:t>.</w:t>
      </w:r>
    </w:p>
    <w:p w:rsidR="003801F9" w:rsidRPr="003801F9" w:rsidRDefault="003801F9" w:rsidP="003801F9">
      <w:pPr>
        <w:rPr>
          <w:sz w:val="28"/>
          <w:lang w:val="uk-UA"/>
        </w:rPr>
      </w:pPr>
    </w:p>
    <w:p w:rsidR="003801F9" w:rsidRPr="003801F9" w:rsidRDefault="003801F9" w:rsidP="003801F9">
      <w:pPr>
        <w:rPr>
          <w:sz w:val="28"/>
          <w:lang w:val="uk-UA"/>
        </w:rPr>
      </w:pPr>
    </w:p>
    <w:p w:rsidR="003801F9" w:rsidRPr="003801F9" w:rsidRDefault="003801F9" w:rsidP="003801F9">
      <w:pPr>
        <w:rPr>
          <w:sz w:val="28"/>
          <w:lang w:val="uk-UA"/>
        </w:rPr>
      </w:pPr>
    </w:p>
    <w:p w:rsidR="003801F9" w:rsidRPr="003801F9" w:rsidRDefault="003801F9" w:rsidP="003801F9">
      <w:pPr>
        <w:rPr>
          <w:sz w:val="28"/>
          <w:lang w:val="uk-UA"/>
        </w:rPr>
      </w:pPr>
    </w:p>
    <w:p w:rsidR="003801F9" w:rsidRPr="003801F9" w:rsidRDefault="003801F9" w:rsidP="003801F9">
      <w:pPr>
        <w:rPr>
          <w:sz w:val="28"/>
          <w:lang w:val="uk-UA"/>
        </w:rPr>
      </w:pPr>
    </w:p>
    <w:p w:rsidR="003801F9" w:rsidRPr="003801F9" w:rsidRDefault="003801F9" w:rsidP="003801F9">
      <w:pPr>
        <w:rPr>
          <w:sz w:val="28"/>
          <w:lang w:val="uk-UA"/>
        </w:rPr>
      </w:pPr>
    </w:p>
    <w:p w:rsidR="003801F9" w:rsidRPr="003801F9" w:rsidRDefault="003801F9" w:rsidP="003801F9">
      <w:pPr>
        <w:rPr>
          <w:sz w:val="28"/>
          <w:lang w:val="uk-UA"/>
        </w:rPr>
      </w:pPr>
    </w:p>
    <w:p w:rsidR="003801F9" w:rsidRPr="003801F9" w:rsidRDefault="003801F9" w:rsidP="003801F9">
      <w:pPr>
        <w:rPr>
          <w:sz w:val="28"/>
          <w:lang w:val="uk-UA"/>
        </w:rPr>
      </w:pPr>
    </w:p>
    <w:p w:rsidR="003801F9" w:rsidRPr="003801F9" w:rsidRDefault="003801F9" w:rsidP="003801F9">
      <w:pPr>
        <w:rPr>
          <w:sz w:val="28"/>
          <w:lang w:val="uk-UA"/>
        </w:rPr>
      </w:pPr>
    </w:p>
    <w:p w:rsidR="003801F9" w:rsidRPr="003801F9" w:rsidRDefault="003801F9" w:rsidP="003801F9">
      <w:pPr>
        <w:rPr>
          <w:sz w:val="28"/>
          <w:lang w:val="uk-UA"/>
        </w:rPr>
      </w:pPr>
    </w:p>
    <w:p w:rsidR="003801F9" w:rsidRPr="003801F9" w:rsidRDefault="003801F9" w:rsidP="003801F9">
      <w:pPr>
        <w:rPr>
          <w:sz w:val="28"/>
          <w:lang w:val="uk-UA"/>
        </w:rPr>
      </w:pPr>
    </w:p>
    <w:p w:rsidR="003801F9" w:rsidRDefault="00694C25" w:rsidP="00694C25">
      <w:pPr>
        <w:tabs>
          <w:tab w:val="left" w:pos="5188"/>
        </w:tabs>
        <w:rPr>
          <w:sz w:val="28"/>
          <w:lang w:val="uk-UA"/>
        </w:rPr>
      </w:pPr>
      <w:r>
        <w:rPr>
          <w:sz w:val="28"/>
          <w:lang w:val="uk-UA"/>
        </w:rPr>
        <w:tab/>
      </w:r>
    </w:p>
    <w:p w:rsidR="00694C25" w:rsidRDefault="00694C25" w:rsidP="00694C25">
      <w:pPr>
        <w:tabs>
          <w:tab w:val="left" w:pos="5188"/>
        </w:tabs>
        <w:rPr>
          <w:sz w:val="28"/>
          <w:lang w:val="uk-UA"/>
        </w:rPr>
      </w:pPr>
    </w:p>
    <w:p w:rsidR="00694C25" w:rsidRDefault="00694C25" w:rsidP="00694C25">
      <w:pPr>
        <w:tabs>
          <w:tab w:val="left" w:pos="5188"/>
        </w:tabs>
        <w:rPr>
          <w:sz w:val="28"/>
          <w:lang w:val="uk-UA"/>
        </w:rPr>
      </w:pPr>
    </w:p>
    <w:p w:rsidR="00694C25" w:rsidRPr="00694C25" w:rsidRDefault="00694C25" w:rsidP="00694C25">
      <w:pPr>
        <w:rPr>
          <w:sz w:val="28"/>
          <w:lang w:val="uk-UA"/>
        </w:rPr>
      </w:pPr>
      <w:r w:rsidRPr="00694C25">
        <w:rPr>
          <w:b/>
          <w:sz w:val="28"/>
          <w:lang w:val="uk-UA"/>
        </w:rPr>
        <w:lastRenderedPageBreak/>
        <w:t xml:space="preserve">                                                План заняття</w:t>
      </w:r>
    </w:p>
    <w:p w:rsidR="00694C25" w:rsidRPr="00694C25" w:rsidRDefault="00694C25" w:rsidP="00694C25">
      <w:pPr>
        <w:rPr>
          <w:sz w:val="28"/>
          <w:lang w:val="uk-UA"/>
        </w:rPr>
      </w:pPr>
    </w:p>
    <w:p w:rsidR="00694C25" w:rsidRPr="00694C25" w:rsidRDefault="00694C25" w:rsidP="00694C25">
      <w:pPr>
        <w:tabs>
          <w:tab w:val="left" w:pos="2340"/>
        </w:tabs>
        <w:rPr>
          <w:sz w:val="28"/>
          <w:lang w:val="uk-UA"/>
        </w:rPr>
      </w:pPr>
      <w:r w:rsidRPr="00694C25">
        <w:rPr>
          <w:sz w:val="28"/>
          <w:lang w:val="uk-UA"/>
        </w:rPr>
        <w:tab/>
        <w:t xml:space="preserve">                Вид:лекція</w:t>
      </w:r>
    </w:p>
    <w:p w:rsidR="00694C25" w:rsidRPr="00694C25" w:rsidRDefault="00694C25" w:rsidP="00694C25">
      <w:pPr>
        <w:rPr>
          <w:sz w:val="28"/>
          <w:lang w:val="uk-UA"/>
        </w:rPr>
      </w:pPr>
    </w:p>
    <w:p w:rsidR="00694C25" w:rsidRPr="00694C25" w:rsidRDefault="00694C25" w:rsidP="00694C25">
      <w:pPr>
        <w:rPr>
          <w:sz w:val="28"/>
          <w:lang w:val="uk-UA"/>
        </w:rPr>
      </w:pPr>
      <w:r w:rsidRPr="00694C25">
        <w:rPr>
          <w:b/>
          <w:sz w:val="28"/>
          <w:lang w:val="uk-UA"/>
        </w:rPr>
        <w:t>Тема:</w:t>
      </w:r>
      <w:r w:rsidRPr="00694C25">
        <w:rPr>
          <w:sz w:val="28"/>
          <w:lang w:val="uk-UA"/>
        </w:rPr>
        <w:t xml:space="preserve"> Классифікація електронних генераторів.Генератори типу</w:t>
      </w:r>
      <w:r w:rsidRPr="00694C25">
        <w:rPr>
          <w:sz w:val="28"/>
          <w:lang w:val="en-US"/>
        </w:rPr>
        <w:t>LC</w:t>
      </w:r>
      <w:r w:rsidRPr="00694C25">
        <w:rPr>
          <w:sz w:val="28"/>
          <w:lang w:val="uk-UA"/>
        </w:rPr>
        <w:t xml:space="preserve"> </w:t>
      </w:r>
    </w:p>
    <w:p w:rsidR="00694C25" w:rsidRPr="00694C25" w:rsidRDefault="00694C25" w:rsidP="00694C25">
      <w:pPr>
        <w:rPr>
          <w:b/>
          <w:sz w:val="28"/>
          <w:lang w:val="uk-UA"/>
        </w:rPr>
      </w:pPr>
      <w:r w:rsidRPr="00694C25">
        <w:rPr>
          <w:b/>
          <w:sz w:val="28"/>
          <w:lang w:val="uk-UA"/>
        </w:rPr>
        <w:t>Мета:</w:t>
      </w:r>
    </w:p>
    <w:p w:rsidR="00694C25" w:rsidRPr="00694C25" w:rsidRDefault="00694C25" w:rsidP="00694C25">
      <w:pPr>
        <w:rPr>
          <w:sz w:val="28"/>
          <w:lang w:val="uk-UA"/>
        </w:rPr>
      </w:pPr>
    </w:p>
    <w:p w:rsidR="00694C25" w:rsidRPr="00694C25" w:rsidRDefault="00694C25" w:rsidP="00694C25">
      <w:pPr>
        <w:rPr>
          <w:sz w:val="28"/>
          <w:szCs w:val="27"/>
          <w:lang w:val="uk-UA"/>
        </w:rPr>
      </w:pPr>
      <w:r w:rsidRPr="00694C25">
        <w:rPr>
          <w:sz w:val="28"/>
          <w:lang w:val="uk-UA"/>
        </w:rPr>
        <w:t>1.навчальна</w:t>
      </w:r>
      <w:r w:rsidRPr="00694C25">
        <w:rPr>
          <w:sz w:val="28"/>
          <w:szCs w:val="28"/>
          <w:lang w:val="uk-UA" w:eastAsia="uk-UA"/>
        </w:rPr>
        <w:t>.</w:t>
      </w:r>
      <w:r w:rsidRPr="00694C25">
        <w:rPr>
          <w:sz w:val="28"/>
          <w:lang w:val="uk-UA"/>
        </w:rPr>
        <w:t xml:space="preserve"> :оволодіти знаннями про генератори</w:t>
      </w:r>
      <w:r w:rsidRPr="00694C25">
        <w:rPr>
          <w:sz w:val="28"/>
        </w:rPr>
        <w:t>,</w:t>
      </w:r>
      <w:r w:rsidRPr="00694C25">
        <w:rPr>
          <w:sz w:val="28"/>
          <w:szCs w:val="28"/>
          <w:lang w:val="uk-UA" w:eastAsia="uk-UA"/>
        </w:rPr>
        <w:t xml:space="preserve"> сформулювати поняття про </w:t>
      </w:r>
      <w:r w:rsidRPr="00694C25">
        <w:rPr>
          <w:sz w:val="28"/>
          <w:lang w:val="uk-UA"/>
        </w:rPr>
        <w:t>генератори типу</w:t>
      </w:r>
      <w:r w:rsidRPr="00694C25">
        <w:rPr>
          <w:sz w:val="28"/>
          <w:lang w:val="en-US"/>
        </w:rPr>
        <w:t>LC</w:t>
      </w:r>
    </w:p>
    <w:p w:rsidR="00694C25" w:rsidRPr="00694C25" w:rsidRDefault="00694C25" w:rsidP="00694C25">
      <w:pPr>
        <w:rPr>
          <w:sz w:val="28"/>
          <w:lang w:val="uk-UA"/>
        </w:rPr>
      </w:pPr>
      <w:r w:rsidRPr="00694C25">
        <w:rPr>
          <w:sz w:val="28"/>
          <w:lang w:val="uk-UA"/>
        </w:rPr>
        <w:t>2.розвиваюча: систематизувати знання</w:t>
      </w:r>
      <w:r w:rsidRPr="00694C25">
        <w:rPr>
          <w:sz w:val="28"/>
        </w:rPr>
        <w:t>,</w:t>
      </w:r>
      <w:r w:rsidRPr="00694C25">
        <w:rPr>
          <w:sz w:val="28"/>
          <w:lang w:val="uk-UA"/>
        </w:rPr>
        <w:t>встановлювати зв'язки раніше вивченого з новим.</w:t>
      </w:r>
    </w:p>
    <w:p w:rsidR="00694C25" w:rsidRPr="00694C25" w:rsidRDefault="00694C25" w:rsidP="00694C25">
      <w:pPr>
        <w:rPr>
          <w:sz w:val="28"/>
          <w:lang w:val="uk-UA"/>
        </w:rPr>
      </w:pPr>
      <w:r w:rsidRPr="00694C25">
        <w:rPr>
          <w:sz w:val="28"/>
          <w:lang w:val="uk-UA"/>
        </w:rPr>
        <w:t xml:space="preserve"> 3.виховна::прививати культурну поведінку, прагнення отримуватинові знання</w:t>
      </w:r>
    </w:p>
    <w:p w:rsidR="00694C25" w:rsidRPr="00694C25" w:rsidRDefault="00694C25" w:rsidP="00694C25">
      <w:pPr>
        <w:rPr>
          <w:sz w:val="28"/>
          <w:lang w:val="uk-UA"/>
        </w:rPr>
      </w:pPr>
      <w:r w:rsidRPr="00694C25">
        <w:rPr>
          <w:b/>
          <w:sz w:val="28"/>
          <w:lang w:val="uk-UA"/>
        </w:rPr>
        <w:t>Методичне та матеріально-технічне забезпечення:</w:t>
      </w:r>
      <w:r w:rsidRPr="00694C25">
        <w:rPr>
          <w:sz w:val="28"/>
          <w:lang w:val="uk-UA"/>
        </w:rPr>
        <w:t xml:space="preserve"> конспект лекцій,плакати</w:t>
      </w:r>
    </w:p>
    <w:p w:rsidR="00694C25" w:rsidRPr="00694C25" w:rsidRDefault="00694C25" w:rsidP="00694C25">
      <w:pPr>
        <w:tabs>
          <w:tab w:val="left" w:pos="2280"/>
        </w:tabs>
        <w:rPr>
          <w:sz w:val="28"/>
          <w:lang w:val="uk-UA"/>
        </w:rPr>
      </w:pPr>
    </w:p>
    <w:p w:rsidR="00694C25" w:rsidRPr="00694C25" w:rsidRDefault="00694C25" w:rsidP="00694C25">
      <w:pPr>
        <w:rPr>
          <w:b/>
          <w:sz w:val="28"/>
          <w:lang w:val="uk-UA"/>
        </w:rPr>
      </w:pPr>
      <w:r w:rsidRPr="00694C25">
        <w:rPr>
          <w:sz w:val="28"/>
          <w:lang w:val="uk-UA"/>
        </w:rPr>
        <w:t xml:space="preserve">                              </w:t>
      </w:r>
      <w:r w:rsidRPr="00694C25">
        <w:rPr>
          <w:b/>
          <w:sz w:val="28"/>
          <w:lang w:val="uk-UA"/>
        </w:rPr>
        <w:t>Організаційна структура лекції:</w:t>
      </w:r>
    </w:p>
    <w:p w:rsidR="00694C25" w:rsidRPr="00694C25" w:rsidRDefault="00694C25" w:rsidP="00694C25">
      <w:pPr>
        <w:jc w:val="center"/>
        <w:rPr>
          <w:sz w:val="28"/>
          <w:lang w:val="uk-UA"/>
        </w:rPr>
      </w:pPr>
    </w:p>
    <w:p w:rsidR="00694C25" w:rsidRPr="00694C25" w:rsidRDefault="00694C25" w:rsidP="00694C25">
      <w:pPr>
        <w:tabs>
          <w:tab w:val="left" w:pos="2700"/>
        </w:tabs>
        <w:rPr>
          <w:sz w:val="28"/>
          <w:lang w:val="uk-UA"/>
        </w:rPr>
      </w:pPr>
      <w:r w:rsidRPr="00694C25">
        <w:rPr>
          <w:b/>
          <w:sz w:val="28"/>
          <w:lang w:val="uk-UA"/>
        </w:rPr>
        <w:t>1. Визначення навчальних цілей і мотивація</w:t>
      </w:r>
      <w:r w:rsidRPr="00694C25">
        <w:rPr>
          <w:sz w:val="28"/>
          <w:lang w:val="uk-UA"/>
        </w:rPr>
        <w:t>: перевірка присутніх, повідомлення теми лекції та її цілей, повідомлення плану лекції</w:t>
      </w:r>
    </w:p>
    <w:p w:rsidR="00694C25" w:rsidRPr="00694C25" w:rsidRDefault="00694C25" w:rsidP="00694C25">
      <w:pPr>
        <w:rPr>
          <w:sz w:val="28"/>
          <w:lang w:val="uk-UA"/>
        </w:rPr>
      </w:pPr>
    </w:p>
    <w:p w:rsidR="00694C25" w:rsidRPr="00694C25" w:rsidRDefault="00694C25" w:rsidP="00694C25">
      <w:pPr>
        <w:rPr>
          <w:sz w:val="28"/>
          <w:lang w:val="uk-UA"/>
        </w:rPr>
      </w:pPr>
    </w:p>
    <w:p w:rsidR="00694C25" w:rsidRPr="00694C25" w:rsidRDefault="00694C25" w:rsidP="00694C25">
      <w:pPr>
        <w:rPr>
          <w:b/>
          <w:sz w:val="28"/>
          <w:lang w:val="uk-UA"/>
        </w:rPr>
      </w:pPr>
      <w:r w:rsidRPr="00694C25">
        <w:rPr>
          <w:b/>
          <w:sz w:val="28"/>
          <w:lang w:val="uk-UA"/>
        </w:rPr>
        <w:t>2.Питання лекції:</w:t>
      </w:r>
    </w:p>
    <w:p w:rsidR="00694C25" w:rsidRPr="00694C25" w:rsidRDefault="00694C25" w:rsidP="00694C25">
      <w:pPr>
        <w:tabs>
          <w:tab w:val="left" w:pos="1640"/>
        </w:tabs>
        <w:rPr>
          <w:sz w:val="28"/>
          <w:lang w:val="uk-UA"/>
        </w:rPr>
      </w:pPr>
    </w:p>
    <w:p w:rsidR="00694C25" w:rsidRPr="00694C25" w:rsidRDefault="00694C25" w:rsidP="00694C25">
      <w:pPr>
        <w:rPr>
          <w:sz w:val="28"/>
          <w:lang w:val="uk-UA"/>
        </w:rPr>
      </w:pPr>
      <w:r w:rsidRPr="00694C25">
        <w:rPr>
          <w:sz w:val="28"/>
          <w:lang w:val="uk-UA"/>
        </w:rPr>
        <w:t>1.Визначні моменти в історії винекнення генераторної техніки</w:t>
      </w:r>
    </w:p>
    <w:p w:rsidR="00694C25" w:rsidRPr="00694C25" w:rsidRDefault="00694C25" w:rsidP="00694C25">
      <w:pPr>
        <w:rPr>
          <w:sz w:val="28"/>
          <w:lang w:val="uk-UA"/>
        </w:rPr>
      </w:pPr>
    </w:p>
    <w:p w:rsidR="00694C25" w:rsidRPr="00694C25" w:rsidRDefault="00694C25" w:rsidP="00694C25">
      <w:pPr>
        <w:rPr>
          <w:sz w:val="28"/>
          <w:lang w:val="uk-UA"/>
        </w:rPr>
      </w:pPr>
      <w:r w:rsidRPr="00694C25">
        <w:rPr>
          <w:sz w:val="28"/>
          <w:lang w:val="uk-UA"/>
        </w:rPr>
        <w:t>2.</w:t>
      </w:r>
      <w:r w:rsidRPr="00694C25">
        <w:rPr>
          <w:b/>
          <w:bCs/>
          <w:color w:val="000000"/>
          <w:sz w:val="27"/>
          <w:szCs w:val="27"/>
          <w:shd w:val="clear" w:color="auto" w:fill="FFFFFF"/>
        </w:rPr>
        <w:t xml:space="preserve"> </w:t>
      </w:r>
      <w:r w:rsidRPr="00694C25">
        <w:rPr>
          <w:bCs/>
          <w:color w:val="000000"/>
          <w:sz w:val="28"/>
          <w:szCs w:val="27"/>
          <w:shd w:val="clear" w:color="auto" w:fill="FFFFFF"/>
        </w:rPr>
        <w:t>Призначення і класифікація електронних генераторів</w:t>
      </w:r>
    </w:p>
    <w:p w:rsidR="00694C25" w:rsidRPr="00694C25" w:rsidRDefault="00694C25" w:rsidP="00694C25">
      <w:pPr>
        <w:rPr>
          <w:sz w:val="28"/>
          <w:lang w:val="uk-UA"/>
        </w:rPr>
      </w:pPr>
    </w:p>
    <w:p w:rsidR="00694C25" w:rsidRPr="00694C25" w:rsidRDefault="00694C25" w:rsidP="00694C25">
      <w:pPr>
        <w:rPr>
          <w:sz w:val="28"/>
          <w:lang w:val="uk-UA"/>
        </w:rPr>
      </w:pPr>
      <w:r w:rsidRPr="00694C25">
        <w:rPr>
          <w:sz w:val="28"/>
          <w:lang w:val="uk-UA"/>
        </w:rPr>
        <w:t>3. Генератори типу</w:t>
      </w:r>
      <w:r w:rsidRPr="00694C25">
        <w:rPr>
          <w:sz w:val="28"/>
          <w:lang w:val="en-US"/>
        </w:rPr>
        <w:t>LC</w:t>
      </w:r>
    </w:p>
    <w:p w:rsidR="00694C25" w:rsidRPr="00694C25" w:rsidRDefault="00694C25" w:rsidP="00694C25">
      <w:pPr>
        <w:rPr>
          <w:sz w:val="28"/>
          <w:lang w:val="uk-UA"/>
        </w:rPr>
      </w:pPr>
    </w:p>
    <w:p w:rsidR="00694C25" w:rsidRPr="00694C25" w:rsidRDefault="00694C25" w:rsidP="00694C25">
      <w:pPr>
        <w:jc w:val="both"/>
        <w:rPr>
          <w:sz w:val="28"/>
          <w:lang w:val="uk-UA"/>
        </w:rPr>
      </w:pPr>
      <w:r w:rsidRPr="00694C25">
        <w:rPr>
          <w:b/>
          <w:sz w:val="28"/>
          <w:lang w:val="uk-UA"/>
        </w:rPr>
        <w:t xml:space="preserve">3. Додаткові елементи заняття: </w:t>
      </w:r>
      <w:r w:rsidRPr="00694C25">
        <w:rPr>
          <w:sz w:val="28"/>
          <w:lang w:val="uk-UA"/>
        </w:rPr>
        <w:t>тематична дискусія.</w:t>
      </w:r>
    </w:p>
    <w:p w:rsidR="00694C25" w:rsidRPr="00694C25" w:rsidRDefault="00694C25" w:rsidP="00694C25">
      <w:pPr>
        <w:rPr>
          <w:sz w:val="28"/>
          <w:lang w:val="uk-UA"/>
        </w:rPr>
      </w:pPr>
    </w:p>
    <w:p w:rsidR="00694C25" w:rsidRPr="00694C25" w:rsidRDefault="00694C25" w:rsidP="00694C25">
      <w:pPr>
        <w:jc w:val="both"/>
        <w:rPr>
          <w:b/>
          <w:sz w:val="28"/>
          <w:lang w:val="uk-UA"/>
        </w:rPr>
      </w:pPr>
      <w:r w:rsidRPr="00694C25">
        <w:rPr>
          <w:b/>
          <w:sz w:val="28"/>
          <w:lang w:val="uk-UA"/>
        </w:rPr>
        <w:t xml:space="preserve">4. Висновки лекції, відповіді на можливі запитання. </w:t>
      </w:r>
    </w:p>
    <w:p w:rsidR="00694C25" w:rsidRPr="00694C25" w:rsidRDefault="00694C25" w:rsidP="00694C25">
      <w:pPr>
        <w:jc w:val="both"/>
        <w:rPr>
          <w:b/>
          <w:sz w:val="28"/>
          <w:lang w:val="uk-UA"/>
        </w:rPr>
      </w:pPr>
    </w:p>
    <w:p w:rsidR="00694C25" w:rsidRPr="00694C25" w:rsidRDefault="00694C25" w:rsidP="00694C25">
      <w:pPr>
        <w:rPr>
          <w:b/>
          <w:sz w:val="28"/>
          <w:lang w:val="uk-UA"/>
        </w:rPr>
      </w:pPr>
      <w:r w:rsidRPr="00694C25">
        <w:rPr>
          <w:b/>
          <w:sz w:val="28"/>
          <w:lang w:val="uk-UA"/>
        </w:rPr>
        <w:t>5. Завдання для самопідготовки студентів:</w:t>
      </w:r>
    </w:p>
    <w:p w:rsidR="00694C25" w:rsidRPr="00694C25" w:rsidRDefault="00694C25" w:rsidP="00694C25">
      <w:pPr>
        <w:spacing w:before="96" w:after="120" w:line="360" w:lineRule="atLeast"/>
        <w:rPr>
          <w:sz w:val="28"/>
          <w:lang w:val="uk-UA"/>
        </w:rPr>
      </w:pPr>
      <w:r w:rsidRPr="00694C25">
        <w:rPr>
          <w:sz w:val="28"/>
          <w:lang w:val="uk-UA"/>
        </w:rPr>
        <w:t>Вивчити матеріал конспекта, Б.С.Гершунський</w:t>
      </w:r>
      <w:r w:rsidRPr="00694C25">
        <w:rPr>
          <w:sz w:val="28"/>
        </w:rPr>
        <w:t>'' Основи електрон</w:t>
      </w:r>
      <w:r w:rsidRPr="00694C25">
        <w:rPr>
          <w:sz w:val="28"/>
          <w:lang w:val="uk-UA"/>
        </w:rPr>
        <w:t>і</w:t>
      </w:r>
      <w:r w:rsidRPr="00694C25">
        <w:rPr>
          <w:sz w:val="28"/>
        </w:rPr>
        <w:t>ки",</w:t>
      </w:r>
    </w:p>
    <w:p w:rsidR="00694C25" w:rsidRPr="00694C25" w:rsidRDefault="00694C25" w:rsidP="00694C25">
      <w:pPr>
        <w:rPr>
          <w:sz w:val="28"/>
          <w:lang w:val="uk-UA"/>
        </w:rPr>
      </w:pPr>
      <w:r w:rsidRPr="00694C25">
        <w:rPr>
          <w:sz w:val="28"/>
          <w:shd w:val="clear" w:color="auto" w:fill="FFFFF9"/>
          <w:lang w:val="uk-UA"/>
        </w:rPr>
        <w:t xml:space="preserve"> Богатырев Е.А., Ларин В.Ю., Лякин А.Е. Энциклопедія електронных компонентів прочитати відповідні глави.</w:t>
      </w:r>
    </w:p>
    <w:p w:rsidR="00694C25" w:rsidRPr="00694C25" w:rsidRDefault="00694C25" w:rsidP="00694C25">
      <w:pPr>
        <w:rPr>
          <w:sz w:val="28"/>
          <w:lang w:val="uk-UA"/>
        </w:rPr>
      </w:pPr>
    </w:p>
    <w:p w:rsidR="00694C25" w:rsidRPr="00694C25" w:rsidRDefault="00694C25" w:rsidP="00694C25">
      <w:pPr>
        <w:rPr>
          <w:b/>
          <w:sz w:val="28"/>
          <w:lang w:val="uk-UA"/>
        </w:rPr>
      </w:pPr>
      <w:r w:rsidRPr="00694C25">
        <w:rPr>
          <w:b/>
          <w:sz w:val="28"/>
          <w:lang w:val="uk-UA"/>
        </w:rPr>
        <w:t>Викладач                                                                   В.В.Хоружий</w:t>
      </w:r>
    </w:p>
    <w:p w:rsidR="00694C25" w:rsidRPr="00694C25" w:rsidRDefault="00694C25" w:rsidP="00694C25">
      <w:pPr>
        <w:tabs>
          <w:tab w:val="left" w:pos="2840"/>
        </w:tabs>
        <w:rPr>
          <w:sz w:val="28"/>
        </w:rPr>
      </w:pPr>
    </w:p>
    <w:p w:rsidR="00694C25" w:rsidRPr="00694C25" w:rsidRDefault="00694C25" w:rsidP="00694C25">
      <w:pPr>
        <w:tabs>
          <w:tab w:val="left" w:pos="1640"/>
        </w:tabs>
        <w:rPr>
          <w:sz w:val="28"/>
          <w:lang w:val="uk-UA"/>
        </w:rPr>
      </w:pPr>
    </w:p>
    <w:p w:rsidR="00694C25" w:rsidRPr="00694C25" w:rsidRDefault="00694C25" w:rsidP="00694C25">
      <w:pPr>
        <w:tabs>
          <w:tab w:val="left" w:pos="1640"/>
        </w:tabs>
        <w:rPr>
          <w:sz w:val="28"/>
          <w:lang w:val="uk-UA"/>
        </w:rPr>
      </w:pPr>
    </w:p>
    <w:p w:rsidR="00434C1F" w:rsidRDefault="00694C25" w:rsidP="00694C25">
      <w:pPr>
        <w:tabs>
          <w:tab w:val="left" w:pos="3100"/>
        </w:tabs>
        <w:rPr>
          <w:sz w:val="28"/>
          <w:lang w:val="uk-UA"/>
        </w:rPr>
      </w:pPr>
      <w:r w:rsidRPr="00694C25">
        <w:rPr>
          <w:sz w:val="28"/>
          <w:lang w:val="uk-UA"/>
        </w:rPr>
        <w:t xml:space="preserve">                                              </w:t>
      </w:r>
    </w:p>
    <w:p w:rsidR="00694C25" w:rsidRPr="00694C25" w:rsidRDefault="00434C1F" w:rsidP="00694C25">
      <w:pPr>
        <w:tabs>
          <w:tab w:val="left" w:pos="3100"/>
        </w:tabs>
        <w:rPr>
          <w:b/>
          <w:sz w:val="28"/>
          <w:lang w:val="uk-UA"/>
        </w:rPr>
      </w:pPr>
      <w:r>
        <w:rPr>
          <w:sz w:val="28"/>
          <w:lang w:val="uk-UA"/>
        </w:rPr>
        <w:lastRenderedPageBreak/>
        <w:t xml:space="preserve">                                                        </w:t>
      </w:r>
      <w:r w:rsidR="00694C25" w:rsidRPr="00694C25">
        <w:rPr>
          <w:sz w:val="28"/>
          <w:lang w:val="uk-UA"/>
        </w:rPr>
        <w:t xml:space="preserve"> </w:t>
      </w:r>
      <w:r w:rsidR="00694C25">
        <w:rPr>
          <w:b/>
          <w:sz w:val="28"/>
          <w:lang w:val="uk-UA"/>
        </w:rPr>
        <w:t>Лекція</w:t>
      </w:r>
    </w:p>
    <w:p w:rsidR="00694C25" w:rsidRPr="00694C25" w:rsidRDefault="00694C25" w:rsidP="00694C25">
      <w:pPr>
        <w:rPr>
          <w:sz w:val="28"/>
          <w:lang w:val="uk-UA"/>
        </w:rPr>
      </w:pPr>
    </w:p>
    <w:p w:rsidR="00694C25" w:rsidRPr="00694C25" w:rsidRDefault="00694C25" w:rsidP="00694C25">
      <w:pPr>
        <w:rPr>
          <w:sz w:val="28"/>
          <w:lang w:val="uk-UA"/>
        </w:rPr>
      </w:pPr>
    </w:p>
    <w:p w:rsidR="00694C25" w:rsidRPr="00694C25" w:rsidRDefault="00694C25" w:rsidP="00694C25">
      <w:pPr>
        <w:rPr>
          <w:sz w:val="28"/>
        </w:rPr>
      </w:pPr>
      <w:r w:rsidRPr="00694C25">
        <w:rPr>
          <w:b/>
          <w:sz w:val="28"/>
          <w:lang w:val="uk-UA"/>
        </w:rPr>
        <w:t>Тема</w:t>
      </w:r>
      <w:r w:rsidRPr="00694C25">
        <w:rPr>
          <w:sz w:val="28"/>
          <w:lang w:val="uk-UA"/>
        </w:rPr>
        <w:t>:Классифікація електронних генераторів.Генератори типу</w:t>
      </w:r>
      <w:r w:rsidRPr="00694C25">
        <w:rPr>
          <w:sz w:val="28"/>
          <w:lang w:val="en-US"/>
        </w:rPr>
        <w:t>LC</w:t>
      </w:r>
    </w:p>
    <w:p w:rsidR="00694C25" w:rsidRPr="00694C25" w:rsidRDefault="00694C25" w:rsidP="00694C25">
      <w:pPr>
        <w:rPr>
          <w:sz w:val="28"/>
          <w:lang w:val="uk-UA"/>
        </w:rPr>
      </w:pPr>
    </w:p>
    <w:p w:rsidR="00694C25" w:rsidRDefault="00694C25" w:rsidP="00694C25">
      <w:pPr>
        <w:rPr>
          <w:sz w:val="28"/>
          <w:lang w:val="uk-UA"/>
        </w:rPr>
      </w:pPr>
      <w:r w:rsidRPr="00694C25">
        <w:rPr>
          <w:b/>
          <w:sz w:val="28"/>
          <w:lang w:val="uk-UA"/>
        </w:rPr>
        <w:t>Мета</w:t>
      </w:r>
      <w:r w:rsidRPr="00694C25">
        <w:rPr>
          <w:sz w:val="28"/>
          <w:lang w:val="uk-UA"/>
        </w:rPr>
        <w:t>:</w:t>
      </w:r>
      <w:r w:rsidRPr="00694C25">
        <w:rPr>
          <w:sz w:val="28"/>
          <w:szCs w:val="28"/>
          <w:lang w:val="uk-UA" w:eastAsia="uk-UA"/>
        </w:rPr>
        <w:t xml:space="preserve"> Познайомити студентів з будовою і характеристиками</w:t>
      </w:r>
      <w:r w:rsidRPr="00694C25">
        <w:rPr>
          <w:sz w:val="28"/>
          <w:lang w:val="uk-UA"/>
        </w:rPr>
        <w:t xml:space="preserve"> електронних генераторів. Прищепити студентам теоретичні нав</w:t>
      </w:r>
      <w:r>
        <w:rPr>
          <w:sz w:val="28"/>
          <w:lang w:val="uk-UA"/>
        </w:rPr>
        <w:t>ики користування цими приборами</w:t>
      </w:r>
    </w:p>
    <w:p w:rsidR="00694C25" w:rsidRPr="00694C25" w:rsidRDefault="00694C25" w:rsidP="00694C25">
      <w:pPr>
        <w:rPr>
          <w:sz w:val="28"/>
          <w:lang w:val="uk-UA"/>
        </w:rPr>
      </w:pPr>
      <w:r>
        <w:rPr>
          <w:sz w:val="28"/>
          <w:lang w:val="uk-UA"/>
        </w:rPr>
        <w:t xml:space="preserve">                                         </w:t>
      </w:r>
      <w:r w:rsidRPr="00694C25">
        <w:rPr>
          <w:b/>
          <w:sz w:val="28"/>
          <w:lang w:val="uk-UA"/>
        </w:rPr>
        <w:t xml:space="preserve">   План лекціїї</w:t>
      </w:r>
    </w:p>
    <w:p w:rsidR="00694C25" w:rsidRPr="00694C25" w:rsidRDefault="00694C25" w:rsidP="00694C25">
      <w:pPr>
        <w:rPr>
          <w:sz w:val="28"/>
          <w:lang w:val="uk-UA"/>
        </w:rPr>
      </w:pPr>
    </w:p>
    <w:p w:rsidR="00694C25" w:rsidRPr="00694C25" w:rsidRDefault="00694C25" w:rsidP="00694C25">
      <w:pPr>
        <w:rPr>
          <w:sz w:val="28"/>
          <w:lang w:val="uk-UA"/>
        </w:rPr>
      </w:pPr>
    </w:p>
    <w:p w:rsidR="00694C25" w:rsidRPr="00694C25" w:rsidRDefault="00694C25" w:rsidP="00694C25">
      <w:pPr>
        <w:rPr>
          <w:sz w:val="28"/>
          <w:lang w:val="uk-UA"/>
        </w:rPr>
      </w:pPr>
      <w:r w:rsidRPr="00694C25">
        <w:rPr>
          <w:sz w:val="28"/>
          <w:lang w:val="uk-UA"/>
        </w:rPr>
        <w:t>1.Визначні моменти в історії винекнення генераторної техніки</w:t>
      </w:r>
    </w:p>
    <w:p w:rsidR="00694C25" w:rsidRPr="00694C25" w:rsidRDefault="00694C25" w:rsidP="00694C25">
      <w:pPr>
        <w:rPr>
          <w:sz w:val="28"/>
          <w:lang w:val="uk-UA"/>
        </w:rPr>
      </w:pPr>
    </w:p>
    <w:p w:rsidR="00694C25" w:rsidRPr="00694C25" w:rsidRDefault="00694C25" w:rsidP="00694C25">
      <w:pPr>
        <w:rPr>
          <w:sz w:val="28"/>
          <w:lang w:val="uk-UA"/>
        </w:rPr>
      </w:pPr>
      <w:r w:rsidRPr="00694C25">
        <w:rPr>
          <w:sz w:val="28"/>
          <w:lang w:val="uk-UA"/>
        </w:rPr>
        <w:t>2.</w:t>
      </w:r>
      <w:r w:rsidRPr="00694C25">
        <w:rPr>
          <w:b/>
          <w:bCs/>
          <w:color w:val="000000"/>
          <w:sz w:val="27"/>
          <w:szCs w:val="27"/>
          <w:shd w:val="clear" w:color="auto" w:fill="FFFFFF"/>
        </w:rPr>
        <w:t xml:space="preserve"> </w:t>
      </w:r>
      <w:r w:rsidRPr="00694C25">
        <w:rPr>
          <w:bCs/>
          <w:color w:val="000000"/>
          <w:sz w:val="28"/>
          <w:szCs w:val="27"/>
          <w:shd w:val="clear" w:color="auto" w:fill="FFFFFF"/>
        </w:rPr>
        <w:t>Призначення і класифікація електронних генераторів</w:t>
      </w:r>
    </w:p>
    <w:p w:rsidR="00694C25" w:rsidRPr="00694C25" w:rsidRDefault="00694C25" w:rsidP="00694C25">
      <w:pPr>
        <w:rPr>
          <w:sz w:val="28"/>
          <w:lang w:val="uk-UA"/>
        </w:rPr>
      </w:pPr>
    </w:p>
    <w:p w:rsidR="00694C25" w:rsidRPr="00694C25" w:rsidRDefault="00694C25" w:rsidP="00694C25">
      <w:pPr>
        <w:rPr>
          <w:sz w:val="28"/>
          <w:lang w:val="uk-UA"/>
        </w:rPr>
      </w:pPr>
      <w:r w:rsidRPr="00694C25">
        <w:rPr>
          <w:sz w:val="28"/>
          <w:lang w:val="uk-UA"/>
        </w:rPr>
        <w:t>3. Генератори типу</w:t>
      </w:r>
      <w:r w:rsidRPr="00694C25">
        <w:rPr>
          <w:sz w:val="28"/>
          <w:lang w:val="en-US"/>
        </w:rPr>
        <w:t>LC</w:t>
      </w:r>
    </w:p>
    <w:p w:rsidR="00694C25" w:rsidRPr="00694C25" w:rsidRDefault="00694C25" w:rsidP="00694C25">
      <w:pPr>
        <w:rPr>
          <w:sz w:val="28"/>
          <w:lang w:val="uk-UA"/>
        </w:rPr>
      </w:pPr>
    </w:p>
    <w:p w:rsidR="00694C25" w:rsidRPr="00694C25" w:rsidRDefault="00694C25" w:rsidP="00694C25">
      <w:pPr>
        <w:rPr>
          <w:sz w:val="28"/>
          <w:lang w:val="uk-UA"/>
        </w:rPr>
      </w:pPr>
    </w:p>
    <w:p w:rsidR="00694C25" w:rsidRPr="00694C25" w:rsidRDefault="00694C25" w:rsidP="00694C25">
      <w:pPr>
        <w:rPr>
          <w:b/>
          <w:sz w:val="28"/>
          <w:lang w:val="uk-UA"/>
        </w:rPr>
      </w:pPr>
      <w:r w:rsidRPr="00694C25">
        <w:rPr>
          <w:b/>
          <w:sz w:val="28"/>
          <w:lang w:val="uk-UA"/>
        </w:rPr>
        <w:t xml:space="preserve">                                                Література</w:t>
      </w:r>
    </w:p>
    <w:p w:rsidR="00694C25" w:rsidRPr="00694C25" w:rsidRDefault="00694C25" w:rsidP="00694C25">
      <w:pPr>
        <w:tabs>
          <w:tab w:val="left" w:pos="3900"/>
        </w:tabs>
        <w:rPr>
          <w:sz w:val="28"/>
          <w:lang w:val="uk-UA"/>
        </w:rPr>
      </w:pPr>
    </w:p>
    <w:p w:rsidR="00694C25" w:rsidRPr="00694C25" w:rsidRDefault="00694C25" w:rsidP="00694C25">
      <w:pPr>
        <w:spacing w:before="96" w:after="120" w:line="360" w:lineRule="atLeast"/>
        <w:rPr>
          <w:sz w:val="28"/>
          <w:lang w:val="uk-UA"/>
        </w:rPr>
      </w:pPr>
      <w:r w:rsidRPr="00694C25">
        <w:rPr>
          <w:sz w:val="28"/>
          <w:lang w:val="uk-UA"/>
        </w:rPr>
        <w:t xml:space="preserve">1.Б.С.Гершунський'' Основи електроніки"2.В.С.        </w:t>
      </w:r>
    </w:p>
    <w:p w:rsidR="00694C25" w:rsidRPr="00694C25" w:rsidRDefault="00694C25" w:rsidP="00694C25">
      <w:pPr>
        <w:spacing w:before="96" w:after="120" w:line="360" w:lineRule="atLeast"/>
        <w:rPr>
          <w:sz w:val="28"/>
          <w:lang w:val="uk-UA"/>
        </w:rPr>
      </w:pPr>
      <w:r w:rsidRPr="00694C25">
        <w:rPr>
          <w:sz w:val="28"/>
          <w:lang w:val="uk-UA"/>
        </w:rPr>
        <w:t xml:space="preserve">2.Попов,С.А.Ніколаєв"Загальна електротехніка з основами </w:t>
      </w:r>
    </w:p>
    <w:p w:rsidR="00694C25" w:rsidRPr="00694C25" w:rsidRDefault="00694C25" w:rsidP="00694C25">
      <w:pPr>
        <w:spacing w:before="96" w:after="120" w:line="360" w:lineRule="atLeast"/>
        <w:rPr>
          <w:sz w:val="28"/>
          <w:lang w:val="uk-UA"/>
        </w:rPr>
      </w:pPr>
      <w:r w:rsidRPr="00694C25">
        <w:rPr>
          <w:sz w:val="28"/>
          <w:lang w:val="uk-UA"/>
        </w:rPr>
        <w:t>3.</w:t>
      </w:r>
      <w:r w:rsidRPr="00694C25">
        <w:rPr>
          <w:rFonts w:ascii="Verdana" w:hAnsi="Verdana"/>
          <w:color w:val="00136C"/>
          <w:sz w:val="28"/>
          <w:shd w:val="clear" w:color="auto" w:fill="FFFFF9"/>
        </w:rPr>
        <w:t xml:space="preserve"> </w:t>
      </w:r>
      <w:r w:rsidRPr="00694C25">
        <w:rPr>
          <w:sz w:val="28"/>
          <w:shd w:val="clear" w:color="auto" w:fill="FFFFF9"/>
        </w:rPr>
        <w:t>Барыбин А.А. Электроника и микроэлектроника</w:t>
      </w:r>
    </w:p>
    <w:p w:rsidR="00694C25" w:rsidRPr="00694C25" w:rsidRDefault="00694C25" w:rsidP="00694C25">
      <w:pPr>
        <w:rPr>
          <w:b/>
          <w:sz w:val="28"/>
          <w:lang w:val="uk-UA"/>
        </w:rPr>
      </w:pPr>
    </w:p>
    <w:p w:rsidR="00694C25" w:rsidRPr="00694C25" w:rsidRDefault="00694C25" w:rsidP="00694C25">
      <w:pPr>
        <w:tabs>
          <w:tab w:val="left" w:pos="2360"/>
        </w:tabs>
        <w:rPr>
          <w:b/>
          <w:sz w:val="28"/>
          <w:lang w:val="uk-UA"/>
        </w:rPr>
      </w:pPr>
    </w:p>
    <w:p w:rsidR="00694C25" w:rsidRPr="00694C25" w:rsidRDefault="00694C25" w:rsidP="00694C25">
      <w:pPr>
        <w:shd w:val="clear" w:color="auto" w:fill="FFFFFF"/>
        <w:spacing w:before="96" w:after="120" w:line="384" w:lineRule="atLeast"/>
        <w:rPr>
          <w:rFonts w:cs="Arial"/>
          <w:color w:val="000000"/>
          <w:sz w:val="28"/>
          <w:szCs w:val="26"/>
        </w:rPr>
      </w:pPr>
      <w:r>
        <w:rPr>
          <w:sz w:val="28"/>
          <w:lang w:val="uk-UA"/>
        </w:rPr>
        <w:t xml:space="preserve">     </w:t>
      </w:r>
      <w:r w:rsidRPr="00694C25">
        <w:rPr>
          <w:rFonts w:cs="Arial"/>
          <w:color w:val="000000"/>
          <w:sz w:val="28"/>
          <w:szCs w:val="26"/>
        </w:rPr>
        <w:t>У 1887 Генріх Герц на основі котушки Румкофа винайшов та побудував іскровий генератор електромагнітних хвиль.</w:t>
      </w:r>
    </w:p>
    <w:p w:rsidR="00694C25" w:rsidRPr="00694C25" w:rsidRDefault="00694C25" w:rsidP="00694C25">
      <w:pPr>
        <w:shd w:val="clear" w:color="auto" w:fill="FFFFFF"/>
        <w:spacing w:before="96" w:after="120" w:line="384" w:lineRule="atLeast"/>
        <w:rPr>
          <w:rFonts w:cs="Arial"/>
          <w:color w:val="000000"/>
          <w:sz w:val="28"/>
          <w:szCs w:val="26"/>
        </w:rPr>
      </w:pPr>
      <w:r>
        <w:rPr>
          <w:rFonts w:cs="Arial"/>
          <w:color w:val="000000"/>
          <w:sz w:val="28"/>
          <w:szCs w:val="26"/>
          <w:lang w:val="uk-UA"/>
        </w:rPr>
        <w:t xml:space="preserve">     </w:t>
      </w:r>
      <w:r w:rsidRPr="00694C25">
        <w:rPr>
          <w:rFonts w:cs="Arial"/>
          <w:color w:val="000000"/>
          <w:sz w:val="28"/>
          <w:szCs w:val="26"/>
        </w:rPr>
        <w:t>У 191</w:t>
      </w:r>
      <w:r w:rsidRPr="00694C25">
        <w:rPr>
          <w:rFonts w:cs="Arial"/>
          <w:color w:val="000000"/>
          <w:sz w:val="28"/>
          <w:szCs w:val="26"/>
          <w:lang w:val="uk-UA"/>
        </w:rPr>
        <w:t>2</w:t>
      </w:r>
      <w:r w:rsidRPr="00694C25">
        <w:rPr>
          <w:rFonts w:cs="Arial"/>
          <w:color w:val="000000"/>
          <w:sz w:val="28"/>
          <w:szCs w:val="26"/>
        </w:rPr>
        <w:t>Александр Майс(Німеччина) винайшов електронний  Майснера на ламповому каскаді зі спільним катодом ізколивальнимконтуром у вихідному (анодному) колі з трансформаторним додатнім зворотнім зв’язком на сітку.</w:t>
      </w:r>
    </w:p>
    <w:p w:rsidR="00694C25" w:rsidRPr="00694C25" w:rsidRDefault="00694C25" w:rsidP="00694C25">
      <w:pPr>
        <w:shd w:val="clear" w:color="auto" w:fill="FFFFFF"/>
        <w:spacing w:before="96" w:after="120" w:line="384" w:lineRule="atLeast"/>
        <w:rPr>
          <w:rFonts w:cs="Arial"/>
          <w:color w:val="000000"/>
          <w:sz w:val="28"/>
          <w:szCs w:val="26"/>
        </w:rPr>
      </w:pPr>
      <w:r>
        <w:rPr>
          <w:rFonts w:cs="Arial"/>
          <w:color w:val="000000"/>
          <w:sz w:val="28"/>
          <w:szCs w:val="26"/>
          <w:lang w:val="uk-UA"/>
        </w:rPr>
        <w:t xml:space="preserve">    </w:t>
      </w:r>
      <w:r w:rsidRPr="00694C25">
        <w:rPr>
          <w:rFonts w:cs="Arial"/>
          <w:color w:val="000000"/>
          <w:sz w:val="28"/>
          <w:szCs w:val="26"/>
        </w:rPr>
        <w:t>У 1914 Едвін Армстронг (США) запотентував електронний генератор на ламповому каскаді із спільним катодом та коливальним контуром у вхідному (сітковому) колі з трансформаторним додатнім зворотним зв’язком.</w:t>
      </w:r>
    </w:p>
    <w:p w:rsidR="00694C25" w:rsidRPr="00694C25" w:rsidRDefault="00694C25" w:rsidP="00694C25">
      <w:pPr>
        <w:shd w:val="clear" w:color="auto" w:fill="FFFFFF"/>
        <w:spacing w:before="96" w:after="120" w:line="384" w:lineRule="atLeast"/>
        <w:rPr>
          <w:rFonts w:cs="Arial"/>
          <w:color w:val="000000"/>
          <w:sz w:val="28"/>
          <w:szCs w:val="26"/>
        </w:rPr>
      </w:pPr>
      <w:r>
        <w:rPr>
          <w:rFonts w:cs="Arial"/>
          <w:color w:val="000000"/>
          <w:sz w:val="28"/>
          <w:szCs w:val="26"/>
          <w:lang w:val="uk-UA"/>
        </w:rPr>
        <w:t xml:space="preserve">    </w:t>
      </w:r>
      <w:r w:rsidRPr="00E74AC6">
        <w:rPr>
          <w:rFonts w:cs="Arial"/>
          <w:color w:val="000000"/>
          <w:sz w:val="28"/>
          <w:szCs w:val="26"/>
          <w:lang w:val="uk-UA"/>
        </w:rPr>
        <w:t>У</w:t>
      </w:r>
      <w:r w:rsidRPr="00694C25">
        <w:rPr>
          <w:rFonts w:cs="Arial"/>
          <w:color w:val="000000"/>
          <w:sz w:val="28"/>
          <w:szCs w:val="26"/>
        </w:rPr>
        <w:t> </w:t>
      </w:r>
      <w:r w:rsidRPr="00E74AC6">
        <w:rPr>
          <w:rFonts w:cs="Arial"/>
          <w:color w:val="000000"/>
          <w:sz w:val="28"/>
          <w:szCs w:val="26"/>
          <w:lang w:val="uk-UA"/>
        </w:rPr>
        <w:t>1915</w:t>
      </w:r>
      <w:r w:rsidRPr="00694C25">
        <w:rPr>
          <w:rFonts w:cs="Arial"/>
          <w:color w:val="000000"/>
          <w:sz w:val="28"/>
          <w:szCs w:val="26"/>
        </w:rPr>
        <w:t> </w:t>
      </w:r>
      <w:r w:rsidRPr="00E74AC6">
        <w:rPr>
          <w:rFonts w:cs="Arial"/>
          <w:color w:val="000000"/>
          <w:sz w:val="28"/>
          <w:szCs w:val="26"/>
          <w:lang w:val="uk-UA"/>
        </w:rPr>
        <w:t>американський інженер із</w:t>
      </w:r>
      <w:r w:rsidRPr="00694C25">
        <w:rPr>
          <w:rFonts w:cs="Arial"/>
          <w:color w:val="000000"/>
          <w:sz w:val="28"/>
          <w:szCs w:val="26"/>
        </w:rPr>
        <w:t> Western</w:t>
      </w:r>
      <w:r w:rsidRPr="00E74AC6">
        <w:rPr>
          <w:rFonts w:cs="Arial"/>
          <w:color w:val="000000"/>
          <w:sz w:val="28"/>
          <w:szCs w:val="26"/>
          <w:lang w:val="uk-UA"/>
        </w:rPr>
        <w:t xml:space="preserve"> </w:t>
      </w:r>
      <w:r w:rsidRPr="00694C25">
        <w:rPr>
          <w:rFonts w:cs="Arial"/>
          <w:color w:val="000000"/>
          <w:sz w:val="28"/>
          <w:szCs w:val="26"/>
        </w:rPr>
        <w:t>Electric</w:t>
      </w:r>
      <w:r w:rsidRPr="00E74AC6">
        <w:rPr>
          <w:rFonts w:cs="Arial"/>
          <w:color w:val="000000"/>
          <w:sz w:val="28"/>
          <w:szCs w:val="26"/>
          <w:lang w:val="uk-UA"/>
        </w:rPr>
        <w:t xml:space="preserve"> </w:t>
      </w:r>
      <w:r w:rsidRPr="00694C25">
        <w:rPr>
          <w:rFonts w:cs="Arial"/>
          <w:color w:val="000000"/>
          <w:sz w:val="28"/>
          <w:szCs w:val="26"/>
        </w:rPr>
        <w:t>Company </w:t>
      </w:r>
      <w:r w:rsidRPr="00E74AC6">
        <w:rPr>
          <w:rFonts w:cs="Arial"/>
          <w:color w:val="000000"/>
          <w:sz w:val="28"/>
          <w:szCs w:val="26"/>
          <w:lang w:val="uk-UA"/>
        </w:rPr>
        <w:t>Ральф Гартлі, розробив лампову схему, відому як</w:t>
      </w:r>
      <w:r w:rsidRPr="00694C25">
        <w:rPr>
          <w:rFonts w:cs="Arial"/>
          <w:color w:val="000000"/>
          <w:sz w:val="28"/>
          <w:szCs w:val="26"/>
        </w:rPr>
        <w:t> </w:t>
      </w:r>
      <w:r w:rsidRPr="00E74AC6">
        <w:rPr>
          <w:rFonts w:cs="Arial"/>
          <w:color w:val="000000"/>
          <w:sz w:val="28"/>
          <w:szCs w:val="26"/>
          <w:lang w:val="uk-UA"/>
        </w:rPr>
        <w:t xml:space="preserve">генератор Гартлі, відому ще як індуктивна триточкова схема. </w:t>
      </w:r>
      <w:r w:rsidRPr="00694C25">
        <w:rPr>
          <w:rFonts w:cs="Arial"/>
          <w:color w:val="000000"/>
          <w:sz w:val="28"/>
          <w:szCs w:val="26"/>
        </w:rPr>
        <w:t>На відміну від схеми Мейсснера, в ній використано автотрансформаторне увімкнення контуру. Робоча частота такого генератора зазвичай вища за резонансну частоту контура.</w:t>
      </w:r>
    </w:p>
    <w:p w:rsidR="00694C25" w:rsidRPr="00694C25" w:rsidRDefault="00694C25" w:rsidP="00694C25">
      <w:pPr>
        <w:shd w:val="clear" w:color="auto" w:fill="FFFFFF"/>
        <w:spacing w:before="96" w:after="120" w:line="384" w:lineRule="atLeast"/>
        <w:rPr>
          <w:rFonts w:cs="Arial"/>
          <w:color w:val="000000"/>
          <w:sz w:val="28"/>
          <w:szCs w:val="26"/>
        </w:rPr>
      </w:pPr>
      <w:r>
        <w:rPr>
          <w:rFonts w:cs="Arial"/>
          <w:color w:val="000000"/>
          <w:sz w:val="28"/>
          <w:szCs w:val="26"/>
          <w:lang w:val="uk-UA"/>
        </w:rPr>
        <w:lastRenderedPageBreak/>
        <w:t xml:space="preserve">    </w:t>
      </w:r>
      <w:r w:rsidRPr="00694C25">
        <w:rPr>
          <w:rFonts w:cs="Arial"/>
          <w:color w:val="000000"/>
          <w:sz w:val="28"/>
          <w:szCs w:val="26"/>
        </w:rPr>
        <w:t>У 1919 Едвін Колпітц винайшов генератор Колпітца на електронній лампі з підключенням до коливального контуру через ємнісний подільник напруги. Схема отримала назву «ємнісна триточка».</w:t>
      </w:r>
    </w:p>
    <w:p w:rsidR="00694C25" w:rsidRPr="00694C25" w:rsidRDefault="00694C25" w:rsidP="00694C25">
      <w:pPr>
        <w:shd w:val="clear" w:color="auto" w:fill="FFFFFF"/>
        <w:spacing w:before="96" w:after="120" w:line="384" w:lineRule="atLeast"/>
        <w:rPr>
          <w:rFonts w:cs="Arial"/>
          <w:color w:val="000000"/>
          <w:sz w:val="28"/>
          <w:szCs w:val="26"/>
          <w:lang w:val="uk-UA"/>
        </w:rPr>
      </w:pPr>
      <w:r>
        <w:rPr>
          <w:rFonts w:cs="Arial"/>
          <w:color w:val="000000"/>
          <w:sz w:val="28"/>
          <w:szCs w:val="26"/>
          <w:lang w:val="uk-UA"/>
        </w:rPr>
        <w:t xml:space="preserve">    </w:t>
      </w:r>
      <w:r w:rsidRPr="00694C25">
        <w:rPr>
          <w:rFonts w:cs="Arial"/>
          <w:color w:val="000000"/>
          <w:sz w:val="28"/>
          <w:szCs w:val="26"/>
        </w:rPr>
        <w:t xml:space="preserve">У 1932 американець Гаррі Найквіст розробив терію стійкості підсилювачів, яка застосована для опису стійкості генераторів </w:t>
      </w:r>
      <w:r w:rsidRPr="00694C25">
        <w:rPr>
          <w:rFonts w:cs="Arial"/>
          <w:color w:val="000000"/>
          <w:sz w:val="28"/>
          <w:szCs w:val="26"/>
          <w:lang w:val="uk-UA"/>
        </w:rPr>
        <w:t>.</w:t>
      </w:r>
    </w:p>
    <w:p w:rsidR="00694C25" w:rsidRPr="00694C25" w:rsidRDefault="00694C25" w:rsidP="00694C25">
      <w:pPr>
        <w:tabs>
          <w:tab w:val="left" w:pos="1140"/>
        </w:tabs>
        <w:rPr>
          <w:b/>
          <w:bCs/>
          <w:color w:val="000000"/>
          <w:sz w:val="28"/>
          <w:szCs w:val="27"/>
          <w:shd w:val="clear" w:color="auto" w:fill="FFFFFF"/>
          <w:lang w:val="uk-UA"/>
        </w:rPr>
      </w:pPr>
      <w:r w:rsidRPr="00694C25">
        <w:rPr>
          <w:b/>
          <w:bCs/>
          <w:color w:val="000000"/>
          <w:sz w:val="28"/>
          <w:szCs w:val="27"/>
          <w:shd w:val="clear" w:color="auto" w:fill="FFFFFF"/>
        </w:rPr>
        <w:t xml:space="preserve">  </w:t>
      </w:r>
    </w:p>
    <w:p w:rsidR="00694C25" w:rsidRPr="00694C25" w:rsidRDefault="00694C25" w:rsidP="00694C25">
      <w:pPr>
        <w:tabs>
          <w:tab w:val="left" w:pos="1140"/>
        </w:tabs>
        <w:rPr>
          <w:color w:val="000000"/>
          <w:sz w:val="27"/>
          <w:szCs w:val="27"/>
          <w:lang w:val="uk-UA"/>
        </w:rPr>
      </w:pPr>
      <w:r w:rsidRPr="00694C25">
        <w:rPr>
          <w:b/>
          <w:bCs/>
          <w:color w:val="000000"/>
          <w:sz w:val="27"/>
          <w:szCs w:val="27"/>
          <w:shd w:val="clear" w:color="auto" w:fill="FFFFFF"/>
          <w:lang w:val="uk-UA"/>
        </w:rPr>
        <w:t xml:space="preserve">       </w:t>
      </w:r>
      <w:r w:rsidRPr="00694C25">
        <w:rPr>
          <w:b/>
          <w:bCs/>
          <w:color w:val="000000"/>
          <w:sz w:val="27"/>
          <w:szCs w:val="27"/>
          <w:shd w:val="clear" w:color="auto" w:fill="FFFFFF"/>
        </w:rPr>
        <w:t>Призначення і класифікація електронних генераторів</w:t>
      </w:r>
      <w:r w:rsidRPr="00694C25">
        <w:rPr>
          <w:color w:val="000000"/>
          <w:sz w:val="27"/>
          <w:szCs w:val="27"/>
        </w:rPr>
        <w:br/>
      </w:r>
    </w:p>
    <w:p w:rsidR="00694C25" w:rsidRPr="00694C25" w:rsidRDefault="00694C25" w:rsidP="00694C25">
      <w:pPr>
        <w:tabs>
          <w:tab w:val="left" w:pos="1140"/>
        </w:tabs>
        <w:rPr>
          <w:sz w:val="28"/>
        </w:rPr>
      </w:pPr>
      <w:r>
        <w:rPr>
          <w:color w:val="000000"/>
          <w:sz w:val="28"/>
          <w:szCs w:val="27"/>
          <w:shd w:val="clear" w:color="auto" w:fill="FFFFFF"/>
          <w:lang w:val="uk-UA"/>
        </w:rPr>
        <w:t xml:space="preserve">    </w:t>
      </w:r>
      <w:r w:rsidRPr="00694C25">
        <w:rPr>
          <w:color w:val="000000"/>
          <w:sz w:val="28"/>
          <w:szCs w:val="27"/>
          <w:shd w:val="clear" w:color="auto" w:fill="FFFFFF"/>
        </w:rPr>
        <w:t>Електронними генераторами називають пристрої, які перетворюють з допомогою підсилювальних пристроїв енергію джерела живлення в енергію електричних коливань заданої частоти і форми кривої.</w:t>
      </w:r>
      <w:r w:rsidRPr="00694C25">
        <w:rPr>
          <w:color w:val="000000"/>
          <w:sz w:val="28"/>
          <w:szCs w:val="27"/>
        </w:rPr>
        <w:br/>
      </w:r>
      <w:r w:rsidRPr="00694C25">
        <w:rPr>
          <w:color w:val="000000"/>
          <w:sz w:val="28"/>
          <w:szCs w:val="27"/>
        </w:rPr>
        <w:br/>
      </w:r>
      <w:r>
        <w:rPr>
          <w:color w:val="000000"/>
          <w:sz w:val="28"/>
          <w:szCs w:val="27"/>
          <w:shd w:val="clear" w:color="auto" w:fill="FFFFFF"/>
          <w:lang w:val="uk-UA"/>
        </w:rPr>
        <w:t xml:space="preserve">    </w:t>
      </w:r>
      <w:r w:rsidRPr="00694C25">
        <w:rPr>
          <w:color w:val="000000"/>
          <w:sz w:val="28"/>
          <w:szCs w:val="27"/>
          <w:shd w:val="clear" w:color="auto" w:fill="FFFFFF"/>
        </w:rPr>
        <w:t>Внутрішньою класифікаційною ознакою генераторів являється принцип управління режимом їх роботи. По цій ознаці розрізняють </w:t>
      </w:r>
      <w:r w:rsidRPr="00694C25">
        <w:rPr>
          <w:iCs/>
          <w:color w:val="000000"/>
          <w:sz w:val="28"/>
          <w:szCs w:val="27"/>
          <w:shd w:val="clear" w:color="auto" w:fill="FFFFFF"/>
        </w:rPr>
        <w:t>генератори з незалежним збудженням</w:t>
      </w:r>
      <w:r w:rsidRPr="00694C25">
        <w:rPr>
          <w:color w:val="000000"/>
          <w:sz w:val="28"/>
          <w:szCs w:val="27"/>
          <w:shd w:val="clear" w:color="auto" w:fill="FFFFFF"/>
        </w:rPr>
        <w:t>(зовнішнім управлінням), режимом роботи яких управляють від зовнішнього джерела змінної напруги, і генератори з самозбудженням (внутрішнім управлінням) —</w:t>
      </w:r>
      <w:r w:rsidRPr="00694C25">
        <w:rPr>
          <w:iCs/>
          <w:color w:val="000000"/>
          <w:sz w:val="28"/>
          <w:szCs w:val="27"/>
          <w:shd w:val="clear" w:color="auto" w:fill="FFFFFF"/>
        </w:rPr>
        <w:t>автогенератори.</w:t>
      </w:r>
      <w:r w:rsidRPr="00694C25">
        <w:rPr>
          <w:color w:val="000000"/>
          <w:sz w:val="28"/>
          <w:szCs w:val="27"/>
        </w:rPr>
        <w:br/>
      </w:r>
      <w:r w:rsidRPr="00694C25">
        <w:rPr>
          <w:color w:val="000000"/>
          <w:sz w:val="28"/>
          <w:szCs w:val="27"/>
        </w:rPr>
        <w:br/>
      </w:r>
      <w:r>
        <w:rPr>
          <w:color w:val="000000"/>
          <w:sz w:val="28"/>
          <w:szCs w:val="27"/>
          <w:shd w:val="clear" w:color="auto" w:fill="FFFFFF"/>
          <w:lang w:val="uk-UA"/>
        </w:rPr>
        <w:t xml:space="preserve">    </w:t>
      </w:r>
      <w:r w:rsidRPr="00694C25">
        <w:rPr>
          <w:color w:val="000000"/>
          <w:sz w:val="28"/>
          <w:szCs w:val="27"/>
          <w:shd w:val="clear" w:color="auto" w:fill="FFFFFF"/>
          <w:lang w:val="uk-UA"/>
        </w:rPr>
        <w:t xml:space="preserve">По формі вихідних коливань розрізняють генератори гармонічних (синусоїдних) коливань і генератори коливань несинусоїдальної форми (прямокутної, пилоподібної та інші), які називають релаксаційними (імпульсними). </w:t>
      </w:r>
      <w:r w:rsidRPr="00694C25">
        <w:rPr>
          <w:color w:val="000000"/>
          <w:sz w:val="28"/>
          <w:szCs w:val="27"/>
          <w:shd w:val="clear" w:color="auto" w:fill="FFFFFF"/>
        </w:rPr>
        <w:t>Робота останніх характеризується специфічними особливостями, тому їм присвячений окремий розділ.</w:t>
      </w:r>
      <w:r w:rsidRPr="00694C25">
        <w:rPr>
          <w:color w:val="000000"/>
          <w:sz w:val="28"/>
          <w:szCs w:val="27"/>
        </w:rPr>
        <w:br/>
      </w:r>
      <w:r w:rsidRPr="00694C25">
        <w:rPr>
          <w:color w:val="000000"/>
          <w:sz w:val="28"/>
          <w:szCs w:val="27"/>
        </w:rPr>
        <w:br/>
      </w:r>
      <w:r>
        <w:rPr>
          <w:color w:val="000000"/>
          <w:sz w:val="28"/>
          <w:szCs w:val="27"/>
          <w:shd w:val="clear" w:color="auto" w:fill="FFFFFF"/>
          <w:lang w:val="uk-UA"/>
        </w:rPr>
        <w:t xml:space="preserve">    </w:t>
      </w:r>
      <w:r w:rsidRPr="00694C25">
        <w:rPr>
          <w:color w:val="000000"/>
          <w:sz w:val="28"/>
          <w:szCs w:val="27"/>
          <w:shd w:val="clear" w:color="auto" w:fill="FFFFFF"/>
          <w:lang w:val="uk-UA"/>
        </w:rPr>
        <w:t>Гармонічні коливання в генераторах підтримуються резонансними контурами або іншими резонуючими елементами (кварцові резонатори, об’ємні резонатори і т.п.) або з допомогою фазуючих</w:t>
      </w:r>
      <w:r w:rsidRPr="00694C25">
        <w:rPr>
          <w:color w:val="000000"/>
          <w:sz w:val="28"/>
          <w:szCs w:val="27"/>
          <w:shd w:val="clear" w:color="auto" w:fill="FFFFFF"/>
        </w:rPr>
        <w:t> </w:t>
      </w:r>
      <w:r w:rsidRPr="00694C25">
        <w:rPr>
          <w:iCs/>
          <w:color w:val="000000"/>
          <w:sz w:val="28"/>
          <w:szCs w:val="27"/>
          <w:shd w:val="clear" w:color="auto" w:fill="FFFFFF"/>
        </w:rPr>
        <w:t>RC</w:t>
      </w:r>
      <w:r w:rsidRPr="00694C25">
        <w:rPr>
          <w:color w:val="000000"/>
          <w:sz w:val="28"/>
          <w:szCs w:val="27"/>
          <w:shd w:val="clear" w:color="auto" w:fill="FFFFFF"/>
          <w:lang w:val="uk-UA"/>
        </w:rPr>
        <w:t>-кіл, які вмикаються в коло зворотного зв’язку підсилювачів. Перші називаються</w:t>
      </w:r>
      <w:r w:rsidRPr="00694C25">
        <w:rPr>
          <w:color w:val="000000"/>
          <w:sz w:val="28"/>
          <w:szCs w:val="27"/>
          <w:shd w:val="clear" w:color="auto" w:fill="FFFFFF"/>
        </w:rPr>
        <w:t> </w:t>
      </w:r>
      <w:r w:rsidRPr="00694C25">
        <w:rPr>
          <w:iCs/>
          <w:color w:val="000000"/>
          <w:sz w:val="28"/>
          <w:szCs w:val="27"/>
          <w:shd w:val="clear" w:color="auto" w:fill="FFFFFF"/>
        </w:rPr>
        <w:t>LC</w:t>
      </w:r>
      <w:r w:rsidRPr="00694C25">
        <w:rPr>
          <w:iCs/>
          <w:color w:val="000000"/>
          <w:sz w:val="28"/>
          <w:szCs w:val="27"/>
          <w:shd w:val="clear" w:color="auto" w:fill="FFFFFF"/>
          <w:lang w:val="uk-UA"/>
        </w:rPr>
        <w:t>-генераторами</w:t>
      </w:r>
      <w:r w:rsidRPr="00694C25">
        <w:rPr>
          <w:color w:val="000000"/>
          <w:sz w:val="28"/>
          <w:szCs w:val="27"/>
          <w:shd w:val="clear" w:color="auto" w:fill="FFFFFF"/>
          <w:lang w:val="uk-UA"/>
        </w:rPr>
        <w:t>, а другі —</w:t>
      </w:r>
      <w:r w:rsidRPr="00694C25">
        <w:rPr>
          <w:color w:val="000000"/>
          <w:sz w:val="28"/>
          <w:szCs w:val="27"/>
          <w:shd w:val="clear" w:color="auto" w:fill="FFFFFF"/>
        </w:rPr>
        <w:t> </w:t>
      </w:r>
      <w:r w:rsidRPr="00694C25">
        <w:rPr>
          <w:iCs/>
          <w:color w:val="000000"/>
          <w:sz w:val="28"/>
          <w:szCs w:val="27"/>
          <w:shd w:val="clear" w:color="auto" w:fill="FFFFFF"/>
        </w:rPr>
        <w:t>RC</w:t>
      </w:r>
      <w:r w:rsidRPr="00694C25">
        <w:rPr>
          <w:iCs/>
          <w:color w:val="000000"/>
          <w:sz w:val="28"/>
          <w:szCs w:val="27"/>
          <w:shd w:val="clear" w:color="auto" w:fill="FFFFFF"/>
          <w:lang w:val="uk-UA"/>
        </w:rPr>
        <w:t>- генератори</w:t>
      </w:r>
      <w:r w:rsidRPr="00694C25">
        <w:rPr>
          <w:color w:val="000000"/>
          <w:sz w:val="28"/>
          <w:szCs w:val="27"/>
          <w:shd w:val="clear" w:color="auto" w:fill="FFFFFF"/>
        </w:rPr>
        <w:t> </w:t>
      </w:r>
      <w:r w:rsidRPr="00694C25">
        <w:rPr>
          <w:color w:val="000000"/>
          <w:sz w:val="28"/>
          <w:szCs w:val="27"/>
          <w:shd w:val="clear" w:color="auto" w:fill="FFFFFF"/>
          <w:lang w:val="uk-UA"/>
        </w:rPr>
        <w:t>гармонічних коливань.</w:t>
      </w:r>
      <w:r w:rsidRPr="00694C25">
        <w:rPr>
          <w:color w:val="000000"/>
          <w:sz w:val="28"/>
          <w:szCs w:val="27"/>
          <w:lang w:val="uk-UA"/>
        </w:rPr>
        <w:br/>
      </w:r>
      <w:r w:rsidRPr="00694C25">
        <w:rPr>
          <w:color w:val="000000"/>
          <w:sz w:val="28"/>
          <w:szCs w:val="27"/>
          <w:lang w:val="uk-UA"/>
        </w:rPr>
        <w:br/>
      </w:r>
      <w:r>
        <w:rPr>
          <w:color w:val="000000"/>
          <w:sz w:val="28"/>
          <w:szCs w:val="27"/>
          <w:shd w:val="clear" w:color="auto" w:fill="FFFFFF"/>
          <w:lang w:val="uk-UA"/>
        </w:rPr>
        <w:t xml:space="preserve">    </w:t>
      </w:r>
      <w:r w:rsidRPr="00694C25">
        <w:rPr>
          <w:color w:val="000000"/>
          <w:sz w:val="28"/>
          <w:szCs w:val="27"/>
          <w:shd w:val="clear" w:color="auto" w:fill="FFFFFF"/>
        </w:rPr>
        <w:t>Малопотужні </w:t>
      </w:r>
      <w:r w:rsidRPr="00694C25">
        <w:rPr>
          <w:iCs/>
          <w:color w:val="000000"/>
          <w:sz w:val="28"/>
          <w:szCs w:val="27"/>
          <w:shd w:val="clear" w:color="auto" w:fill="FFFFFF"/>
        </w:rPr>
        <w:t>LC</w:t>
      </w:r>
      <w:r w:rsidRPr="00694C25">
        <w:rPr>
          <w:color w:val="000000"/>
          <w:sz w:val="28"/>
          <w:szCs w:val="27"/>
          <w:shd w:val="clear" w:color="auto" w:fill="FFFFFF"/>
        </w:rPr>
        <w:t xml:space="preserve">- генератори гармонічних коливань застосовуються в </w:t>
      </w:r>
      <w:r>
        <w:rPr>
          <w:color w:val="000000"/>
          <w:sz w:val="28"/>
          <w:szCs w:val="27"/>
          <w:shd w:val="clear" w:color="auto" w:fill="FFFFFF"/>
          <w:lang w:val="uk-UA"/>
        </w:rPr>
        <w:t xml:space="preserve"> </w:t>
      </w:r>
      <w:r w:rsidRPr="00694C25">
        <w:rPr>
          <w:color w:val="000000"/>
          <w:sz w:val="28"/>
          <w:szCs w:val="27"/>
          <w:shd w:val="clear" w:color="auto" w:fill="FFFFFF"/>
        </w:rPr>
        <w:t>вимірювальних і регулюючих пристроях, а також слугують в якості задаючих генераторів в радіопередавачах. </w:t>
      </w:r>
      <w:r w:rsidRPr="00694C25">
        <w:rPr>
          <w:iCs/>
          <w:color w:val="000000"/>
          <w:sz w:val="28"/>
          <w:szCs w:val="27"/>
          <w:shd w:val="clear" w:color="auto" w:fill="FFFFFF"/>
        </w:rPr>
        <w:t>LC</w:t>
      </w:r>
      <w:r w:rsidRPr="00694C25">
        <w:rPr>
          <w:color w:val="000000"/>
          <w:sz w:val="28"/>
          <w:szCs w:val="27"/>
          <w:shd w:val="clear" w:color="auto" w:fill="FFFFFF"/>
        </w:rPr>
        <w:t>-генератори середньої і великої потужності широко використовуються для живлення технологічних установок ультразвукової обробки матеріалів і діелектриків, електронних мікроскопів і ін.</w:t>
      </w:r>
      <w:r w:rsidRPr="00694C25">
        <w:rPr>
          <w:color w:val="000000"/>
          <w:sz w:val="28"/>
          <w:szCs w:val="27"/>
        </w:rPr>
        <w:br/>
      </w:r>
      <w:r w:rsidRPr="00694C25">
        <w:rPr>
          <w:color w:val="000000"/>
          <w:sz w:val="28"/>
          <w:szCs w:val="27"/>
        </w:rPr>
        <w:br/>
      </w:r>
      <w:r>
        <w:rPr>
          <w:iCs/>
          <w:color w:val="000000"/>
          <w:sz w:val="28"/>
          <w:szCs w:val="27"/>
          <w:shd w:val="clear" w:color="auto" w:fill="FFFFFF"/>
          <w:lang w:val="uk-UA"/>
        </w:rPr>
        <w:t xml:space="preserve">     </w:t>
      </w:r>
      <w:r w:rsidRPr="00694C25">
        <w:rPr>
          <w:iCs/>
          <w:color w:val="000000"/>
          <w:sz w:val="28"/>
          <w:szCs w:val="27"/>
          <w:shd w:val="clear" w:color="auto" w:fill="FFFFFF"/>
        </w:rPr>
        <w:t>RC</w:t>
      </w:r>
      <w:r w:rsidRPr="00694C25">
        <w:rPr>
          <w:color w:val="000000"/>
          <w:sz w:val="28"/>
          <w:szCs w:val="27"/>
          <w:shd w:val="clear" w:color="auto" w:fill="FFFFFF"/>
        </w:rPr>
        <w:t>-генератори гармонічних коливань використовуються як задаючі пристрої в системах перетворення постійного струму в змінний, а також в різних вимірювальних пристроях і системах.</w:t>
      </w:r>
    </w:p>
    <w:p w:rsidR="00694C25" w:rsidRPr="00694C25" w:rsidRDefault="00694C25" w:rsidP="00694C25">
      <w:pPr>
        <w:rPr>
          <w:sz w:val="28"/>
        </w:rPr>
      </w:pPr>
    </w:p>
    <w:p w:rsidR="00694C25" w:rsidRPr="00694C25" w:rsidRDefault="00694C25" w:rsidP="00694C25">
      <w:pPr>
        <w:rPr>
          <w:sz w:val="28"/>
        </w:rPr>
      </w:pPr>
    </w:p>
    <w:p w:rsidR="00694C25" w:rsidRPr="00694C25" w:rsidRDefault="000C1210" w:rsidP="00694C25">
      <w:pPr>
        <w:ind w:left="1620"/>
        <w:jc w:val="both"/>
        <w:rPr>
          <w:sz w:val="28"/>
        </w:rPr>
      </w:pPr>
      <w:r>
        <w:rPr>
          <w:noProof/>
          <w:sz w:val="28"/>
        </w:rPr>
        <w:lastRenderedPageBreak/>
        <w:pict>
          <v:line id="Прямая соединительная линия 327" o:spid="_x0000_s1799" style="position:absolute;left:0;text-align:lef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7.6pt" to="45pt,1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" strokeweight="4.5pt">
            <v:stroke linestyle="thinThick"/>
          </v:line>
        </w:pict>
      </w:r>
      <w:r w:rsidR="00694C25" w:rsidRPr="00694C25">
        <w:rPr>
          <w:sz w:val="28"/>
        </w:rPr>
        <w:t xml:space="preserve">Відомо багато різновидностей схем транзисторних автогенераторів типу </w:t>
      </w:r>
      <w:r w:rsidR="00694C25" w:rsidRPr="00694C25">
        <w:rPr>
          <w:sz w:val="28"/>
          <w:lang w:val="en-US"/>
        </w:rPr>
        <w:t>LC</w:t>
      </w:r>
      <w:r w:rsidR="00694C25" w:rsidRPr="00694C25">
        <w:rPr>
          <w:sz w:val="28"/>
        </w:rPr>
        <w:t>, але будь-яка з них повинна містити:</w:t>
      </w:r>
    </w:p>
    <w:p w:rsidR="00694C25" w:rsidRPr="00694C25" w:rsidRDefault="00694C25" w:rsidP="00694C25">
      <w:pPr>
        <w:numPr>
          <w:ilvl w:val="0"/>
          <w:numId w:val="35"/>
        </w:numPr>
        <w:jc w:val="both"/>
        <w:rPr>
          <w:sz w:val="28"/>
        </w:rPr>
      </w:pPr>
      <w:r w:rsidRPr="00694C25">
        <w:rPr>
          <w:sz w:val="28"/>
        </w:rPr>
        <w:t>коливальну систему (зазвичай коливальний контур), в якій збуджуються необхідні незатухаючі коливання;</w:t>
      </w:r>
    </w:p>
    <w:p w:rsidR="00694C25" w:rsidRPr="00694C25" w:rsidRDefault="00694C25" w:rsidP="00694C25">
      <w:pPr>
        <w:numPr>
          <w:ilvl w:val="0"/>
          <w:numId w:val="35"/>
        </w:numPr>
        <w:jc w:val="both"/>
        <w:rPr>
          <w:sz w:val="28"/>
        </w:rPr>
      </w:pPr>
      <w:r w:rsidRPr="00694C25">
        <w:rPr>
          <w:sz w:val="28"/>
        </w:rPr>
        <w:t>джерело електричної енергії, за рахунок якого в контурі підтримуються незатухаючі електричні коливання;</w:t>
      </w:r>
    </w:p>
    <w:p w:rsidR="00694C25" w:rsidRPr="00694C25" w:rsidRDefault="00694C25" w:rsidP="00694C25">
      <w:pPr>
        <w:numPr>
          <w:ilvl w:val="0"/>
          <w:numId w:val="35"/>
        </w:numPr>
        <w:jc w:val="both"/>
        <w:rPr>
          <w:sz w:val="28"/>
        </w:rPr>
      </w:pPr>
      <w:r w:rsidRPr="00694C25">
        <w:rPr>
          <w:sz w:val="28"/>
        </w:rPr>
        <w:t>транзистор, за допомогою якого регулюється подача енергії від джерела в контур;</w:t>
      </w:r>
    </w:p>
    <w:p w:rsidR="00694C25" w:rsidRPr="00694C25" w:rsidRDefault="00694C25" w:rsidP="00694C25">
      <w:pPr>
        <w:numPr>
          <w:ilvl w:val="0"/>
          <w:numId w:val="35"/>
        </w:numPr>
        <w:jc w:val="both"/>
        <w:rPr>
          <w:sz w:val="28"/>
        </w:rPr>
      </w:pPr>
      <w:r w:rsidRPr="00694C25">
        <w:rPr>
          <w:sz w:val="28"/>
        </w:rPr>
        <w:t>елемент зворотного зв’язку,  за допомогою якого здійснюється подача необхідної збуджуючої напруги із вихідного кола у вхідне.</w:t>
      </w:r>
    </w:p>
    <w:p w:rsidR="00694C25" w:rsidRPr="00694C25" w:rsidRDefault="00694C25" w:rsidP="00694C25">
      <w:pPr>
        <w:ind w:firstLine="900"/>
        <w:jc w:val="both"/>
        <w:rPr>
          <w:sz w:val="28"/>
        </w:rPr>
      </w:pPr>
      <w:r w:rsidRPr="00694C25">
        <w:rPr>
          <w:sz w:val="28"/>
        </w:rPr>
        <w:t xml:space="preserve">Найпростіша схема транзисторного генератора типу </w:t>
      </w:r>
      <w:r w:rsidRPr="00694C25">
        <w:rPr>
          <w:sz w:val="28"/>
          <w:lang w:val="en-US"/>
        </w:rPr>
        <w:t>LC</w:t>
      </w:r>
      <w:r w:rsidRPr="00694C25">
        <w:rPr>
          <w:sz w:val="28"/>
        </w:rPr>
        <w:t xml:space="preserve"> показана на рис. 3.2.3.</w:t>
      </w:r>
    </w:p>
    <w:p w:rsidR="00694C25" w:rsidRPr="00694C25" w:rsidRDefault="00694C25" w:rsidP="00694C25">
      <w:pPr>
        <w:ind w:firstLine="900"/>
        <w:jc w:val="both"/>
        <w:rPr>
          <w:sz w:val="28"/>
        </w:rPr>
      </w:pPr>
      <w:r w:rsidRPr="00694C25">
        <w:rPr>
          <w:sz w:val="28"/>
        </w:rPr>
        <w:t xml:space="preserve">Така схема називається генератором з трансформаторним зв’язком і використовується зазвичай в діапазоні високих частот. Автогенератор є однокаскадним підсилювачем, в якому в якості кола позитивного зворотного зв’язку застосовують контур, налаштований за допомогою підбору параметрів </w:t>
      </w:r>
      <w:r w:rsidRPr="00694C25">
        <w:rPr>
          <w:sz w:val="28"/>
          <w:lang w:val="en-US"/>
        </w:rPr>
        <w:t>L</w:t>
      </w:r>
      <w:r w:rsidRPr="00694C25">
        <w:rPr>
          <w:sz w:val="28"/>
          <w:vertAlign w:val="subscript"/>
        </w:rPr>
        <w:t>Б</w:t>
      </w:r>
      <w:r w:rsidRPr="00694C25">
        <w:rPr>
          <w:sz w:val="28"/>
        </w:rPr>
        <w:t xml:space="preserve"> і С</w:t>
      </w:r>
      <w:r w:rsidRPr="00694C25">
        <w:rPr>
          <w:sz w:val="28"/>
          <w:vertAlign w:val="subscript"/>
        </w:rPr>
        <w:t>Б</w:t>
      </w:r>
      <w:r w:rsidRPr="00694C25">
        <w:rPr>
          <w:sz w:val="28"/>
        </w:rPr>
        <w:t xml:space="preserve"> на резонансну частоту </w:t>
      </w:r>
      <w:r w:rsidRPr="00694C25">
        <w:rPr>
          <w:position w:val="-34"/>
          <w:sz w:val="28"/>
        </w:rPr>
        <w:object w:dxaOrig="1400" w:dyaOrig="720">
          <v:shape id="_x0000_i1159" type="#_x0000_t75" style="width:69.95pt;height:36pt" o:ole="">
            <v:imagedata r:id="rId465" o:title=""/>
          </v:shape>
          <o:OLEObject Type="Embed" ProgID="Equation.3" ShapeID="_x0000_i1159" DrawAspect="Content" ObjectID="_1526717354" r:id="rId466"/>
        </w:object>
      </w:r>
      <w:r w:rsidRPr="00694C25">
        <w:rPr>
          <w:sz w:val="28"/>
        </w:rPr>
        <w:t xml:space="preserve">, або </w:t>
      </w:r>
      <w:r w:rsidRPr="00694C25">
        <w:rPr>
          <w:position w:val="-34"/>
          <w:sz w:val="28"/>
        </w:rPr>
        <w:object w:dxaOrig="1660" w:dyaOrig="720">
          <v:shape id="_x0000_i1160" type="#_x0000_t75" style="width:82.3pt;height:36pt" o:ole="">
            <v:imagedata r:id="rId467" o:title=""/>
          </v:shape>
          <o:OLEObject Type="Embed" ProgID="Equation.3" ShapeID="_x0000_i1160" DrawAspect="Content" ObjectID="_1526717355" r:id="rId468"/>
        </w:object>
      </w:r>
      <w:r w:rsidRPr="00694C25">
        <w:rPr>
          <w:sz w:val="28"/>
        </w:rPr>
        <w:t>, де ω</w:t>
      </w:r>
      <w:r w:rsidRPr="00694C25">
        <w:rPr>
          <w:sz w:val="28"/>
          <w:vertAlign w:val="subscript"/>
        </w:rPr>
        <w:t>р</w:t>
      </w:r>
      <w:r w:rsidRPr="00694C25">
        <w:rPr>
          <w:sz w:val="28"/>
        </w:rPr>
        <w:t xml:space="preserve"> – кругова частота; </w:t>
      </w:r>
      <w:r w:rsidRPr="00694C25">
        <w:rPr>
          <w:sz w:val="28"/>
          <w:lang w:val="en-US"/>
        </w:rPr>
        <w:t>F</w:t>
      </w:r>
      <w:r w:rsidRPr="00694C25">
        <w:rPr>
          <w:sz w:val="28"/>
          <w:vertAlign w:val="subscript"/>
        </w:rPr>
        <w:t>р</w:t>
      </w:r>
      <w:r w:rsidRPr="00694C25">
        <w:rPr>
          <w:sz w:val="28"/>
        </w:rPr>
        <w:t xml:space="preserve"> – частота, кількість періодів </w:t>
      </w:r>
      <w:proofErr w:type="gramStart"/>
      <w:r w:rsidRPr="00694C25">
        <w:rPr>
          <w:sz w:val="28"/>
        </w:rPr>
        <w:t>в</w:t>
      </w:r>
      <w:proofErr w:type="gramEnd"/>
      <w:r w:rsidRPr="00694C25">
        <w:rPr>
          <w:sz w:val="28"/>
        </w:rPr>
        <w:t xml:space="preserve"> секунду.</w:t>
      </w:r>
    </w:p>
    <w:p w:rsidR="00694C25" w:rsidRPr="00694C25" w:rsidRDefault="00694C25" w:rsidP="00694C25">
      <w:pPr>
        <w:ind w:firstLine="900"/>
        <w:jc w:val="both"/>
        <w:rPr>
          <w:sz w:val="28"/>
        </w:rPr>
      </w:pPr>
      <w:r w:rsidRPr="00694C25">
        <w:rPr>
          <w:sz w:val="28"/>
        </w:rPr>
        <w:t>Після ввімкнення джерела живлення Е</w:t>
      </w:r>
      <w:r w:rsidRPr="00694C25">
        <w:rPr>
          <w:sz w:val="28"/>
          <w:vertAlign w:val="subscript"/>
        </w:rPr>
        <w:t>к</w:t>
      </w:r>
      <w:r w:rsidRPr="00694C25">
        <w:rPr>
          <w:sz w:val="28"/>
        </w:rPr>
        <w:t xml:space="preserve"> в контурі виникає змінний струм І</w:t>
      </w:r>
      <w:r w:rsidRPr="00694C25">
        <w:rPr>
          <w:sz w:val="28"/>
          <w:vertAlign w:val="subscript"/>
        </w:rPr>
        <w:t>Б</w:t>
      </w:r>
      <w:r w:rsidRPr="00694C25">
        <w:rPr>
          <w:sz w:val="28"/>
        </w:rPr>
        <w:t xml:space="preserve">, який підсилюється транзистором. Ці коливання через котушку </w:t>
      </w:r>
      <w:r w:rsidRPr="00694C25">
        <w:rPr>
          <w:sz w:val="28"/>
          <w:lang w:val="en-US"/>
        </w:rPr>
        <w:t>L</w:t>
      </w:r>
      <w:r w:rsidRPr="00694C25">
        <w:rPr>
          <w:sz w:val="28"/>
          <w:vertAlign w:val="subscript"/>
        </w:rPr>
        <w:t>К</w:t>
      </w:r>
      <w:r w:rsidRPr="00694C25">
        <w:rPr>
          <w:sz w:val="28"/>
        </w:rPr>
        <w:t xml:space="preserve">, індуктивно зв’язану з котушкою </w:t>
      </w:r>
      <w:r w:rsidRPr="00694C25">
        <w:rPr>
          <w:sz w:val="28"/>
          <w:lang w:val="en-US"/>
        </w:rPr>
        <w:t>L</w:t>
      </w:r>
      <w:r w:rsidRPr="00694C25">
        <w:rPr>
          <w:sz w:val="28"/>
          <w:vertAlign w:val="subscript"/>
        </w:rPr>
        <w:t>Б</w:t>
      </w:r>
      <w:r w:rsidRPr="00694C25">
        <w:rPr>
          <w:sz w:val="28"/>
        </w:rPr>
        <w:t xml:space="preserve">, знову повертаються в коливальний контур. Розмах коливань поступово наростає до визначеної величини, поки транзистор працює в лінійній частині вольт-амперної характеристики. По досягненню режимів відсічки і насичення наступають стаціонарні коливання, тобто коливання визначеної амплітуди. Умова балансу амплітуд в даній схемі зводиться до того, що на резонансній частоті втрати енергії в контурі компенсуються енергією, яка вноситься в коливальний контур джерелом живлення через котушку </w:t>
      </w:r>
      <w:r w:rsidRPr="00694C25">
        <w:rPr>
          <w:sz w:val="28"/>
          <w:lang w:val="en-US"/>
        </w:rPr>
        <w:t>L</w:t>
      </w:r>
      <w:r w:rsidRPr="00694C25">
        <w:rPr>
          <w:sz w:val="28"/>
          <w:vertAlign w:val="subscript"/>
        </w:rPr>
        <w:t>К</w:t>
      </w:r>
      <w:r w:rsidRPr="00694C25">
        <w:rPr>
          <w:sz w:val="28"/>
        </w:rPr>
        <w:t>.</w:t>
      </w:r>
      <w:r w:rsidRPr="00694C25">
        <w:rPr>
          <w:sz w:val="28"/>
          <w:szCs w:val="20"/>
        </w:rPr>
        <w:t xml:space="preserve"> </w:t>
      </w:r>
      <w:r w:rsidRPr="00694C25">
        <w:rPr>
          <w:sz w:val="28"/>
        </w:rPr>
        <w:t xml:space="preserve">Умова балансу фаз в даному автогенераторі здійснюється при зсуві фаз вихідної (колекторної) напруги </w:t>
      </w:r>
      <w:r w:rsidRPr="00694C25">
        <w:rPr>
          <w:sz w:val="28"/>
          <w:lang w:val="en-US"/>
        </w:rPr>
        <w:t>U</w:t>
      </w:r>
      <w:r w:rsidRPr="00694C25">
        <w:rPr>
          <w:sz w:val="28"/>
          <w:vertAlign w:val="subscript"/>
        </w:rPr>
        <w:t>К</w:t>
      </w:r>
      <w:r w:rsidRPr="00694C25">
        <w:rPr>
          <w:sz w:val="28"/>
        </w:rPr>
        <w:t xml:space="preserve"> на 180º відносно напруги </w:t>
      </w:r>
      <w:r w:rsidRPr="00694C25">
        <w:rPr>
          <w:sz w:val="28"/>
          <w:lang w:val="en-US"/>
        </w:rPr>
        <w:t>U</w:t>
      </w:r>
      <w:r w:rsidRPr="00694C25">
        <w:rPr>
          <w:sz w:val="28"/>
          <w:vertAlign w:val="subscript"/>
        </w:rPr>
        <w:t>Б</w:t>
      </w:r>
      <w:r w:rsidRPr="00694C25">
        <w:rPr>
          <w:sz w:val="28"/>
        </w:rPr>
        <w:t>. Практично ця умова виконується відповідною намотуванням індуктивних котушок.</w:t>
      </w:r>
    </w:p>
    <w:p w:rsidR="00694C25" w:rsidRPr="00694C25" w:rsidRDefault="00694C25" w:rsidP="00694C25">
      <w:pPr>
        <w:ind w:firstLine="900"/>
        <w:jc w:val="both"/>
        <w:rPr>
          <w:sz w:val="28"/>
        </w:rPr>
      </w:pPr>
    </w:p>
    <w:p w:rsidR="00694C25" w:rsidRPr="00694C25" w:rsidRDefault="00694C25" w:rsidP="00694C25">
      <w:pPr>
        <w:jc w:val="center"/>
        <w:rPr>
          <w:sz w:val="28"/>
        </w:rPr>
      </w:pPr>
      <w:r w:rsidRPr="00694C25">
        <w:rPr>
          <w:sz w:val="28"/>
        </w:rPr>
        <w:t xml:space="preserve">3.2.3 Стабілізація частоти </w:t>
      </w:r>
      <w:r w:rsidRPr="00694C25">
        <w:rPr>
          <w:sz w:val="28"/>
          <w:lang w:val="en-US"/>
        </w:rPr>
        <w:t>L</w:t>
      </w:r>
      <w:r w:rsidRPr="00694C25">
        <w:rPr>
          <w:sz w:val="28"/>
        </w:rPr>
        <w:t>С - генераторів</w:t>
      </w:r>
    </w:p>
    <w:p w:rsidR="00694C25" w:rsidRPr="00694C25" w:rsidRDefault="00694C25" w:rsidP="00694C25">
      <w:pPr>
        <w:ind w:firstLine="900"/>
        <w:jc w:val="both"/>
        <w:rPr>
          <w:sz w:val="28"/>
        </w:rPr>
      </w:pPr>
    </w:p>
    <w:p w:rsidR="00694C25" w:rsidRPr="00694C25" w:rsidRDefault="00694C25" w:rsidP="00694C25">
      <w:pPr>
        <w:ind w:firstLine="900"/>
        <w:jc w:val="both"/>
        <w:rPr>
          <w:sz w:val="28"/>
        </w:rPr>
      </w:pPr>
      <w:r w:rsidRPr="00694C25">
        <w:rPr>
          <w:sz w:val="28"/>
        </w:rPr>
        <w:t xml:space="preserve">Суттєвим недоліком </w:t>
      </w:r>
      <w:r w:rsidRPr="00694C25">
        <w:rPr>
          <w:sz w:val="28"/>
          <w:lang w:val="en-US"/>
        </w:rPr>
        <w:t>L</w:t>
      </w:r>
      <w:r w:rsidRPr="00694C25">
        <w:rPr>
          <w:sz w:val="28"/>
        </w:rPr>
        <w:t>С – генераторів є залежність частоти генеруємих коливань від зміни температури і режиму роботи, механічних дій на автогенератор, коливань напруги та інших дестабілізуючих факторів. Відхилення частоти коливань від допустимого значення може призвести до того, що деякі електронні пристрої, які працюють на фіксованій частоті (вибірковий підсилювач, фазоінвертор та ін), перестануть працювати або будуть працювати з великими похибками.</w:t>
      </w:r>
    </w:p>
    <w:p w:rsidR="00694C25" w:rsidRPr="00694C25" w:rsidRDefault="00694C25" w:rsidP="00694C25">
      <w:pPr>
        <w:ind w:firstLine="900"/>
        <w:jc w:val="both"/>
        <w:rPr>
          <w:sz w:val="28"/>
        </w:rPr>
      </w:pPr>
      <w:r w:rsidRPr="00694C25">
        <w:rPr>
          <w:sz w:val="28"/>
        </w:rPr>
        <w:lastRenderedPageBreak/>
        <w:t>Дія дестабілізуючих факторів на нестабільність частоти проявляється в зміні ємностей конденсаторів і індуктивних котушок коливальних контурів. Це пояснюється тим, що частоту коливань визначають не абсолютні значення ємностей конденсаторів і індуктивностей котушок контуру, а їх еквівалентні значення, включаючи різні паразитні ємності і індуктивності, значення яких залежать від температури, механічних дій, впливу зовнішніх електромагнітних полів і т.д.</w:t>
      </w:r>
    </w:p>
    <w:p w:rsidR="00694C25" w:rsidRPr="00694C25" w:rsidRDefault="00694C25" w:rsidP="00694C25">
      <w:pPr>
        <w:ind w:firstLine="900"/>
        <w:jc w:val="both"/>
        <w:rPr>
          <w:sz w:val="28"/>
        </w:rPr>
      </w:pPr>
      <w:r w:rsidRPr="00694C25">
        <w:rPr>
          <w:sz w:val="28"/>
        </w:rPr>
        <w:t>Слід також відмітити, що на нестабільність частоти, викликану зміною температури, сильно впливають зміни параметрів транзисторів. Для зменшення нестабільності частоти використовують різні способи її стабілізації. Розрізняють параметричну і кварцову стабілізацію частоти.</w:t>
      </w:r>
    </w:p>
    <w:p w:rsidR="00694C25" w:rsidRPr="00694C25" w:rsidRDefault="00694C25" w:rsidP="00694C25">
      <w:pPr>
        <w:ind w:firstLine="900"/>
        <w:jc w:val="both"/>
        <w:rPr>
          <w:sz w:val="28"/>
        </w:rPr>
      </w:pPr>
      <w:r w:rsidRPr="00694C25">
        <w:rPr>
          <w:sz w:val="28"/>
        </w:rPr>
        <w:t>Параметрична стабілізація частоти заключається в послабленні впливу зовнішніх факторів на частоту коливань, що генеруються, а також в підборі елементів генератора, які забезпечують мінімальні зміни частоти. Перше виражається в тому, що контур екранують для усунення дії зовнішніх електромагнітних полів або застосовують масивні корпуси (шасі) для зниження впливу механічних ударів і вібрації. Другу заключається в одночасному ввімкненні в генератор конденсаторів ємності, що зменшує вплив змін температури. Параметрична стабілізація частоти дозволяє знизити нестабільність частоти до 10</w:t>
      </w:r>
      <w:r w:rsidRPr="00694C25">
        <w:rPr>
          <w:sz w:val="28"/>
          <w:vertAlign w:val="superscript"/>
        </w:rPr>
        <w:t>-5</w:t>
      </w:r>
      <w:r w:rsidRPr="00694C25">
        <w:rPr>
          <w:sz w:val="28"/>
        </w:rPr>
        <w:t>.</w:t>
      </w:r>
    </w:p>
    <w:p w:rsidR="00694C25" w:rsidRPr="00694C25" w:rsidRDefault="00694C25" w:rsidP="00694C25">
      <w:pPr>
        <w:ind w:firstLine="900"/>
        <w:jc w:val="both"/>
        <w:rPr>
          <w:sz w:val="28"/>
        </w:rPr>
      </w:pPr>
      <w:r w:rsidRPr="00694C25">
        <w:rPr>
          <w:sz w:val="28"/>
        </w:rPr>
        <w:t>Кварцова стабілізація частити заключається в застосуванні кварцових резонаторів, що дає дуже низьку нестабільність частоти, зазвичай біля 10</w:t>
      </w:r>
      <w:r w:rsidRPr="00694C25">
        <w:rPr>
          <w:sz w:val="28"/>
          <w:vertAlign w:val="superscript"/>
        </w:rPr>
        <w:t>-7</w:t>
      </w:r>
      <w:r w:rsidRPr="00694C25">
        <w:rPr>
          <w:sz w:val="28"/>
        </w:rPr>
        <w:t>. Кварцовий резонатор являє собою тонку пластину мінералу (кварцу або турмаліну) прямокутної або круглої форми, встановлену в кварцотримач. Кварц, як відомо, володіє п’єзоелектричним ефектом.</w:t>
      </w:r>
    </w:p>
    <w:p w:rsidR="00694C25" w:rsidRPr="00694C25" w:rsidRDefault="00694C25" w:rsidP="00694C25">
      <w:pPr>
        <w:ind w:firstLine="900"/>
        <w:jc w:val="both"/>
        <w:rPr>
          <w:sz w:val="28"/>
        </w:rPr>
      </w:pPr>
      <w:r w:rsidRPr="00694C25">
        <w:rPr>
          <w:sz w:val="28"/>
        </w:rPr>
        <w:t>Якщо кварцову пластинку стиснути або розтягнути, то на її протилежних гранях з’являються рівні за величиною, але різні за знаком електричні заряди. Величина їх пропорційна тиску, а знаки залежать від направлення сили тиску. Це явище носить назву прямого п’єзоелектричного ефекту. Якщо ж до граней пластинки прикласти електричну напругу, то пластинка буде стискатись або розтягуватись в залежності від полярності прикладеної напруги. Це явище носить назву зворотного п’єзоелектричного ефекту.</w:t>
      </w:r>
    </w:p>
    <w:p w:rsidR="00694C25" w:rsidRPr="00694C25" w:rsidRDefault="00694C25" w:rsidP="00694C25">
      <w:pPr>
        <w:ind w:firstLine="900"/>
        <w:jc w:val="both"/>
        <w:rPr>
          <w:sz w:val="28"/>
        </w:rPr>
      </w:pPr>
      <w:r w:rsidRPr="00694C25">
        <w:rPr>
          <w:sz w:val="28"/>
        </w:rPr>
        <w:t xml:space="preserve">Цінною властивістю кварцу є дуже висока стабільність частоти механічних коливань, яка визначається геометричними параметрами кварцової пластинки і напрямом деформації. </w:t>
      </w:r>
    </w:p>
    <w:p w:rsidR="00694C25" w:rsidRPr="00694C25" w:rsidRDefault="00694C25" w:rsidP="00694C25">
      <w:pPr>
        <w:ind w:firstLine="900"/>
        <w:jc w:val="both"/>
        <w:rPr>
          <w:sz w:val="28"/>
        </w:rPr>
      </w:pPr>
      <w:r w:rsidRPr="00694C25">
        <w:rPr>
          <w:sz w:val="28"/>
        </w:rPr>
        <w:t>Таким чином, кристал кварцу (пластинка) являє собою електромеханічну систему, яка має резонансні властивості. В залежності від геометричних розмірів і орієнтації зрізу резонансні властивості кожної пластинки строго індивідуальні і лежать в межах від декількох десятків кілогерц до декількох десятків мегагерц.</w:t>
      </w:r>
    </w:p>
    <w:p w:rsidR="00694C25" w:rsidRPr="00694C25" w:rsidRDefault="00694C25" w:rsidP="00694C25">
      <w:pPr>
        <w:ind w:firstLine="900"/>
        <w:jc w:val="both"/>
        <w:rPr>
          <w:sz w:val="28"/>
        </w:rPr>
      </w:pPr>
      <w:r w:rsidRPr="00694C25">
        <w:rPr>
          <w:sz w:val="28"/>
        </w:rPr>
        <w:t xml:space="preserve">Кварцовий резонатор еквівалентний електричному коливальному контуру. Еквівалентна схема кварцового резонатора зображена на рис.3.2.4, на рис. 3.2.5 представлена одна із можливих схем кварцового автогенератора. Основна вимога до такого автогенератору – генерування коливань лише на </w:t>
      </w:r>
      <w:r w:rsidRPr="00694C25">
        <w:rPr>
          <w:sz w:val="28"/>
        </w:rPr>
        <w:lastRenderedPageBreak/>
        <w:t xml:space="preserve">частоті </w:t>
      </w:r>
      <w:r w:rsidRPr="00694C25">
        <w:rPr>
          <w:sz w:val="28"/>
          <w:lang w:val="en-US"/>
        </w:rPr>
        <w:t>f</w:t>
      </w:r>
      <w:r w:rsidRPr="00694C25">
        <w:rPr>
          <w:sz w:val="28"/>
          <w:vertAlign w:val="subscript"/>
        </w:rPr>
        <w:t>кв</w:t>
      </w:r>
      <w:r w:rsidRPr="00694C25">
        <w:rPr>
          <w:sz w:val="28"/>
        </w:rPr>
        <w:t xml:space="preserve">, яка визначається кварцем. Це означає, що в генераторі не повинні виникати коливання на інших частотах і що генерація повинна зриватись при видаленні кварцу із схеми. Однак </w:t>
      </w:r>
      <w:proofErr w:type="gramStart"/>
      <w:r w:rsidRPr="00694C25">
        <w:rPr>
          <w:sz w:val="28"/>
        </w:rPr>
        <w:t>п</w:t>
      </w:r>
      <w:proofErr w:type="gramEnd"/>
      <w:r w:rsidRPr="00694C25">
        <w:rPr>
          <w:sz w:val="28"/>
        </w:rPr>
        <w:t xml:space="preserve">ідключати кварц безпосередньо паралельно тунельному діоду не можна, оскільки резонансний опір кварцу в більшості випадків менший величини </w:t>
      </w:r>
      <w:r w:rsidRPr="00694C25">
        <w:rPr>
          <w:position w:val="-14"/>
          <w:sz w:val="28"/>
        </w:rPr>
        <w:object w:dxaOrig="620" w:dyaOrig="420">
          <v:shape id="_x0000_i1161" type="#_x0000_t75" style="width:30.85pt;height:21.6pt" o:ole="" o:allowoverlap="f">
            <v:imagedata r:id="rId469" o:title=""/>
          </v:shape>
          <o:OLEObject Type="Embed" ProgID="Equation.3" ShapeID="_x0000_i1161" DrawAspect="Content" ObjectID="_1526717356" r:id="rId470"/>
        </w:object>
      </w:r>
      <w:r w:rsidRPr="00694C25">
        <w:rPr>
          <w:sz w:val="28"/>
        </w:rPr>
        <w:t xml:space="preserve">. В схемі, наведеної на рис3.2.5, на всіх частотах, крім частоти послідовного резонансу кварцу, загальний опір втрат такий, умова самозбудження не виконується. </w:t>
      </w:r>
    </w:p>
    <w:p w:rsidR="00694C25" w:rsidRPr="00694C25" w:rsidRDefault="000C1210" w:rsidP="00694C25">
      <w:pPr>
        <w:ind w:firstLine="900"/>
        <w:jc w:val="both"/>
        <w:rPr>
          <w:sz w:val="28"/>
          <w:szCs w:val="20"/>
        </w:rPr>
      </w:pPr>
      <w:r w:rsidRPr="000C1210">
        <w:rPr>
          <w:noProof/>
          <w:sz w:val="28"/>
        </w:rPr>
        <w:pict>
          <v:group id="Группа 262" o:spid="_x0000_s1767" style="position:absolute;left:0;text-align:left;margin-left:53.85pt;margin-top:5.7pt;width:315.15pt;height:105.9pt;z-index:-251606528" coordorigin="2421,11394" coordsize="7470,3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">
            <v:group id="Group 280" o:spid="_x0000_s1775" style="position:absolute;left:2421;top:11394;width:1440;height:3243" coordorigin="2241,11031" coordsize="1800,43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line id="Line 281" o:spid="_x0000_s1795" style="position:absolute;visibility:visible;mso-wrap-style:square" from="2601,11394" to="3861,11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iCAcYAAADcAAAADwAAAGRycy9kb3ducmV2LnhtbESPQWvCQBSE7wX/w/IEb3VTLaFEVxFL&#10;QT2Uagt6fGafSWr2bdhdk/TfdwtCj8PMfMPMl72pRUvOV5YVPI0TEMS51RUXCr4+3x5fQPiArLG2&#10;TAp+yMNyMXiYY6Ztx3tqD6EQEcI+QwVlCE0mpc9LMujHtiGO3sU6gyFKV0jtsItwU8tJkqTSYMVx&#10;ocSG1iXl18PNKHiffqTtarvb9Mdtes5f9+fTd+eUGg371QxEoD78h+/tjVYwSZ/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4ggHGAAAA3AAAAA8AAAAAAAAA&#10;AAAAAAAAoQIAAGRycy9kb3ducmV2LnhtbFBLBQYAAAAABAAEAPkAAACUAwAAAAA=&#10;"/>
              <v:line id="Line 282" o:spid="_x0000_s1794" style="position:absolute;visibility:visible;mso-wrap-style:square" from="3141,11031" to="3141,11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lJcsMAAADcAAAADwAAAGRycy9kb3ducmV2LnhtbESPQWsCMRSE7wX/Q3iCt5o1UCmrUVQQ&#10;Cz3VtuDxsXluFjcvyyburv76piB4HGbmG2a5HlwtOmpD5VnDbJqBIC68qbjU8PO9f30HESKywdoz&#10;abhRgPVq9LLE3Piev6g7xlIkCIccNdgYm1zKUFhyGKa+IU7e2bcOY5JtKU2LfYK7Wqosm0uHFacF&#10;iw3tLBWX49Vp+D2pgzrztlOIw/3zcDO93RmtJ+NhswARaYjP8KP9YTSo+Rv8n0lH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ZSXLDAAAA3AAAAA8AAAAAAAAAAAAA&#10;AAAAoQIAAGRycy9kb3ducmV2LnhtbFBLBQYAAAAABAAEAPkAAACRAwAAAAA=&#10;">
                <v:stroke endarrow="oval" endarrowwidth="narrow" endarrowlength="short"/>
              </v:line>
              <v:line id="Line 283" o:spid="_x0000_s1793" style="position:absolute;visibility:visible;mso-wrap-style:square" from="2601,11394" to="2601,11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a57cYAAADcAAAADwAAAGRycy9kb3ducmV2LnhtbESPQWsCMRSE74L/ITyhN81qIZTVKKIU&#10;tIdSbaEen5vX3a2blyVJd7f/vikUehxm5htmtRlsIzryoXasYT7LQBAXztRcanh7fZw+gAgR2WDj&#10;mDR8U4DNejxaYW5czyfqzrEUCcIhRw1VjG0uZSgqshhmriVO3ofzFmOSvpTGY5/gtpGLLFPSYs1p&#10;ocKWdhUVt/OX1fB8/6K67fHpMLwf1bXYn66Xz95rfTcZtksQkYb4H/5rH4yGhVL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mue3GAAAA3AAAAA8AAAAAAAAA&#10;AAAAAAAAoQIAAGRycy9kb3ducmV2LnhtbFBLBQYAAAAABAAEAPkAAACUAwAAAAA=&#10;"/>
              <v:line id="Line 284" o:spid="_x0000_s1792" style="position:absolute;visibility:visible;mso-wrap-style:square" from="3861,11394" to="3861,12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cdsYAAADcAAAADwAAAGRycy9kb3ducmV2LnhtbESPQWvCQBSE7wX/w/IEb3VThbREVxFL&#10;QT2Uagt6fGafSWr2bdhdk/TfdwtCj8PMfMPMl72pRUvOV5YVPI0TEMS51RUXCr4+3x5fQPiArLG2&#10;TAp+yMNyMXiYY6Ztx3tqD6EQEcI+QwVlCE0mpc9LMujHtiGO3sU6gyFKV0jtsItwU8tJkqTSYMVx&#10;ocSG1iXl18PNKHiffqTtarvb9Mdtes5f9+fTd+eUGg371QxEoD78h+/tjVYwSZ/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HHbGAAAA3AAAAA8AAAAAAAAA&#10;AAAAAAAAoQIAAGRycy9kb3ducmV2LnhtbFBLBQYAAAAABAAEAPkAAACUAwAAAAA=&#10;"/>
              <v:line id="Line 285" o:spid="_x0000_s1791" style="position:absolute;visibility:visible;mso-wrap-style:square" from="2421,11754" to="2781,11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WIBMQAAADcAAAADwAAAGRycy9kb3ducmV2LnhtbERPy2rCQBTdF/oPwy10VydaCJI6EbEU&#10;tAupD6jLm8w1SZu5E2amSfz7zkJweTjvxXI0rejJ+caygukkAUFcWt1wpeB0/HiZg/ABWWNrmRRc&#10;ycMyf3xYYKbtwHvqD6ESMYR9hgrqELpMSl/WZNBPbEccuYt1BkOErpLa4RDDTStnSZJKgw3Hhho7&#10;WtdU/h7+jILd61far7afm/F7mxbl+744/wxOqeencfUGItAY7uKbe6MVzNK4Np6JR0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dYgExAAAANwAAAAPAAAAAAAAAAAA&#10;AAAAAKECAABkcnMvZG93bnJldi54bWxQSwUGAAAAAAQABAD5AAAAkgMAAAAA&#10;"/>
              <v:line id="Line 286" o:spid="_x0000_s1790" style="position:absolute;visibility:visible;mso-wrap-style:square" from="2421,11754" to="2781,11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ktn8YAAADcAAAADwAAAGRycy9kb3ducmV2LnhtbESPQWvCQBSE7wX/w/IEb3VThdBGVxFL&#10;QT2Uagt6fGafSWr2bdhdk/TfdwtCj8PMfMPMl72pRUvOV5YVPI0TEMS51RUXCr4+3x6fQfiArLG2&#10;TAp+yMNyMXiYY6Ztx3tqD6EQEcI+QwVlCE0mpc9LMujHtiGO3sU6gyFKV0jtsItwU8tJkqTSYMVx&#10;ocSG1iXl18PNKHiffqTtarvb9Mdtes5f9+fTd+eUGg371QxEoD78h+/tjVYwSV/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5LZ/GAAAA3AAAAA8AAAAAAAAA&#10;AAAAAAAAoQIAAGRycy9kb3ducmV2LnhtbFBLBQYAAAAABAAEAPkAAACUAwAAAAA=&#10;"/>
              <v:line id="Line 287" o:spid="_x0000_s1789" style="position:absolute;visibility:visible;mso-wrap-style:square" from="3681,12294" to="4041,12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oS38QAAADcAAAADwAAAGRycy9kb3ducmV2LnhtbERPy2rCQBTdF/yH4Qru6kSFtERHEUtB&#10;uyj1Abq8Zq5JNHMnzEyT9O87i0KXh/NerHpTi5acrywrmIwTEMS51RUXCk7H9+dXED4ga6wtk4If&#10;8rBaDp4WmGnb8Z7aQyhEDGGfoYIyhCaT0uclGfRj2xBH7madwRChK6R22MVwU8tpkqTSYMWxocSG&#10;NiXlj8O3UfA5+0rb9e5j25936TV/218v984pNRr26zmIQH34F/+5t1rB9CXOj2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2hLfxAAAANwAAAAPAAAAAAAAAAAA&#10;AAAAAKECAABkcnMvZG93bnJldi54bWxQSwUGAAAAAAQABAD5AAAAkgMAAAAA&#10;"/>
              <v:line id="Line 288" o:spid="_x0000_s1788" style="position:absolute;visibility:visible;mso-wrap-style:square" from="3681,12354" to="4041,12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a3RMYAAADcAAAADwAAAGRycy9kb3ducmV2LnhtbESPQWvCQBSE70L/w/IK3nSjQiqpq0hL&#10;QXsoVQvt8Zl9JrHZt2F3m6T/3hUEj8PMfMMsVr2pRUvOV5YVTMYJCOLc6ooLBV+Ht9EchA/IGmvL&#10;pOCfPKyWD4MFZtp2vKN2HwoRIewzVFCG0GRS+rwkg35sG+LonawzGKJ0hdQOuwg3tZwmSSoNVhwX&#10;SmzopaT8d/9nFHzMPtN2vX3f9N/b9Ji/7o4/584pNXzs188gAvXhHr61N1rB9GkC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Wt0TGAAAA3AAAAA8AAAAAAAAA&#10;AAAAAAAAoQIAAGRycy9kb3ducmV2LnhtbFBLBQYAAAAABAAEAPkAAACUAwAAAAA=&#10;"/>
              <v:line id="Line 289" o:spid="_x0000_s1787" style="position:absolute;visibility:visible;mso-wrap-style:square" from="2421,11814" to="2781,11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QpM8cAAADcAAAADwAAAGRycy9kb3ducmV2LnhtbESPQWvCQBSE7wX/w/KE3urGFFJ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RCkzxwAAANwAAAAPAAAAAAAA&#10;AAAAAAAAAKECAABkcnMvZG93bnJldi54bWxQSwUGAAAAAAQABAD5AAAAlQMAAAAA&#10;"/>
              <v:line id="Line 290" o:spid="_x0000_s1786" style="position:absolute;visibility:visible;mso-wrap-style:square" from="2601,11814" to="2601,12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iMqMYAAADcAAAADwAAAGRycy9kb3ducmV2LnhtbESPQWvCQBSE70L/w/IKvemmCqmkriIt&#10;BfUgVQvt8Zl9JrHZt2F3TeK/7xYEj8PMfMPMFr2pRUvOV5YVPI8SEMS51RUXCr4OH8MpCB+QNdaW&#10;ScGVPCzmD4MZZtp2vKN2HwoRIewzVFCG0GRS+rwkg35kG+LonawzGKJ0hdQOuwg3tRwnSSoNVhwX&#10;SmzoraT8d38xCraTz7Rdrjer/nudHvP33fHn3Dmlnh775SuIQH24h2/tlVYwfpn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IjKjGAAAA3AAAAA8AAAAAAAAA&#10;AAAAAAAAoQIAAGRycy9kb3ducmV2LnhtbFBLBQYAAAAABAAEAPkAAACUAwAAAAA=&#10;"/>
              <v:rect id="Rectangle 291" o:spid="_x0000_s1785" style="position:absolute;left:2421;top:12294;width:3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drkMUA&#10;AADcAAAADwAAAGRycy9kb3ducmV2LnhtbESPQWvCQBSE70L/w/IKvenGtLQ1ZiNisdijJhdvz+xr&#10;kpp9G7Krpv56Vyj0OMzMN0y6GEwrztS7xrKC6SQCQVxa3XCloMjX43cQziNrbC2Tgl9ysMgeRikm&#10;2l54S+edr0SAsEtQQe19l0jpypoMuontiIP3bXuDPsi+krrHS4CbVsZR9CoNNhwWauxoVVN53J2M&#10;gkMTF3jd5p+Rma2f/deQ/5z2H0o9PQ7LOQhPg/8P/7U3WkH89gL3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t2uQxQAAANwAAAAPAAAAAAAAAAAAAAAAAJgCAABkcnMv&#10;ZG93bnJldi54bWxQSwUGAAAAAAQABAD1AAAAigMAAAAA&#10;"/>
              <v:line id="Line 292" o:spid="_x0000_s1784" style="position:absolute;visibility:visible;mso-wrap-style:square" from="2601,13014" to="2601,1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2xR8cAAADcAAAADwAAAGRycy9kb3ducmV2LnhtbESPQWvCQBSE7wX/w/IKvdVNLU0luoq0&#10;FLSHolbQ4zP7TGKzb8PuNkn/vSsUPA4z8w0znfemFi05X1lW8DRMQBDnVldcKNh9fzyOQfiArLG2&#10;TAr+yMN8NribYqZtxxtqt6EQEcI+QwVlCE0mpc9LMuiHtiGO3sk6gyFKV0jtsItwU8tRkqTSYMVx&#10;ocSG3krKf7a/RsHX8zptF6vPZb9fpcf8fXM8nDun1MN9v5iACNSHW/i/vdQKRq8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rbFHxwAAANwAAAAPAAAAAAAA&#10;AAAAAAAAAKECAABkcnMvZG93bnJldi54bWxQSwUGAAAAAAQABAD5AAAAlQMAAAAA&#10;"/>
              <v:oval id="Oval 293" o:spid="_x0000_s1783" style="position:absolute;left:2421;top:1337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dGAMQA&#10;AADcAAAADwAAAGRycy9kb3ducmV2LnhtbESPQWvCQBSE7wX/w/KE3pqNBqNEV5FKwR56aGzvj+wz&#10;CWbfhuxrTP99t1DocZiZb5jdYXKdGmkIrWcDiyQFRVx523Jt4OPy8rQBFQTZYueZDHxTgMN+9rDD&#10;wvo7v9NYSq0ihEOBBhqRvtA6VA05DInviaN39YNDiXKotR3wHuGu08s0zbXDluNCgz09N1Tdyi9n&#10;4FQfy3zUmayy6+ksq9vn22u2MOZxPh23oIQm+Q//tc/WwHKdw++Ze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nRgDEAAAA3AAAAA8AAAAAAAAAAAAAAAAAmAIAAGRycy9k&#10;b3ducmV2LnhtbFBLBQYAAAAABAAEAPUAAACJAwAAAAA=&#10;"/>
              <v:oval id="Oval 294" o:spid="_x0000_s1782" style="position:absolute;left:2421;top:1373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vjm8QA&#10;AADcAAAADwAAAGRycy9kb3ducmV2LnhtbESPT2vCQBTE74LfYXlCb7rR4B+iq0ilYA89NLb3R/aZ&#10;BLNvQ/Y1xm/vFgo9DjPzG2Z3GFyjeupC7dnAfJaAIi68rbk08HV5m25ABUG22HgmAw8KcNiPRzvM&#10;rL/zJ/W5lCpCOGRooBJpM61DUZHDMPMtcfSuvnMoUXalth3eI9w1epEkK+2w5rhQYUuvFRW3/McZ&#10;OJXHfNXrVJbp9XSW5e374z2dG/MyGY5bUEKD/If/2mdrYLFew++ZeAT0/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r45vEAAAA3AAAAA8AAAAAAAAAAAAAAAAAmAIAAGRycy9k&#10;b3ducmV2LnhtbFBLBQYAAAAABAAEAPUAAACJAwAAAAA=&#10;"/>
              <v:oval id="Oval 295" o:spid="_x0000_s1781" style="position:absolute;left:2421;top:1409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R36cEA&#10;AADcAAAADwAAAGRycy9kb3ducmV2LnhtbERPTWvCQBC9C/0Pywi96UaDtkRXkYqghx4a2/uQHZNg&#10;djZkx5j+e/cgeHy87/V2cI3qqQu1ZwOzaQKKuPC25tLA7/kw+QQVBNli45kM/FOA7eZttMbM+jv/&#10;UJ9LqWIIhwwNVCJtpnUoKnIYpr4ljtzFdw4lwq7UtsN7DHeNnifJUjusOTZU2NJXRcU1vzkD+3KX&#10;L3udyiK97I+yuP59n9KZMe/jYbcCJTTIS/x0H62B+UdcG8/EI6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0d+nBAAAA3AAAAA8AAAAAAAAAAAAAAAAAmAIAAGRycy9kb3du&#10;cmV2LnhtbFBLBQYAAAAABAAEAPUAAACGAwAAAAA=&#10;"/>
              <v:rect id="Rectangle 296" o:spid="_x0000_s1780" style="position:absolute;left:2241;top:13374;width:3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EbrMUA&#10;AADcAAAADwAAAGRycy9kb3ducmV2LnhtbESPT2sCMRTE74LfITyht5po2627NYoIQqHtoWvB62Pz&#10;9g/dvKybqOu3N4WCx2FmfsMs14NtxZl63zjWMJsqEMSFMw1XGn72u8cFCB+QDbaOScOVPKxX49ES&#10;M+Mu/E3nPFQiQthnqKEOocuk9EVNFv3UdcTRK11vMUTZV9L0eIlw28q5Uom02HBcqLGjbU3Fb36y&#10;GjB5Nsev8ulz/3FKMK0GtXs5KK0fJsPmDUSgIdzD/+13o2H+msLfmXg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ERusxQAAANwAAAAPAAAAAAAAAAAAAAAAAJgCAABkcnMv&#10;ZG93bnJldi54bWxQSwUGAAAAAAQABAD1AAAAigMAAAAA&#10;" stroked="f"/>
              <v:line id="Line 297" o:spid="_x0000_s1779" style="position:absolute;visibility:visible;mso-wrap-style:square" from="2601,14454" to="2601,14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9i+MMAAADcAAAADwAAAGRycy9kb3ducmV2LnhtbERPz2vCMBS+C/4P4Qm7aaqDItUoogx0&#10;hzGdoMdn82yrzUtJsrb775fDYMeP7/dy3ZtatOR8ZVnBdJKAIM6trrhQcP56G89B+ICssbZMCn7I&#10;w3o1HCwx07bjI7WnUIgYwj5DBWUITSalz0sy6Ce2IY7c3TqDIUJXSO2wi+GmlrMkSaXBimNDiQ1t&#10;S8qfp2+j4OP1M203h/d9fzmkt3x3vF0fnVPqZdRvFiAC9eFf/OfeawWze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PYvjDAAAA3AAAAA8AAAAAAAAAAAAA&#10;AAAAoQIAAGRycy9kb3ducmV2LnhtbFBLBQYAAAAABAAEAPkAAACRAwAAAAA=&#10;"/>
              <v:shape id="Freeform 298" o:spid="_x0000_s1778" style="position:absolute;left:3855;top:12339;width:6;height:2466;visibility:visible;mso-wrap-style:square;v-text-anchor:top" coordsize="6,2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JLksUA&#10;AADcAAAADwAAAGRycy9kb3ducmV2LnhtbESPwWrDMBBE74X8g9hAb7UcQ0riWglJoBAoPtjJpbfF&#10;2tqm1sqR1Nj9+6pQ6HGYmTdMsZ/NIO7kfG9ZwSpJQRA3VvfcKrheXp82IHxA1jhYJgXf5GG/WzwU&#10;mGs7cUX3OrQiQtjnqKALYcyl9E1HBn1iR+LofVhnMETpWqkdThFuBpml6bM02HNc6HCkU0fNZ/1l&#10;FKT+MNTvb7epz8py66bjcU26UupxOR9eQASaw3/4r33WCrLNCn7Px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8kuSxQAAANwAAAAPAAAAAAAAAAAAAAAAAJgCAABkcnMv&#10;ZG93bnJldi54bWxQSwUGAAAAAAQABAD1AAAAigMAAAAA&#10;" path="m6,l,2466e" filled="f">
                <v:path arrowok="t" o:connecttype="custom" o:connectlocs="6,0;0,2466" o:connectangles="0,0"/>
              </v:shape>
              <v:line id="Line 299" o:spid="_x0000_s1777" style="position:absolute;flip:x;visibility:visible;mso-wrap-style:square" from="2601,14814" to="3861,14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XYa8YAAADcAAAADwAAAGRycy9kb3ducmV2LnhtbESPQWvCQBSE70L/w/IKXqRuGoqkqatI&#10;QfDgpVoivb1mX7Mh2bfp7qrpv+8WCh6HmfmGWa5H24sL+dA6VvA4z0AQ10633Ch4P24fChAhImvs&#10;HZOCHwqwXt1Nllhqd+U3uhxiIxKEQ4kKTIxDKWWoDVkMczcQJ+/LeYsxSd9I7fGa4LaXeZYtpMWW&#10;04LBgV4N1d3hbBXIYj/79pvPp67qTqdnU9XV8LFXano/bl5ARBrjLfzf3mkFeZHD35l0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12GvGAAAA3AAAAA8AAAAAAAAA&#10;AAAAAAAAoQIAAGRycy9kb3ducmV2LnhtbFBLBQYAAAAABAAEAPkAAACUAwAAAAA=&#10;"/>
              <v:line id="Line 300" o:spid="_x0000_s1776" style="position:absolute;visibility:visible;mso-wrap-style:square" from="3141,14814" to="3141,15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16B8YAAADcAAAADwAAAGRycy9kb3ducmV2LnhtbESPT2vCQBTE7wW/w/IEb3WjlirRVSRU&#10;4qE9+Ofi7ZF9JtHs27C71dRP7xYKPQ4z8xtmsepMI27kfG1ZwWiYgCAurK65VHA8bF5nIHxA1thY&#10;JgU/5GG17L0sMNX2zju67UMpIoR9igqqENpUSl9UZNAPbUscvbN1BkOUrpTa4T3CTSPHSfIuDdYc&#10;FypsKauouO6/jYLpx9vo9HnNfO1dvv1qJpcszx9KDfrdeg4iUBf+w3/trVYwnk3g90w8AnL5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NegfGAAAA3AAAAA8AAAAAAAAA&#10;AAAAAAAAoQIAAGRycy9kb3ducmV2LnhtbFBLBQYAAAAABAAEAPkAAACUAwAAAAA=&#10;">
                <v:stroke startarrow="oval" startarrowwidth="narrow" startarrowlength="short"/>
              </v:line>
            </v:group>
            <v:group id="Group 301" o:spid="_x0000_s1768" style="position:absolute;left:5661;top:11394;width:4230;height:2880" coordorigin="5211,11214" coordsize="4959,3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group id="Group 302" o:spid="_x0000_s1769" style="position:absolute;left:5211;top:11214;width:4959;height:3780" coordorigin="5211,11214" coordsize="4959,3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line id="Line 303" o:spid="_x0000_s1774" style="position:absolute;visibility:visible;mso-wrap-style:square" from="7821,11214" to="9981,1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pfF8YAAADcAAAADwAAAGRycy9kb3ducmV2LnhtbESPQWvCQBSE70L/w/IK3nSjQpDUVUQR&#10;tIeittAen9nXJG32bdjdJum/dwXB4zAz3zCLVW9q0ZLzlWUFk3ECgji3uuJCwcf7bjQH4QOyxtoy&#10;KfgnD6vl02CBmbYdn6g9h0JECPsMFZQhNJmUPi/JoB/bhjh639YZDFG6QmqHXYSbWk6TJJUGK44L&#10;JTa0KSn/Pf8ZBW+zY9quD6/7/vOQXvLt6fL10zmlhs/9+gVEoD48wvf2XiuYzl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qXxfGAAAA3AAAAA8AAAAAAAAA&#10;AAAAAAAAoQIAAGRycy9kb3ducmV2LnhtbFBLBQYAAAAABAAEAPkAAACUAwAAAAA=&#10;"/>
                <v:line id="Line 304" o:spid="_x0000_s1773" style="position:absolute;visibility:visible;mso-wrap-style:square" from="9981,11214" to="9981,14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6jMYAAADcAAAADwAAAGRycy9kb3ducmV2LnhtbESPQWvCQBSE7wX/w/KE3uqmFlJJXUUU&#10;QT2Uagvt8Zl9TVKzb8PumqT/3hUEj8PMfMNM572pRUvOV5YVPI8SEMS51RUXCr4+108TED4ga6wt&#10;k4J/8jCfDR6mmGnb8Z7aQyhEhLDPUEEZQpNJ6fOSDPqRbYij92udwRClK6R22EW4qeU4SVJpsOK4&#10;UGJDy5Ly0+FsFLy/fKTtYrvb9N/b9Jiv9sefv84p9TjsF28gAvXhHr61N1rBePIK1zPxCM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ozGAAAA3AAAAA8AAAAAAAAA&#10;AAAAAAAAoQIAAGRycy9kb3ducmV2LnhtbFBLBQYAAAAABAAEAPkAAACUAwAAAAA=&#10;"/>
                <v:line id="Line 305" o:spid="_x0000_s1772" style="position:absolute;flip:x;visibility:visible;mso-wrap-style:square" from="5301,14814" to="9981,14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3vgcMAAADcAAAADwAAAGRycy9kb3ducmV2LnhtbERPz2vCMBS+D/Y/hCd4GTNVxuiqUUQQ&#10;PHjRjcpuz+bZlDYvXRK1/vfLYbDjx/d7sRpsJ27kQ+NYwXSSgSCunG64VvD1uX3NQYSIrLFzTAoe&#10;FGC1fH5aYKHdnQ90O8ZapBAOBSowMfaFlKEyZDFMXE+cuIvzFmOCvpba4z2F207OsuxdWmw4NRjs&#10;aWOoao9Xq0Dm+5cfvz6/tWV7On2Ysir7771S49GwnoOINMR/8Z97pxXM8rQ2nU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d74HDAAAA3AAAAA8AAAAAAAAAAAAA&#10;AAAAoQIAAGRycy9kb3ducmV2LnhtbFBLBQYAAAAABAAEAPkAAACRAwAAAAA=&#10;"/>
                <v:line id="Line 306" o:spid="_x0000_s1771" style="position:absolute;flip:y;visibility:visible;mso-wrap-style:square" from="5301,14094" to="5301,14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FKGsYAAADcAAAADwAAAGRycy9kb3ducmV2LnhtbESPQWsCMRSE74X+h/AKXkrNVoqsq1Gk&#10;IHjwUi0rvT03r5tlNy/bJOr23zeC0OMwM98wi9VgO3EhHxrHCl7HGQjiyumGawWfh81LDiJEZI2d&#10;Y1LwSwFWy8eHBRbaXfmDLvtYiwThUKACE2NfSBkqQxbD2PXEyft23mJM0tdSe7wmuO3kJMum0mLD&#10;acFgT++GqnZ/tgpkvnv+8evTW1u2x+PMlFXZf+2UGj0N6zmISEP8D9/bW61gks/gdiYd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RShrGAAAA3AAAAA8AAAAAAAAA&#10;AAAAAAAAoQIAAGRycy9kb3ducmV2LnhtbFBLBQYAAAAABAAEAPkAAACUAwAAAAA=&#10;"/>
                <v:line id="Line 307" o:spid="_x0000_s1770" style="position:absolute;flip:y;visibility:visible;mso-wrap-style:square" from="9081,14094" to="9081,14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AEYsEAAADcAAAADwAAAGRycy9kb3ducmV2LnhtbERPy4rCMBTdD/gP4QpuBk3HxaDVKDpM&#10;QRgQfOH20lzTanNTmkytf28WgsvDec+Xna1ES40vHSv4GiUgiHOnSzYKjodsOAHhA7LGyjEpeJCH&#10;5aL3McdUuzvvqN0HI2II+xQVFCHUqZQ+L8iiH7maOHIX11gMETZG6gbvMdxWcpwk39JiybGhwJp+&#10;Cspv+3+r4Fd/ttvd+e9abh9Zxt3JrN3FKDXod6sZiEBdeItf7o1WMJ7G+fFMPAJy8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cARiwQAAANwAAAAPAAAAAAAAAAAAAAAA&#10;AKECAABkcnMvZG93bnJldi54bWxQSwUGAAAAAAQABAD5AAAAjwMAAAAA&#10;">
                  <v:stroke startarrow="oval" startarrowwidth="narrow" startarrowlength="short"/>
                </v:line>
                <v:rect id="Rectangle 308" o:spid="_x0000_s1055" style="position:absolute;left:8901;top:13374;width:3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wu8sUA&#10;AADcAAAADwAAAGRycy9kb3ducmV2LnhtbESPT2vCQBTE70K/w/IKvZmNEaRJXUUUpR7z59Lba/Y1&#10;Sc2+DdlV0376bqHQ4zAzv2HW28n04kaj6ywrWEQxCOLa6o4bBVV5nD+DcB5ZY2+ZFHyRg+3mYbbG&#10;TNs753QrfCMChF2GClrvh0xKV7dk0EV2IA7ehx0N+iDHRuoR7wFuepnE8Uoa7DgstDjQvqX6UlyN&#10;gvcuqfA7L0+xSY9Lf57Kz+vbQamnx2n3AsLT5P/Df+1XrSBJF/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C7yxQAAANwAAAAPAAAAAAAAAAAAAAAAAJgCAABkcnMv&#10;ZG93bnJldi54bWxQSwUGAAAAAAQABAD1AAAAigMAAAAA&#10;"/>
                <v:line id="Line 309" o:spid="_x0000_s1056" style="position:absolute;flip:y;visibility:visible;mso-wrap-style:square" from="9081,12114" to="9081,1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xOtsYAAADcAAAADwAAAGRycy9kb3ducmV2LnhtbESPQWsCMRSE70L/Q3iFXqRmu0jR1ShS&#10;KPTgpVZWentuXjfLbl62Sarbf28EweMwM98wy/VgO3EiHxrHCl4mGQjiyumGawX7r/fnGYgQkTV2&#10;jknBPwVYrx5GSyy0O/MnnXaxFgnCoUAFJsa+kDJUhiyGieuJk/fjvMWYpK+l9nhOcNvJPMtepcWG&#10;04LBnt4MVe3uzyqQs+3412+O07ZsD4e5Kauy/94q9fQ4bBYgIg3xHr61P7SCfJ7D9Uw6AnJ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sTrbGAAAA3AAAAA8AAAAAAAAA&#10;AAAAAAAAoQIAAGRycy9kb3ducmV2LnhtbFBLBQYAAAAABAAEAPkAAACUAwAAAAA=&#10;"/>
                <v:line id="Line 310" o:spid="_x0000_s1057" style="position:absolute;visibility:visible;mso-wrap-style:square" from="8901,12114" to="9261,1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RqUsYAAADcAAAADwAAAGRycy9kb3ducmV2LnhtbESPQWvCQBSE70L/w/IKvemmCqGmriIt&#10;BfUgVQvt8Zl9JrHZt2F3TeK/7xYEj8PMfMPMFr2pRUvOV5YVPI8SEMS51RUXCr4OH8MXED4ga6wt&#10;k4IreVjMHwYzzLTteEftPhQiQthnqKAMocmk9HlJBv3INsTRO1lnMETpCqkddhFuajlOklQarDgu&#10;lNjQW0n57/5iFGwnn2m7XG9W/fc6Pebvu+PPuXNKPT32y1cQgfpwD9/aK61gPJ3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EalLGAAAA3AAAAA8AAAAAAAAA&#10;AAAAAAAAoQIAAGRycy9kb3ducmV2LnhtbFBLBQYAAAAABAAEAPkAAACUAwAAAAA=&#10;"/>
                <v:line id="Line 311" o:spid="_x0000_s1058" style="position:absolute;visibility:visible;mso-wrap-style:square" from="8901,12054" to="9261,12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3yJscAAADcAAAADwAAAGRycy9kb3ducmV2LnhtbESPQWvCQBSE7wX/w/IKvdVNbQk1uoq0&#10;FLSHolbQ4zP7TGKzb8PuNkn/vSsUPA4z8w0znfemFi05X1lW8DRMQBDnVldcKNh9fzy+gvABWWNt&#10;mRT8kYf5bHA3xUzbjjfUbkMhIoR9hgrKEJpMSp+XZNAPbUMcvZN1BkOUrpDaYRfhppajJEmlwYrj&#10;QokNvZWU/2x/jYKv53XaLlafy36/So/5++Z4OHdOqYf7fjEBEagPt/B/e6kVjMY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7fImxwAAANwAAAAPAAAAAAAA&#10;AAAAAAAAAKECAABkcnMvZG93bnJldi54bWxQSwUGAAAAAAQABAD5AAAAlQMAAAAA&#10;"/>
                <v:shape id="Freeform 312" o:spid="_x0000_s1059" style="position:absolute;left:9078;top:11220;width:6;height:834;visibility:visible;mso-wrap-style:square;v-text-anchor:top" coordsize="6,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xftsMA&#10;AADcAAAADwAAAGRycy9kb3ducmV2LnhtbESPQWvCQBSE74L/YXkFb7qpYKmpqxRB8CKiUXp9zb5u&#10;QrNvQ/ap8d93BaHHYWa+YRar3jfqSl2sAxt4nWSgiMtga3YGTsVm/A4qCrLFJjAZuFOE1XI4WGBu&#10;w40PdD2KUwnCMUcDlUibax3LijzGSWiJk/cTOo+SZOe07fCW4L7R0yx70x5rTgsVtrSuqPw9XrwB&#10;pO++3J/vX23htsXBkcwuOzFm9NJ/foAS6uU//GxvrYHpfAaPM+kI6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xftsMAAADcAAAADwAAAAAAAAAAAAAAAACYAgAAZHJzL2Rv&#10;d25yZXYueG1sUEsFBgAAAAAEAAQA9QAAAIgDAAAAAA==&#10;" path="m6,834l,e" filled="f">
                  <v:stroke endarrow="oval" endarrowwidth="narrow" endarrowlength="short"/>
                  <v:path arrowok="t" o:connecttype="custom" o:connectlocs="6,834;0,0" o:connectangles="0,0"/>
                </v:shape>
                <v:line id="Line 313" o:spid="_x0000_s1060" style="position:absolute;flip:x;visibility:visible;mso-wrap-style:square" from="8721,12654" to="9081,12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U5jcUAAADcAAAADwAAAGRycy9kb3ducmV2LnhtbESPQWvCQBSE74L/YXmCF2k2epA2dZUq&#10;BgRB0Lb0+sg+N2mzb0N2jfHfu0LB4zAz3zCLVW9r0VHrK8cKpkkKgrhwumKj4Oszf3kF4QOyxtox&#10;KbiRh9VyOFhgpt2Vj9SdghERwj5DBWUITSalL0qy6BPXEEfv7FqLIcrWSN3iNcJtLWdpOpcWK44L&#10;JTa0Kan4O12sgq2edIfjz/63OtzynPtvs3Zno9R41H+8gwjUh2f4v73TCmZvc3iciUdA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U5jcUAAADcAAAADwAAAAAAAAAA&#10;AAAAAAChAgAAZHJzL2Rvd25yZXYueG1sUEsFBgAAAAAEAAQA+QAAAJMDAAAAAA==&#10;">
                  <v:stroke startarrow="oval" startarrowwidth="narrow" startarrowlength="short"/>
                </v:line>
                <v:line id="Line 314" o:spid="_x0000_s1061" style="position:absolute;visibility:visible;mso-wrap-style:square" from="8721,12474" to="8721,12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9sUccAAADcAAAADwAAAGRycy9kb3ducmV2LnhtbESPQWvCQBSE7wX/w/IKvdVNLaQ1uopY&#10;CtpDUSvo8Zl9JtHs27C7TdJ/3y0UPA4z8w0znfemFi05X1lW8DRMQBDnVldcKNh/vT++gvABWWNt&#10;mRT8kIf5bHA3xUzbjrfU7kIhIoR9hgrKEJpMSp+XZNAPbUMcvbN1BkOUrpDaYRfhppajJEmlwYrj&#10;QokNLUvKr7tvo+DzeZO2i/XHqj+s01P+tj0dL51T6uG+X0xABOrDLfzfXmkFo/EL/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P2xRxwAAANwAAAAPAAAAAAAA&#10;AAAAAAAAAKECAABkcnMvZG93bnJldi54bWxQSwUGAAAAAAQABAD5AAAAlQMAAAAA&#10;"/>
                <v:line id="Line 315" o:spid="_x0000_s1062" style="position:absolute;visibility:visible;mso-wrap-style:square" from="8391,12474" to="8391,12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D4I8QAAADcAAAADwAAAGRycy9kb3ducmV2LnhtbERPy2rCQBTdF/yH4Qru6kSF0EZHEUtB&#10;uyj1Abq8Zq5JNHMnzEyT9O87i0KXh/NerHpTi5acrywrmIwTEMS51RUXCk7H9+cXED4ga6wtk4If&#10;8rBaDp4WmGnb8Z7aQyhEDGGfoYIyhCaT0uclGfRj2xBH7madwRChK6R22MVwU8tpkqTSYMWxocSG&#10;NiXlj8O3UfA5+0rb9e5j25936TV/218v984pNRr26zmIQH34F/+5t1rB9DWujW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oPgjxAAAANwAAAAPAAAAAAAAAAAA&#10;AAAAAKECAABkcnMvZG93bnJldi54bWxQSwUGAAAAAAQABAD5AAAAkgMAAAAA&#10;"/>
                <v:rect id="Rectangle 316" o:spid="_x0000_s1063" style="position:absolute;left:8466;top:12294;width:1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oi9MUA&#10;AADcAAAADwAAAGRycy9kb3ducmV2LnhtbESPT2vCQBTE70K/w/IKvemmEaSJrlJalHqM8dLba/aZ&#10;pM2+DdnNn/bTu0LB4zAzv2E2u8k0YqDO1ZYVPC8iEMSF1TWXCs75fv4CwnlkjY1lUvBLDnbbh9kG&#10;U21Hzmg4+VIECLsUFVTet6mUrqjIoFvYljh4F9sZ9EF2pdQdjgFuGhlH0UoarDksVNjSW0XFz6k3&#10;Cr7q+Ix/WX6ITLJf+uOUf/ef70o9PU6vaxCeJn8P/7c/tII4SeB2JhwBu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uiL0xQAAANwAAAAPAAAAAAAAAAAAAAAAAJgCAABkcnMv&#10;ZG93bnJldi54bWxQSwUGAAAAAAQABAD1AAAAigMAAAAA&#10;"/>
                <v:line id="Line 317" o:spid="_x0000_s1064" style="position:absolute;flip:x;visibility:visible;mso-wrap-style:square" from="7281,12654" to="8361,12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nvQMMAAADcAAAADwAAAGRycy9kb3ducmV2LnhtbERPy2oCMRTdF/oP4Ra6KZppLWJHo4hQ&#10;cOHGByPdXSe3k2EmN2OS6vj3ZiF0eTjv2aK3rbiQD7VjBe/DDARx6XTNlYLD/nswAREissbWMSm4&#10;UYDF/Plphrl2V97SZRcrkUI45KjAxNjlUobSkMUwdB1x4n6dtxgT9JXUHq8p3LbyI8vG0mLNqcFg&#10;RytDZbP7swrkZPN29svTZ1M0x+OXKcqi+9ko9frSL6cgIvXxX/xwr7WCUZbmpzPpCM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Z70DDAAAA3AAAAA8AAAAAAAAAAAAA&#10;AAAAoQIAAGRycy9kb3ducmV2LnhtbFBLBQYAAAAABAAEAPkAAACRAwAAAAA=&#10;"/>
                <v:rect id="Rectangle 318" o:spid="_x0000_s1065" style="position:absolute;left:6561;top:12474;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e06MUA&#10;AADcAAAADwAAAGRycy9kb3ducmV2LnhtbESPT2vCQBTE70K/w/IK3nRXA9JGVykVRY8aL729Zp9J&#10;2uzbkN38aT99t1DocZiZ3zCb3Whr0VPrK8caFnMFgjh3puJCwy07zJ5A+IBssHZMGr7Iw277MNlg&#10;atzAF+qvoRARwj5FDWUITSqlz0uy6OeuIY7e3bUWQ5RtIU2LQ4TbWi6VWkmLFceFEht6LSn/vHZW&#10;w3u1vOH3JTsq+3xIwnnMPrq3vdbTx/FlDSLQGP7Df+2T0ZCoBfyei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7ToxQAAANwAAAAPAAAAAAAAAAAAAAAAAJgCAABkcnMv&#10;ZG93bnJldi54bWxQSwUGAAAAAAQABAD1AAAAigMAAAAA&#10;"/>
                <v:line id="Line 319" o:spid="_x0000_s1066" style="position:absolute;flip:x;visibility:visible;mso-wrap-style:square" from="5301,12654" to="6561,12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fUrMcAAADcAAAADwAAAGRycy9kb3ducmV2LnhtbESPT2sCMRTE74LfIbxCL6VmtaXYrVFE&#10;KHjw4h9WenvdvG6W3bysSdTttzeFgsdhZn7DzBa9bcWFfKgdKxiPMhDEpdM1VwoO+8/nKYgQkTW2&#10;jknBLwVYzIeDGebaXXlLl12sRIJwyFGBibHLpQylIYth5Dri5P04bzEm6SupPV4T3LZykmVv0mLN&#10;acFgRytDZbM7WwVyunk6+eX3a1M0x+O7Kcqi+9oo9fjQLz9AROrjPfzfXmsFL9kE/s6k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h9SsxwAAANwAAAAPAAAAAAAA&#10;AAAAAAAAAKECAABkcnMvZG93bnJldi54bWxQSwUGAAAAAAQABAD5AAAAlQMAAAAA&#10;"/>
                <v:line id="Line 320" o:spid="_x0000_s1067" style="position:absolute;visibility:visible;mso-wrap-style:square" from="5301,12654" to="5301,1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SMYAAADcAAAADwAAAGRycy9kb3ducmV2LnhtbESPQWvCQBSE7wX/w/IK3uqmDQRJXUWU&#10;gvZQ1Bba4zP7mqRm34bdNYn/3hWEHoeZ+YaZLQbTiI6cry0reJ4kIIgLq2suFXx9vj1NQfiArLGx&#10;TAou5GExHz3MMNe25z11h1CKCGGfo4IqhDaX0hcVGfQT2xJH79c6gyFKV0rtsI9w08iXJMmkwZrj&#10;QoUtrSoqToezUfCR7rJuuX3fDN/b7Fis98efv94pNX4clq8gAg3hP3xvb7SCNEn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v8EjGAAAA3AAAAA8AAAAAAAAA&#10;AAAAAAAAoQIAAGRycy9kb3ducmV2LnhtbFBLBQYAAAAABAAEAPkAAACUAwAAAAA=&#10;"/>
                <v:group id="Group 321" o:spid="_x0000_s1068" style="position:absolute;left:7611;top:11214;width:570;height:1440" coordorigin="7611,11214" coordsize="57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line id="Line 322" o:spid="_x0000_s1069" style="position:absolute;flip:x;visibility:visible;mso-wrap-style:square" from="7791,11214" to="7791,11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5M2McAAADcAAAADwAAAGRycy9kb3ducmV2LnhtbESPQWsCMRSE7wX/Q3hCL6JZWyt2NYoU&#10;Cj140ZYVb8/N62bZzcs2SXX77xuh0OMwM98wq01vW3EhH2rHCqaTDARx6XTNlYKP99fxAkSIyBpb&#10;x6TghwJs1oO7FebaXXlPl0OsRIJwyFGBibHLpQylIYth4jri5H06bzEm6SupPV4T3LbyIcvm0mLN&#10;acFgRy+GyubwbRXIxW705bfnWVM0x+OzKcqiO+2Uuh/22yWISH38D/+137SCx+wJbmfSEZ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bkzYxwAAANwAAAAPAAAAAAAA&#10;AAAAAAAAAKECAABkcnMvZG93bnJldi54bWxQSwUGAAAAAAQABAD5AAAAlQMAAAAA&#10;"/>
                  <v:oval id="Oval 323" o:spid="_x0000_s1070" style="position:absolute;left:7611;top:11394;width:360;height:36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iR+8IA&#10;AADcAAAADwAAAGRycy9kb3ducmV2LnhtbESPT4vCMBTE7wt+h/CEva2JCiLVKCIIFS/rn4u31+bZ&#10;BpuX0mS1fnuzsLDHYWZ+wyzXvWvEg7pgPWsYjxQI4tIby5WGy3n3NQcRIrLBxjNpeFGA9WrwscTM&#10;+Ccf6XGKlUgQDhlqqGNsMylDWZPDMPItcfJuvnMYk+wqaTp8Jrhr5ESpmXRoOS3U2NK2pvJ++nEa&#10;9t97h1TYgyumeX5U14PFW6H157DfLEBE6uN/+K+dGw1TNYPfM+kIy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2JH7wgAAANwAAAAPAAAAAAAAAAAAAAAAAJgCAABkcnMvZG93&#10;bnJldi54bWxQSwUGAAAAAAQABAD1AAAAhwMAAAAA&#10;"/>
                  <v:oval id="Oval 324" o:spid="_x0000_s1071" style="position:absolute;left:7611;top:11754;width:360;height:36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Q0YMQA&#10;AADcAAAADwAAAGRycy9kb3ducmV2LnhtbESPzWrDMBCE74G8g9hAb4mUBtLiRjYhUHDIJT+99La2&#10;NraItTKWmrhvXxUKPQ4z8w2zKUbXiTsNwXrWsFwoEMS1N5YbDR+X9/kriBCRDXaeScM3BSjy6WSD&#10;mfEPPtH9HBuRIBwy1NDG2GdShrolh2Hhe+LkXf3gMCY5NNIM+Ehw18lnpdbSoeW00GJPu5bq2/nL&#10;adgf9w6psgdXrcrypD4PFq+V1k+zcfsGItIY/8N/7dJoWKkX+D2Tjo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UNGDEAAAA3AAAAA8AAAAAAAAAAAAAAAAAmAIAAGRycy9k&#10;b3ducmV2LnhtbFBLBQYAAAAABAAEAPUAAACJAwAAAAA=&#10;"/>
                  <v:oval id="Oval 325" o:spid="_x0000_s1072" style="position:absolute;left:7611;top:12114;width:360;height:36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ugEr8A&#10;AADcAAAADwAAAGRycy9kb3ducmV2LnhtbERPy4rCMBTdC/MP4Q64s8mMIFKNIgMDFTe+Nu5um2sb&#10;bG5KE7Xz95OF4PJw3sv14FrxoD5Yzxq+MgWCuPLGcq3hfPqdzEGEiGyw9Uwa/ijAevUxWmJu/JMP&#10;9DjGWqQQDjlqaGLscilD1ZDDkPmOOHFX3zuMCfa1ND0+U7hr5bdSM+nQcmposKOfhqrb8e40bPdb&#10;h1TanSunRXFQl53Fa6n1+HPYLEBEGuJb/HIXRsNUpbXpTDo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C6ASvwAAANwAAAAPAAAAAAAAAAAAAAAAAJgCAABkcnMvZG93bnJl&#10;di54bWxQSwUGAAAAAAQABAD1AAAAhAMAAAAA&#10;"/>
                  <v:rect id="Rectangle 326" o:spid="_x0000_s1073" style="position:absolute;left:7791;top:11394;width:390;height:108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4tMUA&#10;AADcAAAADwAAAGRycy9kb3ducmV2LnhtbESPQWvCQBSE7wX/w/IKXorutpWiMRuRQqH2pFYQb4/s&#10;M0mTfRuyq4n/3i0Uehxm5hsmXQ22EVfqfOVYw/NUgSDOnam40HD4/pjMQfiAbLBxTBpu5GGVjR5S&#10;TIzreUfXfShEhLBPUEMZQptI6fOSLPqpa4mjd3adxRBlV0jTYR/htpEvSr1JixXHhRJbei8pr/cX&#10;q6F/2pxmxxlt3WHb1/ylTqb+2Wg9fhzWSxCBhvAf/mt/Gg2vagG/Z+IRk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7i0xQAAANwAAAAPAAAAAAAAAAAAAAAAAJgCAABkcnMv&#10;ZG93bnJldi54bWxQSwUGAAAAAAQABAD1AAAAigMAAAAA&#10;" stroked="f"/>
                  <v:line id="Line 327" o:spid="_x0000_s1074" style="position:absolute;flip:x;visibility:visible;mso-wrap-style:square" from="7821,12474" to="7821,12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NG5cIAAADcAAAADwAAAGRycy9kb3ducmV2LnhtbERPz2vCMBS+D/wfwhvsNtMoc1KNIsLE&#10;02B1jHl7Ns+mrHkpTdZ2//1yEDx+fL/X29E1oqcu1J41qGkGgrj0puZKw+fp7XkJIkRkg41n0vBH&#10;AbabycMac+MH/qC+iJVIIRxy1GBjbHMpQ2nJYZj6ljhxV985jAl2lTQdDincNXKWZQvpsObUYLGl&#10;vaXyp/h1GsqzGuyL7JfqvSD1dXg9Lk6Xb62fHsfdCkSkMd7FN/fRaJirND+dSUdAb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uNG5cIAAADcAAAADwAAAAAAAAAAAAAA&#10;AAChAgAAZHJzL2Rvd25yZXYueG1sUEsFBgAAAAAEAAQA+QAAAJADAAAAAA==&#10;">
                    <v:stroke endarrow="oval" endarrowwidth="narrow" endarrowlength="short"/>
                  </v:line>
                </v:group>
                <v:line id="Line 328" o:spid="_x0000_s1075" style="position:absolute;visibility:visible;mso-wrap-style:square" from="7821,12654" to="7821,1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hdecYAAADcAAAADwAAAGRycy9kb3ducmV2LnhtbESPQWvCQBSE74L/YXmF3nSTCqGkriKV&#10;gvZQ1Bbq8Zl9Jmmzb8PuNon/3hUKHoeZ+YaZLwfTiI6cry0rSKcJCOLC6ppLBV+fb5NnED4ga2ws&#10;k4ILeVguxqM55tr2vKfuEEoRIexzVFCF0OZS+qIig35qW+Lona0zGKJ0pdQO+wg3jXxKkkwarDku&#10;VNjSa0XF7+HPKPiY7bJutX3fDN/b7FSs96fjT++UenwYVi8gAg3hHv5vb7SCWZrC7Uw8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oXXnGAAAA3AAAAA8AAAAAAAAA&#10;AAAAAAAAoQIAAGRycy9kb3ducmV2LnhtbFBLBQYAAAAABAAEAPkAAACUAwAAAAA=&#10;"/>
                <v:rect id="Rectangle 329" o:spid="_x0000_s1076" style="position:absolute;left:7641;top:13374;width:3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y8QsUA&#10;AADcAAAADwAAAGRycy9kb3ducmV2LnhtbESPQWvCQBSE74L/YXmF3nSTCKWmrlKUSHvU5NLba/Y1&#10;SZt9G7KbGP313ULB4zAz3zCb3WRaMVLvGssK4mUEgri0uuFKQZFni2cQziNrbC2Tgis52G3nsw2m&#10;2l74ROPZVyJA2KWooPa+S6V0ZU0G3dJ2xMH7sr1BH2RfSd3jJcBNK5MoepIGGw4LNXa0r6n8OQ9G&#10;wWeTFHg75cfIrLOVf5/y7+HjoNTjw/T6AsLT5O/h//abVrCKE/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LxCxQAAANwAAAAPAAAAAAAAAAAAAAAAAJgCAABkcnMv&#10;ZG93bnJldi54bWxQSwUGAAAAAAQABAD1AAAAigMAAAAA&#10;"/>
                <v:line id="Line 330" o:spid="_x0000_s1077" style="position:absolute;flip:y;visibility:visible;mso-wrap-style:square" from="7821,14094" to="7821,14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CW0sUAAADcAAAADwAAAGRycy9kb3ducmV2LnhtbESPQWvCQBSE70L/w/IKXsRsVCglukpb&#10;DAiCoG3x+sg+N7HZtyG7xvjvXaHgcZiZb5jFqre16Kj1lWMFkyQFQVw4XbFR8POdj99B+ICssXZM&#10;Cm7kYbV8GSww0+7Ke+oOwYgIYZ+hgjKEJpPSFyVZ9IlriKN3cq3FEGVrpG7xGuG2ltM0fZMWK44L&#10;JTb0VVLxd7hYBWs96nb74/Zc7W55zv2v+XQno9Twtf+YgwjUh2f4v73RCmaTGTzOxCM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CW0sUAAADcAAAADwAAAAAAAAAA&#10;AAAAAAChAgAAZHJzL2Rvd25yZXYueG1sUEsFBgAAAAAEAAQA+QAAAJMDAAAAAA==&#10;">
                  <v:stroke startarrow="oval" startarrowwidth="narrow" startarrowlength="short"/>
                </v:line>
                <v:line id="Line 331" o:spid="_x0000_s1078" style="position:absolute;visibility:visible;mso-wrap-style:square" from="7821,14814" to="7821,14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4cYAAADcAAAADwAAAGRycy9kb3ducmV2LnhtbESPQWvCQBSE74L/YXmCN91YS5DUVcQi&#10;aA+laqE9PrPPJJp9G3a3Sfrvu4VCj8PMfMMs172pRUvOV5YVzKYJCOLc6ooLBe/n3WQBwgdkjbVl&#10;UvBNHtar4WCJmbYdH6k9hUJECPsMFZQhNJmUPi/JoJ/ahjh6V+sMhihdIbXDLsJNLR+SJJUGK44L&#10;JTa0LSm/n76Mgtf5W9puDi/7/uOQXvLn4+Xz1jmlxqN+8wQiUB/+w3/tvVYwnz3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f/uHGAAAA3AAAAA8AAAAAAAAA&#10;AAAAAAAAoQIAAGRycy9kb3ducmV2LnhtbFBLBQYAAAAABAAEAPkAAACUAwAAAAA=&#10;"/>
                <v:line id="Line 332" o:spid="_x0000_s1079" style="position:absolute;visibility:visible;mso-wrap-style:square" from="7641,14994" to="8001,14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NbesYAAADcAAAADwAAAGRycy9kb3ducmV2LnhtbESPQWvCQBSE74L/YXmCN91YaZDUVcQi&#10;aA+laqE9PrPPJJp9G3a3Sfrvu4VCj8PMfMMs172pRUvOV5YVzKYJCOLc6ooLBe/n3WQBwgdkjbVl&#10;UvBNHtar4WCJmbYdH6k9hUJECPsMFZQhNJmUPi/JoJ/ahjh6V+sMhihdIbXDLsJNLR+SJJUGK44L&#10;JTa0LSm/n76Mgtf5W9puDi/7/uOQXvLn4+Xz1jmlxqN+8wQiUB/+w3/tvVYwnz3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TW3rGAAAA3AAAAA8AAAAAAAAA&#10;AAAAAAAAoQIAAGRycy9kb3ducmV2LnhtbFBLBQYAAAAABAAEAPkAAACUAwAAAAA=&#10;"/>
                <v:oval id="Oval 333" o:spid="_x0000_s1080" style="position:absolute;left:5211;top:1337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msPcQA&#10;AADcAAAADwAAAGRycy9kb3ducmV2LnhtbESPQWvCQBSE7wX/w/KE3uomDYYSXUWUgj30YNreH9ln&#10;Esy+DdnXGP+9Wyh4HGbmG2a9nVynRhpC69lAukhAEVfetlwb+P56f3kDFQTZYueZDNwowHYze1pj&#10;Yf2VTzSWUqsI4VCggUakL7QOVUMOw8L3xNE7+8GhRDnU2g54jXDX6dckybXDluNCgz3tG6ou5a8z&#10;cKh3ZT7qTJbZ+XCU5eXn8yNLjXmeT7sVKKFJHuH/9tEayNIc/s7EI6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ZrD3EAAAA3AAAAA8AAAAAAAAAAAAAAAAAmAIAAGRycy9k&#10;b3ducmV2LnhtbFBLBQYAAAAABAAEAPUAAACJAwAAAAA=&#10;"/>
                <v:oval id="Oval 334" o:spid="_x0000_s1081" style="position:absolute;left:5211;top:1391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UJpsQA&#10;AADcAAAADwAAAGRycy9kb3ducmV2LnhtbESPQWvCQBSE70L/w/IKvekmBm1JXUUqBXvowdjeH9ln&#10;Esy+DdlnjP/eLRQ8DjPzDbPajK5VA/Wh8WwgnSWgiEtvG64M/Bw/p2+ggiBbbD2TgRsF2KyfJivM&#10;rb/ygYZCKhUhHHI0UIt0udahrMlhmPmOOHon3zuUKPtK2x6vEe5aPU+SpXbYcFyosaOPmspzcXEG&#10;dtW2WA46k0V22u1lcf79/spSY16ex+07KKFRHuH/9t4ayNJX+DsTj4B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VCabEAAAA3AAAAA8AAAAAAAAAAAAAAAAAmAIAAGRycy9k&#10;b3ducmV2LnhtbFBLBQYAAAAABAAEAPUAAACJAwAAAAA=&#10;"/>
                <v:line id="Line 335" o:spid="_x0000_s1082" style="position:absolute;visibility:visible;mso-wrap-style:square" from="9801,12654" to="10161,12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L05MMAAADcAAAADwAAAGRycy9kb3ducmV2LnhtbERPz2vCMBS+D/wfwhN2m6kTyqhGEUVQ&#10;D2M6QY/P5tlWm5eSxLb775fDYMeP7/ds0ZtatOR8ZVnBeJSAIM6trrhQcPrevH2A8AFZY22ZFPyQ&#10;h8V88DLDTNuOD9QeQyFiCPsMFZQhNJmUPi/JoB/ZhjhyN+sMhghdIbXDLoabWr4nSSoNVhwbSmxo&#10;VVL+OD6Ngs/JV9oud/ttf96l13x9uF7unVPqddgvpyAC9eFf/OfeagWTcVwbz8Qj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S9OTDAAAA3AAAAA8AAAAAAAAAAAAA&#10;AAAAoQIAAGRycy9kb3ducmV2LnhtbFBLBQYAAAAABAAEAPkAAACRAwAAAAA=&#10;"/>
                <v:line id="Line 336" o:spid="_x0000_s1083" style="position:absolute;visibility:visible;mso-wrap-style:square" from="9801,12654" to="9981,13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5Rf8YAAADcAAAADwAAAGRycy9kb3ducmV2LnhtbESPQWvCQBSE74L/YXmCN91YIdTUVcQi&#10;aA+laqE9PrPPJJp9G3a3Sfrvu4VCj8PMfMMs172pRUvOV5YVzKYJCOLc6ooLBe/n3eQRhA/IGmvL&#10;pOCbPKxXw8ESM207PlJ7CoWIEPYZKihDaDIpfV6SQT+1DXH0rtYZDFG6QmqHXYSbWj4kSSoNVhwX&#10;SmxoW1J+P30ZBa/zt7TdHF72/cchveTPx8vnrXNKjUf95glEoD78h//ae61gPlvA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UX/GAAAA3AAAAA8AAAAAAAAA&#10;AAAAAAAAoQIAAGRycy9kb3ducmV2LnhtbFBLBQYAAAAABAAEAPkAAACUAwAAAAA=&#10;"/>
                <v:line id="Line 337" o:spid="_x0000_s1084" style="position:absolute;flip:x;visibility:visible;mso-wrap-style:square" from="9981,12654" to="10161,13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yzIMQAAADcAAAADwAAAGRycy9kb3ducmV2LnhtbERPy2oCMRTdC/2HcAvdFM3UFtGpUUQQ&#10;unDjgxF318ntZJjJzTRJdfr3zUJweTjv+bK3rbiSD7VjBW+jDARx6XTNlYLjYTOcgggRWWPrmBT8&#10;UYDl4mkwx1y7G+/ouo+VSCEcclRgYuxyKUNpyGIYuY44cd/OW4wJ+kpqj7cUbls5zrKJtFhzajDY&#10;0dpQ2ex/rQI53b7++NXloyma02lmirLozlulXp771SeISH18iO/uL63gfZzmpz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rLMgxAAAANwAAAAPAAAAAAAAAAAA&#10;AAAAAKECAABkcnMvZG93bnJldi54bWxQSwUGAAAAAAQABAD5AAAAkgMAAAAA&#10;"/>
                <v:line id="Line 338" o:spid="_x0000_s1085" style="position:absolute;visibility:visible;mso-wrap-style:square" from="9801,13014" to="10161,13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SXxMYAAADcAAAADwAAAGRycy9kb3ducmV2LnhtbESPQWvCQBSE7wX/w/KE3upGhSDRVaQi&#10;aA+l2kI9PrPPJDb7Nuxuk/jv3YLQ4zAz3zCLVW9q0ZLzlWUF41ECgji3uuJCwdfn9mUGwgdkjbVl&#10;UnAjD6vl4GmBmbYdH6g9hkJECPsMFZQhNJmUPi/JoB/Zhjh6F+sMhihdIbXDLsJNLSdJkkqDFceF&#10;Eht6LSn/Of4aBe/Tj7Rd7992/fc+Peebw/l07ZxSz8N+PQcRqA//4Ud7pxVMJ2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l8TGAAAA3AAAAA8AAAAAAAAA&#10;AAAAAAAAoQIAAGRycy9kb3ducmV2LnhtbFBLBQYAAAAABAAEAPkAAACUAwAAAAA=&#10;"/>
                <v:shape id="Freeform 339" o:spid="_x0000_s1086" style="position:absolute;left:9795;top:12900;width:6;height:114;visibility:visible;mso-wrap-style:square;v-text-anchor:top" coordsize="6,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MajcUA&#10;AADcAAAADwAAAGRycy9kb3ducmV2LnhtbESPQWsCMRSE74X+h/AKvYgmrlDqahRRihV6qS2It+fm&#10;uVncvCybqNt/bwShx2FmvmGm887V4kJtqDxrGA4UCOLCm4pLDb8/H/13ECEiG6w9k4Y/CjCfPT9N&#10;MTf+yt902cZSJAiHHDXYGJtcylBYchgGviFO3tG3DmOSbSlNi9cEd7XMlHqTDitOCxYbWloqTtuz&#10;03DosR2PlKzXq8WOvzanvTqsNlq/vnSLCYhIXfwPP9qfRsMoy+B+Jh0B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sxqNxQAAANwAAAAPAAAAAAAAAAAAAAAAAJgCAABkcnMv&#10;ZG93bnJldi54bWxQSwUGAAAAAAQABAD1AAAAigMAAAAA&#10;" path="m6,114l,e" filled="f">
                  <v:path arrowok="t" o:connecttype="custom" o:connectlocs="6,114;0,0" o:connectangles="0,0"/>
                </v:shape>
                <v:shape id="Freeform 340" o:spid="_x0000_s1087" style="position:absolute;left:10161;top:12915;width:9;height:99;visibility:visible;mso-wrap-style:square;v-text-anchor:top" coordsize="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VI4MUA&#10;AADcAAAADwAAAGRycy9kb3ducmV2LnhtbESPQWsCMRSE70L/Q3iF3mp2tVhZjSItlR4E0XrQ23Pz&#10;3CxuXpYk1e2/N0LB4zAz3zDTeWcbcSEfascK8n4Ggrh0uuZKwe7n63UMIkRkjY1jUvBHAeazp94U&#10;C+2uvKHLNlYiQTgUqMDE2BZShtKQxdB3LXHyTs5bjEn6SmqP1wS3jRxk2UharDktGGzpw1B53v5a&#10;Bcuc27Vjc/hcHPNs9V7uV375ptTLc7eYgIjUxUf4v/2tFQwHQ7ifSUd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dUjgxQAAANwAAAAPAAAAAAAAAAAAAAAAAJgCAABkcnMv&#10;ZG93bnJldi54bWxQSwUGAAAAAAQABAD1AAAAigMAAAAA&#10;" path="m,99l9,e" filled="f">
                  <v:path arrowok="t" o:connecttype="custom" o:connectlocs="0,99;9,0" o:connectangles="0,0"/>
                </v:shape>
              </v:group>
              <v:line id="Line 341" o:spid="_x0000_s1088" style="position:absolute;flip:y;visibility:visible;mso-wrap-style:square" from="6021,12114" to="6021,12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XEG8YAAADcAAAADwAAAGRycy9kb3ducmV2LnhtbESPQWvCQBSE70L/w/IKXqRuqkVKdBPa&#10;YqBQENQWr4/scxPNvg3ZbYz/3i0UPA4z8w2zygfbiJ46XztW8DxNQBCXTtdsFHzvi6dXED4ga2wc&#10;k4Irecizh9EKU+0uvKV+F4yIEPYpKqhCaFMpfVmRRT91LXH0jq6zGKLsjNQdXiLcNnKWJAtpsea4&#10;UGFLHxWV592vVbDWk36zPXyd6s21KHj4Me/uaJQaPw5vSxCBhnAP/7c/tYL57AX+zsQjI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VxBvGAAAA3AAAAA8AAAAAAAAA&#10;AAAAAAAAoQIAAGRycy9kb3ducmV2LnhtbFBLBQYAAAAABAAEAPkAAACUAwAAAAA=&#10;">
                <v:stroke startarrow="oval" startarrowwidth="narrow" startarrowlength="short"/>
              </v:line>
              <v:line id="Line 342" o:spid="_x0000_s1089" style="position:absolute;visibility:visible;mso-wrap-style:square" from="6021,12114" to="6921,1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Rx8cAAADcAAAADwAAAGRycy9kb3ducmV2LnhtbESPT2vCQBTE70K/w/IKvemmSoOkriIt&#10;BfVQ/FNoj8/sM4nNvg27a5J+e7cgeBxm5jfMbNGbWrTkfGVZwfMoAUGcW11xoeDr8DGcgvABWWNt&#10;mRT8kYfF/GEww0zbjnfU7kMhIoR9hgrKEJpMSp+XZNCPbEMcvZN1BkOUrpDaYRfhppbjJEmlwYrj&#10;QokNvZWU/+4vRsHnZJu2y/Vm1X+v02P+vjv+nDun1NNjv3wFEagP9/CtvdIKJuMX+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5HHxwAAANwAAAAPAAAAAAAA&#10;AAAAAAAAAKECAABkcnMvZG93bnJldi54bWxQSwUGAAAAAAQABAD5AAAAlQMAAAAA&#10;"/>
              <v:line id="Line 343" o:spid="_x0000_s1090" style="position:absolute;visibility:visible;mso-wrap-style:square" from="6921,12114" to="6921,1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XfJMUAAADcAAAADwAAAGRycy9kb3ducmV2LnhtbESPS2vDMBCE74X8B7GB3Bo5CeThRAml&#10;ppBDW8iDnDfW1jK1VsZSHeXfV4VCjsPMfMNsdtE2oqfO144VTMYZCOLS6ZorBefT2/MShA/IGhvH&#10;pOBOHnbbwdMGc+1ufKD+GCqRIOxzVGBCaHMpfWnIoh+7ljh5X66zGJLsKqk7vCW4beQ0y+bSYs1p&#10;wWBLr4bK7+OPVbAwxUEuZPF++iz6erKKH/FyXSk1GsaXNYhAMTzC/+29VjCbzuHvTDo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XfJMUAAADcAAAADwAAAAAAAAAA&#10;AAAAAAChAgAAZHJzL2Rvd25yZXYueG1sUEsFBgAAAAAEAAQA+QAAAJMDAAAAAA==&#10;">
                <v:stroke endarrow="block"/>
              </v:line>
            </v:group>
          </v:group>
        </w:pict>
      </w:r>
      <w:r w:rsidR="00694C25" w:rsidRPr="00694C25">
        <w:rPr>
          <w:sz w:val="28"/>
          <w:szCs w:val="20"/>
        </w:rPr>
        <w:tab/>
      </w:r>
      <w:r w:rsidR="00694C25" w:rsidRPr="00694C25">
        <w:rPr>
          <w:sz w:val="28"/>
          <w:szCs w:val="20"/>
        </w:rPr>
        <w:tab/>
      </w:r>
      <w:r w:rsidR="00694C25" w:rsidRPr="00694C25">
        <w:rPr>
          <w:sz w:val="28"/>
          <w:szCs w:val="20"/>
        </w:rPr>
        <w:tab/>
      </w:r>
      <w:r w:rsidR="00694C25" w:rsidRPr="00694C25">
        <w:rPr>
          <w:sz w:val="28"/>
          <w:szCs w:val="20"/>
        </w:rPr>
        <w:tab/>
      </w:r>
      <w:r w:rsidR="00694C25" w:rsidRPr="00694C25">
        <w:rPr>
          <w:sz w:val="28"/>
          <w:szCs w:val="20"/>
        </w:rPr>
        <w:tab/>
      </w:r>
      <w:r w:rsidR="00694C25" w:rsidRPr="00694C25">
        <w:rPr>
          <w:sz w:val="28"/>
          <w:szCs w:val="20"/>
        </w:rPr>
        <w:tab/>
        <w:t xml:space="preserve">       </w:t>
      </w:r>
      <w:r w:rsidR="00694C25" w:rsidRPr="00694C25">
        <w:rPr>
          <w:sz w:val="28"/>
          <w:szCs w:val="20"/>
          <w:lang w:val="en-US"/>
        </w:rPr>
        <w:t>L</w:t>
      </w:r>
    </w:p>
    <w:p w:rsidR="00694C25" w:rsidRPr="00694C25" w:rsidRDefault="00694C25" w:rsidP="00694C25">
      <w:pPr>
        <w:ind w:firstLine="900"/>
        <w:jc w:val="both"/>
        <w:rPr>
          <w:sz w:val="28"/>
          <w:szCs w:val="20"/>
        </w:rPr>
      </w:pPr>
      <w:r w:rsidRPr="00694C25">
        <w:rPr>
          <w:sz w:val="28"/>
          <w:szCs w:val="20"/>
        </w:rPr>
        <w:t xml:space="preserve">  С</w:t>
      </w:r>
      <w:r w:rsidRPr="00694C25">
        <w:rPr>
          <w:sz w:val="28"/>
          <w:szCs w:val="20"/>
          <w:vertAlign w:val="subscript"/>
        </w:rPr>
        <w:t>кв</w:t>
      </w:r>
      <w:r w:rsidRPr="00694C25">
        <w:rPr>
          <w:sz w:val="28"/>
          <w:szCs w:val="20"/>
        </w:rPr>
        <w:t xml:space="preserve">        </w:t>
      </w:r>
      <w:r w:rsidRPr="00694C25">
        <w:rPr>
          <w:sz w:val="28"/>
          <w:szCs w:val="20"/>
        </w:rPr>
        <w:tab/>
      </w:r>
      <w:r w:rsidRPr="00694C25">
        <w:rPr>
          <w:sz w:val="28"/>
          <w:szCs w:val="20"/>
        </w:rPr>
        <w:tab/>
      </w:r>
      <w:r w:rsidRPr="00694C25">
        <w:rPr>
          <w:sz w:val="28"/>
          <w:szCs w:val="20"/>
        </w:rPr>
        <w:tab/>
      </w:r>
      <w:r w:rsidRPr="00694C25">
        <w:rPr>
          <w:sz w:val="28"/>
          <w:szCs w:val="20"/>
        </w:rPr>
        <w:tab/>
      </w:r>
      <w:r w:rsidRPr="00694C25">
        <w:rPr>
          <w:sz w:val="28"/>
          <w:szCs w:val="20"/>
        </w:rPr>
        <w:tab/>
      </w:r>
      <w:r w:rsidRPr="00694C25">
        <w:rPr>
          <w:sz w:val="28"/>
          <w:szCs w:val="20"/>
        </w:rPr>
        <w:tab/>
        <w:t xml:space="preserve">         </w:t>
      </w:r>
      <w:r w:rsidRPr="00694C25">
        <w:rPr>
          <w:sz w:val="28"/>
          <w:szCs w:val="20"/>
          <w:lang w:val="en-US"/>
        </w:rPr>
        <w:t>G</w:t>
      </w:r>
      <w:r w:rsidRPr="00694C25">
        <w:rPr>
          <w:sz w:val="28"/>
          <w:szCs w:val="20"/>
        </w:rPr>
        <w:t xml:space="preserve">        </w:t>
      </w:r>
      <w:r w:rsidRPr="00694C25">
        <w:rPr>
          <w:sz w:val="28"/>
          <w:szCs w:val="20"/>
          <w:lang w:val="en-US"/>
        </w:rPr>
        <w:t>C</w:t>
      </w:r>
      <w:r w:rsidRPr="00694C25">
        <w:rPr>
          <w:sz w:val="28"/>
          <w:szCs w:val="20"/>
        </w:rPr>
        <w:tab/>
      </w:r>
    </w:p>
    <w:p w:rsidR="00694C25" w:rsidRPr="00694C25" w:rsidRDefault="00694C25" w:rsidP="00694C25">
      <w:pPr>
        <w:ind w:firstLine="900"/>
        <w:jc w:val="both"/>
        <w:rPr>
          <w:sz w:val="28"/>
          <w:szCs w:val="20"/>
        </w:rPr>
      </w:pPr>
      <w:r w:rsidRPr="00694C25">
        <w:rPr>
          <w:sz w:val="28"/>
          <w:szCs w:val="20"/>
        </w:rPr>
        <w:t xml:space="preserve">                             С</w:t>
      </w:r>
      <w:r w:rsidRPr="00694C25">
        <w:rPr>
          <w:sz w:val="28"/>
          <w:szCs w:val="20"/>
          <w:vertAlign w:val="subscript"/>
        </w:rPr>
        <w:t>0</w:t>
      </w:r>
      <w:r w:rsidRPr="00694C25">
        <w:rPr>
          <w:sz w:val="28"/>
          <w:szCs w:val="20"/>
        </w:rPr>
        <w:tab/>
      </w:r>
      <w:r w:rsidRPr="00694C25">
        <w:rPr>
          <w:sz w:val="28"/>
          <w:szCs w:val="20"/>
        </w:rPr>
        <w:tab/>
      </w:r>
      <w:r w:rsidRPr="00694C25">
        <w:rPr>
          <w:sz w:val="28"/>
          <w:szCs w:val="20"/>
        </w:rPr>
        <w:tab/>
      </w:r>
      <w:r w:rsidRPr="00694C25">
        <w:rPr>
          <w:sz w:val="28"/>
          <w:szCs w:val="20"/>
        </w:rPr>
        <w:tab/>
        <w:t xml:space="preserve">     </w:t>
      </w:r>
      <w:r w:rsidRPr="00694C25">
        <w:rPr>
          <w:sz w:val="28"/>
          <w:szCs w:val="20"/>
          <w:lang w:val="en-US"/>
        </w:rPr>
        <w:t>R</w:t>
      </w:r>
      <w:r w:rsidRPr="00694C25">
        <w:rPr>
          <w:sz w:val="28"/>
          <w:szCs w:val="20"/>
        </w:rPr>
        <w:t>1</w:t>
      </w:r>
    </w:p>
    <w:p w:rsidR="00694C25" w:rsidRPr="00694C25" w:rsidRDefault="00694C25" w:rsidP="00694C25">
      <w:pPr>
        <w:ind w:firstLine="900"/>
        <w:jc w:val="both"/>
        <w:rPr>
          <w:sz w:val="28"/>
          <w:szCs w:val="20"/>
        </w:rPr>
      </w:pPr>
      <w:r w:rsidRPr="00694C25">
        <w:rPr>
          <w:sz w:val="28"/>
          <w:szCs w:val="20"/>
        </w:rPr>
        <w:tab/>
        <w:t xml:space="preserve">    </w:t>
      </w:r>
      <w:r w:rsidRPr="00694C25">
        <w:rPr>
          <w:sz w:val="28"/>
          <w:szCs w:val="20"/>
          <w:lang w:val="en-US"/>
        </w:rPr>
        <w:t>r</w:t>
      </w:r>
      <w:r w:rsidRPr="00694C25">
        <w:rPr>
          <w:sz w:val="28"/>
          <w:szCs w:val="20"/>
          <w:vertAlign w:val="subscript"/>
        </w:rPr>
        <w:t>кв</w:t>
      </w:r>
      <w:r w:rsidRPr="00694C25">
        <w:rPr>
          <w:sz w:val="28"/>
          <w:szCs w:val="20"/>
        </w:rPr>
        <w:tab/>
      </w:r>
      <w:r w:rsidRPr="00694C25">
        <w:rPr>
          <w:sz w:val="28"/>
          <w:szCs w:val="20"/>
        </w:rPr>
        <w:tab/>
      </w:r>
      <w:r w:rsidRPr="00694C25">
        <w:rPr>
          <w:sz w:val="28"/>
          <w:szCs w:val="20"/>
        </w:rPr>
        <w:tab/>
      </w:r>
      <w:r w:rsidRPr="00694C25">
        <w:rPr>
          <w:sz w:val="28"/>
          <w:szCs w:val="20"/>
        </w:rPr>
        <w:tab/>
      </w:r>
      <w:r w:rsidRPr="00694C25">
        <w:rPr>
          <w:sz w:val="28"/>
          <w:szCs w:val="20"/>
        </w:rPr>
        <w:tab/>
      </w:r>
      <w:r w:rsidRPr="00694C25">
        <w:rPr>
          <w:sz w:val="28"/>
          <w:szCs w:val="20"/>
        </w:rPr>
        <w:tab/>
      </w:r>
      <w:r w:rsidRPr="00694C25">
        <w:rPr>
          <w:sz w:val="28"/>
          <w:szCs w:val="20"/>
        </w:rPr>
        <w:tab/>
      </w:r>
      <w:r w:rsidRPr="00694C25">
        <w:rPr>
          <w:sz w:val="28"/>
          <w:szCs w:val="20"/>
        </w:rPr>
        <w:tab/>
        <w:t xml:space="preserve">       </w:t>
      </w:r>
      <w:r w:rsidRPr="00694C25">
        <w:rPr>
          <w:sz w:val="28"/>
          <w:szCs w:val="20"/>
          <w:lang w:val="en-US"/>
        </w:rPr>
        <w:t>VD</w:t>
      </w:r>
    </w:p>
    <w:p w:rsidR="00694C25" w:rsidRPr="00694C25" w:rsidRDefault="00694C25" w:rsidP="00694C25">
      <w:pPr>
        <w:ind w:firstLine="900"/>
        <w:jc w:val="both"/>
        <w:rPr>
          <w:sz w:val="28"/>
          <w:szCs w:val="20"/>
        </w:rPr>
      </w:pPr>
    </w:p>
    <w:p w:rsidR="00694C25" w:rsidRPr="00694C25" w:rsidRDefault="00694C25" w:rsidP="00694C25">
      <w:pPr>
        <w:ind w:firstLine="900"/>
        <w:jc w:val="both"/>
        <w:rPr>
          <w:sz w:val="28"/>
          <w:szCs w:val="20"/>
        </w:rPr>
      </w:pPr>
      <w:r w:rsidRPr="00694C25">
        <w:rPr>
          <w:sz w:val="28"/>
          <w:szCs w:val="20"/>
        </w:rPr>
        <w:tab/>
      </w:r>
      <w:r w:rsidRPr="00694C25">
        <w:rPr>
          <w:sz w:val="28"/>
          <w:szCs w:val="20"/>
        </w:rPr>
        <w:tab/>
      </w:r>
      <w:r w:rsidRPr="00694C25">
        <w:rPr>
          <w:sz w:val="28"/>
          <w:szCs w:val="20"/>
        </w:rPr>
        <w:tab/>
      </w:r>
      <w:r w:rsidRPr="00694C25">
        <w:rPr>
          <w:sz w:val="28"/>
          <w:szCs w:val="20"/>
        </w:rPr>
        <w:tab/>
        <w:t xml:space="preserve">          +</w:t>
      </w:r>
    </w:p>
    <w:p w:rsidR="00694C25" w:rsidRPr="00694C25" w:rsidRDefault="00694C25" w:rsidP="00694C25">
      <w:pPr>
        <w:ind w:firstLine="902"/>
        <w:jc w:val="both"/>
        <w:rPr>
          <w:sz w:val="28"/>
          <w:szCs w:val="20"/>
        </w:rPr>
      </w:pPr>
      <w:r w:rsidRPr="00694C25">
        <w:rPr>
          <w:sz w:val="28"/>
          <w:szCs w:val="20"/>
        </w:rPr>
        <w:t xml:space="preserve">            </w:t>
      </w:r>
      <w:r w:rsidRPr="00694C25">
        <w:rPr>
          <w:sz w:val="28"/>
          <w:szCs w:val="20"/>
          <w:lang w:val="en-US"/>
        </w:rPr>
        <w:t>L</w:t>
      </w:r>
      <w:r w:rsidRPr="00694C25">
        <w:rPr>
          <w:sz w:val="28"/>
          <w:szCs w:val="20"/>
          <w:vertAlign w:val="subscript"/>
        </w:rPr>
        <w:t>кв</w:t>
      </w:r>
      <w:r w:rsidRPr="00694C25">
        <w:rPr>
          <w:sz w:val="28"/>
          <w:szCs w:val="20"/>
        </w:rPr>
        <w:t xml:space="preserve">                                       </w:t>
      </w:r>
      <w:smartTag w:uri="urn:schemas-microsoft-com:office:smarttags" w:element="place">
        <w:r w:rsidRPr="00694C25">
          <w:rPr>
            <w:sz w:val="28"/>
            <w:szCs w:val="20"/>
            <w:lang w:val="en-US"/>
          </w:rPr>
          <w:t>E</w:t>
        </w:r>
        <w:r w:rsidRPr="00694C25">
          <w:rPr>
            <w:sz w:val="28"/>
            <w:szCs w:val="20"/>
          </w:rPr>
          <w:tab/>
        </w:r>
        <w:r w:rsidRPr="00694C25">
          <w:rPr>
            <w:sz w:val="28"/>
            <w:szCs w:val="20"/>
          </w:rPr>
          <w:tab/>
          <w:t xml:space="preserve">       </w:t>
        </w:r>
        <w:r w:rsidRPr="00694C25">
          <w:rPr>
            <w:sz w:val="28"/>
            <w:szCs w:val="20"/>
            <w:lang w:val="en-US"/>
          </w:rPr>
          <w:t>R</w:t>
        </w:r>
        <w:r w:rsidRPr="00694C25">
          <w:rPr>
            <w:sz w:val="28"/>
            <w:szCs w:val="20"/>
          </w:rPr>
          <w:t>2</w:t>
        </w:r>
      </w:smartTag>
      <w:r w:rsidRPr="00694C25">
        <w:rPr>
          <w:sz w:val="28"/>
          <w:szCs w:val="20"/>
        </w:rPr>
        <w:t xml:space="preserve">              </w:t>
      </w:r>
      <w:r w:rsidRPr="00694C25">
        <w:rPr>
          <w:sz w:val="28"/>
          <w:szCs w:val="20"/>
          <w:lang w:val="en-US"/>
        </w:rPr>
        <w:t>R</w:t>
      </w:r>
      <w:r w:rsidRPr="00694C25">
        <w:rPr>
          <w:sz w:val="28"/>
          <w:szCs w:val="20"/>
        </w:rPr>
        <w:t>3</w:t>
      </w:r>
    </w:p>
    <w:p w:rsidR="00694C25" w:rsidRPr="00694C25" w:rsidRDefault="00694C25" w:rsidP="00694C25">
      <w:pPr>
        <w:ind w:firstLine="902"/>
        <w:jc w:val="both"/>
        <w:rPr>
          <w:sz w:val="28"/>
          <w:szCs w:val="20"/>
        </w:rPr>
      </w:pPr>
      <w:r w:rsidRPr="00694C25">
        <w:rPr>
          <w:sz w:val="28"/>
          <w:szCs w:val="20"/>
        </w:rPr>
        <w:tab/>
      </w:r>
      <w:r w:rsidRPr="00694C25">
        <w:rPr>
          <w:sz w:val="28"/>
          <w:szCs w:val="20"/>
        </w:rPr>
        <w:tab/>
      </w:r>
      <w:r w:rsidRPr="00694C25">
        <w:rPr>
          <w:sz w:val="28"/>
          <w:szCs w:val="20"/>
        </w:rPr>
        <w:tab/>
      </w:r>
      <w:r w:rsidRPr="00694C25">
        <w:rPr>
          <w:sz w:val="28"/>
          <w:szCs w:val="20"/>
        </w:rPr>
        <w:tab/>
        <w:t xml:space="preserve">          -</w:t>
      </w:r>
    </w:p>
    <w:p w:rsidR="00694C25" w:rsidRPr="00694C25" w:rsidRDefault="00694C25" w:rsidP="00694C25">
      <w:pPr>
        <w:ind w:firstLine="900"/>
        <w:jc w:val="both"/>
        <w:rPr>
          <w:sz w:val="28"/>
          <w:szCs w:val="20"/>
        </w:rPr>
      </w:pPr>
    </w:p>
    <w:p w:rsidR="00694C25" w:rsidRPr="00694C25" w:rsidRDefault="00694C25" w:rsidP="00694C25">
      <w:pPr>
        <w:ind w:firstLine="900"/>
        <w:jc w:val="both"/>
        <w:rPr>
          <w:sz w:val="28"/>
          <w:szCs w:val="20"/>
        </w:rPr>
      </w:pPr>
    </w:p>
    <w:p w:rsidR="00694C25" w:rsidRPr="00694C25" w:rsidRDefault="00694C25" w:rsidP="00694C25">
      <w:pPr>
        <w:jc w:val="both"/>
        <w:rPr>
          <w:sz w:val="28"/>
          <w:szCs w:val="20"/>
        </w:rPr>
      </w:pPr>
      <w:r w:rsidRPr="00694C25">
        <w:rPr>
          <w:sz w:val="28"/>
          <w:szCs w:val="20"/>
        </w:rPr>
        <w:t xml:space="preserve">     Рис. 3.2.4. Еквівалентна схема                      Рис. 3.2.5. Схема кварцового автогенератора</w:t>
      </w:r>
    </w:p>
    <w:p w:rsidR="00694C25" w:rsidRPr="00694C25" w:rsidRDefault="00694C25" w:rsidP="00694C25">
      <w:pPr>
        <w:jc w:val="both"/>
        <w:rPr>
          <w:sz w:val="28"/>
          <w:szCs w:val="20"/>
        </w:rPr>
      </w:pPr>
      <w:r w:rsidRPr="00694C25">
        <w:rPr>
          <w:sz w:val="28"/>
          <w:szCs w:val="20"/>
        </w:rPr>
        <w:t xml:space="preserve">             кварцового резонатора                                      на  тунельному діоді</w:t>
      </w:r>
    </w:p>
    <w:p w:rsidR="00694C25" w:rsidRPr="00694C25" w:rsidRDefault="00694C25" w:rsidP="00694C25">
      <w:pPr>
        <w:jc w:val="both"/>
        <w:rPr>
          <w:sz w:val="28"/>
        </w:rPr>
      </w:pPr>
    </w:p>
    <w:p w:rsidR="00694C25" w:rsidRPr="00694C25" w:rsidRDefault="00694C25" w:rsidP="00694C25">
      <w:pPr>
        <w:jc w:val="both"/>
        <w:rPr>
          <w:sz w:val="28"/>
        </w:rPr>
      </w:pPr>
      <w:r w:rsidRPr="00694C25">
        <w:rPr>
          <w:sz w:val="28"/>
        </w:rPr>
        <w:t xml:space="preserve">На частоті послідовногорезонансу кварцу його активний опір зменшується настільки, що резистори </w:t>
      </w:r>
      <w:r w:rsidRPr="00694C25">
        <w:rPr>
          <w:sz w:val="28"/>
          <w:lang w:val="en-US"/>
        </w:rPr>
        <w:t>R</w:t>
      </w:r>
      <w:r w:rsidRPr="00694C25">
        <w:rPr>
          <w:sz w:val="28"/>
        </w:rPr>
        <w:t xml:space="preserve">2 </w:t>
      </w:r>
      <w:r w:rsidRPr="00694C25">
        <w:rPr>
          <w:sz w:val="28"/>
          <w:lang w:val="en-US"/>
        </w:rPr>
        <w:t>i</w:t>
      </w:r>
      <w:r w:rsidRPr="00694C25">
        <w:rPr>
          <w:sz w:val="28"/>
        </w:rPr>
        <w:t xml:space="preserve"> </w:t>
      </w:r>
      <w:r w:rsidRPr="00694C25">
        <w:rPr>
          <w:sz w:val="28"/>
          <w:lang w:val="en-US"/>
        </w:rPr>
        <w:t>R</w:t>
      </w:r>
      <w:r w:rsidRPr="00694C25">
        <w:rPr>
          <w:sz w:val="28"/>
        </w:rPr>
        <w:t>3 стають ввімкненими паралельно. Загальний опір втрат в контурі при цьому зменшується, внаслідок чого будуть виконуватися умови самозбудження і схема почне генерувати коливання. Таким чином, генерація можлива лише на одній строго фіксованій частоті, яка дорівнює частоті власних коливань кварцу. Зрозуміло, що стабілізація частоти за допомогою кварцу важчає, якщо в процесі роботи вимагається перебудовувати частоту генеруємих коливань. В цьому випадку потрібно мати стільки кварцових пластин, скільки частот необхідно стабілізувати. Крім кварцу для стабілізації частоти служать пластинки турмаліну, однак цей мінерал дорожчий кварцу і тому застосовується рідко.</w:t>
      </w:r>
    </w:p>
    <w:p w:rsidR="00694C25" w:rsidRPr="00694C25" w:rsidRDefault="000C1210" w:rsidP="00694C25">
      <w:pPr>
        <w:ind w:left="1260"/>
        <w:jc w:val="both"/>
        <w:rPr>
          <w:sz w:val="28"/>
        </w:rPr>
      </w:pPr>
      <w:r>
        <w:rPr>
          <w:noProof/>
          <w:sz w:val="28"/>
        </w:rPr>
        <w:pict>
          <v:line id="Прямая соединительная линия 261" o:spid="_x0000_s1766" style="position:absolute;left:0;text-align:lef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65pt" to="54pt,5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" strokeweight="4.5pt">
            <v:stroke linestyle="thinThick"/>
          </v:line>
        </w:pict>
      </w:r>
      <w:r w:rsidR="00694C25" w:rsidRPr="00694C25">
        <w:rPr>
          <w:sz w:val="28"/>
        </w:rPr>
        <w:t xml:space="preserve">В інтегральних мікросхемах розміри кварцової пластини не повинні перевищувати розмірів, які відповідають частотам порядку 20 МГц, тому на більш високих частотах використовують роботу генератора на гармоніках по частоті вище основної. Такі генератори отримали назву дільників частоти. </w:t>
      </w:r>
    </w:p>
    <w:p w:rsidR="00694C25" w:rsidRPr="00694C25" w:rsidRDefault="00694C25" w:rsidP="00694C25">
      <w:pPr>
        <w:ind w:firstLine="900"/>
        <w:jc w:val="both"/>
        <w:rPr>
          <w:sz w:val="28"/>
        </w:rPr>
      </w:pPr>
      <w:r w:rsidRPr="00694C25">
        <w:rPr>
          <w:sz w:val="28"/>
        </w:rPr>
        <w:t>Так як геометричні розміри кварцу збільшуються із зменшенням частоти, для стабілізації низької частоти використовують камертонні вібратори, виконані із спеціальних сплавів.</w:t>
      </w:r>
    </w:p>
    <w:p w:rsidR="00694C25" w:rsidRPr="00694C25" w:rsidRDefault="00694C25" w:rsidP="00694C25">
      <w:pPr>
        <w:ind w:firstLine="900"/>
        <w:jc w:val="both"/>
        <w:rPr>
          <w:sz w:val="28"/>
        </w:rPr>
      </w:pPr>
    </w:p>
    <w:p w:rsidR="00694C25" w:rsidRPr="00694C25" w:rsidRDefault="00694C25" w:rsidP="00694C25">
      <w:pPr>
        <w:rPr>
          <w:sz w:val="28"/>
        </w:rPr>
      </w:pPr>
    </w:p>
    <w:p w:rsidR="00694C25" w:rsidRPr="00694C25" w:rsidRDefault="00694C25" w:rsidP="00694C25">
      <w:pPr>
        <w:rPr>
          <w:sz w:val="28"/>
        </w:rPr>
      </w:pPr>
    </w:p>
    <w:p w:rsidR="00694C25" w:rsidRPr="00694C25" w:rsidRDefault="00694C25" w:rsidP="00694C25">
      <w:pPr>
        <w:rPr>
          <w:sz w:val="28"/>
        </w:rPr>
      </w:pPr>
    </w:p>
    <w:p w:rsidR="00694C25" w:rsidRPr="00694C25" w:rsidRDefault="00694C25" w:rsidP="00694C25">
      <w:pPr>
        <w:rPr>
          <w:sz w:val="28"/>
        </w:rPr>
      </w:pPr>
    </w:p>
    <w:p w:rsidR="00694C25" w:rsidRPr="00694C25" w:rsidRDefault="00694C25" w:rsidP="00694C25">
      <w:pPr>
        <w:rPr>
          <w:sz w:val="28"/>
        </w:rPr>
      </w:pPr>
    </w:p>
    <w:p w:rsidR="00694C25" w:rsidRPr="00694C25" w:rsidRDefault="00694C25" w:rsidP="00694C25">
      <w:pPr>
        <w:rPr>
          <w:sz w:val="28"/>
          <w:lang w:val="uk-UA"/>
        </w:rPr>
      </w:pPr>
      <w:r w:rsidRPr="00694C25">
        <w:rPr>
          <w:b/>
          <w:sz w:val="28"/>
          <w:lang w:val="uk-UA"/>
        </w:rPr>
        <w:t xml:space="preserve">                                                План заняття</w:t>
      </w:r>
    </w:p>
    <w:p w:rsidR="00694C25" w:rsidRPr="00694C25" w:rsidRDefault="00694C25" w:rsidP="00694C25">
      <w:pPr>
        <w:rPr>
          <w:sz w:val="28"/>
          <w:lang w:val="uk-UA"/>
        </w:rPr>
      </w:pPr>
    </w:p>
    <w:p w:rsidR="00694C25" w:rsidRPr="00694C25" w:rsidRDefault="00694C25" w:rsidP="00694C25">
      <w:pPr>
        <w:tabs>
          <w:tab w:val="left" w:pos="2340"/>
        </w:tabs>
        <w:rPr>
          <w:sz w:val="28"/>
          <w:lang w:val="uk-UA"/>
        </w:rPr>
      </w:pPr>
      <w:r w:rsidRPr="00694C25">
        <w:rPr>
          <w:sz w:val="28"/>
          <w:lang w:val="uk-UA"/>
        </w:rPr>
        <w:tab/>
        <w:t xml:space="preserve">                Вид:лекція</w:t>
      </w:r>
    </w:p>
    <w:p w:rsidR="00694C25" w:rsidRPr="00694C25" w:rsidRDefault="00694C25" w:rsidP="00694C25">
      <w:pPr>
        <w:rPr>
          <w:sz w:val="28"/>
          <w:lang w:val="uk-UA"/>
        </w:rPr>
      </w:pPr>
    </w:p>
    <w:p w:rsidR="006549FB" w:rsidRDefault="00694C25" w:rsidP="00694C25">
      <w:pPr>
        <w:rPr>
          <w:sz w:val="28"/>
          <w:lang w:val="uk-UA"/>
        </w:rPr>
      </w:pPr>
      <w:r w:rsidRPr="00694C25">
        <w:rPr>
          <w:b/>
          <w:sz w:val="28"/>
          <w:lang w:val="uk-UA"/>
        </w:rPr>
        <w:t>Тема:</w:t>
      </w:r>
      <w:r w:rsidRPr="00694C25">
        <w:rPr>
          <w:sz w:val="28"/>
          <w:lang w:val="uk-UA"/>
        </w:rPr>
        <w:t xml:space="preserve"> В</w:t>
      </w:r>
      <w:r w:rsidR="006549FB">
        <w:rPr>
          <w:sz w:val="28"/>
          <w:lang w:val="uk-UA"/>
        </w:rPr>
        <w:t xml:space="preserve">ипрямлячі змінного струму </w:t>
      </w:r>
    </w:p>
    <w:p w:rsidR="00694C25" w:rsidRPr="00694C25" w:rsidRDefault="00694C25" w:rsidP="00694C25">
      <w:pPr>
        <w:rPr>
          <w:b/>
          <w:sz w:val="28"/>
          <w:lang w:val="uk-UA"/>
        </w:rPr>
      </w:pPr>
      <w:r w:rsidRPr="00694C25">
        <w:rPr>
          <w:b/>
          <w:sz w:val="28"/>
          <w:lang w:val="uk-UA"/>
        </w:rPr>
        <w:t>Мета:</w:t>
      </w:r>
    </w:p>
    <w:p w:rsidR="00694C25" w:rsidRPr="00694C25" w:rsidRDefault="00694C25" w:rsidP="00694C25">
      <w:pPr>
        <w:rPr>
          <w:sz w:val="28"/>
          <w:lang w:val="uk-UA"/>
        </w:rPr>
      </w:pPr>
    </w:p>
    <w:p w:rsidR="00694C25" w:rsidRPr="00694C25" w:rsidRDefault="00694C25" w:rsidP="00694C25">
      <w:pPr>
        <w:rPr>
          <w:sz w:val="28"/>
          <w:szCs w:val="27"/>
          <w:lang w:val="uk-UA"/>
        </w:rPr>
      </w:pPr>
      <w:r w:rsidRPr="00694C25">
        <w:rPr>
          <w:sz w:val="28"/>
          <w:lang w:val="uk-UA"/>
        </w:rPr>
        <w:t>1.навчальна</w:t>
      </w:r>
      <w:r w:rsidRPr="00694C25">
        <w:rPr>
          <w:sz w:val="28"/>
          <w:szCs w:val="28"/>
          <w:lang w:val="uk-UA" w:eastAsia="uk-UA"/>
        </w:rPr>
        <w:t>.</w:t>
      </w:r>
      <w:r w:rsidRPr="00694C25">
        <w:rPr>
          <w:sz w:val="28"/>
          <w:lang w:val="uk-UA"/>
        </w:rPr>
        <w:t xml:space="preserve"> :оволодіти знаннями про випрямлячі змінного струму,</w:t>
      </w:r>
      <w:r w:rsidRPr="00694C25">
        <w:rPr>
          <w:sz w:val="28"/>
          <w:szCs w:val="28"/>
          <w:lang w:val="uk-UA" w:eastAsia="uk-UA"/>
        </w:rPr>
        <w:t xml:space="preserve"> сформулювати поняття про </w:t>
      </w:r>
      <w:r w:rsidRPr="00694C25">
        <w:rPr>
          <w:sz w:val="28"/>
          <w:lang w:val="uk-UA"/>
        </w:rPr>
        <w:t>однонапівперіодні і двонапівперіодні випрямлячі</w:t>
      </w:r>
    </w:p>
    <w:p w:rsidR="00694C25" w:rsidRPr="00694C25" w:rsidRDefault="00694C25" w:rsidP="00694C25">
      <w:pPr>
        <w:rPr>
          <w:sz w:val="28"/>
          <w:lang w:val="uk-UA"/>
        </w:rPr>
      </w:pPr>
      <w:r w:rsidRPr="00694C25">
        <w:rPr>
          <w:sz w:val="28"/>
          <w:lang w:val="uk-UA"/>
        </w:rPr>
        <w:t>2.розвиваюча: виділяте головне</w:t>
      </w:r>
      <w:r w:rsidRPr="00694C25">
        <w:rPr>
          <w:sz w:val="28"/>
        </w:rPr>
        <w:t>,</w:t>
      </w:r>
      <w:r w:rsidRPr="00694C25">
        <w:rPr>
          <w:sz w:val="28"/>
          <w:lang w:val="uk-UA"/>
        </w:rPr>
        <w:t>істотне в досліджуваному матеріалі</w:t>
      </w:r>
    </w:p>
    <w:p w:rsidR="00694C25" w:rsidRPr="00694C25" w:rsidRDefault="00694C25" w:rsidP="00694C25">
      <w:pPr>
        <w:rPr>
          <w:b/>
          <w:sz w:val="28"/>
          <w:lang w:val="uk-UA"/>
        </w:rPr>
      </w:pPr>
      <w:r w:rsidRPr="00694C25">
        <w:rPr>
          <w:sz w:val="28"/>
          <w:lang w:val="uk-UA"/>
        </w:rPr>
        <w:t>3.виховна:виховувати професійні риси</w:t>
      </w:r>
      <w:r w:rsidRPr="00694C25">
        <w:rPr>
          <w:sz w:val="28"/>
        </w:rPr>
        <w:t>,</w:t>
      </w:r>
      <w:r w:rsidRPr="00694C25">
        <w:rPr>
          <w:sz w:val="28"/>
          <w:lang w:val="uk-UA"/>
        </w:rPr>
        <w:t xml:space="preserve"> почуття відповідальності</w:t>
      </w:r>
      <w:r w:rsidRPr="00694C25">
        <w:rPr>
          <w:b/>
          <w:sz w:val="28"/>
          <w:lang w:val="uk-UA"/>
        </w:rPr>
        <w:t xml:space="preserve"> </w:t>
      </w:r>
    </w:p>
    <w:p w:rsidR="00694C25" w:rsidRPr="00694C25" w:rsidRDefault="00694C25" w:rsidP="00694C25">
      <w:pPr>
        <w:rPr>
          <w:sz w:val="28"/>
          <w:lang w:val="uk-UA"/>
        </w:rPr>
      </w:pPr>
      <w:r w:rsidRPr="00694C25">
        <w:rPr>
          <w:b/>
          <w:sz w:val="28"/>
          <w:lang w:val="uk-UA"/>
        </w:rPr>
        <w:t>Методичне та матеріально-технічне забезпечення:</w:t>
      </w:r>
      <w:r w:rsidRPr="00694C25">
        <w:rPr>
          <w:sz w:val="28"/>
          <w:lang w:val="uk-UA"/>
        </w:rPr>
        <w:t xml:space="preserve"> конспект лекцій,плакати</w:t>
      </w:r>
    </w:p>
    <w:p w:rsidR="00694C25" w:rsidRPr="00694C25" w:rsidRDefault="00694C25" w:rsidP="00694C25">
      <w:pPr>
        <w:tabs>
          <w:tab w:val="left" w:pos="2280"/>
        </w:tabs>
        <w:rPr>
          <w:sz w:val="28"/>
          <w:lang w:val="uk-UA"/>
        </w:rPr>
      </w:pPr>
    </w:p>
    <w:p w:rsidR="00694C25" w:rsidRPr="00694C25" w:rsidRDefault="00694C25" w:rsidP="00694C25">
      <w:pPr>
        <w:rPr>
          <w:b/>
          <w:sz w:val="28"/>
          <w:lang w:val="uk-UA"/>
        </w:rPr>
      </w:pPr>
      <w:r w:rsidRPr="00694C25">
        <w:rPr>
          <w:sz w:val="28"/>
          <w:lang w:val="uk-UA"/>
        </w:rPr>
        <w:t xml:space="preserve">                              </w:t>
      </w:r>
      <w:r w:rsidRPr="00694C25">
        <w:rPr>
          <w:b/>
          <w:sz w:val="28"/>
          <w:lang w:val="uk-UA"/>
        </w:rPr>
        <w:t>Організаційна структура лекції:</w:t>
      </w:r>
    </w:p>
    <w:p w:rsidR="00694C25" w:rsidRPr="00694C25" w:rsidRDefault="00694C25" w:rsidP="00694C25">
      <w:pPr>
        <w:jc w:val="center"/>
        <w:rPr>
          <w:sz w:val="28"/>
          <w:lang w:val="uk-UA"/>
        </w:rPr>
      </w:pPr>
    </w:p>
    <w:p w:rsidR="00694C25" w:rsidRPr="00694C25" w:rsidRDefault="00694C25" w:rsidP="00694C25">
      <w:pPr>
        <w:tabs>
          <w:tab w:val="left" w:pos="2700"/>
        </w:tabs>
        <w:rPr>
          <w:sz w:val="28"/>
          <w:lang w:val="uk-UA"/>
        </w:rPr>
      </w:pPr>
      <w:r w:rsidRPr="00694C25">
        <w:rPr>
          <w:b/>
          <w:sz w:val="28"/>
          <w:lang w:val="uk-UA"/>
        </w:rPr>
        <w:t>1. Визначення навчальних цілей і мотивація</w:t>
      </w:r>
      <w:r w:rsidRPr="00694C25">
        <w:rPr>
          <w:sz w:val="28"/>
          <w:lang w:val="uk-UA"/>
        </w:rPr>
        <w:t>: перевірка присутніх, повідомлення теми лекції та її цілей, повідомлення плану лекції</w:t>
      </w:r>
    </w:p>
    <w:p w:rsidR="00694C25" w:rsidRPr="00694C25" w:rsidRDefault="00694C25" w:rsidP="00694C25">
      <w:pPr>
        <w:rPr>
          <w:sz w:val="28"/>
          <w:lang w:val="uk-UA"/>
        </w:rPr>
      </w:pPr>
    </w:p>
    <w:p w:rsidR="00694C25" w:rsidRPr="00694C25" w:rsidRDefault="00694C25" w:rsidP="00694C25">
      <w:pPr>
        <w:rPr>
          <w:sz w:val="28"/>
          <w:lang w:val="uk-UA"/>
        </w:rPr>
      </w:pPr>
    </w:p>
    <w:p w:rsidR="00694C25" w:rsidRPr="00694C25" w:rsidRDefault="00694C25" w:rsidP="00694C25">
      <w:pPr>
        <w:rPr>
          <w:b/>
          <w:sz w:val="28"/>
          <w:lang w:val="uk-UA"/>
        </w:rPr>
      </w:pPr>
      <w:r w:rsidRPr="00694C25">
        <w:rPr>
          <w:b/>
          <w:sz w:val="28"/>
          <w:lang w:val="uk-UA"/>
        </w:rPr>
        <w:t>2.Питання лекції:</w:t>
      </w:r>
    </w:p>
    <w:p w:rsidR="00694C25" w:rsidRPr="00694C25" w:rsidRDefault="00694C25" w:rsidP="00694C25">
      <w:pPr>
        <w:rPr>
          <w:sz w:val="28"/>
          <w:lang w:val="uk-UA"/>
        </w:rPr>
      </w:pPr>
      <w:r w:rsidRPr="00694C25">
        <w:rPr>
          <w:sz w:val="28"/>
          <w:lang w:val="uk-UA"/>
        </w:rPr>
        <w:t>1.Випрямляч і його компоненти</w:t>
      </w:r>
    </w:p>
    <w:p w:rsidR="00694C25" w:rsidRPr="00694C25" w:rsidRDefault="00694C25" w:rsidP="00694C25">
      <w:pPr>
        <w:rPr>
          <w:sz w:val="28"/>
          <w:lang w:val="uk-UA"/>
        </w:rPr>
      </w:pPr>
    </w:p>
    <w:p w:rsidR="00694C25" w:rsidRPr="00694C25" w:rsidRDefault="00694C25" w:rsidP="00694C25">
      <w:pPr>
        <w:rPr>
          <w:sz w:val="28"/>
          <w:lang w:val="uk-UA"/>
        </w:rPr>
      </w:pPr>
      <w:r w:rsidRPr="00694C25">
        <w:rPr>
          <w:sz w:val="28"/>
          <w:lang w:val="uk-UA"/>
        </w:rPr>
        <w:t>2.</w:t>
      </w:r>
      <w:r w:rsidRPr="00694C25">
        <w:rPr>
          <w:b/>
        </w:rPr>
        <w:t xml:space="preserve"> </w:t>
      </w:r>
      <w:r w:rsidRPr="00694C25">
        <w:rPr>
          <w:sz w:val="28"/>
        </w:rPr>
        <w:t>Випрямлячі з помноженням напруги</w:t>
      </w:r>
    </w:p>
    <w:p w:rsidR="00694C25" w:rsidRPr="00694C25" w:rsidRDefault="00694C25" w:rsidP="00694C25">
      <w:pPr>
        <w:rPr>
          <w:sz w:val="28"/>
          <w:lang w:val="uk-UA"/>
        </w:rPr>
      </w:pPr>
    </w:p>
    <w:p w:rsidR="00694C25" w:rsidRPr="00694C25" w:rsidRDefault="00694C25" w:rsidP="00694C25">
      <w:pPr>
        <w:rPr>
          <w:sz w:val="28"/>
          <w:lang w:val="uk-UA"/>
        </w:rPr>
      </w:pPr>
      <w:r w:rsidRPr="00694C25">
        <w:rPr>
          <w:sz w:val="28"/>
          <w:lang w:val="uk-UA"/>
        </w:rPr>
        <w:t>3. Однонапівперіодні в</w:t>
      </w:r>
      <w:r w:rsidRPr="00694C25">
        <w:rPr>
          <w:sz w:val="28"/>
        </w:rPr>
        <w:t>ипрямлячі</w:t>
      </w:r>
    </w:p>
    <w:p w:rsidR="00694C25" w:rsidRPr="00694C25" w:rsidRDefault="00694C25" w:rsidP="00694C25">
      <w:pPr>
        <w:rPr>
          <w:sz w:val="28"/>
          <w:lang w:val="uk-UA"/>
        </w:rPr>
      </w:pPr>
    </w:p>
    <w:p w:rsidR="00694C25" w:rsidRPr="00694C25" w:rsidRDefault="00694C25" w:rsidP="00694C25">
      <w:pPr>
        <w:rPr>
          <w:sz w:val="28"/>
          <w:lang w:val="uk-UA"/>
        </w:rPr>
      </w:pPr>
      <w:r w:rsidRPr="00694C25">
        <w:rPr>
          <w:sz w:val="28"/>
          <w:lang w:val="uk-UA"/>
        </w:rPr>
        <w:t>4. Двонапівперідні в</w:t>
      </w:r>
      <w:r w:rsidRPr="00694C25">
        <w:rPr>
          <w:sz w:val="28"/>
        </w:rPr>
        <w:t>ипрямлячі</w:t>
      </w:r>
    </w:p>
    <w:p w:rsidR="00694C25" w:rsidRPr="00694C25" w:rsidRDefault="00694C25" w:rsidP="00694C25">
      <w:pPr>
        <w:rPr>
          <w:sz w:val="28"/>
          <w:lang w:val="uk-UA"/>
        </w:rPr>
      </w:pPr>
    </w:p>
    <w:p w:rsidR="00694C25" w:rsidRPr="00694C25" w:rsidRDefault="00694C25" w:rsidP="00694C25">
      <w:pPr>
        <w:jc w:val="both"/>
        <w:rPr>
          <w:sz w:val="28"/>
          <w:lang w:val="uk-UA"/>
        </w:rPr>
      </w:pPr>
      <w:r w:rsidRPr="00694C25">
        <w:rPr>
          <w:b/>
          <w:sz w:val="28"/>
          <w:lang w:val="uk-UA"/>
        </w:rPr>
        <w:t xml:space="preserve">3. Додаткові елементи заняття: </w:t>
      </w:r>
      <w:r w:rsidRPr="00694C25">
        <w:rPr>
          <w:sz w:val="28"/>
          <w:lang w:val="uk-UA"/>
        </w:rPr>
        <w:t>показ слайдів.</w:t>
      </w:r>
    </w:p>
    <w:p w:rsidR="00694C25" w:rsidRPr="00694C25" w:rsidRDefault="00694C25" w:rsidP="00694C25">
      <w:pPr>
        <w:rPr>
          <w:sz w:val="28"/>
          <w:lang w:val="uk-UA"/>
        </w:rPr>
      </w:pPr>
    </w:p>
    <w:p w:rsidR="00694C25" w:rsidRPr="00694C25" w:rsidRDefault="00694C25" w:rsidP="00694C25">
      <w:pPr>
        <w:jc w:val="both"/>
        <w:rPr>
          <w:b/>
          <w:sz w:val="28"/>
          <w:lang w:val="uk-UA"/>
        </w:rPr>
      </w:pPr>
      <w:r w:rsidRPr="00694C25">
        <w:rPr>
          <w:b/>
          <w:sz w:val="28"/>
          <w:lang w:val="uk-UA"/>
        </w:rPr>
        <w:t xml:space="preserve">4. Висновки лекції, відповіді на можливі запитання. </w:t>
      </w:r>
    </w:p>
    <w:p w:rsidR="00694C25" w:rsidRPr="00694C25" w:rsidRDefault="00694C25" w:rsidP="00694C25">
      <w:pPr>
        <w:jc w:val="both"/>
        <w:rPr>
          <w:b/>
          <w:sz w:val="28"/>
          <w:lang w:val="uk-UA"/>
        </w:rPr>
      </w:pPr>
    </w:p>
    <w:p w:rsidR="00694C25" w:rsidRPr="00694C25" w:rsidRDefault="00694C25" w:rsidP="00694C25">
      <w:pPr>
        <w:rPr>
          <w:b/>
          <w:sz w:val="28"/>
          <w:lang w:val="uk-UA"/>
        </w:rPr>
      </w:pPr>
      <w:r w:rsidRPr="00694C25">
        <w:rPr>
          <w:b/>
          <w:sz w:val="28"/>
          <w:lang w:val="uk-UA"/>
        </w:rPr>
        <w:t>5. Завдання для самопідготовки студентів:</w:t>
      </w:r>
    </w:p>
    <w:p w:rsidR="00694C25" w:rsidRPr="00694C25" w:rsidRDefault="00694C25" w:rsidP="00694C25">
      <w:pPr>
        <w:spacing w:before="96" w:after="120" w:line="360" w:lineRule="atLeast"/>
        <w:rPr>
          <w:sz w:val="28"/>
        </w:rPr>
      </w:pPr>
      <w:r w:rsidRPr="00694C25">
        <w:rPr>
          <w:sz w:val="28"/>
          <w:lang w:val="uk-UA"/>
        </w:rPr>
        <w:t>Вивчити матеріал конспекта, Б.С.Гершунський</w:t>
      </w:r>
      <w:r w:rsidRPr="00694C25">
        <w:rPr>
          <w:sz w:val="28"/>
        </w:rPr>
        <w:t>'' Основи електрон</w:t>
      </w:r>
      <w:r w:rsidRPr="00694C25">
        <w:rPr>
          <w:sz w:val="28"/>
          <w:lang w:val="uk-UA"/>
        </w:rPr>
        <w:t>і</w:t>
      </w:r>
      <w:r w:rsidRPr="00694C25">
        <w:rPr>
          <w:sz w:val="28"/>
        </w:rPr>
        <w:t>ки"</w:t>
      </w:r>
    </w:p>
    <w:p w:rsidR="00694C25" w:rsidRPr="00694C25" w:rsidRDefault="00694C25" w:rsidP="00694C25">
      <w:pPr>
        <w:rPr>
          <w:sz w:val="28"/>
          <w:lang w:val="uk-UA"/>
        </w:rPr>
      </w:pPr>
      <w:r w:rsidRPr="00694C25">
        <w:rPr>
          <w:sz w:val="28"/>
          <w:lang w:val="uk-UA"/>
        </w:rPr>
        <w:t>прчитати відповідні глави.</w:t>
      </w:r>
    </w:p>
    <w:p w:rsidR="00694C25" w:rsidRPr="00694C25" w:rsidRDefault="00694C25" w:rsidP="00694C25">
      <w:pPr>
        <w:rPr>
          <w:sz w:val="28"/>
          <w:lang w:val="uk-UA"/>
        </w:rPr>
      </w:pPr>
    </w:p>
    <w:p w:rsidR="00694C25" w:rsidRPr="00694C25" w:rsidRDefault="00694C25" w:rsidP="00694C25">
      <w:pPr>
        <w:rPr>
          <w:b/>
          <w:sz w:val="28"/>
          <w:lang w:val="uk-UA"/>
        </w:rPr>
      </w:pPr>
      <w:r w:rsidRPr="00694C25">
        <w:rPr>
          <w:b/>
          <w:sz w:val="28"/>
          <w:lang w:val="uk-UA"/>
        </w:rPr>
        <w:t>Викладач                                                                   В.В.Хоружий</w:t>
      </w:r>
    </w:p>
    <w:p w:rsidR="00694C25" w:rsidRPr="00694C25" w:rsidRDefault="00694C25" w:rsidP="00694C25">
      <w:pPr>
        <w:tabs>
          <w:tab w:val="left" w:pos="1640"/>
        </w:tabs>
        <w:rPr>
          <w:sz w:val="28"/>
          <w:lang w:val="uk-UA"/>
        </w:rPr>
      </w:pPr>
    </w:p>
    <w:p w:rsidR="00694C25" w:rsidRPr="00694C25" w:rsidRDefault="00694C25" w:rsidP="00694C25">
      <w:pPr>
        <w:tabs>
          <w:tab w:val="left" w:pos="1640"/>
        </w:tabs>
        <w:rPr>
          <w:sz w:val="28"/>
          <w:lang w:val="uk-UA"/>
        </w:rPr>
      </w:pPr>
    </w:p>
    <w:p w:rsidR="00694C25" w:rsidRPr="00694C25" w:rsidRDefault="00694C25" w:rsidP="00694C25">
      <w:pPr>
        <w:tabs>
          <w:tab w:val="left" w:pos="1640"/>
        </w:tabs>
        <w:rPr>
          <w:sz w:val="28"/>
          <w:lang w:val="uk-UA"/>
        </w:rPr>
      </w:pPr>
    </w:p>
    <w:p w:rsidR="00694C25" w:rsidRPr="00694C25" w:rsidRDefault="00694C25" w:rsidP="00694C25">
      <w:pPr>
        <w:tabs>
          <w:tab w:val="left" w:pos="1640"/>
        </w:tabs>
        <w:rPr>
          <w:sz w:val="28"/>
          <w:lang w:val="uk-UA"/>
        </w:rPr>
      </w:pPr>
    </w:p>
    <w:p w:rsidR="00694C25" w:rsidRPr="00694C25" w:rsidRDefault="00694C25" w:rsidP="00694C25">
      <w:pPr>
        <w:rPr>
          <w:sz w:val="28"/>
          <w:lang w:val="uk-UA"/>
        </w:rPr>
      </w:pPr>
    </w:p>
    <w:p w:rsidR="00434C1F" w:rsidRDefault="00694C25" w:rsidP="00694C25">
      <w:pPr>
        <w:tabs>
          <w:tab w:val="left" w:pos="2720"/>
        </w:tabs>
        <w:rPr>
          <w:b/>
          <w:sz w:val="28"/>
          <w:lang w:val="uk-UA"/>
        </w:rPr>
      </w:pPr>
      <w:r w:rsidRPr="00694C25">
        <w:rPr>
          <w:b/>
          <w:sz w:val="28"/>
          <w:lang w:val="uk-UA"/>
        </w:rPr>
        <w:t xml:space="preserve">                                             </w:t>
      </w:r>
    </w:p>
    <w:p w:rsidR="00694C25" w:rsidRPr="00694C25" w:rsidRDefault="00434C1F" w:rsidP="00694C25">
      <w:pPr>
        <w:tabs>
          <w:tab w:val="left" w:pos="2720"/>
        </w:tabs>
        <w:rPr>
          <w:b/>
          <w:sz w:val="28"/>
          <w:lang w:val="uk-UA"/>
        </w:rPr>
      </w:pPr>
      <w:r>
        <w:rPr>
          <w:b/>
          <w:sz w:val="28"/>
          <w:lang w:val="uk-UA"/>
        </w:rPr>
        <w:t xml:space="preserve">                                                     Лекція</w:t>
      </w:r>
    </w:p>
    <w:p w:rsidR="00694C25" w:rsidRPr="00694C25" w:rsidRDefault="00694C25" w:rsidP="00694C25">
      <w:pPr>
        <w:rPr>
          <w:b/>
          <w:sz w:val="28"/>
          <w:lang w:val="uk-UA"/>
        </w:rPr>
      </w:pPr>
    </w:p>
    <w:p w:rsidR="00694C25" w:rsidRPr="00694C25" w:rsidRDefault="00694C25" w:rsidP="00694C25">
      <w:pPr>
        <w:rPr>
          <w:b/>
          <w:sz w:val="28"/>
          <w:lang w:val="uk-UA"/>
        </w:rPr>
      </w:pPr>
    </w:p>
    <w:p w:rsidR="00694C25" w:rsidRPr="00694C25" w:rsidRDefault="00694C25" w:rsidP="00694C25">
      <w:pPr>
        <w:rPr>
          <w:b/>
          <w:sz w:val="28"/>
          <w:lang w:val="uk-UA"/>
        </w:rPr>
      </w:pPr>
      <w:r w:rsidRPr="00694C25">
        <w:rPr>
          <w:b/>
          <w:sz w:val="28"/>
          <w:lang w:val="uk-UA"/>
        </w:rPr>
        <w:t>Тема:</w:t>
      </w:r>
      <w:r w:rsidR="006549FB">
        <w:rPr>
          <w:sz w:val="28"/>
          <w:lang w:val="uk-UA"/>
        </w:rPr>
        <w:t xml:space="preserve">Випрямлячі змінного струму </w:t>
      </w:r>
    </w:p>
    <w:p w:rsidR="00694C25" w:rsidRPr="00694C25" w:rsidRDefault="00694C25" w:rsidP="00694C25">
      <w:pPr>
        <w:rPr>
          <w:b/>
          <w:sz w:val="28"/>
          <w:lang w:val="uk-UA"/>
        </w:rPr>
      </w:pPr>
    </w:p>
    <w:p w:rsidR="00694C25" w:rsidRPr="00694C25" w:rsidRDefault="00694C25" w:rsidP="00694C25">
      <w:pPr>
        <w:rPr>
          <w:b/>
          <w:sz w:val="28"/>
          <w:lang w:val="uk-UA"/>
        </w:rPr>
      </w:pPr>
      <w:r w:rsidRPr="00694C25">
        <w:rPr>
          <w:b/>
          <w:sz w:val="28"/>
          <w:lang w:val="uk-UA"/>
        </w:rPr>
        <w:t>Мета:</w:t>
      </w:r>
      <w:r w:rsidRPr="00694C25">
        <w:rPr>
          <w:sz w:val="28"/>
          <w:szCs w:val="28"/>
          <w:lang w:val="uk-UA" w:eastAsia="uk-UA"/>
        </w:rPr>
        <w:t xml:space="preserve"> Познайомити студентів з классифікацією,устроєм і застосуванням </w:t>
      </w:r>
      <w:r w:rsidRPr="00694C25">
        <w:rPr>
          <w:sz w:val="28"/>
          <w:lang w:val="uk-UA"/>
        </w:rPr>
        <w:t>однонапівперіодних і двонапівперіодних випрямлячів змінного струму</w:t>
      </w:r>
    </w:p>
    <w:p w:rsidR="00694C25" w:rsidRPr="00694C25" w:rsidRDefault="00694C25" w:rsidP="00694C25">
      <w:pPr>
        <w:rPr>
          <w:sz w:val="28"/>
          <w:lang w:val="uk-UA"/>
        </w:rPr>
      </w:pPr>
      <w:r w:rsidRPr="00694C25">
        <w:rPr>
          <w:sz w:val="28"/>
          <w:lang w:val="uk-UA"/>
        </w:rPr>
        <w:t>Прищепити студентам теоретичні навики розрахунків випрямлячів</w:t>
      </w:r>
    </w:p>
    <w:p w:rsidR="00694C25" w:rsidRPr="00694C25" w:rsidRDefault="00694C25" w:rsidP="00694C25">
      <w:pPr>
        <w:rPr>
          <w:sz w:val="28"/>
          <w:lang w:val="uk-UA"/>
        </w:rPr>
      </w:pPr>
    </w:p>
    <w:p w:rsidR="00694C25" w:rsidRPr="00694C25" w:rsidRDefault="00694C25" w:rsidP="00694C25">
      <w:pPr>
        <w:rPr>
          <w:sz w:val="28"/>
          <w:lang w:val="uk-UA"/>
        </w:rPr>
      </w:pPr>
    </w:p>
    <w:p w:rsidR="00694C25" w:rsidRPr="00694C25" w:rsidRDefault="00694C25" w:rsidP="00694C25">
      <w:pPr>
        <w:tabs>
          <w:tab w:val="left" w:pos="3140"/>
        </w:tabs>
        <w:rPr>
          <w:b/>
          <w:sz w:val="28"/>
          <w:lang w:val="uk-UA"/>
        </w:rPr>
      </w:pPr>
      <w:r w:rsidRPr="00694C25">
        <w:rPr>
          <w:sz w:val="28"/>
          <w:lang w:val="uk-UA"/>
        </w:rPr>
        <w:tab/>
      </w:r>
      <w:r w:rsidRPr="00694C25">
        <w:rPr>
          <w:b/>
          <w:sz w:val="28"/>
          <w:lang w:val="uk-UA"/>
        </w:rPr>
        <w:t>План лекції</w:t>
      </w:r>
    </w:p>
    <w:p w:rsidR="00694C25" w:rsidRPr="00694C25" w:rsidRDefault="00694C25" w:rsidP="00694C25">
      <w:pPr>
        <w:rPr>
          <w:sz w:val="28"/>
          <w:lang w:val="uk-UA"/>
        </w:rPr>
      </w:pPr>
    </w:p>
    <w:p w:rsidR="00694C25" w:rsidRPr="00694C25" w:rsidRDefault="00694C25" w:rsidP="00694C25">
      <w:pPr>
        <w:rPr>
          <w:sz w:val="28"/>
          <w:lang w:val="uk-UA"/>
        </w:rPr>
      </w:pPr>
      <w:r w:rsidRPr="00694C25">
        <w:rPr>
          <w:sz w:val="28"/>
          <w:lang w:val="uk-UA"/>
        </w:rPr>
        <w:t>1.Випрямляч і його компоненти</w:t>
      </w:r>
    </w:p>
    <w:p w:rsidR="00694C25" w:rsidRPr="00694C25" w:rsidRDefault="00694C25" w:rsidP="00694C25">
      <w:pPr>
        <w:rPr>
          <w:sz w:val="28"/>
          <w:lang w:val="uk-UA"/>
        </w:rPr>
      </w:pPr>
    </w:p>
    <w:p w:rsidR="00694C25" w:rsidRPr="00694C25" w:rsidRDefault="00694C25" w:rsidP="00694C25">
      <w:pPr>
        <w:rPr>
          <w:sz w:val="28"/>
          <w:lang w:val="uk-UA"/>
        </w:rPr>
      </w:pPr>
      <w:r w:rsidRPr="00694C25">
        <w:rPr>
          <w:sz w:val="28"/>
          <w:lang w:val="uk-UA"/>
        </w:rPr>
        <w:t>2.</w:t>
      </w:r>
      <w:r w:rsidRPr="00694C25">
        <w:rPr>
          <w:b/>
        </w:rPr>
        <w:t xml:space="preserve"> </w:t>
      </w:r>
      <w:r w:rsidRPr="00694C25">
        <w:rPr>
          <w:sz w:val="28"/>
        </w:rPr>
        <w:t>Випрямлячі з помноженням напруги</w:t>
      </w:r>
    </w:p>
    <w:p w:rsidR="00694C25" w:rsidRPr="00694C25" w:rsidRDefault="00694C25" w:rsidP="00694C25">
      <w:pPr>
        <w:rPr>
          <w:sz w:val="28"/>
          <w:lang w:val="uk-UA"/>
        </w:rPr>
      </w:pPr>
    </w:p>
    <w:p w:rsidR="00694C25" w:rsidRPr="00694C25" w:rsidRDefault="00694C25" w:rsidP="00694C25">
      <w:pPr>
        <w:rPr>
          <w:sz w:val="28"/>
          <w:lang w:val="uk-UA"/>
        </w:rPr>
      </w:pPr>
      <w:r w:rsidRPr="00694C25">
        <w:rPr>
          <w:sz w:val="28"/>
          <w:lang w:val="uk-UA"/>
        </w:rPr>
        <w:t>3. Однонапівперіодні в</w:t>
      </w:r>
      <w:r w:rsidRPr="00694C25">
        <w:rPr>
          <w:sz w:val="28"/>
        </w:rPr>
        <w:t>ипрямлячі</w:t>
      </w:r>
    </w:p>
    <w:p w:rsidR="00694C25" w:rsidRPr="00694C25" w:rsidRDefault="00694C25" w:rsidP="00694C25">
      <w:pPr>
        <w:rPr>
          <w:sz w:val="28"/>
          <w:lang w:val="uk-UA"/>
        </w:rPr>
      </w:pPr>
    </w:p>
    <w:p w:rsidR="00694C25" w:rsidRPr="00694C25" w:rsidRDefault="00694C25" w:rsidP="00694C25">
      <w:pPr>
        <w:rPr>
          <w:sz w:val="28"/>
          <w:lang w:val="uk-UA"/>
        </w:rPr>
      </w:pPr>
      <w:r w:rsidRPr="00694C25">
        <w:rPr>
          <w:sz w:val="28"/>
          <w:lang w:val="uk-UA"/>
        </w:rPr>
        <w:t>4. Двонапівперідні в</w:t>
      </w:r>
      <w:r w:rsidRPr="00E74AC6">
        <w:rPr>
          <w:sz w:val="28"/>
          <w:lang w:val="uk-UA"/>
        </w:rPr>
        <w:t>ипрямлячі</w:t>
      </w:r>
    </w:p>
    <w:p w:rsidR="00694C25" w:rsidRPr="00694C25" w:rsidRDefault="00694C25" w:rsidP="00694C25">
      <w:pPr>
        <w:rPr>
          <w:sz w:val="28"/>
          <w:lang w:val="uk-UA"/>
        </w:rPr>
      </w:pPr>
    </w:p>
    <w:p w:rsidR="00694C25" w:rsidRPr="00694C25" w:rsidRDefault="00694C25" w:rsidP="00694C25">
      <w:pPr>
        <w:rPr>
          <w:sz w:val="28"/>
          <w:lang w:val="uk-UA"/>
        </w:rPr>
      </w:pPr>
    </w:p>
    <w:p w:rsidR="00694C25" w:rsidRPr="00694C25" w:rsidRDefault="00694C25" w:rsidP="00694C25">
      <w:pPr>
        <w:rPr>
          <w:b/>
          <w:sz w:val="28"/>
          <w:lang w:val="uk-UA"/>
        </w:rPr>
      </w:pPr>
      <w:r>
        <w:rPr>
          <w:sz w:val="28"/>
          <w:lang w:val="uk-UA"/>
        </w:rPr>
        <w:t xml:space="preserve">                                                 </w:t>
      </w:r>
      <w:r>
        <w:rPr>
          <w:b/>
          <w:sz w:val="28"/>
          <w:lang w:val="uk-UA"/>
        </w:rPr>
        <w:t>Література</w:t>
      </w:r>
    </w:p>
    <w:p w:rsidR="00694C25" w:rsidRPr="00694C25" w:rsidRDefault="00694C25" w:rsidP="00694C25">
      <w:pPr>
        <w:tabs>
          <w:tab w:val="left" w:pos="3900"/>
        </w:tabs>
        <w:rPr>
          <w:sz w:val="28"/>
          <w:lang w:val="uk-UA"/>
        </w:rPr>
      </w:pPr>
    </w:p>
    <w:p w:rsidR="00694C25" w:rsidRPr="00694C25" w:rsidRDefault="00694C25" w:rsidP="00694C25">
      <w:pPr>
        <w:rPr>
          <w:sz w:val="28"/>
          <w:lang w:val="uk-UA"/>
        </w:rPr>
      </w:pPr>
    </w:p>
    <w:p w:rsidR="00694C25" w:rsidRPr="00694C25" w:rsidRDefault="00694C25" w:rsidP="00694C25">
      <w:pPr>
        <w:spacing w:before="96" w:after="120" w:line="360" w:lineRule="atLeast"/>
        <w:rPr>
          <w:sz w:val="28"/>
          <w:lang w:val="uk-UA"/>
        </w:rPr>
      </w:pPr>
      <w:r w:rsidRPr="00694C25">
        <w:rPr>
          <w:sz w:val="28"/>
          <w:lang w:val="uk-UA"/>
        </w:rPr>
        <w:t xml:space="preserve">1.Б.С.Гершунський'' Основи електроніки"2.В.С.        </w:t>
      </w:r>
    </w:p>
    <w:p w:rsidR="00694C25" w:rsidRPr="00694C25" w:rsidRDefault="00694C25" w:rsidP="00694C25">
      <w:pPr>
        <w:spacing w:before="96" w:after="120" w:line="360" w:lineRule="atLeast"/>
        <w:rPr>
          <w:sz w:val="28"/>
          <w:lang w:val="uk-UA"/>
        </w:rPr>
      </w:pPr>
      <w:r w:rsidRPr="00694C25">
        <w:rPr>
          <w:sz w:val="28"/>
          <w:lang w:val="uk-UA"/>
        </w:rPr>
        <w:t xml:space="preserve">2.Попов,С.А.Ніколаєв"Загальна електротехніка з основами </w:t>
      </w:r>
    </w:p>
    <w:p w:rsidR="00694C25" w:rsidRPr="00694C25" w:rsidRDefault="00694C25" w:rsidP="00694C25">
      <w:pPr>
        <w:spacing w:before="96" w:after="120" w:line="360" w:lineRule="atLeast"/>
        <w:rPr>
          <w:sz w:val="28"/>
          <w:lang w:val="uk-UA"/>
        </w:rPr>
      </w:pPr>
      <w:r w:rsidRPr="00694C25">
        <w:rPr>
          <w:sz w:val="28"/>
          <w:lang w:val="uk-UA"/>
        </w:rPr>
        <w:t>3.</w:t>
      </w:r>
      <w:r w:rsidRPr="00694C25">
        <w:rPr>
          <w:rFonts w:ascii="Verdana" w:hAnsi="Verdana"/>
          <w:color w:val="00136C"/>
          <w:sz w:val="28"/>
          <w:shd w:val="clear" w:color="auto" w:fill="FFFFF9"/>
        </w:rPr>
        <w:t xml:space="preserve"> </w:t>
      </w:r>
      <w:r w:rsidRPr="00694C25">
        <w:rPr>
          <w:sz w:val="28"/>
          <w:shd w:val="clear" w:color="auto" w:fill="FFFFF9"/>
        </w:rPr>
        <w:t>Барыбин А.А. Электроника и микроэлектроника</w:t>
      </w:r>
    </w:p>
    <w:p w:rsidR="00694C25" w:rsidRPr="00694C25" w:rsidRDefault="00694C25" w:rsidP="00694C25">
      <w:pPr>
        <w:rPr>
          <w:b/>
          <w:sz w:val="28"/>
          <w:lang w:val="uk-UA"/>
        </w:rPr>
      </w:pPr>
    </w:p>
    <w:p w:rsidR="00694C25" w:rsidRPr="00694C25" w:rsidRDefault="00694C25" w:rsidP="00694C25">
      <w:pPr>
        <w:tabs>
          <w:tab w:val="left" w:pos="2100"/>
        </w:tabs>
        <w:rPr>
          <w:sz w:val="28"/>
          <w:lang w:val="uk-UA"/>
        </w:rPr>
      </w:pPr>
    </w:p>
    <w:p w:rsidR="00694C25" w:rsidRPr="00694C25" w:rsidRDefault="00694C25" w:rsidP="00694C25">
      <w:pPr>
        <w:rPr>
          <w:sz w:val="28"/>
          <w:lang w:val="uk-UA"/>
        </w:rPr>
      </w:pPr>
    </w:p>
    <w:p w:rsidR="00694C25" w:rsidRPr="00694C25" w:rsidRDefault="00694C25" w:rsidP="00694C25">
      <w:pPr>
        <w:jc w:val="both"/>
        <w:rPr>
          <w:sz w:val="28"/>
        </w:rPr>
      </w:pPr>
      <w:r>
        <w:rPr>
          <w:sz w:val="28"/>
          <w:lang w:val="uk-UA"/>
        </w:rPr>
        <w:t xml:space="preserve">             </w:t>
      </w:r>
      <w:r w:rsidRPr="00694C25">
        <w:rPr>
          <w:sz w:val="28"/>
        </w:rPr>
        <w:t>Випрямляч – це електронний пристрій, призначений для перетворення змінного струму в постійний.</w:t>
      </w:r>
    </w:p>
    <w:p w:rsidR="00694C25" w:rsidRPr="00694C25" w:rsidRDefault="00694C25" w:rsidP="00694C25">
      <w:pPr>
        <w:ind w:firstLine="900"/>
        <w:jc w:val="both"/>
        <w:rPr>
          <w:sz w:val="28"/>
        </w:rPr>
      </w:pPr>
      <w:r w:rsidRPr="00694C25">
        <w:rPr>
          <w:sz w:val="28"/>
        </w:rPr>
        <w:t>В даний час використовують різноманітні типи випрямлячів, які класифікують за кількістю фаз змінного струму, що випрямляється, типом вентилів, схемою їх ввімкнення та іншим показникам.</w:t>
      </w:r>
    </w:p>
    <w:p w:rsidR="00694C25" w:rsidRPr="00694C25" w:rsidRDefault="000C1210" w:rsidP="00694C25">
      <w:pPr>
        <w:ind w:firstLine="900"/>
        <w:jc w:val="both"/>
        <w:rPr>
          <w:sz w:val="28"/>
        </w:rPr>
      </w:pPr>
      <w:r>
        <w:rPr>
          <w:noProof/>
          <w:sz w:val="28"/>
        </w:rPr>
        <w:pict>
          <v:line id="Прямая соединительная линия 451" o:spid="_x0000_s1765" style="position:absolute;left:0;text-align:lef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40.7pt" to="54pt,9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" strokeweight="4.5pt">
            <v:stroke linestyle="thinThick"/>
          </v:line>
        </w:pict>
      </w:r>
      <w:r w:rsidR="00694C25" w:rsidRPr="00694C25">
        <w:rPr>
          <w:sz w:val="28"/>
        </w:rPr>
        <w:t>Для живлення різних вузлів і блоків електронної апаратури найбільш часто використовують випрямлячі, розраховані на невеликі потужності і які працюють від однофазного кола змінного струму. Такі випрямлячі називаються однофазними. Вони діляться на :</w:t>
      </w:r>
    </w:p>
    <w:p w:rsidR="00694C25" w:rsidRPr="00694C25" w:rsidRDefault="00694C25" w:rsidP="00694C25">
      <w:pPr>
        <w:numPr>
          <w:ilvl w:val="0"/>
          <w:numId w:val="36"/>
        </w:numPr>
        <w:jc w:val="both"/>
        <w:rPr>
          <w:sz w:val="28"/>
        </w:rPr>
      </w:pPr>
      <w:r w:rsidRPr="00694C25">
        <w:rPr>
          <w:sz w:val="28"/>
        </w:rPr>
        <w:t>однопівперіодні, в яких струм через вентиль проходить лише протягом одного півперіоду змінної напруги в мережі;</w:t>
      </w:r>
    </w:p>
    <w:p w:rsidR="00694C25" w:rsidRPr="00694C25" w:rsidRDefault="00694C25" w:rsidP="00694C25">
      <w:pPr>
        <w:numPr>
          <w:ilvl w:val="0"/>
          <w:numId w:val="36"/>
        </w:numPr>
        <w:jc w:val="both"/>
        <w:rPr>
          <w:sz w:val="28"/>
        </w:rPr>
      </w:pPr>
      <w:r w:rsidRPr="00694C25">
        <w:rPr>
          <w:sz w:val="28"/>
        </w:rPr>
        <w:lastRenderedPageBreak/>
        <w:t>двопівперіодні, в яких струм проходить через вентиль протягом обох півперіодів;</w:t>
      </w:r>
    </w:p>
    <w:p w:rsidR="00694C25" w:rsidRPr="00694C25" w:rsidRDefault="00694C25" w:rsidP="00694C25">
      <w:pPr>
        <w:numPr>
          <w:ilvl w:val="0"/>
          <w:numId w:val="36"/>
        </w:numPr>
        <w:jc w:val="both"/>
        <w:rPr>
          <w:sz w:val="28"/>
        </w:rPr>
      </w:pPr>
      <w:r w:rsidRPr="00694C25">
        <w:rPr>
          <w:sz w:val="28"/>
        </w:rPr>
        <w:t>схеми з множенням напруги.</w:t>
      </w:r>
    </w:p>
    <w:p w:rsidR="00694C25" w:rsidRPr="00694C25" w:rsidRDefault="00694C25" w:rsidP="00694C25">
      <w:pPr>
        <w:ind w:firstLine="900"/>
        <w:jc w:val="both"/>
        <w:rPr>
          <w:sz w:val="28"/>
        </w:rPr>
      </w:pPr>
      <w:r w:rsidRPr="00694C25">
        <w:rPr>
          <w:sz w:val="28"/>
        </w:rPr>
        <w:t>Для випрямлення трифазного струму застосовують трифазні випрямлячі, які зазвичай розраховані на отримання відносно великої потужності (десятки кіловат). Ці випрямлячі підключаються до мережі за допомогою трифазних трансформаторів, вторинні обмотки яких мають три або шість фаз.</w:t>
      </w:r>
    </w:p>
    <w:p w:rsidR="00694C25" w:rsidRPr="00694C25" w:rsidRDefault="00694C25" w:rsidP="00694C25">
      <w:pPr>
        <w:ind w:firstLine="900"/>
        <w:jc w:val="both"/>
        <w:rPr>
          <w:sz w:val="28"/>
        </w:rPr>
      </w:pPr>
      <w:r w:rsidRPr="00694C25">
        <w:rPr>
          <w:sz w:val="28"/>
        </w:rPr>
        <w:t>Основні компоненти випрямляча (рис. 3.3.1):</w:t>
      </w:r>
    </w:p>
    <w:p w:rsidR="00694C25" w:rsidRPr="00694C25" w:rsidRDefault="000C1210" w:rsidP="00694C25">
      <w:pPr>
        <w:numPr>
          <w:ilvl w:val="0"/>
          <w:numId w:val="37"/>
        </w:numPr>
        <w:jc w:val="both"/>
        <w:rPr>
          <w:sz w:val="28"/>
        </w:rPr>
      </w:pPr>
      <w:r>
        <w:rPr>
          <w:noProof/>
          <w:sz w:val="28"/>
        </w:rPr>
        <w:pict>
          <v:line id="Прямая соединительная линия 450" o:spid="_x0000_s1764" style="position:absolute;left:0;text-align:lef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1pt" to="45pt,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" strokeweight="4.5pt">
            <v:stroke linestyle="thinThick"/>
          </v:line>
        </w:pict>
      </w:r>
      <w:r w:rsidR="00694C25" w:rsidRPr="00694C25">
        <w:rPr>
          <w:sz w:val="28"/>
        </w:rPr>
        <w:t>силовий трансформатор, необхідний для узгодження напруги мережі із заданою напругою навантаження;</w:t>
      </w:r>
    </w:p>
    <w:p w:rsidR="00694C25" w:rsidRPr="00694C25" w:rsidRDefault="00694C25" w:rsidP="00694C25">
      <w:pPr>
        <w:numPr>
          <w:ilvl w:val="0"/>
          <w:numId w:val="37"/>
        </w:numPr>
        <w:jc w:val="both"/>
        <w:rPr>
          <w:sz w:val="28"/>
        </w:rPr>
      </w:pPr>
      <w:r w:rsidRPr="00694C25">
        <w:rPr>
          <w:sz w:val="28"/>
        </w:rPr>
        <w:t>один або декілька вентилів, які мають односторонню провідність струму і виконують основну функцію випрямляча – перетворення змінного струму в постійний (схема з’єднання вентилів визначає тип випрямляча);</w:t>
      </w:r>
    </w:p>
    <w:p w:rsidR="00694C25" w:rsidRPr="00694C25" w:rsidRDefault="00694C25" w:rsidP="00694C25">
      <w:pPr>
        <w:numPr>
          <w:ilvl w:val="0"/>
          <w:numId w:val="37"/>
        </w:numPr>
        <w:jc w:val="both"/>
        <w:rPr>
          <w:sz w:val="28"/>
        </w:rPr>
      </w:pPr>
      <w:r w:rsidRPr="00694C25">
        <w:rPr>
          <w:sz w:val="28"/>
        </w:rPr>
        <w:t>згладжу вальний фільтр, який використовують для зменшення пульсацій випрямленої напруги.</w:t>
      </w:r>
    </w:p>
    <w:p w:rsidR="00694C25" w:rsidRPr="00694C25" w:rsidRDefault="000C1210" w:rsidP="00694C25">
      <w:pPr>
        <w:ind w:left="1260"/>
        <w:jc w:val="both"/>
        <w:rPr>
          <w:sz w:val="28"/>
          <w:szCs w:val="20"/>
        </w:rPr>
      </w:pPr>
      <w:r w:rsidRPr="000C1210">
        <w:rPr>
          <w:noProof/>
          <w:sz w:val="28"/>
          <w:szCs w:val="28"/>
        </w:rPr>
        <w:pict>
          <v:group id="Группа 425" o:spid="_x0000_s1739" style="position:absolute;left:0;text-align:left;margin-left:1in;margin-top:3.5pt;width:342pt;height:84.5pt;z-index:251714048" coordorigin="1598,12927" coordsize="918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">
            <v:rect id="Rectangle 347" o:spid="_x0000_s1763" style="position:absolute;left:2138;top:12927;width:126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8elMMA&#10;AADcAAAADwAAAGRycy9kb3ducmV2LnhtbESPQWsCMRSE74L/ITyhN81WqpTVKKtU6ElQC623x+Y1&#10;Wdy8LJvU3f57Iwgeh5n5hlmue1eLK7Wh8qzgdZKBIC69rtgo+Drtxu8gQkTWWHsmBf8UYL0aDpaY&#10;a9/xga7HaESCcMhRgY2xyaUMpSWHYeIb4uT9+tZhTLI1UrfYJbir5TTL5tJhxWnBYkNbS+Xl+OcU&#10;fDTnfTEzQRbf0f5c/Kbb2b1R6mXUFwsQkfr4DD/an1rB23QO9zPp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8elMMAAADcAAAADwAAAAAAAAAAAAAAAACYAgAAZHJzL2Rv&#10;d25yZXYueG1sUEsFBgAAAAAEAAQA9QAAAIgDAAAAAA==&#10;" filled="f">
              <v:textbox>
                <w:txbxContent>
                  <w:p w:rsidR="00694C25" w:rsidRDefault="00694C25" w:rsidP="00694C25">
                    <w:pPr>
                      <w:jc w:val="center"/>
                    </w:pPr>
                  </w:p>
                  <w:p w:rsidR="00694C25" w:rsidRPr="00C11480" w:rsidRDefault="00694C25" w:rsidP="00694C25">
                    <w:pPr>
                      <w:jc w:val="center"/>
                      <w:rPr>
                        <w:sz w:val="16"/>
                        <w:szCs w:val="16"/>
                      </w:rPr>
                    </w:pPr>
                    <w:r w:rsidRPr="00C11480">
                      <w:rPr>
                        <w:sz w:val="16"/>
                        <w:szCs w:val="16"/>
                      </w:rPr>
                      <w:t>Силовий транс-форма-тор</w:t>
                    </w:r>
                  </w:p>
                  <w:p w:rsidR="00694C25" w:rsidRDefault="00694C25" w:rsidP="00694C25">
                    <w:pPr>
                      <w:jc w:val="center"/>
                      <w:rPr>
                        <w:sz w:val="28"/>
                        <w:szCs w:val="28"/>
                      </w:rPr>
                    </w:pPr>
                  </w:p>
                  <w:p w:rsidR="00694C25" w:rsidRPr="00790B2D" w:rsidRDefault="00694C25" w:rsidP="00694C25">
                    <w:pPr>
                      <w:jc w:val="center"/>
                      <w:rPr>
                        <w:sz w:val="28"/>
                        <w:szCs w:val="28"/>
                      </w:rPr>
                    </w:pPr>
                  </w:p>
                </w:txbxContent>
              </v:textbox>
            </v:rect>
            <v:rect id="Rectangle 348" o:spid="_x0000_s1762" style="position:absolute;left:4658;top:12927;width:144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O7D8QA&#10;AADcAAAADwAAAGRycy9kb3ducmV2LnhtbESPQWsCMRSE74L/ITzBm2YrtpWtUVZR8CTUFmpvj81r&#10;srh5WTbRXf99Uyh4HGbmG2a57l0tbtSGyrOCp2kGgrj0umKj4PNjP1mACBFZY+2ZFNwpwHo1HCwx&#10;177jd7qdohEJwiFHBTbGJpcylJYchqlviJP341uHMcnWSN1il+CulrMse5EOK04LFhvaWiovp6tT&#10;sGu+j8WzCbL4ivZ88Ztub49GqfGoL95AROrjI/zfPmgF89kr/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Duw/EAAAA3AAAAA8AAAAAAAAAAAAAAAAAmAIAAGRycy9k&#10;b3ducmV2LnhtbFBLBQYAAAAABAAEAPUAAACJAwAAAAA=&#10;" filled="f">
              <v:textbox>
                <w:txbxContent>
                  <w:p w:rsidR="00694C25" w:rsidRDefault="00694C25" w:rsidP="00694C25">
                    <w:pPr>
                      <w:jc w:val="center"/>
                    </w:pPr>
                  </w:p>
                  <w:p w:rsidR="00694C25" w:rsidRDefault="00694C25" w:rsidP="00694C25">
                    <w:pPr>
                      <w:jc w:val="center"/>
                    </w:pPr>
                  </w:p>
                  <w:p w:rsidR="00694C25" w:rsidRPr="00C11480" w:rsidRDefault="00694C25" w:rsidP="00694C25">
                    <w:pPr>
                      <w:jc w:val="center"/>
                      <w:rPr>
                        <w:sz w:val="16"/>
                        <w:szCs w:val="16"/>
                      </w:rPr>
                    </w:pPr>
                    <w:r w:rsidRPr="00C11480">
                      <w:rPr>
                        <w:sz w:val="16"/>
                        <w:szCs w:val="16"/>
                      </w:rPr>
                      <w:t>Вентиль</w:t>
                    </w:r>
                  </w:p>
                </w:txbxContent>
              </v:textbox>
            </v:rect>
            <v:rect id="Rectangle 349" o:spid="_x0000_s1761" style="position:absolute;left:7178;top:12927;width:162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wvfcEA&#10;AADcAAAADwAAAGRycy9kb3ducmV2LnhtbERPy4rCMBTdD/gP4QruxnTEGaRjlCoKrgQfoLO7NHeS&#10;YnNTmmjr308WwiwP5z1f9q4WD2pD5VnBxzgDQVx6XbFRcD5t32cgQkTWWHsmBU8KsFwM3uaYa9/x&#10;gR7HaEQK4ZCjAhtjk0sZSksOw9g3xIn79a3DmGBrpG6xS+GulpMs+5IOK04NFhtaWypvx7tTsGl+&#10;9sWnCbK4RHu9+VW3tXuj1GjYF98gIvXxX/xy77SC6SStTWfSEZ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cL33BAAAA3AAAAA8AAAAAAAAAAAAAAAAAmAIAAGRycy9kb3du&#10;cmV2LnhtbFBLBQYAAAAABAAEAPUAAACGAwAAAAA=&#10;" filled="f">
              <v:textbox>
                <w:txbxContent>
                  <w:p w:rsidR="00694C25" w:rsidRDefault="00694C25" w:rsidP="00694C25">
                    <w:pPr>
                      <w:jc w:val="center"/>
                    </w:pPr>
                  </w:p>
                  <w:p w:rsidR="00694C25" w:rsidRDefault="00694C25" w:rsidP="00694C25">
                    <w:pPr>
                      <w:jc w:val="center"/>
                    </w:pPr>
                  </w:p>
                  <w:p w:rsidR="00694C25" w:rsidRPr="00C11480" w:rsidRDefault="00694C25" w:rsidP="00694C25">
                    <w:pPr>
                      <w:jc w:val="center"/>
                      <w:rPr>
                        <w:sz w:val="16"/>
                        <w:szCs w:val="16"/>
                      </w:rPr>
                    </w:pPr>
                    <w:r w:rsidRPr="00C11480">
                      <w:rPr>
                        <w:sz w:val="16"/>
                        <w:szCs w:val="16"/>
                      </w:rPr>
                      <w:t>Згладжу-вальний фільтр</w:t>
                    </w:r>
                  </w:p>
                </w:txbxContent>
              </v:textbox>
            </v:rect>
            <v:rect id="Rectangle 350" o:spid="_x0000_s1760" style="position:absolute;left:9878;top:12927;width:90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euRcMA&#10;AADcAAAADwAAAGRycy9kb3ducmV2LnhtbESPzYoCMRCE7wu+Q2hhL4uTUVbR0Si66OJJ8OcBmknP&#10;D046YRJ1fHuzsOCxqKqvqMWqM424U+trywqGSQqCOLe65lLB5bwbTEH4gKyxsUwKnuRhtex9LDDT&#10;9sFHup9CKSKEfYYKqhBcJqXPKzLoE+uIo1fY1mCIsi2lbvER4aaRozSdSIM1x4UKHf1UlF9PN6Ng&#10;XR+2Yagnpf09643b23Ex/XJKffa79RxEoC68w//tvVbwPZrB35l4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euRcMAAADcAAAADwAAAAAAAAAAAAAAAACYAgAAZHJzL2Rv&#10;d25yZXYueG1sUEsFBgAAAAAEAAQA9QAAAIgDAAAAAA==&#10;" filled="f">
              <v:stroke dashstyle="longDash"/>
            </v:rect>
            <v:line id="Line 351" o:spid="_x0000_s1759" style="position:absolute;flip:x;visibility:visible;mso-wrap-style:square" from="1778,13287" to="2138,13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omMQAAADcAAAADwAAAGRycy9kb3ducmV2LnhtbERPTWvCMBi+D/wP4RV2kZluirjOKDIY&#10;7ODFD1p2e9e8a0qbN12Saf335iDs+PB8rzaD7cSZfGgcK3ieZiCIK6cbrhWcjh9PSxAhImvsHJOC&#10;KwXYrEcPK8y1u/CezodYixTCIUcFJsY+lzJUhiyGqeuJE/fjvMWYoK+l9nhJ4baTL1m2kBYbTg0G&#10;e3o3VLWHP6tALneTX7/9nrdFW5avpqiK/mun1ON42L6BiDTEf/Hd/akVzGdpfjqTjoB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3+iYxAAAANwAAAAPAAAAAAAAAAAA&#10;AAAAAKECAABkcnMvZG93bnJldi54bWxQSwUGAAAAAAQABAD5AAAAkgMAAAAA&#10;"/>
            <v:line id="Line 352" o:spid="_x0000_s1758" style="position:absolute;flip:x;visibility:visible;mso-wrap-style:square" from="1778,14478" to="2138,1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NNA8YAAADcAAAADwAAAGRycy9kb3ducmV2LnhtbESPQWsCMRSE74X+h/AKXopmtVJ0axQp&#10;CD14UcuKt+fmdbPs5mWbRN3++0Yo9DjMzDfMYtXbVlzJh9qxgvEoA0FcOl1zpeDzsBnOQISIrLF1&#10;TAp+KMBq+fiwwFy7G+/ouo+VSBAOOSowMXa5lKE0ZDGMXEecvC/nLcYkfSW1x1uC21ZOsuxVWqw5&#10;LRjs6N1Q2ewvVoGcbZ+//fo8bYrmeJyboiy601apwVO/fgMRqY//4b/2h1YwfRnD/Uw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TTQPGAAAA3AAAAA8AAAAAAAAA&#10;AAAAAAAAoQIAAGRycy9kb3ducmV2LnhtbFBLBQYAAAAABAAEAPkAAACUAwAAAAA=&#10;"/>
            <v:line id="Line 353" o:spid="_x0000_s1757" style="position:absolute;flip:x;visibility:visible;mso-wrap-style:square" from="3398,13287" to="4658,13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HTdMYAAADcAAAADwAAAGRycy9kb3ducmV2LnhtbESPQWsCMRSE70L/Q3gFL0WztVJ0axQp&#10;FHrwopYVb8/N62bZzcs2ibr9941Q8DjMzDfMYtXbVlzIh9qxgudxBoK4dLrmSsHX/mM0AxEissbW&#10;MSn4pQCr5cNggbl2V97SZRcrkSAcclRgYuxyKUNpyGIYu444ed/OW4xJ+kpqj9cEt62cZNmrtFhz&#10;WjDY0buhstmdrQI52zz9+PVp2hTN4TA3RVl0x41Sw8d+/QYiUh/v4f/2p1YwfZnA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B03TGAAAA3AAAAA8AAAAAAAAA&#10;AAAAAAAAoQIAAGRycy9kb3ducmV2LnhtbFBLBQYAAAAABAAEAPkAAACUAwAAAAA=&#10;"/>
            <v:line id="Line 354" o:spid="_x0000_s1756" style="position:absolute;flip:x;visibility:visible;mso-wrap-style:square" from="3398,14478" to="4658,1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1278YAAADcAAAADwAAAGRycy9kb3ducmV2LnhtbESPQWsCMRSE7wX/Q3iCl1KzVRHdGkUK&#10;BQ9eqrLS23Pzull287JNom7/fVMo9DjMzDfMatPbVtzIh9qxgudxBoK4dLrmSsHp+Pa0ABEissbW&#10;MSn4pgCb9eBhhbl2d36n2yFWIkE45KjAxNjlUobSkMUwdh1x8j6dtxiT9JXUHu8Jbls5ybK5tFhz&#10;WjDY0auhsjlcrQK52D9++e1l1hTN+bw0RVl0H3ulRsN++wIiUh//w3/tnVYwm07h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Ndu/GAAAA3AAAAA8AAAAAAAAA&#10;AAAAAAAAoQIAAGRycy9kb3ducmV2LnhtbFBLBQYAAAAABAAEAPkAAACUAwAAAAA=&#10;"/>
            <v:line id="Line 355" o:spid="_x0000_s1755" style="position:absolute;flip:x;visibility:visible;mso-wrap-style:square" from="6098,13287" to="7178,13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um8cAAADcAAAADwAAAGRycy9kb3ducmV2LnhtbESPQWsCMRSE74X+h/CEXkrNti5FV6NI&#10;oeDBS1VWvD03z82ym5dtkur23zeFQo/DzHzDLFaD7cSVfGgcK3geZyCIK6cbrhUc9u9PUxAhImvs&#10;HJOCbwqwWt7fLbDQ7sYfdN3FWiQIhwIVmBj7QspQGbIYxq4nTt7FeYsxSV9L7fGW4LaTL1n2Ki02&#10;nBYM9vRmqGp3X1aBnG4fP/36nLdlezzOTFmV/Wmr1MNoWM9BRBrif/ivvdEK8kkO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5O6bxwAAANwAAAAPAAAAAAAA&#10;AAAAAAAAAKECAABkcnMvZG93bnJldi54bWxQSwUGAAAAAAQABAD5AAAAlQMAAAAA&#10;"/>
            <v:line id="Line 356" o:spid="_x0000_s1754" style="position:absolute;flip:x;visibility:visible;mso-wrap-style:square" from="6098,14478" to="7178,1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LAMcAAADcAAAADwAAAGRycy9kb3ducmV2LnhtbESPQWsCMRSE74X+h/AKXopm21rRrVGk&#10;IHjwUisr3p6b182ym5dtEnX775uC0OMwM98w82VvW3EhH2rHCp5GGQji0umaKwX7z/VwCiJEZI2t&#10;Y1LwQwGWi/u7OebaXfmDLrtYiQThkKMCE2OXSxlKQxbDyHXEyfty3mJM0ldSe7wmuG3lc5ZNpMWa&#10;04LBjt4Nlc3ubBXI6fbx269O46ZoDoeZKcqiO26VGjz0qzcQkfr4H761N1rB+OUV/s6k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qEsAxwAAANwAAAAPAAAAAAAA&#10;AAAAAAAAAKECAABkcnMvZG93bnJldi54bWxQSwUGAAAAAAQABAD5AAAAlQMAAAAA&#10;"/>
            <v:line id="Line 357" o:spid="_x0000_s1753" style="position:absolute;visibility:visible;mso-wrap-style:square" from="8798,13287" to="10238,13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5UCMcAAADcAAAADwAAAGRycy9kb3ducmV2LnhtbESPT2vCQBTE74LfYXlCb7qxliCpq4il&#10;oD2U+gfa4zP7mkSzb8PuNkm/fbcgeBxm5jfMYtWbWrTkfGVZwXSSgCDOra64UHA6vo7nIHxA1lhb&#10;JgW/5GG1HA4WmGnb8Z7aQyhEhLDPUEEZQpNJ6fOSDPqJbYij922dwRClK6R22EW4qeVjkqTSYMVx&#10;ocSGNiXl18OPUfA++0jb9e5t23/u0nP+sj9/XTqn1MOoXz+DCNSHe/jW3moFT7M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XlQIxwAAANwAAAAPAAAAAAAA&#10;AAAAAAAAAKECAABkcnMvZG93bnJldi54bWxQSwUGAAAAAAQABAD5AAAAlQMAAAAA&#10;"/>
            <v:line id="Line 358" o:spid="_x0000_s1752" style="position:absolute;visibility:visible;mso-wrap-style:square" from="8798,14478" to="10238,1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Lxk8cAAADcAAAADwAAAGRycy9kb3ducmV2LnhtbESPQWvCQBSE7wX/w/IKvdVNa0kluoq0&#10;FLSHolbQ4zP7TGKzb8PuNkn/vSsUPA4z8w0znfemFi05X1lW8DRMQBDnVldcKNh9fzyOQfiArLG2&#10;TAr+yMN8NribYqZtxxtqt6EQEcI+QwVlCE0mpc9LMuiHtiGO3sk6gyFKV0jtsItwU8vnJEmlwYrj&#10;QokNvZWU/2x/jYKv0TptF6vPZb9fpcf8fXM8nDun1MN9v5iACNSHW/i/vdQKXk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EvGTxwAAANwAAAAPAAAAAAAA&#10;AAAAAAAAAKECAABkcnMvZG93bnJldi54bWxQSwUGAAAAAAQABAD5AAAAlQMAAAAA&#10;"/>
            <v:line id="Line 359" o:spid="_x0000_s1751" style="position:absolute;visibility:visible;mso-wrap-style:square" from="10238,13287" to="10238,13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1l4cQAAADcAAAADwAAAGRycy9kb3ducmV2LnhtbERPy2rCQBTdF/yH4Qru6sRaQomOIhZB&#10;uyj1Abq8Zq5JNHMnzEyT9O87i0KXh/OeL3tTi5acrywrmIwTEMS51RUXCk7HzfMbCB+QNdaWScEP&#10;eVguBk9zzLTteE/tIRQihrDPUEEZQpNJ6fOSDPqxbYgjd7POYIjQFVI77GK4qeVLkqTSYMWxocSG&#10;1iXlj8O3UfA5/Urb1e5j25936TV/318v984pNRr2qxmIQH34F/+5t1rB6z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jWXhxAAAANwAAAAPAAAAAAAAAAAA&#10;AAAAAKECAABkcnMvZG93bnJldi54bWxQSwUGAAAAAAQABAD5AAAAkgMAAAAA&#10;"/>
            <v:rect id="Rectangle 360" o:spid="_x0000_s1750" style="position:absolute;left:10058;top:13572;width:3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kcO8QA&#10;AADcAAAADwAAAGRycy9kb3ducmV2LnhtbESPQWsCMRSE70L/Q3iCt5q1ttJujbJKBU+CWtDeHpvX&#10;ZHHzsmxSd/vvTaHgcZiZb5j5sne1uFIbKs8KJuMMBHHpdcVGwedx8/gKIkRkjbVnUvBLAZaLh8Ec&#10;c+073tP1EI1IEA45KrAxNrmUobTkMIx9Q5y8b986jEm2RuoWuwR3tXzKspl0WHFasNjQ2lJ5Ofw4&#10;BR/N1654MUEWp2jPF7/qNnZnlBoN++IdRKQ+3sP/7a1W8Dx9g78z6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JHDvEAAAA3AAAAA8AAAAAAAAAAAAAAAAAmAIAAGRycy9k&#10;b3ducmV2LnhtbFBLBQYAAAAABAAEAPUAAACJAwAAAAA=&#10;" filled="f"/>
            <v:line id="Line 361" o:spid="_x0000_s1749" style="position:absolute;visibility:visible;mso-wrap-style:square" from="10238,14298" to="10238,1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0amsQAAADcAAAADwAAAGRycy9kb3ducmV2LnhtbERPy2rCQBTdC/7DcIXudFIrQVJHkUpB&#10;u5D6AF1eM7dJ2sydMDNN0r93FgWXh/NerHpTi5acrywreJ4kIIhzqysuFJxP7+M5CB+QNdaWScEf&#10;eVgth4MFZtp2fKD2GAoRQ9hnqKAMocmk9HlJBv3ENsSR+7LOYIjQFVI77GK4qeU0SVJpsOLYUGJD&#10;byXlP8dfo2D/8pm2693Htr/s0lu+Odyu351T6mnUr19BBOrDQ/zv3moFs1mcH8/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RqaxAAAANwAAAAPAAAAAAAAAAAA&#10;AAAAAKECAABkcnMvZG93bnJldi54bWxQSwUGAAAAAAQABAD5AAAAkgMAAAAA&#10;"/>
            <v:oval id="Oval 362" o:spid="_x0000_s1748" style="position:absolute;left:1598;top:13182;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3w8MUA&#10;AADcAAAADwAAAGRycy9kb3ducmV2LnhtbESPUWvCMBSF3wf+h3CFvQxNHUWkMxUZDPYwmFN/wLW5&#10;S2ubmy7JbPfvjTDw8XDO+Q5nvRltJy7kQ+NYwWKegSCunG7YKDge3mYrECEia+wck4I/CrApJw9r&#10;LLQb+Isu+2hEgnAoUEEdY19IGaqaLIa564mT9+28xZikN1J7HBLcdvI5y5bSYsNpocaeXmuq2v2v&#10;VXA6Hd0of/zn7sm0HvPz0JuPnVKP03H7AiLSGO/h//a7VpDnC7idSUdAl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PfDwxQAAANwAAAAPAAAAAAAAAAAAAAAAAJgCAABkcnMv&#10;ZG93bnJldi54bWxQSwUGAAAAAAQABAD1AAAAigMAAAAA&#10;" filled="f"/>
            <v:oval id="Oval 363" o:spid="_x0000_s1747" style="position:absolute;left:1598;top:14373;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9uh8QA&#10;AADcAAAADwAAAGRycy9kb3ducmV2LnhtbESP0WoCMRRE3wv+Q7iCL0WzlaXIahQRCj4IteoHXDfX&#10;7OrmZk2iu/37plDo4zAzZ5jFqreNeJIPtWMFb5MMBHHpdM1Gwen4MZ6BCBFZY+OYFHxTgNVy8LLA&#10;QruOv+h5iEYkCIcCFVQxtoWUoazIYpi4ljh5F+ctxiS9kdpjl+C2kdMse5cWa04LFba0qai8HR5W&#10;wfl8cr28+8/9q7l5zK9da3Z7pUbDfj0HEamP/+G/9lYryPMp/J5JR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vbofEAAAA3AAAAA8AAAAAAAAAAAAAAAAAmAIAAGRycy9k&#10;b3ducmV2LnhtbFBLBQYAAAAABAAEAPUAAACJAwAAAAA=&#10;" filled="f"/>
            <v:oval id="Oval 364" o:spid="_x0000_s1746" style="position:absolute;left:3953;top:131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PLHMQA&#10;AADcAAAADwAAAGRycy9kb3ducmV2LnhtbESP0WoCMRRE3wX/IdyCL1KztYuU1ShSKPRBqFU/4Lq5&#10;ZrdubrZJ6q5/b4SCj8PMnGEWq9424kI+1I4VvEwyEMSl0zUbBYf9x/MbiBCRNTaOScGVAqyWw8EC&#10;C+06/qbLLhqRIBwKVFDF2BZShrIii2HiWuLknZy3GJP0RmqPXYLbRk6zbCYt1pwWKmzpvaLyvPuz&#10;Co7Hg+vlr//ajs3ZY/7TtWazVWr01K/nICL18RH+b39qBXn+Cvcz6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yxzEAAAA3AAAAA8AAAAAAAAAAAAAAAAAmAIAAGRycy9k&#10;b3ducmV2LnhtbFBLBQYAAAAABAAEAPUAAACJAwAAAAA=&#10;" filled="f"/>
            <v:oval id="Oval 365" o:spid="_x0000_s1745" style="position:absolute;left:3953;top:14373;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pTaMUA&#10;AADcAAAADwAAAGRycy9kb3ducmV2LnhtbESPzWrDMBCE74W+g9hALqWRG0wpbuQQCoEeCvlpHmBj&#10;bWTH1sqR1Nh5+6oQ6HGYmW+YxXK0nbiSD41jBS+zDARx5XTDRsHhe/38BiJEZI2dY1JwowDL8vFh&#10;gYV2A+/ouo9GJAiHAhXUMfaFlKGqyWKYuZ44eSfnLcYkvZHa45DgtpPzLHuVFhtOCzX29FFT1e5/&#10;rILj8eBGefGb7ZNpPebnoTdfW6Wmk3H1DiLSGP/D9/anVpDnOfydSUdAl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SlNoxQAAANwAAAAPAAAAAAAAAAAAAAAAAJgCAABkcnMv&#10;ZG93bnJldi54bWxQSwUGAAAAAAQABAD1AAAAigMAAAAA&#10;" filled="f"/>
            <v:oval id="Oval 366" o:spid="_x0000_s1744" style="position:absolute;left:9158;top:13182;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b288UA&#10;AADcAAAADwAAAGRycy9kb3ducmV2LnhtbESPzWrDMBCE74W8g9hCL6WRW5xQnCghBAo9FPLnB9hY&#10;G9mNtXIkNXbfPioUchxm5htmvhxsK67kQ+NYwes4A0FcOd2wUVAePl7eQYSIrLF1TAp+KcByMXqY&#10;Y6Fdzzu67qMRCcKhQAV1jF0hZahqshjGriNO3sl5izFJb6T22Ce4beVblk2lxYbTQo0drWuqzvsf&#10;q+B4LN0gL36zfTZnj/l335mvrVJPj8NqBiLSEO/h//anVpDnE/g7k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vbzxQAAANwAAAAPAAAAAAAAAAAAAAAAAJgCAABkcnMv&#10;ZG93bnJldi54bWxQSwUGAAAAAAQABAD1AAAAigMAAAAA&#10;" filled="f"/>
            <v:oval id="Oval 367" o:spid="_x0000_s1743" style="position:absolute;left:9158;top:14388;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RohMUA&#10;AADcAAAADwAAAGRycy9kb3ducmV2LnhtbESPUWvCMBSF3wf+h3AFX8ZMJ0VGZyoiDPYg6NQfcG3u&#10;0trmpiaZ7f79Mhjs8XDO+Q5ntR5tJ+7kQ+NYwfM8A0FcOd2wUXA+vT29gAgRWWPnmBR8U4B1OXlY&#10;YaHdwB90P0YjEoRDgQrqGPtCylDVZDHMXU+cvE/nLcYkvZHa45DgtpOLLFtKiw2nhRp72tZUtccv&#10;q+ByObtR3vz+8Ghaj/l16M3uoNRsOm5eQUQa43/4r/2uFeT5En7PpCMg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1GiExQAAANwAAAAPAAAAAAAAAAAAAAAAAJgCAABkcnMv&#10;ZG93bnJldi54bWxQSwUGAAAAAAQABAD1AAAAigMAAAAA&#10;" filled="f"/>
            <v:line id="Line 368" o:spid="_x0000_s1742" style="position:absolute;visibility:visible;mso-wrap-style:square" from="1688,13467" to="1688,14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lOusUAAADcAAAADwAAAGRycy9kb3ducmV2LnhtbESPQWvCQBSE7wX/w/KE3sxGkVaiq0ih&#10;JZdSquL5mX0m0ezbmN1m0/76bkHocZiZb5jVZjCN6KlztWUF0yQFQVxYXXOp4LB/nSxAOI+ssbFM&#10;Cr7JwWY9elhhpm3gT+p3vhQRwi5DBZX3bSalKyoy6BLbEkfvbDuDPsqulLrDEOGmkbM0fZIGa44L&#10;Fbb0UlFx3X0ZBWn4eZMXmdf9R/5+C+0pHGe3oNTjeNguQXga/H/43s61gvn8Gf7Ox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lOusUAAADcAAAADwAAAAAAAAAA&#10;AAAAAAChAgAAZHJzL2Rvd25yZXYueG1sUEsFBgAAAAAEAAQA+QAAAJMDAAAAAA==&#10;">
              <v:stroke startarrow="block" endarrow="block"/>
            </v:line>
            <v:line id="Line 369" o:spid="_x0000_s1741" style="position:absolute;visibility:visible;mso-wrap-style:square" from="4028,13467" to="4028,14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bayMIAAADcAAAADwAAAGRycy9kb3ducmV2LnhtbERPz2vCMBS+D/wfwhO8rakiY1RjGQOl&#10;FxlzsvNb82yrzUvbxKbbX78cBjt+fL+3+WRaMdLgGssKlkkKgri0uuFKwflj//gMwnlkja1lUvBN&#10;DvLd7GGLmbaB32k8+UrEEHYZKqi97zIpXVmTQZfYjjhyFzsY9BEOldQDhhhuWrlK0ydpsOHYUGNH&#10;rzWVt9PdKEjDz0FeZdGMb8WxD91X+Fz1QanFfHrZgPA0+X/xn7vQCtbruDaeiUdA7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3bayMIAAADcAAAADwAAAAAAAAAAAAAA&#10;AAChAgAAZHJzL2Rvd25yZXYueG1sUEsFBgAAAAAEAAQA+QAAAJADAAAAAA==&#10;">
              <v:stroke startarrow="block" endarrow="block"/>
            </v:line>
            <v:line id="Line 370" o:spid="_x0000_s1740" style="position:absolute;visibility:visible;mso-wrap-style:square" from="9248,13467" to="9248,14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p/U8UAAADcAAAADwAAAGRycy9kb3ducmV2LnhtbESPQWvCQBSE7wX/w/KE3sxGkVKjq0ih&#10;JZdSquL5mX0m0ezbmN1m0/76bkHocZiZb5jVZjCN6KlztWUF0yQFQVxYXXOp4LB/nTyDcB5ZY2OZ&#10;FHyTg8169LDCTNvAn9TvfCkihF2GCirv20xKV1Rk0CW2JY7e2XYGfZRdKXWHIcJNI2dp+iQN1hwX&#10;KmzppaLiuvsyCtLw8yYvMq/7j/z9FtpTOM5uQanH8bBdgvA0+P/wvZ1rBfP5Av7Ox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Dp/U8UAAADcAAAADwAAAAAAAAAA&#10;AAAAAAChAgAAZHJzL2Rvd25yZXYueG1sUEsFBgAAAAAEAAQA+QAAAJMDAAAAAA==&#10;">
              <v:stroke startarrow="block" endarrow="block"/>
            </v:line>
          </v:group>
        </w:pict>
      </w:r>
    </w:p>
    <w:p w:rsidR="00694C25" w:rsidRPr="00694C25" w:rsidRDefault="00694C25" w:rsidP="00694C25">
      <w:pPr>
        <w:ind w:left="1260"/>
        <w:jc w:val="both"/>
        <w:rPr>
          <w:sz w:val="28"/>
          <w:szCs w:val="20"/>
        </w:rPr>
      </w:pPr>
    </w:p>
    <w:p w:rsidR="00694C25" w:rsidRPr="00694C25" w:rsidRDefault="00694C25" w:rsidP="00694C25">
      <w:pPr>
        <w:jc w:val="both"/>
        <w:rPr>
          <w:sz w:val="28"/>
          <w:szCs w:val="20"/>
        </w:rPr>
      </w:pPr>
      <w:r w:rsidRPr="00694C25">
        <w:rPr>
          <w:sz w:val="28"/>
          <w:szCs w:val="20"/>
        </w:rPr>
        <w:t xml:space="preserve">                        </w:t>
      </w:r>
    </w:p>
    <w:p w:rsidR="00694C25" w:rsidRPr="00694C25" w:rsidRDefault="00694C25" w:rsidP="00694C25">
      <w:pPr>
        <w:jc w:val="both"/>
        <w:rPr>
          <w:sz w:val="28"/>
          <w:szCs w:val="20"/>
          <w:vertAlign w:val="subscript"/>
        </w:rPr>
      </w:pPr>
      <w:r w:rsidRPr="00694C25">
        <w:rPr>
          <w:sz w:val="28"/>
          <w:szCs w:val="20"/>
        </w:rPr>
        <w:t xml:space="preserve"> </w:t>
      </w:r>
      <w:r w:rsidRPr="00694C25">
        <w:rPr>
          <w:sz w:val="28"/>
          <w:szCs w:val="20"/>
        </w:rPr>
        <w:tab/>
        <w:t xml:space="preserve">           </w:t>
      </w:r>
      <w:r w:rsidRPr="00694C25">
        <w:rPr>
          <w:rFonts w:ascii="Tahoma" w:hAnsi="Tahoma" w:cs="Tahoma"/>
          <w:sz w:val="28"/>
          <w:szCs w:val="20"/>
        </w:rPr>
        <w:t>̕</w:t>
      </w:r>
      <w:r w:rsidRPr="00694C25">
        <w:rPr>
          <w:sz w:val="28"/>
          <w:szCs w:val="20"/>
          <w:lang w:val="en-US"/>
        </w:rPr>
        <w:t>U</w:t>
      </w:r>
      <w:r w:rsidRPr="00694C25">
        <w:rPr>
          <w:sz w:val="28"/>
          <w:szCs w:val="20"/>
          <w:vertAlign w:val="subscript"/>
        </w:rPr>
        <w:t>1</w:t>
      </w:r>
      <w:r w:rsidRPr="00694C25">
        <w:rPr>
          <w:sz w:val="28"/>
          <w:szCs w:val="20"/>
        </w:rPr>
        <w:t xml:space="preserve">                                      </w:t>
      </w:r>
      <w:r w:rsidRPr="00694C25">
        <w:rPr>
          <w:sz w:val="28"/>
          <w:szCs w:val="20"/>
          <w:lang w:val="en-US"/>
        </w:rPr>
        <w:t>U</w:t>
      </w:r>
      <w:r w:rsidRPr="00694C25">
        <w:rPr>
          <w:sz w:val="28"/>
          <w:szCs w:val="20"/>
          <w:vertAlign w:val="subscript"/>
        </w:rPr>
        <w:t>2</w:t>
      </w:r>
      <w:r w:rsidRPr="00694C25">
        <w:rPr>
          <w:sz w:val="28"/>
          <w:szCs w:val="20"/>
        </w:rPr>
        <w:tab/>
      </w:r>
      <w:r w:rsidRPr="00694C25">
        <w:rPr>
          <w:sz w:val="28"/>
          <w:szCs w:val="20"/>
        </w:rPr>
        <w:tab/>
      </w:r>
      <w:r w:rsidRPr="00694C25">
        <w:rPr>
          <w:sz w:val="28"/>
          <w:szCs w:val="20"/>
        </w:rPr>
        <w:tab/>
      </w:r>
      <w:r w:rsidRPr="00694C25">
        <w:rPr>
          <w:sz w:val="28"/>
          <w:szCs w:val="20"/>
        </w:rPr>
        <w:tab/>
      </w:r>
      <w:r w:rsidRPr="00694C25">
        <w:rPr>
          <w:sz w:val="28"/>
          <w:szCs w:val="20"/>
        </w:rPr>
        <w:tab/>
        <w:t xml:space="preserve">  </w:t>
      </w:r>
      <w:r w:rsidRPr="00694C25">
        <w:rPr>
          <w:sz w:val="28"/>
          <w:szCs w:val="20"/>
          <w:lang w:val="en-US"/>
        </w:rPr>
        <w:t>U</w:t>
      </w:r>
      <w:r w:rsidRPr="00694C25">
        <w:rPr>
          <w:sz w:val="28"/>
          <w:szCs w:val="20"/>
          <w:vertAlign w:val="subscript"/>
        </w:rPr>
        <w:t>н</w:t>
      </w:r>
      <w:r w:rsidRPr="00694C25">
        <w:rPr>
          <w:sz w:val="28"/>
          <w:szCs w:val="20"/>
        </w:rPr>
        <w:t xml:space="preserve">             </w:t>
      </w:r>
      <w:r w:rsidRPr="00694C25">
        <w:rPr>
          <w:sz w:val="28"/>
          <w:szCs w:val="20"/>
          <w:lang w:val="en-US"/>
        </w:rPr>
        <w:t>R</w:t>
      </w:r>
      <w:r w:rsidRPr="00694C25">
        <w:rPr>
          <w:sz w:val="28"/>
          <w:szCs w:val="20"/>
          <w:vertAlign w:val="subscript"/>
        </w:rPr>
        <w:t>н</w:t>
      </w:r>
    </w:p>
    <w:p w:rsidR="00694C25" w:rsidRPr="00694C25" w:rsidRDefault="00694C25" w:rsidP="00694C25">
      <w:pPr>
        <w:ind w:left="1260"/>
        <w:jc w:val="both"/>
        <w:rPr>
          <w:sz w:val="28"/>
          <w:szCs w:val="20"/>
        </w:rPr>
      </w:pPr>
    </w:p>
    <w:p w:rsidR="00694C25" w:rsidRPr="00694C25" w:rsidRDefault="00694C25" w:rsidP="00694C25">
      <w:pPr>
        <w:ind w:left="1260"/>
        <w:jc w:val="both"/>
        <w:rPr>
          <w:sz w:val="28"/>
          <w:szCs w:val="20"/>
        </w:rPr>
      </w:pPr>
    </w:p>
    <w:p w:rsidR="00694C25" w:rsidRPr="00694C25" w:rsidRDefault="00694C25" w:rsidP="00694C25">
      <w:pPr>
        <w:jc w:val="center"/>
        <w:rPr>
          <w:sz w:val="28"/>
          <w:szCs w:val="20"/>
        </w:rPr>
      </w:pPr>
    </w:p>
    <w:p w:rsidR="00694C25" w:rsidRPr="00694C25" w:rsidRDefault="00694C25" w:rsidP="00694C25">
      <w:pPr>
        <w:jc w:val="center"/>
        <w:rPr>
          <w:sz w:val="28"/>
          <w:szCs w:val="20"/>
        </w:rPr>
      </w:pPr>
    </w:p>
    <w:p w:rsidR="00694C25" w:rsidRPr="00694C25" w:rsidRDefault="00694C25" w:rsidP="00694C25">
      <w:pPr>
        <w:jc w:val="center"/>
        <w:rPr>
          <w:sz w:val="28"/>
          <w:szCs w:val="20"/>
        </w:rPr>
      </w:pPr>
      <w:r w:rsidRPr="00694C25">
        <w:rPr>
          <w:sz w:val="28"/>
          <w:szCs w:val="20"/>
        </w:rPr>
        <w:t>Рис. 3.3.1. Структурна схема випрямляча</w:t>
      </w:r>
    </w:p>
    <w:p w:rsidR="00694C25" w:rsidRPr="00694C25" w:rsidRDefault="00694C25" w:rsidP="00694C25">
      <w:pPr>
        <w:ind w:firstLine="900"/>
        <w:jc w:val="both"/>
        <w:rPr>
          <w:sz w:val="28"/>
        </w:rPr>
      </w:pPr>
      <w:r w:rsidRPr="00694C25">
        <w:rPr>
          <w:sz w:val="28"/>
        </w:rPr>
        <w:t>Роботу випрямлячів характеризують такі показники:</w:t>
      </w:r>
    </w:p>
    <w:p w:rsidR="00694C25" w:rsidRPr="00694C25" w:rsidRDefault="00694C25" w:rsidP="00694C25">
      <w:pPr>
        <w:numPr>
          <w:ilvl w:val="0"/>
          <w:numId w:val="38"/>
        </w:numPr>
        <w:jc w:val="both"/>
        <w:rPr>
          <w:sz w:val="28"/>
        </w:rPr>
      </w:pPr>
      <w:r w:rsidRPr="00694C25">
        <w:rPr>
          <w:sz w:val="28"/>
        </w:rPr>
        <w:t xml:space="preserve">коефіцієнт пульсацій випрямленої напруги </w:t>
      </w:r>
    </w:p>
    <w:p w:rsidR="00694C25" w:rsidRPr="00694C25" w:rsidRDefault="00694C25" w:rsidP="00694C25">
      <w:pPr>
        <w:ind w:left="360"/>
        <w:jc w:val="both"/>
        <w:rPr>
          <w:sz w:val="28"/>
        </w:rPr>
      </w:pPr>
      <w:r w:rsidRPr="00694C25">
        <w:rPr>
          <w:sz w:val="28"/>
        </w:rPr>
        <w:tab/>
      </w:r>
      <w:r w:rsidRPr="00694C25">
        <w:rPr>
          <w:sz w:val="28"/>
        </w:rPr>
        <w:tab/>
      </w:r>
      <w:r w:rsidRPr="00694C25">
        <w:rPr>
          <w:sz w:val="28"/>
        </w:rPr>
        <w:tab/>
      </w:r>
      <w:r w:rsidRPr="00694C25">
        <w:rPr>
          <w:sz w:val="28"/>
        </w:rPr>
        <w:tab/>
      </w:r>
      <w:r w:rsidRPr="00694C25">
        <w:rPr>
          <w:sz w:val="28"/>
        </w:rPr>
        <w:tab/>
      </w:r>
      <w:r w:rsidRPr="00694C25">
        <w:rPr>
          <w:position w:val="-34"/>
          <w:sz w:val="28"/>
        </w:rPr>
        <w:object w:dxaOrig="1260" w:dyaOrig="780">
          <v:shape id="_x0000_i1162" type="#_x0000_t75" style="width:56.55pt;height:34.95pt" o:ole="" o:allowoverlap="f">
            <v:imagedata r:id="rId471" o:title=""/>
          </v:shape>
          <o:OLEObject Type="Embed" ProgID="Equation.3" ShapeID="_x0000_i1162" DrawAspect="Content" ObjectID="_1526717357" r:id="rId472"/>
        </w:object>
      </w:r>
      <w:r w:rsidRPr="00694C25">
        <w:rPr>
          <w:sz w:val="28"/>
        </w:rPr>
        <w:t xml:space="preserve"> </w:t>
      </w:r>
      <w:r w:rsidRPr="00694C25">
        <w:rPr>
          <w:sz w:val="28"/>
        </w:rPr>
        <w:tab/>
      </w:r>
      <w:r w:rsidRPr="00694C25">
        <w:rPr>
          <w:sz w:val="28"/>
        </w:rPr>
        <w:tab/>
      </w:r>
      <w:r w:rsidRPr="00694C25">
        <w:rPr>
          <w:sz w:val="28"/>
        </w:rPr>
        <w:tab/>
      </w:r>
      <w:r w:rsidRPr="00694C25">
        <w:rPr>
          <w:sz w:val="28"/>
        </w:rPr>
        <w:tab/>
      </w:r>
      <w:r w:rsidRPr="00694C25">
        <w:rPr>
          <w:sz w:val="28"/>
        </w:rPr>
        <w:tab/>
      </w:r>
      <w:r w:rsidRPr="00694C25">
        <w:rPr>
          <w:sz w:val="28"/>
        </w:rPr>
        <w:tab/>
      </w:r>
    </w:p>
    <w:p w:rsidR="00694C25" w:rsidRPr="00694C25" w:rsidRDefault="00694C25" w:rsidP="00694C25">
      <w:pPr>
        <w:ind w:firstLine="360"/>
        <w:jc w:val="both"/>
        <w:rPr>
          <w:sz w:val="28"/>
        </w:rPr>
      </w:pPr>
      <w:r w:rsidRPr="00694C25">
        <w:rPr>
          <w:sz w:val="28"/>
        </w:rPr>
        <w:tab/>
        <w:t xml:space="preserve">де </w:t>
      </w:r>
      <w:r w:rsidRPr="00694C25">
        <w:rPr>
          <w:sz w:val="28"/>
          <w:lang w:val="en-US"/>
        </w:rPr>
        <w:t>U</w:t>
      </w:r>
      <w:r w:rsidRPr="00694C25">
        <w:rPr>
          <w:sz w:val="28"/>
          <w:vertAlign w:val="subscript"/>
        </w:rPr>
        <w:t>П</w:t>
      </w:r>
      <w:r w:rsidRPr="00694C25">
        <w:rPr>
          <w:sz w:val="28"/>
          <w:vertAlign w:val="subscript"/>
          <w:lang w:val="en-US"/>
        </w:rPr>
        <w:t>m</w:t>
      </w:r>
      <w:r w:rsidRPr="00694C25">
        <w:rPr>
          <w:sz w:val="28"/>
        </w:rPr>
        <w:t xml:space="preserve"> – амплітуда змінної складової напруги, яка змінюється з частотою повторення імпульсів, тобто амплітуда першої гармоніки, </w:t>
      </w:r>
      <w:r w:rsidRPr="00694C25">
        <w:rPr>
          <w:sz w:val="28"/>
          <w:lang w:val="en-US"/>
        </w:rPr>
        <w:t>U</w:t>
      </w:r>
      <w:r w:rsidRPr="00694C25">
        <w:rPr>
          <w:sz w:val="28"/>
          <w:vertAlign w:val="subscript"/>
        </w:rPr>
        <w:t>0</w:t>
      </w:r>
      <w:r w:rsidRPr="00694C25">
        <w:rPr>
          <w:sz w:val="28"/>
        </w:rPr>
        <w:t xml:space="preserve"> – постійна складова випрямленої напруги на навантаженні;</w:t>
      </w:r>
    </w:p>
    <w:p w:rsidR="00694C25" w:rsidRPr="00694C25" w:rsidRDefault="000C1210" w:rsidP="00694C25">
      <w:pPr>
        <w:numPr>
          <w:ilvl w:val="0"/>
          <w:numId w:val="38"/>
        </w:numPr>
        <w:jc w:val="both"/>
        <w:rPr>
          <w:sz w:val="28"/>
        </w:rPr>
      </w:pPr>
      <w:r>
        <w:rPr>
          <w:noProof/>
          <w:sz w:val="28"/>
        </w:rPr>
        <w:pict>
          <v:shape id="_x0000_s1493" type="#_x0000_t75" style="position:absolute;left:0;text-align:left;margin-left:177.45pt;margin-top:16.15pt;width:75pt;height:30pt;z-index:251749888">
            <v:imagedata r:id="rId473" o:title=""/>
          </v:shape>
          <o:OLEObject Type="Embed" ProgID="Equation.3" ShapeID="_x0000_s1493" DrawAspect="Content" ObjectID="_1526717382" r:id="rId474"/>
        </w:pict>
      </w:r>
      <w:r w:rsidR="00694C25" w:rsidRPr="00694C25">
        <w:rPr>
          <w:sz w:val="28"/>
        </w:rPr>
        <w:t>відносна зміна випрямленої напруги при переході від неробочого стану до номінального режиму навантаження:</w:t>
      </w:r>
    </w:p>
    <w:p w:rsidR="00694C25" w:rsidRPr="00694C25" w:rsidRDefault="00694C25" w:rsidP="00694C25">
      <w:pPr>
        <w:ind w:left="360"/>
        <w:jc w:val="both"/>
        <w:rPr>
          <w:sz w:val="28"/>
        </w:rPr>
      </w:pPr>
      <w:r w:rsidRPr="00694C25">
        <w:rPr>
          <w:sz w:val="28"/>
        </w:rPr>
        <w:tab/>
      </w:r>
      <w:r w:rsidRPr="00694C25">
        <w:rPr>
          <w:sz w:val="28"/>
        </w:rPr>
        <w:tab/>
      </w:r>
      <w:r w:rsidRPr="00694C25">
        <w:rPr>
          <w:sz w:val="28"/>
        </w:rPr>
        <w:tab/>
      </w:r>
      <w:r w:rsidRPr="00694C25">
        <w:rPr>
          <w:sz w:val="28"/>
        </w:rPr>
        <w:tab/>
      </w:r>
      <w:r w:rsidRPr="00694C25">
        <w:rPr>
          <w:sz w:val="28"/>
        </w:rPr>
        <w:tab/>
      </w:r>
      <w:r w:rsidRPr="00694C25">
        <w:rPr>
          <w:sz w:val="28"/>
        </w:rPr>
        <w:tab/>
      </w:r>
      <w:r w:rsidRPr="00694C25">
        <w:rPr>
          <w:sz w:val="28"/>
        </w:rPr>
        <w:tab/>
      </w:r>
      <w:r w:rsidRPr="00694C25">
        <w:rPr>
          <w:sz w:val="28"/>
        </w:rPr>
        <w:tab/>
      </w:r>
      <w:r w:rsidRPr="00694C25">
        <w:rPr>
          <w:sz w:val="28"/>
        </w:rPr>
        <w:tab/>
      </w:r>
      <w:r w:rsidRPr="00694C25">
        <w:rPr>
          <w:sz w:val="28"/>
        </w:rPr>
        <w:tab/>
      </w:r>
    </w:p>
    <w:p w:rsidR="00694C25" w:rsidRPr="00694C25" w:rsidRDefault="000C1210" w:rsidP="00694C25">
      <w:pPr>
        <w:ind w:firstLine="900"/>
        <w:jc w:val="both"/>
        <w:rPr>
          <w:sz w:val="28"/>
        </w:rPr>
      </w:pPr>
      <w:r>
        <w:rPr>
          <w:noProof/>
          <w:sz w:val="28"/>
        </w:rPr>
        <w:pict>
          <v:shape id="_x0000_s1494" type="#_x0000_t75" style="position:absolute;left:0;text-align:left;margin-left:196.2pt;margin-top:25.65pt;width:65.55pt;height:31.25pt;z-index:251750912">
            <v:imagedata r:id="rId475" o:title=""/>
          </v:shape>
          <o:OLEObject Type="Embed" ProgID="Equation.3" ShapeID="_x0000_s1494" DrawAspect="Content" ObjectID="_1526717383" r:id="rId476"/>
        </w:pict>
      </w:r>
      <w:r w:rsidR="00694C25" w:rsidRPr="00694C25">
        <w:rPr>
          <w:sz w:val="28"/>
        </w:rPr>
        <w:t xml:space="preserve">де </w:t>
      </w:r>
      <w:r w:rsidR="00694C25" w:rsidRPr="00694C25">
        <w:rPr>
          <w:sz w:val="28"/>
        </w:rPr>
        <w:tab/>
      </w:r>
      <w:r w:rsidR="00694C25" w:rsidRPr="00694C25">
        <w:rPr>
          <w:sz w:val="28"/>
          <w:lang w:val="en-US"/>
        </w:rPr>
        <w:t>U</w:t>
      </w:r>
      <w:r w:rsidR="00694C25" w:rsidRPr="00694C25">
        <w:rPr>
          <w:sz w:val="28"/>
          <w:vertAlign w:val="subscript"/>
        </w:rPr>
        <w:t>0</w:t>
      </w:r>
      <w:r w:rsidR="00694C25" w:rsidRPr="00694C25">
        <w:rPr>
          <w:sz w:val="28"/>
        </w:rPr>
        <w:t xml:space="preserve">, </w:t>
      </w:r>
      <w:r w:rsidR="00694C25" w:rsidRPr="00694C25">
        <w:rPr>
          <w:sz w:val="28"/>
          <w:lang w:val="en-US"/>
        </w:rPr>
        <w:t>U</w:t>
      </w:r>
      <w:r w:rsidR="00694C25" w:rsidRPr="00694C25">
        <w:rPr>
          <w:sz w:val="28"/>
          <w:vertAlign w:val="subscript"/>
        </w:rPr>
        <w:t xml:space="preserve">н </w:t>
      </w:r>
      <w:r w:rsidR="00694C25" w:rsidRPr="00694C25">
        <w:rPr>
          <w:sz w:val="28"/>
        </w:rPr>
        <w:t>– значення випрямленої напруги в неробочому і номінальному режимах відповідно;</w:t>
      </w:r>
    </w:p>
    <w:p w:rsidR="00694C25" w:rsidRPr="00694C25" w:rsidRDefault="00694C25" w:rsidP="00694C25">
      <w:pPr>
        <w:numPr>
          <w:ilvl w:val="0"/>
          <w:numId w:val="38"/>
        </w:numPr>
        <w:jc w:val="both"/>
        <w:rPr>
          <w:sz w:val="28"/>
        </w:rPr>
      </w:pPr>
      <w:r w:rsidRPr="00694C25">
        <w:rPr>
          <w:sz w:val="28"/>
        </w:rPr>
        <w:t>коефіцієнт корисної дії (ККД):</w:t>
      </w:r>
    </w:p>
    <w:p w:rsidR="00694C25" w:rsidRPr="00694C25" w:rsidRDefault="00694C25" w:rsidP="00694C25">
      <w:pPr>
        <w:ind w:left="360"/>
        <w:jc w:val="both"/>
        <w:rPr>
          <w:sz w:val="28"/>
        </w:rPr>
      </w:pPr>
      <w:r w:rsidRPr="00694C25">
        <w:rPr>
          <w:sz w:val="28"/>
        </w:rPr>
        <w:tab/>
      </w:r>
      <w:r w:rsidRPr="00694C25">
        <w:rPr>
          <w:sz w:val="28"/>
        </w:rPr>
        <w:tab/>
      </w:r>
      <w:r w:rsidRPr="00694C25">
        <w:rPr>
          <w:sz w:val="28"/>
        </w:rPr>
        <w:tab/>
      </w:r>
      <w:r w:rsidRPr="00694C25">
        <w:rPr>
          <w:sz w:val="28"/>
        </w:rPr>
        <w:tab/>
      </w:r>
      <w:r w:rsidRPr="00694C25">
        <w:rPr>
          <w:sz w:val="28"/>
        </w:rPr>
        <w:tab/>
        <w:t>.</w:t>
      </w:r>
      <w:r w:rsidRPr="00694C25">
        <w:rPr>
          <w:sz w:val="28"/>
        </w:rPr>
        <w:tab/>
      </w:r>
      <w:r w:rsidRPr="00694C25">
        <w:rPr>
          <w:sz w:val="28"/>
        </w:rPr>
        <w:tab/>
      </w:r>
      <w:r w:rsidRPr="00694C25">
        <w:rPr>
          <w:sz w:val="28"/>
        </w:rPr>
        <w:tab/>
      </w:r>
      <w:r w:rsidRPr="00694C25">
        <w:rPr>
          <w:sz w:val="28"/>
        </w:rPr>
        <w:tab/>
      </w:r>
    </w:p>
    <w:p w:rsidR="00694C25" w:rsidRPr="00694C25" w:rsidRDefault="000C1210" w:rsidP="00694C25">
      <w:pPr>
        <w:numPr>
          <w:ilvl w:val="1"/>
          <w:numId w:val="39"/>
        </w:numPr>
        <w:jc w:val="both"/>
        <w:rPr>
          <w:sz w:val="28"/>
        </w:rPr>
      </w:pPr>
      <w:r>
        <w:rPr>
          <w:noProof/>
          <w:sz w:val="28"/>
        </w:rPr>
        <w:pict>
          <v:line id="Прямая соединительная линия 424" o:spid="_x0000_s1737" style="position:absolute;left:0;text-align:lef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75pt" to="45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" strokeweight="4.5pt">
            <v:stroke linestyle="thinThick"/>
          </v:line>
        </w:pict>
      </w:r>
      <w:r w:rsidR="00694C25" w:rsidRPr="00694C25">
        <w:rPr>
          <w:sz w:val="28"/>
        </w:rPr>
        <w:t>Якщо як вентилі використовують діоди, то такі випрямлячі називаються некерованими.</w:t>
      </w:r>
    </w:p>
    <w:p w:rsidR="00694C25" w:rsidRPr="00694C25" w:rsidRDefault="00694C25" w:rsidP="00694C25">
      <w:pPr>
        <w:numPr>
          <w:ilvl w:val="1"/>
          <w:numId w:val="39"/>
        </w:numPr>
        <w:jc w:val="both"/>
        <w:rPr>
          <w:sz w:val="28"/>
        </w:rPr>
      </w:pPr>
      <w:r w:rsidRPr="00694C25">
        <w:rPr>
          <w:sz w:val="28"/>
        </w:rPr>
        <w:t>У керованих випрямлячах використовуються керовані напівпровідникові елементи – тиристори.</w:t>
      </w:r>
    </w:p>
    <w:p w:rsidR="00694C25" w:rsidRPr="00694C25" w:rsidRDefault="00694C25" w:rsidP="00694C25">
      <w:pPr>
        <w:spacing w:line="360" w:lineRule="auto"/>
        <w:ind w:left="1260"/>
        <w:jc w:val="both"/>
        <w:rPr>
          <w:sz w:val="28"/>
          <w:szCs w:val="28"/>
        </w:rPr>
      </w:pPr>
    </w:p>
    <w:p w:rsidR="00694C25" w:rsidRPr="00694C25" w:rsidRDefault="00694C25" w:rsidP="00694C25">
      <w:pPr>
        <w:jc w:val="center"/>
        <w:rPr>
          <w:sz w:val="28"/>
        </w:rPr>
      </w:pPr>
    </w:p>
    <w:p w:rsidR="00694C25" w:rsidRPr="00694C25" w:rsidRDefault="00694C25" w:rsidP="00694C25">
      <w:pPr>
        <w:jc w:val="center"/>
        <w:rPr>
          <w:sz w:val="28"/>
        </w:rPr>
      </w:pPr>
      <w:r w:rsidRPr="00694C25">
        <w:rPr>
          <w:sz w:val="28"/>
        </w:rPr>
        <w:t>Однофазні випрямлячі</w:t>
      </w:r>
    </w:p>
    <w:p w:rsidR="00694C25" w:rsidRPr="00694C25" w:rsidRDefault="00694C25" w:rsidP="00694C25">
      <w:pPr>
        <w:jc w:val="center"/>
        <w:rPr>
          <w:sz w:val="28"/>
        </w:rPr>
      </w:pPr>
    </w:p>
    <w:p w:rsidR="00694C25" w:rsidRPr="00694C25" w:rsidRDefault="00694C25" w:rsidP="00694C25">
      <w:pPr>
        <w:ind w:firstLine="900"/>
        <w:jc w:val="both"/>
        <w:rPr>
          <w:sz w:val="28"/>
        </w:rPr>
      </w:pPr>
      <w:r w:rsidRPr="00694C25">
        <w:rPr>
          <w:b/>
          <w:sz w:val="28"/>
        </w:rPr>
        <w:t>Однопівперіодний випрямляч</w:t>
      </w:r>
      <w:r w:rsidRPr="00694C25">
        <w:rPr>
          <w:sz w:val="28"/>
        </w:rPr>
        <w:t>. Схема однопівперіодного випрямляча з активним навантаженням представлена на рис. 3.3.2.</w:t>
      </w:r>
    </w:p>
    <w:p w:rsidR="00694C25" w:rsidRPr="00694C25" w:rsidRDefault="00694C25" w:rsidP="00694C25">
      <w:pPr>
        <w:ind w:firstLine="900"/>
        <w:jc w:val="both"/>
        <w:rPr>
          <w:sz w:val="28"/>
        </w:rPr>
      </w:pPr>
      <w:r w:rsidRPr="00694C25">
        <w:rPr>
          <w:sz w:val="28"/>
        </w:rPr>
        <w:t xml:space="preserve">    </w:t>
      </w:r>
      <w:r w:rsidRPr="00694C25">
        <w:rPr>
          <w:sz w:val="28"/>
        </w:rPr>
        <w:tab/>
      </w:r>
      <w:r w:rsidRPr="00694C25">
        <w:rPr>
          <w:sz w:val="28"/>
        </w:rPr>
        <w:tab/>
      </w:r>
      <w:r w:rsidRPr="00694C25">
        <w:rPr>
          <w:sz w:val="28"/>
        </w:rPr>
        <w:tab/>
      </w:r>
      <w:r w:rsidRPr="00694C25">
        <w:rPr>
          <w:sz w:val="28"/>
        </w:rPr>
        <w:tab/>
      </w:r>
      <w:r w:rsidRPr="00694C25">
        <w:rPr>
          <w:sz w:val="28"/>
        </w:rPr>
        <w:tab/>
      </w:r>
      <w:r w:rsidRPr="00694C25">
        <w:rPr>
          <w:sz w:val="28"/>
        </w:rPr>
        <w:tab/>
      </w:r>
    </w:p>
    <w:p w:rsidR="00694C25" w:rsidRPr="00694C25" w:rsidRDefault="000C1210" w:rsidP="00694C25">
      <w:pPr>
        <w:ind w:firstLine="900"/>
        <w:jc w:val="both"/>
        <w:rPr>
          <w:sz w:val="28"/>
          <w:szCs w:val="20"/>
          <w:lang w:val="de-DE"/>
        </w:rPr>
      </w:pPr>
      <w:r>
        <w:rPr>
          <w:noProof/>
          <w:sz w:val="28"/>
          <w:szCs w:val="20"/>
        </w:rPr>
        <w:pict>
          <v:group id="Группа 410" o:spid="_x0000_s1723" style="position:absolute;left:0;text-align:left;margin-left:182.5pt;margin-top:6.6pt;width:105.5pt;height:58.05pt;z-index:251744768" coordorigin="3141,5994" coordsize="4140,2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">
            <v:line id="Line 401" o:spid="_x0000_s1736" style="position:absolute;flip:y;visibility:visible;mso-wrap-style:square" from="3141,5994" to="3141,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UHG8UAAADcAAAADwAAAGRycy9kb3ducmV2LnhtbESPzWvCQBDF7wX/h2WEXoJuUotodJV+&#10;CQXx4MfB45Adk2B2NmSnmv733UKhx8eb93vzluveNepGXag9G8jGKSjiwtuaSwOn42Y0AxUE2WLj&#10;mQx8U4D1avCwxNz6O+/pdpBSRQiHHA1UIm2udSgqchjGviWO3sV3DiXKrtS2w3uEu0Y/pelUO6w5&#10;NlTY0ltFxfXw5eIbmx2/TybJq9NJMqePs2xTLcY8DvuXBSihXv6P/9Kf1sBzlsHvmEgAv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UHG8UAAADcAAAADwAAAAAAAAAA&#10;AAAAAAChAgAAZHJzL2Rvd25yZXYueG1sUEsFBgAAAAAEAAQA+QAAAJMDAAAAAA==&#10;">
              <v:stroke endarrow="block"/>
            </v:line>
            <v:line id="Line 402" o:spid="_x0000_s1735" style="position:absolute;visibility:visible;mso-wrap-style:square" from="3141,6894" to="7281,6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e/8UAAADcAAAADwAAAGRycy9kb3ducmV2LnhtbESPQWsCMRSE70L/Q3iF3jS7IrWuRild&#10;hB60oJaeXzfPzdLNy7JJ1/jvG6HgcZiZb5jVJtpWDNT7xrGCfJKBIK6cbrhW8Hnajl9A+ICssXVM&#10;Cq7kYbN+GK2w0O7CBxqOoRYJwr5ABSaErpDSV4Ys+onriJN3dr3FkGRfS93jJcFtK6dZ9iwtNpwW&#10;DHb0Zqj6Of5aBXNTHuRclrvTRzk0+SLu49f3Qqmnx/i6BBEohnv4v/2uFczyK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e/8UAAADcAAAADwAAAAAAAAAA&#10;AAAAAAChAgAAZHJzL2Rvd25yZXYueG1sUEsFBgAAAAAEAAQA+QAAAJMDAAAAAA==&#10;">
              <v:stroke endarrow="block"/>
            </v:line>
            <v:line id="Line 403" o:spid="_x0000_s1734" style="position:absolute;flip:y;visibility:visible;mso-wrap-style:square" from="3141,7434" to="3141,8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s898UAAADcAAAADwAAAGRycy9kb3ducmV2LnhtbESPQWvCQBCF70L/wzIFL0E3NlLa6Cpt&#10;VShID9UePA7ZMQlmZ0N21PTfdwuCx8eb971582XvGnWhLtSeDUzGKSjiwtuaSwM/+83oBVQQZIuN&#10;ZzLwSwGWi4fBHHPrr/xNl52UKkI45GigEmlzrUNRkcMw9i1x9I6+cyhRdqW2HV4j3DX6KU2ftcOa&#10;Y0OFLX1UVJx2Zxff2HzxKsuSd6eT5JXWB9mmWowZPvZvM1BCvdyPb+lPa2A6yeB/TCS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s898UAAADcAAAADwAAAAAAAAAA&#10;AAAAAAChAgAAZHJzL2Rvd25yZXYueG1sUEsFBgAAAAAEAAQA+QAAAJMDAAAAAA==&#10;">
              <v:stroke endarrow="block"/>
            </v:line>
            <v:line id="Line 404" o:spid="_x0000_s1733" style="position:absolute;visibility:visible;mso-wrap-style:square" from="3141,8334" to="7281,8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3jEMUAAADcAAAADwAAAGRycy9kb3ducmV2LnhtbESPQWsCMRSE70L/Q3gFb5rdIrWuRild&#10;BA+1oJaeXzfPzdLNy7KJa/rvG6HgcZiZb5jVJtpWDNT7xrGCfJqBIK6cbrhW8HnaTl5A+ICssXVM&#10;Cn7Jw2b9MFphod2VDzQcQy0ShH2BCkwIXSGlrwxZ9FPXESfv7HqLIcm+lrrHa4LbVj5l2bO02HBa&#10;MNjRm6Hq53ixCuamPMi5LN9PH+XQ5Iu4j1/fC6XGj/F1CSJQDPfwf3unFczyG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3jEMUAAADcAAAADwAAAAAAAAAA&#10;AAAAAAChAgAAZHJzL2Rvd25yZXYueG1sUEsFBgAAAAAEAAQA+QAAAJMDAAAAAA==&#10;">
              <v:stroke endarrow="block"/>
            </v:line>
            <v:shape id="Freeform 405" o:spid="_x0000_s1732" style="position:absolute;left:3141;top:6084;width:3060;height:1470;visibility:visible;mso-wrap-style:square;v-text-anchor:top" coordsize="1980,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1oXsQA&#10;AADcAAAADwAAAGRycy9kb3ducmV2LnhtbESPQWsCMRSE70L/Q3gFb5pdsVJWoxRB1IMFtZfeXjfP&#10;zdLNy5Jk1+2/bwoFj8PMfMOsNoNtRE8+1I4V5NMMBHHpdM2Vgo/rbvIKIkRkjY1jUvBDATbrp9EK&#10;C+3ufKb+EiuRIBwKVGBibAspQ2nIYpi6ljh5N+ctxiR9JbXHe4LbRs6ybCEt1pwWDLa0NVR+Xzqr&#10;4Px13AfSp93M9P79s+NDfurmSo2fh7cliEhDfIT/2wetYJ6/wN+Zd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NaF7EAAAA3AAAAA8AAAAAAAAAAAAAAAAAmAIAAGRycy9k&#10;b3ducmV2LnhtbFBLBQYAAAAABAAEAPUAAACJAwAAAAA=&#10;" path="m,810c120,405,240,,360,90v120,90,210,1260,360,1260c870,1350,1110,90,1260,90v150,,240,1140,360,1260c1740,1470,1920,900,1980,810e" filled="f">
              <v:path arrowok="t" o:connecttype="custom" o:connectlocs="0,810;556,90;1113,1350;1947,90;2504,1350;3060,810" o:connectangles="0,0,0,0,0,0"/>
            </v:shape>
            <v:line id="Line 406" o:spid="_x0000_s1731" style="position:absolute;visibility:visible;mso-wrap-style:square" from="3966,6894" to="3966,8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v8p8YAAADcAAAADwAAAGRycy9kb3ducmV2LnhtbESP3WrCQBSE7wu+w3KE3tWNQbREV6kt&#10;gkhB6w/t5SF7mg1mz6bZNaZv7wqFXg4z8w0zW3S2Ei01vnSsYDhIQBDnTpdcKDgeVk/PIHxA1lg5&#10;JgW/5GEx7z3MMNPuyh/U7kMhIoR9hgpMCHUmpc8NWfQDVxNH79s1FkOUTSF1g9cIt5VMk2QsLZYc&#10;FwzW9GooP+8vVsFu09LJvn/RdrMaTd5+limZz1Spx373MgURqAv/4b/2WisYDcdwPxOP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5r/KfGAAAA3AAAAA8AAAAAAAAA&#10;AAAAAAAAoQIAAGRycy9kb3ducmV2LnhtbFBLBQYAAAAABAAEAPkAAACUAwAAAAA=&#10;">
              <v:stroke dashstyle="longDash"/>
            </v:line>
            <v:line id="Line 407" o:spid="_x0000_s1730" style="position:absolute;visibility:visible;mso-wrap-style:square" from="4626,6894" to="4626,8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dZPMYAAADcAAAADwAAAGRycy9kb3ducmV2LnhtbESP3WrCQBSE7wXfYTlC7+rGILVEV6kt&#10;gkih1h/ay0P2NBvMnk2za4xv7xYKXg4z8w0zW3S2Ei01vnSsYDRMQBDnTpdcKDjsV4/PIHxA1lg5&#10;JgVX8rCY93szzLS78Ce1u1CICGGfoQITQp1J6XNDFv3Q1cTR+3GNxRBlU0jd4CXCbSXTJHmSFkuO&#10;CwZrejWUn3Znq2C7aelo37/pY7MaT95+lymZr1Sph0H3MgURqAv38H97rRWMRxP4OxOP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nWTzGAAAA3AAAAA8AAAAAAAAA&#10;AAAAAAAAoQIAAGRycy9kb3ducmV2LnhtbFBLBQYAAAAABAAEAPkAAACUAwAAAAA=&#10;">
              <v:stroke dashstyle="longDash"/>
            </v:line>
            <v:line id="Line 408" o:spid="_x0000_s1729" style="position:absolute;visibility:visible;mso-wrap-style:square" from="5421,6879" to="5421,8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jNTsIAAADcAAAADwAAAGRycy9kb3ducmV2LnhtbERPXWvCMBR9F/wP4Qq+zdQim1SjbIog&#10;Mpi6yfZ4ae6asuamNrHWf28eBj4ezvd82dlKtNT40rGC8SgBQZw7XXKh4Otz8zQF4QOyxsoxKbiR&#10;h+Wi35tjpt2VD9QeQyFiCPsMFZgQ6kxKnxuy6EeuJo7cr2sshgibQuoGrzHcVjJNkmdpseTYYLCm&#10;laH873ixCva7lk72/Yc+dpvJy/r8lpL5TpUaDrrXGYhAXXiI/91brWAyjmvjmXgE5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LjNTsIAAADcAAAADwAAAAAAAAAAAAAA&#10;AAChAgAAZHJzL2Rvd25yZXYueG1sUEsFBgAAAAAEAAQA+QAAAJADAAAAAA==&#10;">
              <v:stroke dashstyle="longDash"/>
            </v:line>
            <v:line id="Line 409" o:spid="_x0000_s1728" style="position:absolute;visibility:visible;mso-wrap-style:square" from="6201,6894" to="6201,8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o1cYAAADcAAAADwAAAGRycy9kb3ducmV2LnhtbESPQWvCQBSE7wX/w/KE3urGIFWjq9iK&#10;UKSg1RZ7fGRfs8Hs25jdxvTfdwtCj8PMfMPMl52tREuNLx0rGA4SEMS50yUXCt6Pm4cJCB+QNVaO&#10;ScEPeVguendzzLS78hu1h1CICGGfoQITQp1J6XNDFv3A1cTR+3KNxRBlU0jd4DXCbSXTJHmUFkuO&#10;CwZrejaUnw/fVsF+29KHff2k3XYzGq8vTymZU6rUfb9bzUAE6sJ/+NZ+0QpGwyn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0aNXGAAAA3AAAAA8AAAAAAAAA&#10;AAAAAAAAoQIAAGRycy9kb3ducmV2LnhtbFBLBQYAAAAABAAEAPkAAACUAwAAAAA=&#10;">
              <v:stroke dashstyle="longDash"/>
            </v:line>
            <v:shape id="Freeform 410" o:spid="_x0000_s1727" style="position:absolute;left:3141;top:7614;width:819;height:721;visibility:visible;mso-wrap-style:square;v-text-anchor:top" coordsize="819,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9IwsEA&#10;AADcAAAADwAAAGRycy9kb3ducmV2LnhtbERPTWvCQBC9C/6HZQredBORIqmrSKVQ8NRU7XXIjtlg&#10;djZkVxP/fedQ6PHxvje70bfqQX1sAhvIFxko4irYhmsDp++P+RpUTMgW28Bk4EkRdtvpZIOFDQN/&#10;0aNMtZIQjgUacCl1hdaxcuQxLkJHLNw19B6TwL7WtsdBwn2rl1n2qj02LA0OO3p3VN3Ku5eS9fWw&#10;2v+cbnnZDPfL2eXP49gaM3sZ92+gEo3pX/zn/rQGVkuZL2fkCO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vSMLBAAAA3AAAAA8AAAAAAAAAAAAAAAAAmAIAAGRycy9kb3du&#10;cmV2LnhtbFBLBQYAAAAABAAEAPUAAACGAwAAAAA=&#10;" path="m,721c150,361,314,2,450,1,586,,742,564,819,712e" filled="f">
              <v:path arrowok="t" o:connecttype="custom" o:connectlocs="0,721;450,1;819,712" o:connectangles="0,0,0"/>
            </v:shape>
            <v:shape id="Freeform 411" o:spid="_x0000_s1726" style="position:absolute;left:4611;top:7614;width:819;height:721;visibility:visible;mso-wrap-style:square;v-text-anchor:top" coordsize="819,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PtWcMA&#10;AADcAAAADwAAAGRycy9kb3ducmV2LnhtbESPS4vCMBSF94L/IVxhdjatyCDVKOIwILiy42N7aa5N&#10;sbkpTbT130+EgVkezuPjrDaDbcSTOl87VpAlKQji0umaKwWnn+/pAoQPyBobx6TgRR426/Fohbl2&#10;PR/pWYRKxBH2OSowIbS5lL40ZNEnriWO3s11FkOUXSV1h30ct42cpemntFhzJBhsaWeovBcPGyGL&#10;29d8ez3ds6LuH5ezyV6HoVHqYzJslyACDeE//NfeawXzWQbvM/EI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PtWcMAAADcAAAADwAAAAAAAAAAAAAAAACYAgAAZHJzL2Rv&#10;d25yZXYueG1sUEsFBgAAAAAEAAQA9QAAAIgDAAAAAA==&#10;" path="m,721c150,361,314,2,450,1,586,,742,564,819,712e" filled="f">
              <v:path arrowok="t" o:connecttype="custom" o:connectlocs="0,721;450,1;819,712" o:connectangles="0,0,0"/>
            </v:shape>
            <v:line id="Line 412" o:spid="_x0000_s1725" style="position:absolute;visibility:visible;mso-wrap-style:square" from="3141,7794" to="6741,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zE1scAAADcAAAADwAAAGRycy9kb3ducmV2LnhtbESPQWvCQBSE7wX/w/KE3urGtARJXUUs&#10;Be2hVFvQ4zP7mkSzb8PuNkn/fbcgeBxm5htmvhxMIzpyvrasYDpJQBAXVtdcKvj6fH2YgfABWWNj&#10;mRT8koflYnQ3x1zbnnfU7UMpIoR9jgqqENpcSl9UZNBPbEscvW/rDIYoXSm1wz7CTSPTJMmkwZrj&#10;QoUtrSsqLvsfo+D98SPrVtu3zXDYZqfiZXc6nnun1P14WD2DCDSEW/ja3mgFT2k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vMTWxwAAANwAAAAPAAAAAAAA&#10;AAAAAAAAAKECAABkcnMvZG93bnJldi54bWxQSwUGAAAAAAQABAD5AAAAlQMAAAAA&#10;"/>
            <v:line id="Line 413" o:spid="_x0000_s1724" style="position:absolute;visibility:visible;mso-wrap-style:square" from="6651,7794" to="6651,8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2tGcUAAADcAAAADwAAAGRycy9kb3ducmV2LnhtbESPT2vCQBTE74V+h+UVvNVNo5QSXaUU&#10;WnIR8Q89P7PPJDb7NmbXbPTTu4VCj8PM/IaZLwfTiJ46V1tW8DJOQBAXVtdcKtjvPp/fQDiPrLGx&#10;TAqu5GC5eHyYY6Zt4A31W1+KCGGXoYLK+zaT0hUVGXRj2xJH72g7gz7KrpS6wxDhppFpkrxKgzXH&#10;hQpb+qio+NlejIIk3L7kSeZ1v85X59Aewnd6DkqNnob3GQhPg/8P/7VzrWCaTuD3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2tGcUAAADcAAAADwAAAAAAAAAA&#10;AAAAAAChAgAAZHJzL2Rvd25yZXYueG1sUEsFBgAAAAAEAAQA+QAAAJMDAAAAAA==&#10;">
              <v:stroke startarrow="block" endarrow="block"/>
            </v:line>
          </v:group>
        </w:pict>
      </w:r>
      <w:r>
        <w:rPr>
          <w:noProof/>
          <w:sz w:val="28"/>
          <w:szCs w:val="20"/>
        </w:rPr>
        <w:pict>
          <v:line id="Прямая соединительная линия 409" o:spid="_x0000_s1722" style="position:absolute;left:0;text-align:lef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95pt,9.4pt" to="95.2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"/>
        </w:pict>
      </w:r>
      <w:r>
        <w:rPr>
          <w:noProof/>
          <w:sz w:val="28"/>
          <w:szCs w:val="20"/>
        </w:rPr>
        <w:pict>
          <v:line id="Прямая соединительная линия 408" o:spid="_x0000_s1721" style="position:absolute;left:0;text-align:lef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95pt,9.4pt" to="85.9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"/>
        </w:pict>
      </w:r>
      <w:r>
        <w:rPr>
          <w:noProof/>
          <w:sz w:val="28"/>
          <w:szCs w:val="20"/>
        </w:rPr>
        <w:pict>
          <v:line id="Прямая соединительная линия 407" o:spid="_x0000_s1720" style="position:absolute;left:0;text-align:lef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25pt,9.4pt" to="95.2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"/>
        </w:pict>
      </w:r>
      <w:r w:rsidR="00694C25" w:rsidRPr="00694C25">
        <w:rPr>
          <w:sz w:val="28"/>
          <w:szCs w:val="20"/>
          <w:lang w:val="de-DE"/>
        </w:rPr>
        <w:t xml:space="preserve">  TU         VD</w:t>
      </w:r>
      <w:r w:rsidR="00694C25" w:rsidRPr="00694C25">
        <w:rPr>
          <w:sz w:val="28"/>
          <w:szCs w:val="20"/>
          <w:lang w:val="de-DE"/>
        </w:rPr>
        <w:tab/>
      </w:r>
      <w:r w:rsidR="00694C25" w:rsidRPr="00694C25">
        <w:rPr>
          <w:sz w:val="28"/>
          <w:szCs w:val="20"/>
          <w:lang w:val="de-DE"/>
        </w:rPr>
        <w:tab/>
        <w:t xml:space="preserve">         U</w:t>
      </w:r>
      <w:r w:rsidR="00694C25" w:rsidRPr="00694C25">
        <w:rPr>
          <w:sz w:val="28"/>
          <w:szCs w:val="20"/>
          <w:vertAlign w:val="subscript"/>
          <w:lang w:val="de-DE"/>
        </w:rPr>
        <w:t>2</w:t>
      </w:r>
    </w:p>
    <w:p w:rsidR="00694C25" w:rsidRPr="00694C25" w:rsidRDefault="000C1210" w:rsidP="00694C25">
      <w:pPr>
        <w:ind w:firstLine="900"/>
        <w:jc w:val="both"/>
        <w:rPr>
          <w:sz w:val="28"/>
          <w:szCs w:val="20"/>
          <w:lang w:val="de-DE"/>
        </w:rPr>
      </w:pPr>
      <w:r>
        <w:rPr>
          <w:noProof/>
          <w:sz w:val="28"/>
          <w:szCs w:val="20"/>
        </w:rPr>
        <w:pict>
          <v:oval id="Овал 406" o:spid="_x0000_s1719" style="position:absolute;left:0;text-align:left;margin-left:27pt;margin-top:.3pt;width:3.25pt;height:2.7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"/>
        </w:pict>
      </w:r>
      <w:r>
        <w:rPr>
          <w:noProof/>
          <w:sz w:val="28"/>
          <w:szCs w:val="20"/>
        </w:rPr>
        <w:pict>
          <v:shape id="Полилиния 405" o:spid="_x0000_s1718" style="position:absolute;left:0;text-align:left;margin-left:139.45pt;margin-top:1.9pt;width:.2pt;height:47.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2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" path="m,l9,2136e" filled="f">
            <v:stroke startarrow="block" endarrow="block"/>
            <v:path arrowok="t" o:connecttype="custom" o:connectlocs="0,0;2540,603250" o:connectangles="0,0"/>
          </v:shape>
        </w:pict>
      </w:r>
      <w:r>
        <w:rPr>
          <w:noProof/>
          <w:sz w:val="28"/>
          <w:szCs w:val="20"/>
        </w:rPr>
        <w:pict>
          <v:line id="Прямая соединительная линия 404" o:spid="_x0000_s1717" style="position:absolute;left:0;text-align:lef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5pt,1.9pt" to="141.7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" strokeweight=".25pt"/>
        </w:pict>
      </w:r>
      <w:r>
        <w:rPr>
          <w:noProof/>
          <w:sz w:val="28"/>
          <w:szCs w:val="20"/>
        </w:rPr>
        <w:pict>
          <v:line id="Прямая соединительная линия 403" o:spid="_x0000_s1716" style="position:absolute;left:0;text-align:lef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9pt" to="1in,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">
            <v:stroke startarrow="block" endarrow="block"/>
          </v:line>
        </w:pict>
      </w:r>
      <w:r>
        <w:rPr>
          <w:noProof/>
          <w:sz w:val="28"/>
          <w:szCs w:val="20"/>
        </w:rPr>
        <w:pict>
          <v:line id="Прямая соединительная линия 402" o:spid="_x0000_s1715" style="position:absolute;left:0;text-align:lef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pt,5.95pt" to="30.1pt,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">
            <v:stroke startarrow="block" endarrow="block"/>
          </v:line>
        </w:pict>
      </w:r>
      <w:r>
        <w:rPr>
          <w:noProof/>
          <w:sz w:val="28"/>
          <w:szCs w:val="20"/>
        </w:rPr>
        <w:pict>
          <v:line id="Прямая соединительная линия 401" o:spid="_x0000_s1714" style="position:absolute;left:0;text-align:left;flip:y;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95pt,1.9pt" to="95.2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"/>
        </w:pict>
      </w:r>
      <w:r>
        <w:rPr>
          <w:noProof/>
          <w:sz w:val="28"/>
          <w:szCs w:val="20"/>
        </w:rPr>
        <w:pict>
          <v:line id="Прямая соединительная линия 400" o:spid="_x0000_s1713" style="position:absolute;left:0;text-align:lef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5pt,1.9pt" to="118.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"/>
        </w:pict>
      </w:r>
      <w:r>
        <w:rPr>
          <w:noProof/>
          <w:sz w:val="28"/>
          <w:szCs w:val="20"/>
        </w:rPr>
        <w:pict>
          <v:line id="Прямая соединительная линия 399" o:spid="_x0000_s1712" style="position:absolute;left:0;text-align:lef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65pt,1.9pt" to="118.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"/>
        </w:pict>
      </w:r>
      <w:r>
        <w:rPr>
          <w:noProof/>
          <w:sz w:val="28"/>
          <w:szCs w:val="20"/>
        </w:rPr>
        <w:pict>
          <v:rect id="Прямоугольник 398" o:spid="_x0000_s1711" style="position:absolute;left:0;text-align:left;margin-left:62.65pt;margin-top:9.95pt;width:9.35pt;height:32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" stroked="f"/>
        </w:pict>
      </w:r>
      <w:r>
        <w:rPr>
          <w:noProof/>
          <w:sz w:val="28"/>
          <w:szCs w:val="20"/>
        </w:rPr>
        <w:pict>
          <v:line id="Прямая соединительная линия 397" o:spid="_x0000_s1710" style="position:absolute;left:0;text-align:left;flip:x;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25pt,9.95pt" to="55.75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"/>
        </w:pict>
      </w:r>
      <w:r>
        <w:rPr>
          <w:noProof/>
          <w:sz w:val="28"/>
          <w:szCs w:val="20"/>
        </w:rPr>
        <w:pict>
          <v:oval id="Овал 396" o:spid="_x0000_s1709" style="position:absolute;left:0;text-align:left;margin-left:58pt;margin-top:9.95pt;width:9.3pt;height:8pt;flip:x;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"/>
        </w:pict>
      </w:r>
      <w:r>
        <w:rPr>
          <w:noProof/>
          <w:sz w:val="28"/>
          <w:szCs w:val="20"/>
        </w:rPr>
        <w:pict>
          <v:line id="Прямая соединительная линия 395" o:spid="_x0000_s1708" style="position:absolute;left:0;text-align:left;flip:x;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65pt,1.9pt" to="62.6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"/>
        </w:pict>
      </w:r>
      <w:r>
        <w:rPr>
          <w:noProof/>
          <w:sz w:val="28"/>
          <w:szCs w:val="20"/>
        </w:rPr>
        <w:pict>
          <v:oval id="Овал 394" o:spid="_x0000_s1707" style="position:absolute;left:0;text-align:left;margin-left:44.05pt;margin-top:9.95pt;width:9.35pt;height:8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"/>
        </w:pict>
      </w:r>
      <w:r>
        <w:rPr>
          <w:noProof/>
          <w:sz w:val="28"/>
          <w:szCs w:val="20"/>
        </w:rPr>
        <w:pict>
          <v:line id="Прямая соединительная линия 393" o:spid="_x0000_s1706" style="position:absolute;left:0;text-align:lef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pt,1.9pt" to="48.7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"/>
        </w:pict>
      </w:r>
      <w:r>
        <w:rPr>
          <w:noProof/>
          <w:sz w:val="28"/>
          <w:szCs w:val="20"/>
        </w:rPr>
        <w:pict>
          <v:rect id="Прямоугольник 392" o:spid="_x0000_s1705" style="position:absolute;left:0;text-align:left;margin-left:39.35pt;margin-top:9.95pt;width:9.3pt;height:32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" stroked="f"/>
        </w:pict>
      </w:r>
      <w:r>
        <w:rPr>
          <w:noProof/>
          <w:sz w:val="28"/>
          <w:szCs w:val="20"/>
        </w:rPr>
        <w:pict>
          <v:line id="Прямая соединительная линия 391" o:spid="_x0000_s1704" style="position:absolute;left:0;text-align:lef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pt,1.9pt" to="48.7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"/>
        </w:pict>
      </w:r>
    </w:p>
    <w:p w:rsidR="00694C25" w:rsidRPr="00694C25" w:rsidRDefault="000C1210" w:rsidP="00694C25">
      <w:pPr>
        <w:ind w:firstLine="900"/>
        <w:jc w:val="both"/>
        <w:rPr>
          <w:sz w:val="28"/>
          <w:szCs w:val="20"/>
          <w:lang w:val="de-DE"/>
        </w:rPr>
      </w:pPr>
      <w:r>
        <w:rPr>
          <w:noProof/>
          <w:sz w:val="28"/>
          <w:szCs w:val="20"/>
        </w:rPr>
        <w:pict>
          <v:rect id="Прямоугольник 390" o:spid="_x0000_s1703" style="position:absolute;left:0;text-align:left;margin-left:113.85pt;margin-top:6.45pt;width:9.3pt;height:16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"/>
        </w:pict>
      </w:r>
      <w:r>
        <w:rPr>
          <w:noProof/>
          <w:sz w:val="28"/>
          <w:szCs w:val="20"/>
        </w:rPr>
        <w:pict>
          <v:oval id="Овал 389" o:spid="_x0000_s1702" style="position:absolute;left:0;text-align:left;margin-left:58pt;margin-top:6.45pt;width:9.3pt;height:8pt;flip:x;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"/>
        </w:pict>
      </w:r>
      <w:r>
        <w:rPr>
          <w:noProof/>
          <w:sz w:val="28"/>
          <w:szCs w:val="20"/>
        </w:rPr>
        <w:pict>
          <v:oval id="Овал 388" o:spid="_x0000_s1701" style="position:absolute;left:0;text-align:left;margin-left:44.05pt;margin-top:6.45pt;width:9.35pt;height:8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"/>
        </w:pict>
      </w:r>
      <w:r w:rsidR="00694C25" w:rsidRPr="00694C25">
        <w:rPr>
          <w:sz w:val="28"/>
          <w:szCs w:val="20"/>
          <w:lang w:val="de-DE"/>
        </w:rPr>
        <w:tab/>
      </w:r>
      <w:r w:rsidR="00694C25" w:rsidRPr="00694C25">
        <w:rPr>
          <w:sz w:val="28"/>
          <w:szCs w:val="20"/>
          <w:lang w:val="de-DE"/>
        </w:rPr>
        <w:tab/>
      </w:r>
      <w:r w:rsidR="00694C25" w:rsidRPr="00694C25">
        <w:rPr>
          <w:sz w:val="28"/>
          <w:szCs w:val="20"/>
          <w:lang w:val="de-DE"/>
        </w:rPr>
        <w:tab/>
      </w:r>
      <w:r w:rsidR="00694C25" w:rsidRPr="00694C25">
        <w:rPr>
          <w:sz w:val="28"/>
          <w:szCs w:val="20"/>
          <w:lang w:val="de-DE"/>
        </w:rPr>
        <w:tab/>
      </w:r>
      <w:r w:rsidR="00694C25" w:rsidRPr="00694C25">
        <w:rPr>
          <w:sz w:val="28"/>
          <w:szCs w:val="20"/>
          <w:lang w:val="de-DE"/>
        </w:rPr>
        <w:tab/>
      </w:r>
      <w:r w:rsidR="00694C25" w:rsidRPr="00694C25">
        <w:rPr>
          <w:sz w:val="28"/>
          <w:szCs w:val="20"/>
          <w:lang w:val="de-DE"/>
        </w:rPr>
        <w:tab/>
        <w:t xml:space="preserve">                  t</w:t>
      </w:r>
    </w:p>
    <w:p w:rsidR="00694C25" w:rsidRPr="00694C25" w:rsidRDefault="000C1210" w:rsidP="00694C25">
      <w:pPr>
        <w:ind w:firstLine="180"/>
        <w:jc w:val="both"/>
        <w:rPr>
          <w:sz w:val="28"/>
          <w:szCs w:val="20"/>
          <w:vertAlign w:val="subscript"/>
          <w:lang w:val="de-DE"/>
        </w:rPr>
      </w:pPr>
      <w:r w:rsidRPr="000C1210">
        <w:rPr>
          <w:noProof/>
          <w:sz w:val="28"/>
          <w:szCs w:val="20"/>
        </w:rPr>
        <w:pict>
          <v:oval id="Овал 387" o:spid="_x0000_s1700" style="position:absolute;left:0;text-align:left;margin-left:57.95pt;margin-top:10.95pt;width:9.3pt;height:8pt;flip:x;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"/>
        </w:pict>
      </w:r>
      <w:r w:rsidRPr="000C1210">
        <w:rPr>
          <w:noProof/>
          <w:sz w:val="28"/>
          <w:szCs w:val="20"/>
        </w:rPr>
        <w:pict>
          <v:oval id="Овал 386" o:spid="_x0000_s1699" style="position:absolute;left:0;text-align:left;margin-left:44.05pt;margin-top:10.95pt;width:9.35pt;height:8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"/>
        </w:pict>
      </w:r>
      <w:r w:rsidRPr="000C1210">
        <w:rPr>
          <w:noProof/>
          <w:sz w:val="28"/>
          <w:szCs w:val="20"/>
        </w:rPr>
        <w:pict>
          <v:line id="Прямая соединительная линия 385" o:spid="_x0000_s1698" style="position:absolute;left:0;text-align:lef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5pt,10.95pt" to="118.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"/>
        </w:pict>
      </w:r>
      <w:r w:rsidRPr="000C1210">
        <w:rPr>
          <w:noProof/>
          <w:sz w:val="28"/>
          <w:szCs w:val="20"/>
        </w:rPr>
        <w:pict>
          <v:oval id="Овал 384" o:spid="_x0000_s1697" style="position:absolute;left:0;text-align:left;margin-left:58pt;margin-top:2.95pt;width:9.3pt;height:8pt;flip:x;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"/>
        </w:pict>
      </w:r>
      <w:r w:rsidRPr="000C1210">
        <w:rPr>
          <w:noProof/>
          <w:sz w:val="28"/>
          <w:szCs w:val="20"/>
        </w:rPr>
        <w:pict>
          <v:oval id="Овал 383" o:spid="_x0000_s1696" style="position:absolute;left:0;text-align:left;margin-left:44.05pt;margin-top:2.95pt;width:9.35pt;height:8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"/>
        </w:pict>
      </w:r>
      <w:r w:rsidR="00694C25" w:rsidRPr="00694C25">
        <w:rPr>
          <w:sz w:val="28"/>
          <w:szCs w:val="20"/>
          <w:lang w:val="de-DE"/>
        </w:rPr>
        <w:t xml:space="preserve">  U</w:t>
      </w:r>
      <w:r w:rsidR="00694C25" w:rsidRPr="00694C25">
        <w:rPr>
          <w:sz w:val="28"/>
          <w:szCs w:val="20"/>
          <w:vertAlign w:val="subscript"/>
          <w:lang w:val="de-DE"/>
        </w:rPr>
        <w:t>~</w:t>
      </w:r>
      <w:r w:rsidR="00694C25" w:rsidRPr="00694C25">
        <w:rPr>
          <w:sz w:val="28"/>
          <w:szCs w:val="20"/>
          <w:vertAlign w:val="subscript"/>
          <w:lang w:val="de-DE"/>
        </w:rPr>
        <w:tab/>
      </w:r>
      <w:r w:rsidR="00694C25" w:rsidRPr="00694C25">
        <w:rPr>
          <w:sz w:val="28"/>
          <w:szCs w:val="20"/>
          <w:vertAlign w:val="subscript"/>
          <w:lang w:val="de-DE"/>
        </w:rPr>
        <w:tab/>
        <w:t xml:space="preserve">   </w:t>
      </w:r>
      <w:r w:rsidR="00694C25" w:rsidRPr="00694C25">
        <w:rPr>
          <w:sz w:val="28"/>
          <w:szCs w:val="20"/>
          <w:lang w:val="de-DE"/>
        </w:rPr>
        <w:t>U</w:t>
      </w:r>
      <w:r w:rsidR="00694C25" w:rsidRPr="00694C25">
        <w:rPr>
          <w:sz w:val="28"/>
          <w:szCs w:val="20"/>
          <w:vertAlign w:val="subscript"/>
          <w:lang w:val="de-DE"/>
        </w:rPr>
        <w:t>2</w:t>
      </w:r>
      <w:r w:rsidR="00694C25" w:rsidRPr="00694C25">
        <w:rPr>
          <w:sz w:val="28"/>
          <w:szCs w:val="20"/>
          <w:lang w:val="de-DE"/>
        </w:rPr>
        <w:tab/>
        <w:t xml:space="preserve">        R   U</w:t>
      </w:r>
      <w:r w:rsidR="00694C25" w:rsidRPr="00694C25">
        <w:rPr>
          <w:sz w:val="28"/>
          <w:szCs w:val="20"/>
          <w:vertAlign w:val="subscript"/>
        </w:rPr>
        <w:t>н</w:t>
      </w:r>
      <w:r w:rsidR="00694C25" w:rsidRPr="00694C25">
        <w:rPr>
          <w:sz w:val="28"/>
          <w:szCs w:val="20"/>
          <w:vertAlign w:val="subscript"/>
          <w:lang w:val="de-DE"/>
        </w:rPr>
        <w:t xml:space="preserve">       </w:t>
      </w:r>
      <w:r w:rsidR="00694C25" w:rsidRPr="00694C25">
        <w:rPr>
          <w:sz w:val="28"/>
          <w:szCs w:val="20"/>
          <w:lang w:val="de-DE"/>
        </w:rPr>
        <w:t>U</w:t>
      </w:r>
      <w:r w:rsidR="00694C25" w:rsidRPr="00694C25">
        <w:rPr>
          <w:sz w:val="28"/>
          <w:szCs w:val="20"/>
          <w:vertAlign w:val="subscript"/>
        </w:rPr>
        <w:t>н</w:t>
      </w:r>
    </w:p>
    <w:p w:rsidR="00694C25" w:rsidRPr="00694C25" w:rsidRDefault="00694C25" w:rsidP="00694C25">
      <w:pPr>
        <w:ind w:left="4764" w:firstLine="900"/>
        <w:jc w:val="both"/>
        <w:rPr>
          <w:sz w:val="28"/>
          <w:szCs w:val="20"/>
        </w:rPr>
      </w:pPr>
      <w:r w:rsidRPr="00694C25">
        <w:rPr>
          <w:sz w:val="28"/>
          <w:szCs w:val="20"/>
        </w:rPr>
        <w:tab/>
      </w:r>
    </w:p>
    <w:p w:rsidR="00694C25" w:rsidRPr="00694C25" w:rsidRDefault="00694C25" w:rsidP="00694C25">
      <w:pPr>
        <w:ind w:firstLine="900"/>
        <w:jc w:val="both"/>
        <w:rPr>
          <w:sz w:val="28"/>
          <w:szCs w:val="20"/>
        </w:rPr>
      </w:pPr>
      <w:r w:rsidRPr="00694C25">
        <w:rPr>
          <w:sz w:val="28"/>
          <w:szCs w:val="20"/>
        </w:rPr>
        <w:tab/>
      </w:r>
      <w:r w:rsidRPr="00694C25">
        <w:rPr>
          <w:sz w:val="28"/>
          <w:szCs w:val="20"/>
        </w:rPr>
        <w:tab/>
      </w:r>
      <w:r w:rsidRPr="00694C25">
        <w:rPr>
          <w:sz w:val="28"/>
          <w:szCs w:val="20"/>
        </w:rPr>
        <w:tab/>
      </w:r>
      <w:r w:rsidRPr="00694C25">
        <w:rPr>
          <w:sz w:val="28"/>
          <w:szCs w:val="20"/>
        </w:rPr>
        <w:tab/>
      </w:r>
      <w:r w:rsidRPr="00694C25">
        <w:rPr>
          <w:sz w:val="28"/>
          <w:szCs w:val="20"/>
        </w:rPr>
        <w:tab/>
      </w:r>
      <w:r w:rsidRPr="00694C25">
        <w:rPr>
          <w:sz w:val="28"/>
          <w:szCs w:val="20"/>
        </w:rPr>
        <w:tab/>
      </w:r>
      <w:r w:rsidRPr="00694C25">
        <w:rPr>
          <w:sz w:val="28"/>
          <w:szCs w:val="20"/>
        </w:rPr>
        <w:tab/>
      </w:r>
      <w:r w:rsidRPr="00694C25">
        <w:rPr>
          <w:sz w:val="28"/>
          <w:szCs w:val="20"/>
        </w:rPr>
        <w:tab/>
        <w:t xml:space="preserve">       </w:t>
      </w:r>
    </w:p>
    <w:p w:rsidR="00694C25" w:rsidRPr="00694C25" w:rsidRDefault="00694C25" w:rsidP="00694C25">
      <w:pPr>
        <w:rPr>
          <w:sz w:val="28"/>
          <w:szCs w:val="20"/>
        </w:rPr>
      </w:pPr>
      <w:r w:rsidRPr="00694C25">
        <w:rPr>
          <w:sz w:val="28"/>
          <w:szCs w:val="20"/>
        </w:rPr>
        <w:t xml:space="preserve">                     Рис. 3.3.2. Схема однопівперіодного випрямляча (а)</w:t>
      </w:r>
    </w:p>
    <w:p w:rsidR="00694C25" w:rsidRPr="00694C25" w:rsidRDefault="00694C25" w:rsidP="00694C25">
      <w:pPr>
        <w:rPr>
          <w:sz w:val="28"/>
          <w:szCs w:val="20"/>
        </w:rPr>
      </w:pPr>
      <w:r w:rsidRPr="00694C25">
        <w:rPr>
          <w:sz w:val="28"/>
          <w:szCs w:val="20"/>
        </w:rPr>
        <w:t xml:space="preserve">                                         та його часові діаграми (б)</w:t>
      </w:r>
    </w:p>
    <w:p w:rsidR="00694C25" w:rsidRPr="00694C25" w:rsidRDefault="000C1210" w:rsidP="00694C25">
      <w:pPr>
        <w:ind w:left="1080"/>
        <w:jc w:val="both"/>
        <w:rPr>
          <w:sz w:val="28"/>
        </w:rPr>
      </w:pPr>
      <w:r>
        <w:rPr>
          <w:noProof/>
          <w:sz w:val="28"/>
        </w:rPr>
        <w:pict>
          <v:line id="Прямая соединительная линия 382" o:spid="_x0000_s1695" style="position:absolute;left:0;text-align:lef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6.2pt" to="36pt,1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" strokeweight="4.5pt">
            <v:stroke linestyle="thinThick"/>
          </v:line>
        </w:pict>
      </w:r>
      <w:r w:rsidR="00694C25" w:rsidRPr="00694C25">
        <w:rPr>
          <w:sz w:val="28"/>
        </w:rPr>
        <w:t xml:space="preserve">При аналізі роботи випрямлячів вважають, що трансформатор і діод ідеальні. Це означає, що: </w:t>
      </w:r>
    </w:p>
    <w:p w:rsidR="00694C25" w:rsidRPr="00694C25" w:rsidRDefault="00694C25" w:rsidP="00694C25">
      <w:pPr>
        <w:numPr>
          <w:ilvl w:val="1"/>
          <w:numId w:val="40"/>
        </w:numPr>
        <w:jc w:val="both"/>
        <w:rPr>
          <w:sz w:val="28"/>
        </w:rPr>
      </w:pPr>
      <w:r w:rsidRPr="00694C25">
        <w:rPr>
          <w:sz w:val="28"/>
        </w:rPr>
        <w:t>індуктивні опори розсіювання та активні опори обмоток трансформатора , а також опір діода в прямому ввімкненні дорівнюють нулю (в дійсності ж вони не дорівнюють нулю, але дуже малі порівняно з опором навантаження);</w:t>
      </w:r>
    </w:p>
    <w:p w:rsidR="00694C25" w:rsidRPr="00694C25" w:rsidRDefault="00694C25" w:rsidP="00694C25">
      <w:pPr>
        <w:numPr>
          <w:ilvl w:val="1"/>
          <w:numId w:val="40"/>
        </w:numPr>
        <w:jc w:val="both"/>
        <w:rPr>
          <w:sz w:val="28"/>
        </w:rPr>
      </w:pPr>
      <w:r w:rsidRPr="00694C25">
        <w:rPr>
          <w:sz w:val="28"/>
        </w:rPr>
        <w:t>зворотний  опір діода безмежно великий, отже, струм в колі вторинної обмотки трансформатора дорівнює нулю (насправді зворотний опір діода має кінцеву величину, але вона на декілька порядків більша опору діода при прямому ввімкненні і в багато раз більша опору навантаження).</w:t>
      </w:r>
    </w:p>
    <w:p w:rsidR="00694C25" w:rsidRPr="00694C25" w:rsidRDefault="00694C25" w:rsidP="00694C25">
      <w:pPr>
        <w:ind w:left="1080"/>
        <w:jc w:val="both"/>
        <w:rPr>
          <w:sz w:val="28"/>
        </w:rPr>
      </w:pPr>
    </w:p>
    <w:p w:rsidR="00694C25" w:rsidRPr="00694C25" w:rsidRDefault="00694C25" w:rsidP="00694C25">
      <w:pPr>
        <w:ind w:firstLine="900"/>
        <w:jc w:val="both"/>
        <w:rPr>
          <w:sz w:val="28"/>
        </w:rPr>
      </w:pPr>
      <w:r w:rsidRPr="00694C25">
        <w:rPr>
          <w:sz w:val="28"/>
        </w:rPr>
        <w:t xml:space="preserve">Робота однопівперіодної схеми випрямляча визначається властивостями напівпровідникового діода. Коли на вторинній обмотці трансформатора додатна пів синусоїда напруги, додатний потенціал прикладено до анода діода й він переходить у відкритий стан, тоді струм проходить через діод та навантаження і це триває до моменту, коли синусоїда напруги вторинної обмотки трансформатора змінює знак на протилежний, тобто половину періоду змінної напруги. Від’ємний потенціал на аноді діода приводить до його закриття, відповідно струм через діод і навантаження не проходить (рис. 3.3.2,б). Таким чином, струм в навантаженні </w:t>
      </w:r>
      <w:r w:rsidRPr="00694C25">
        <w:rPr>
          <w:sz w:val="28"/>
          <w:lang w:val="en-US"/>
        </w:rPr>
        <w:t>R</w:t>
      </w:r>
      <w:r w:rsidRPr="00694C25">
        <w:rPr>
          <w:sz w:val="28"/>
          <w:vertAlign w:val="subscript"/>
        </w:rPr>
        <w:t>н</w:t>
      </w:r>
      <w:r w:rsidRPr="00694C25">
        <w:rPr>
          <w:sz w:val="28"/>
        </w:rPr>
        <w:t xml:space="preserve"> має пульсуючий характер, тобто з’являється лише в один з півперіодів напруги </w:t>
      </w:r>
      <w:r w:rsidRPr="00694C25">
        <w:rPr>
          <w:sz w:val="28"/>
          <w:lang w:val="en-US"/>
        </w:rPr>
        <w:t>U</w:t>
      </w:r>
      <w:r w:rsidRPr="00694C25">
        <w:rPr>
          <w:sz w:val="28"/>
          <w:vertAlign w:val="subscript"/>
        </w:rPr>
        <w:t>2</w:t>
      </w:r>
      <w:r w:rsidRPr="00694C25">
        <w:rPr>
          <w:sz w:val="28"/>
        </w:rPr>
        <w:t>. Коефіцієнт пульсації такого випрямляча дорівнює – К</w:t>
      </w:r>
      <w:r w:rsidRPr="00694C25">
        <w:rPr>
          <w:sz w:val="28"/>
          <w:vertAlign w:val="subscript"/>
        </w:rPr>
        <w:t>П</w:t>
      </w:r>
      <w:r w:rsidRPr="00694C25">
        <w:rPr>
          <w:sz w:val="28"/>
        </w:rPr>
        <w:t>=1,7.</w:t>
      </w:r>
    </w:p>
    <w:p w:rsidR="00694C25" w:rsidRPr="00694C25" w:rsidRDefault="00694C25" w:rsidP="00694C25">
      <w:pPr>
        <w:ind w:firstLine="900"/>
        <w:jc w:val="both"/>
        <w:rPr>
          <w:sz w:val="28"/>
        </w:rPr>
      </w:pPr>
      <w:r w:rsidRPr="00694C25">
        <w:rPr>
          <w:sz w:val="28"/>
        </w:rPr>
        <w:t>Умови для вибору діода за струмом та за напругою:</w:t>
      </w:r>
    </w:p>
    <w:p w:rsidR="00694C25" w:rsidRPr="00694C25" w:rsidRDefault="00694C25" w:rsidP="00694C25">
      <w:pPr>
        <w:ind w:firstLine="900"/>
        <w:jc w:val="both"/>
        <w:rPr>
          <w:sz w:val="28"/>
        </w:rPr>
      </w:pPr>
      <w:r w:rsidRPr="00694C25">
        <w:rPr>
          <w:sz w:val="28"/>
        </w:rPr>
        <w:tab/>
      </w:r>
      <w:r w:rsidRPr="00694C25">
        <w:rPr>
          <w:sz w:val="28"/>
        </w:rPr>
        <w:tab/>
      </w:r>
      <w:r w:rsidRPr="00694C25">
        <w:rPr>
          <w:sz w:val="28"/>
        </w:rPr>
        <w:tab/>
      </w:r>
      <w:r w:rsidRPr="00694C25">
        <w:rPr>
          <w:position w:val="-14"/>
          <w:sz w:val="28"/>
        </w:rPr>
        <w:object w:dxaOrig="1100" w:dyaOrig="400">
          <v:shape id="_x0000_i1165" type="#_x0000_t75" style="width:55.55pt;height:19.55pt" o:ole="">
            <v:imagedata r:id="rId477" o:title=""/>
          </v:shape>
          <o:OLEObject Type="Embed" ProgID="Equation.3" ShapeID="_x0000_i1165" DrawAspect="Content" ObjectID="_1526717358" r:id="rId478"/>
        </w:object>
      </w:r>
      <w:r w:rsidRPr="00694C25">
        <w:rPr>
          <w:sz w:val="28"/>
        </w:rPr>
        <w:tab/>
      </w:r>
      <w:r w:rsidRPr="00694C25">
        <w:rPr>
          <w:sz w:val="28"/>
        </w:rPr>
        <w:tab/>
      </w:r>
      <w:r w:rsidRPr="00694C25">
        <w:rPr>
          <w:sz w:val="28"/>
        </w:rPr>
        <w:tab/>
      </w:r>
      <w:r w:rsidRPr="00694C25">
        <w:rPr>
          <w:sz w:val="28"/>
        </w:rPr>
        <w:tab/>
      </w:r>
      <w:r w:rsidRPr="00694C25">
        <w:rPr>
          <w:sz w:val="28"/>
        </w:rPr>
        <w:tab/>
      </w:r>
      <w:r w:rsidRPr="00694C25">
        <w:rPr>
          <w:sz w:val="28"/>
        </w:rPr>
        <w:tab/>
      </w:r>
    </w:p>
    <w:p w:rsidR="00694C25" w:rsidRPr="00694C25" w:rsidRDefault="00694C25" w:rsidP="00694C25">
      <w:pPr>
        <w:ind w:firstLine="900"/>
        <w:jc w:val="both"/>
        <w:rPr>
          <w:sz w:val="28"/>
        </w:rPr>
      </w:pPr>
      <w:r w:rsidRPr="00694C25">
        <w:rPr>
          <w:sz w:val="28"/>
        </w:rPr>
        <w:tab/>
      </w:r>
      <w:r w:rsidRPr="00694C25">
        <w:rPr>
          <w:sz w:val="28"/>
        </w:rPr>
        <w:tab/>
      </w:r>
      <w:r w:rsidRPr="00694C25">
        <w:rPr>
          <w:sz w:val="28"/>
        </w:rPr>
        <w:tab/>
      </w:r>
      <w:r w:rsidRPr="00694C25">
        <w:rPr>
          <w:position w:val="-12"/>
          <w:sz w:val="28"/>
        </w:rPr>
        <w:object w:dxaOrig="1240" w:dyaOrig="380">
          <v:shape id="_x0000_i1166" type="#_x0000_t75" style="width:62.75pt;height:18.5pt" o:ole="">
            <v:imagedata r:id="rId479" o:title=""/>
          </v:shape>
          <o:OLEObject Type="Embed" ProgID="Equation.3" ShapeID="_x0000_i1166" DrawAspect="Content" ObjectID="_1526717359" r:id="rId480"/>
        </w:object>
      </w:r>
      <w:r w:rsidRPr="00694C25">
        <w:rPr>
          <w:sz w:val="28"/>
        </w:rPr>
        <w:tab/>
      </w:r>
      <w:r w:rsidRPr="00694C25">
        <w:rPr>
          <w:sz w:val="28"/>
        </w:rPr>
        <w:tab/>
      </w:r>
      <w:r w:rsidRPr="00694C25">
        <w:rPr>
          <w:sz w:val="28"/>
        </w:rPr>
        <w:tab/>
      </w:r>
      <w:r w:rsidRPr="00694C25">
        <w:rPr>
          <w:sz w:val="28"/>
        </w:rPr>
        <w:tab/>
      </w:r>
      <w:r w:rsidRPr="00694C25">
        <w:rPr>
          <w:sz w:val="28"/>
        </w:rPr>
        <w:tab/>
      </w:r>
      <w:r w:rsidRPr="00694C25">
        <w:rPr>
          <w:sz w:val="28"/>
        </w:rPr>
        <w:tab/>
      </w:r>
    </w:p>
    <w:p w:rsidR="00694C25" w:rsidRPr="00694C25" w:rsidRDefault="00694C25" w:rsidP="00694C25">
      <w:pPr>
        <w:ind w:firstLine="900"/>
        <w:jc w:val="both"/>
        <w:rPr>
          <w:sz w:val="28"/>
        </w:rPr>
      </w:pPr>
      <w:r w:rsidRPr="00694C25">
        <w:rPr>
          <w:sz w:val="28"/>
        </w:rPr>
        <w:t xml:space="preserve">де </w:t>
      </w:r>
      <w:r w:rsidRPr="00694C25">
        <w:rPr>
          <w:sz w:val="28"/>
        </w:rPr>
        <w:tab/>
        <w:t>І</w:t>
      </w:r>
      <w:r w:rsidRPr="00694C25">
        <w:rPr>
          <w:sz w:val="28"/>
          <w:vertAlign w:val="subscript"/>
        </w:rPr>
        <w:t xml:space="preserve">доп.д. </w:t>
      </w:r>
      <w:r w:rsidRPr="00694C25">
        <w:rPr>
          <w:sz w:val="28"/>
        </w:rPr>
        <w:t>– допустимий струм діода, А</w:t>
      </w:r>
    </w:p>
    <w:p w:rsidR="00694C25" w:rsidRPr="00694C25" w:rsidRDefault="00694C25" w:rsidP="00694C25">
      <w:pPr>
        <w:ind w:firstLine="900"/>
        <w:jc w:val="both"/>
        <w:rPr>
          <w:sz w:val="28"/>
        </w:rPr>
      </w:pPr>
      <w:r w:rsidRPr="00694C25">
        <w:rPr>
          <w:sz w:val="28"/>
        </w:rPr>
        <w:tab/>
        <w:t>І</w:t>
      </w:r>
      <w:r w:rsidRPr="00694C25">
        <w:rPr>
          <w:sz w:val="28"/>
          <w:vertAlign w:val="subscript"/>
        </w:rPr>
        <w:t xml:space="preserve">сп. </w:t>
      </w:r>
      <w:r w:rsidRPr="00694C25">
        <w:rPr>
          <w:sz w:val="28"/>
        </w:rPr>
        <w:t>– струм споживача, А</w:t>
      </w:r>
    </w:p>
    <w:p w:rsidR="00694C25" w:rsidRPr="00694C25" w:rsidRDefault="00694C25" w:rsidP="00694C25">
      <w:pPr>
        <w:ind w:firstLine="900"/>
        <w:jc w:val="both"/>
        <w:rPr>
          <w:sz w:val="28"/>
        </w:rPr>
      </w:pPr>
      <w:r w:rsidRPr="00694C25">
        <w:rPr>
          <w:sz w:val="28"/>
        </w:rPr>
        <w:tab/>
      </w:r>
      <w:r w:rsidRPr="00694C25">
        <w:rPr>
          <w:sz w:val="28"/>
          <w:lang w:val="en-US"/>
        </w:rPr>
        <w:t>U</w:t>
      </w:r>
      <w:r w:rsidRPr="00694C25">
        <w:rPr>
          <w:sz w:val="28"/>
          <w:vertAlign w:val="subscript"/>
        </w:rPr>
        <w:t xml:space="preserve">зв.доп. </w:t>
      </w:r>
      <w:r w:rsidRPr="00694C25">
        <w:rPr>
          <w:sz w:val="28"/>
        </w:rPr>
        <w:t>- зворотна допустима напруга діода, В</w:t>
      </w:r>
    </w:p>
    <w:p w:rsidR="00694C25" w:rsidRPr="00694C25" w:rsidRDefault="00694C25" w:rsidP="00694C25">
      <w:pPr>
        <w:ind w:firstLine="900"/>
        <w:jc w:val="both"/>
        <w:rPr>
          <w:sz w:val="28"/>
        </w:rPr>
      </w:pPr>
      <w:r w:rsidRPr="00694C25">
        <w:rPr>
          <w:sz w:val="28"/>
        </w:rPr>
        <w:lastRenderedPageBreak/>
        <w:tab/>
      </w:r>
      <w:r w:rsidRPr="00694C25">
        <w:rPr>
          <w:sz w:val="28"/>
          <w:lang w:val="en-US"/>
        </w:rPr>
        <w:t>U</w:t>
      </w:r>
      <w:r w:rsidRPr="00694C25">
        <w:rPr>
          <w:sz w:val="28"/>
          <w:vertAlign w:val="subscript"/>
        </w:rPr>
        <w:t xml:space="preserve">в. </w:t>
      </w:r>
      <w:r w:rsidRPr="00694C25">
        <w:rPr>
          <w:sz w:val="28"/>
        </w:rPr>
        <w:t>– напруга, що діє на діод в непровідний період, В.</w:t>
      </w:r>
    </w:p>
    <w:p w:rsidR="00694C25" w:rsidRPr="00694C25" w:rsidRDefault="00694C25" w:rsidP="00694C25">
      <w:pPr>
        <w:ind w:firstLine="900"/>
        <w:jc w:val="both"/>
        <w:rPr>
          <w:sz w:val="28"/>
        </w:rPr>
      </w:pPr>
      <w:r w:rsidRPr="00694C25">
        <w:rPr>
          <w:sz w:val="28"/>
        </w:rPr>
        <w:t xml:space="preserve">Для однопівперіодного випрямляча </w:t>
      </w:r>
      <w:r w:rsidRPr="00694C25">
        <w:rPr>
          <w:sz w:val="28"/>
          <w:lang w:val="en-US"/>
        </w:rPr>
        <w:t>U</w:t>
      </w:r>
      <w:r w:rsidRPr="00694C25">
        <w:rPr>
          <w:sz w:val="28"/>
          <w:vertAlign w:val="subscript"/>
        </w:rPr>
        <w:t>в</w:t>
      </w:r>
      <w:r w:rsidRPr="00694C25">
        <w:rPr>
          <w:sz w:val="28"/>
        </w:rPr>
        <w:t xml:space="preserve"> визначається за формулою:</w:t>
      </w:r>
    </w:p>
    <w:p w:rsidR="00694C25" w:rsidRPr="00694C25" w:rsidRDefault="00694C25" w:rsidP="00694C25">
      <w:pPr>
        <w:ind w:firstLine="900"/>
        <w:jc w:val="both"/>
        <w:rPr>
          <w:sz w:val="28"/>
        </w:rPr>
      </w:pPr>
      <w:r w:rsidRPr="00694C25">
        <w:rPr>
          <w:sz w:val="28"/>
        </w:rPr>
        <w:tab/>
      </w:r>
      <w:r w:rsidRPr="00694C25">
        <w:rPr>
          <w:sz w:val="28"/>
        </w:rPr>
        <w:tab/>
      </w:r>
      <w:r w:rsidRPr="00694C25">
        <w:rPr>
          <w:sz w:val="28"/>
        </w:rPr>
        <w:tab/>
      </w:r>
      <w:r w:rsidRPr="00694C25">
        <w:rPr>
          <w:position w:val="-12"/>
          <w:sz w:val="28"/>
        </w:rPr>
        <w:object w:dxaOrig="1140" w:dyaOrig="380">
          <v:shape id="_x0000_i1167" type="#_x0000_t75" style="width:56.55pt;height:18.5pt" o:ole="">
            <v:imagedata r:id="rId481" o:title=""/>
          </v:shape>
          <o:OLEObject Type="Embed" ProgID="Equation.3" ShapeID="_x0000_i1167" DrawAspect="Content" ObjectID="_1526717360" r:id="rId482"/>
        </w:object>
      </w:r>
      <w:r w:rsidRPr="00694C25">
        <w:rPr>
          <w:sz w:val="28"/>
        </w:rPr>
        <w:tab/>
      </w:r>
      <w:r w:rsidRPr="00694C25">
        <w:rPr>
          <w:sz w:val="28"/>
        </w:rPr>
        <w:tab/>
      </w:r>
      <w:r w:rsidRPr="00694C25">
        <w:rPr>
          <w:sz w:val="28"/>
        </w:rPr>
        <w:tab/>
      </w:r>
      <w:r w:rsidRPr="00694C25">
        <w:rPr>
          <w:sz w:val="28"/>
        </w:rPr>
        <w:tab/>
      </w:r>
      <w:r w:rsidRPr="00694C25">
        <w:rPr>
          <w:sz w:val="28"/>
        </w:rPr>
        <w:tab/>
      </w:r>
      <w:r w:rsidRPr="00694C25">
        <w:rPr>
          <w:sz w:val="28"/>
        </w:rPr>
        <w:tab/>
        <w:t>(3.3.6)</w:t>
      </w:r>
    </w:p>
    <w:p w:rsidR="00694C25" w:rsidRPr="00694C25" w:rsidRDefault="00694C25" w:rsidP="00694C25">
      <w:pPr>
        <w:ind w:firstLine="900"/>
        <w:jc w:val="both"/>
        <w:rPr>
          <w:sz w:val="28"/>
        </w:rPr>
      </w:pPr>
      <w:r w:rsidRPr="00694C25">
        <w:rPr>
          <w:sz w:val="28"/>
        </w:rPr>
        <w:t>де</w:t>
      </w:r>
      <w:r w:rsidRPr="00694C25">
        <w:rPr>
          <w:sz w:val="28"/>
        </w:rPr>
        <w:tab/>
      </w:r>
      <w:r w:rsidRPr="00694C25">
        <w:rPr>
          <w:sz w:val="28"/>
          <w:lang w:val="en-US"/>
        </w:rPr>
        <w:t>U</w:t>
      </w:r>
      <w:r w:rsidRPr="00694C25">
        <w:rPr>
          <w:sz w:val="28"/>
          <w:vertAlign w:val="subscript"/>
        </w:rPr>
        <w:t>сп</w:t>
      </w:r>
      <w:r w:rsidRPr="00694C25">
        <w:rPr>
          <w:sz w:val="28"/>
        </w:rPr>
        <w:t>– напруга споживача, В.</w:t>
      </w:r>
    </w:p>
    <w:p w:rsidR="00694C25" w:rsidRPr="00694C25" w:rsidRDefault="00694C25" w:rsidP="00694C25">
      <w:pPr>
        <w:ind w:firstLine="900"/>
        <w:jc w:val="both"/>
        <w:rPr>
          <w:sz w:val="28"/>
        </w:rPr>
      </w:pPr>
      <w:r w:rsidRPr="00694C25">
        <w:rPr>
          <w:sz w:val="28"/>
        </w:rPr>
        <w:t>Однопівперідний випрямляч служить зазвичай для живлення кіл малої потужності та високої напруги.</w:t>
      </w:r>
    </w:p>
    <w:p w:rsidR="00694C25" w:rsidRPr="00694C25" w:rsidRDefault="00694C25" w:rsidP="00694C25">
      <w:pPr>
        <w:ind w:firstLine="900"/>
        <w:jc w:val="both"/>
        <w:rPr>
          <w:sz w:val="28"/>
        </w:rPr>
      </w:pPr>
      <w:r w:rsidRPr="00694C25">
        <w:rPr>
          <w:sz w:val="28"/>
        </w:rPr>
        <w:t xml:space="preserve">Перевагою однопівперіодного випрямляча є простота схеми, наявність лише одного випрямного діода ( за умови, що його максимально допустима зворотна напруга дорівнює або більша амплітуди зворотної напруги </w:t>
      </w:r>
      <w:r w:rsidRPr="00694C25">
        <w:rPr>
          <w:sz w:val="28"/>
          <w:lang w:val="en-US"/>
        </w:rPr>
        <w:t>U</w:t>
      </w:r>
      <w:r w:rsidRPr="00694C25">
        <w:rPr>
          <w:sz w:val="28"/>
          <w:vertAlign w:val="subscript"/>
        </w:rPr>
        <w:t>2</w:t>
      </w:r>
      <w:r w:rsidRPr="00694C25">
        <w:rPr>
          <w:sz w:val="28"/>
        </w:rPr>
        <w:t>, інакше слід вмикати послідовно декілька діодів). Недоліком є погане використання трансформатора за потужністю, так як він працює з підмагнічуванням струму одного напрямку, яке приводить до насичення магнітного потоку осердя, і, як наслідок цього, - високому рівню пульсації. Максимальне значення ККД стає рівним 40,6%.</w:t>
      </w:r>
    </w:p>
    <w:p w:rsidR="00694C25" w:rsidRPr="00694C25" w:rsidRDefault="00694C25" w:rsidP="00694C25">
      <w:pPr>
        <w:ind w:firstLine="900"/>
        <w:jc w:val="both"/>
        <w:rPr>
          <w:sz w:val="28"/>
        </w:rPr>
      </w:pPr>
    </w:p>
    <w:p w:rsidR="00694C25" w:rsidRPr="00694C25" w:rsidRDefault="00694C25" w:rsidP="00694C25">
      <w:pPr>
        <w:ind w:firstLine="900"/>
        <w:jc w:val="both"/>
        <w:rPr>
          <w:sz w:val="28"/>
        </w:rPr>
      </w:pPr>
      <w:r w:rsidRPr="00694C25">
        <w:rPr>
          <w:b/>
          <w:sz w:val="28"/>
        </w:rPr>
        <w:t>Дво</w:t>
      </w:r>
      <w:r w:rsidRPr="00694C25">
        <w:rPr>
          <w:b/>
          <w:sz w:val="28"/>
          <w:lang w:val="uk-UA"/>
        </w:rPr>
        <w:t>на</w:t>
      </w:r>
      <w:r w:rsidRPr="00694C25">
        <w:rPr>
          <w:b/>
          <w:sz w:val="28"/>
        </w:rPr>
        <w:t>півперіодні випрямлячі.</w:t>
      </w:r>
      <w:r w:rsidRPr="00694C25">
        <w:rPr>
          <w:sz w:val="28"/>
        </w:rPr>
        <w:t xml:space="preserve"> Перераховані недоліки однопівперіодних випрямлячів відсутні у двопівперіолдних, в яких використовуються обидва півперіоди напруги мережі. Розрізняють два види допівперіодних випрямлячів: мостовий і з виводом середньої точки  вторинної обмотки трансформатора.</w:t>
      </w:r>
    </w:p>
    <w:p w:rsidR="00694C25" w:rsidRPr="00694C25" w:rsidRDefault="000C1210" w:rsidP="00694C25">
      <w:pPr>
        <w:ind w:firstLine="900"/>
        <w:jc w:val="both"/>
        <w:rPr>
          <w:sz w:val="28"/>
        </w:rPr>
      </w:pPr>
      <w:r>
        <w:rPr>
          <w:noProof/>
          <w:sz w:val="28"/>
        </w:rPr>
        <w:pict>
          <v:rect id="Прямоугольник 381" o:spid="_x0000_s1691" style="position:absolute;left:0;text-align:left;margin-left:5in;margin-top:100.5pt;width:2in;height:189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" stroked="f">
            <v:textbox>
              <w:txbxContent>
                <w:p w:rsidR="00694C25" w:rsidRPr="00E250DD" w:rsidRDefault="00694C25" w:rsidP="00694C25"/>
              </w:txbxContent>
            </v:textbox>
          </v:rect>
        </w:pict>
      </w:r>
      <w:r w:rsidR="00694C25" w:rsidRPr="00694C25">
        <w:rPr>
          <w:sz w:val="28"/>
        </w:rPr>
        <w:t xml:space="preserve"> Найбільш розповсюджений мостовий випрямляч (рис. 3.3.3,а), в якому випрямні діоди </w:t>
      </w:r>
      <w:r w:rsidR="00694C25" w:rsidRPr="00694C25">
        <w:rPr>
          <w:sz w:val="28"/>
          <w:lang w:val="en-US"/>
        </w:rPr>
        <w:t>VD</w:t>
      </w:r>
      <w:r w:rsidR="00694C25" w:rsidRPr="00694C25">
        <w:rPr>
          <w:sz w:val="28"/>
        </w:rPr>
        <w:t>1-</w:t>
      </w:r>
      <w:r w:rsidR="00694C25" w:rsidRPr="00694C25">
        <w:rPr>
          <w:sz w:val="28"/>
          <w:lang w:val="en-US"/>
        </w:rPr>
        <w:t>VD</w:t>
      </w:r>
      <w:r w:rsidR="00694C25" w:rsidRPr="00694C25">
        <w:rPr>
          <w:sz w:val="28"/>
        </w:rPr>
        <w:t xml:space="preserve">4 ввімкнені за мостовою схемою. До однієї з діагоналей моста підведена змінна напруга, а до другої – опір навантаження </w:t>
      </w:r>
      <w:r w:rsidR="00694C25" w:rsidRPr="00694C25">
        <w:rPr>
          <w:sz w:val="28"/>
          <w:lang w:val="en-US"/>
        </w:rPr>
        <w:t>R</w:t>
      </w:r>
      <w:r w:rsidR="00694C25" w:rsidRPr="00694C25">
        <w:rPr>
          <w:sz w:val="28"/>
          <w:vertAlign w:val="subscript"/>
        </w:rPr>
        <w:t>н</w:t>
      </w:r>
      <w:r w:rsidR="00694C25" w:rsidRPr="00694C25">
        <w:rPr>
          <w:sz w:val="28"/>
        </w:rPr>
        <w:t xml:space="preserve">. Протягом першого півперіоду напруги </w:t>
      </w:r>
      <w:r w:rsidR="00694C25" w:rsidRPr="00694C25">
        <w:rPr>
          <w:sz w:val="28"/>
          <w:lang w:val="en-US"/>
        </w:rPr>
        <w:t>U</w:t>
      </w:r>
      <w:r w:rsidR="00694C25" w:rsidRPr="00694C25">
        <w:rPr>
          <w:sz w:val="28"/>
          <w:vertAlign w:val="subscript"/>
        </w:rPr>
        <w:t>2</w:t>
      </w:r>
      <w:r w:rsidR="00694C25" w:rsidRPr="00694C25">
        <w:rPr>
          <w:sz w:val="28"/>
        </w:rPr>
        <w:t xml:space="preserve">, коли точка а вторинної обмотки трансформатора має додатний потенціал по відношенню до потенціалу точки в, діоди </w:t>
      </w:r>
      <w:r w:rsidR="00694C25" w:rsidRPr="00694C25">
        <w:rPr>
          <w:sz w:val="28"/>
          <w:lang w:val="en-US"/>
        </w:rPr>
        <w:t>VD</w:t>
      </w:r>
      <w:r w:rsidR="00694C25" w:rsidRPr="00694C25">
        <w:rPr>
          <w:sz w:val="28"/>
        </w:rPr>
        <w:t xml:space="preserve">1, </w:t>
      </w:r>
      <w:r w:rsidR="00694C25" w:rsidRPr="00694C25">
        <w:rPr>
          <w:sz w:val="28"/>
          <w:lang w:val="en-US"/>
        </w:rPr>
        <w:t>VD</w:t>
      </w:r>
      <w:r w:rsidR="00694C25" w:rsidRPr="00694C25">
        <w:rPr>
          <w:sz w:val="28"/>
        </w:rPr>
        <w:t xml:space="preserve">3 відкриті, і в навантаженні виникає струм </w:t>
      </w:r>
    </w:p>
    <w:p w:rsidR="00694C25" w:rsidRPr="00694C25" w:rsidRDefault="00694C25" w:rsidP="00694C25">
      <w:pPr>
        <w:ind w:firstLine="900"/>
        <w:jc w:val="both"/>
        <w:rPr>
          <w:sz w:val="28"/>
        </w:rPr>
      </w:pPr>
      <w:r w:rsidRPr="00694C25">
        <w:rPr>
          <w:b/>
          <w:sz w:val="28"/>
        </w:rPr>
        <w:t>Керовані випрямлячі</w:t>
      </w:r>
      <w:r w:rsidRPr="00694C25">
        <w:rPr>
          <w:sz w:val="28"/>
        </w:rPr>
        <w:t>.  У керованих однофазних випрямлячах використовуються керовані напівпоровідникові елементи – тиристори. Як уже відзначалось, у них є керований електрод, а перехід від закритого до відкритого стану здійснюється за умови додатного потенціалу на аноді та наявності імпульсу керування на електроді керування.</w:t>
      </w:r>
    </w:p>
    <w:p w:rsidR="00694C25" w:rsidRPr="00694C25" w:rsidRDefault="000C1210" w:rsidP="00694C25">
      <w:pPr>
        <w:ind w:firstLine="900"/>
        <w:jc w:val="both"/>
        <w:rPr>
          <w:sz w:val="28"/>
          <w:szCs w:val="20"/>
        </w:rPr>
      </w:pPr>
      <w:r w:rsidRPr="000C1210">
        <w:rPr>
          <w:noProof/>
          <w:sz w:val="28"/>
        </w:rPr>
        <w:pict>
          <v:group id="Группа 329" o:spid="_x0000_s1639" style="position:absolute;left:0;text-align:left;margin-left:48.85pt;margin-top:10.2pt;width:377.9pt;height:82.8pt;z-index:251746816" coordorigin="1780,14317" coordsize="8507,2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">
            <v:group id="Group 416" o:spid="_x0000_s1665" style="position:absolute;left:1780;top:14407;width:3439;height:1991" coordorigin="2063,5568" coordsize="3439,19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group id="Group 417" o:spid="_x0000_s1668" style="position:absolute;left:2063;top:5568;width:3213;height:1991" coordorigin="2651,5840" coordsize="3756,2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line id="Line 418" o:spid="_x0000_s1690" style="position:absolute;visibility:visible;mso-wrap-style:square" from="2787,6021" to="6226,6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fbsYAAADcAAAADwAAAGRycy9kb3ducmV2LnhtbESPQWvCQBSE7wX/w/KE3uqmBkKJriIV&#10;QXso1Rb0+Mw+k2j2bdjdJum/7xYKHoeZ+YaZLwfTiI6cry0reJ4kIIgLq2suFXx9bp5eQPiArLGx&#10;TAp+yMNyMXqYY65tz3vqDqEUEcI+RwVVCG0upS8qMugntiWO3sU6gyFKV0rtsI9w08hpkmTSYM1x&#10;ocKWXisqbodvo+A9/ci61e5tOxx32blY78+na++UehwPqxmIQEO4h//bW60gTaf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Pn27GAAAA3AAAAA8AAAAAAAAA&#10;AAAAAAAAoQIAAGRycy9kb3ducmV2LnhtbFBLBQYAAAAABAAEAPkAAACUAwAAAAA=&#10;"/>
                <v:line id="Line 419" o:spid="_x0000_s1689" style="position:absolute;visibility:visible;mso-wrap-style:square" from="3511,6021" to="3511,6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O8fcYAAADcAAAADwAAAGRycy9kb3ducmV2LnhtbESPQWvCQBSE7wX/w/IEb7qxKbZEVylB&#10;iYd60Pbi7ZF9TVKzb8Puqqm/3i0IPQ4z8w2zWPWmFRdyvrGsYDpJQBCXVjdcKfj63IzfQPiArLG1&#10;TAp+ycNqOXhaYKbtlfd0OYRKRAj7DBXUIXSZlL6syaCf2I44et/WGQxRukpqh9cIN618TpKZNNhw&#10;XKixo7ym8nQ4GwWv65fp8eOU+8a7Yrtr05+8KG5KjYb9+xxEoD78hx/trVaQpin8nYlHQC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TvH3GAAAA3AAAAA8AAAAAAAAA&#10;AAAAAAAAoQIAAGRycy9kb3ducmV2LnhtbFBLBQYAAAAABAAEAPkAAACUAwAAAAA=&#10;">
                  <v:stroke startarrow="oval" startarrowwidth="narrow" startarrowlength="short"/>
                </v:line>
                <v:rect id="Rectangle 420" o:spid="_x0000_s1688" style="position:absolute;left:3330;top:6564;width:362;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zdzcUA&#10;AADcAAAADwAAAGRycy9kb3ducmV2LnhtbESPT2vCQBTE74V+h+UVems2NSJtdJXSYtFj/lx6e2af&#10;SWz2bciumvrpXUHocZiZ3zCL1Wg6caLBtZYVvEYxCOLK6pZrBWWxfnkD4Tyyxs4yKfgjB6vl48MC&#10;U23PnNEp97UIEHYpKmi871MpXdWQQRfZnjh4ezsY9EEOtdQDngPcdHISxzNpsOWw0GBPnw1Vv/nR&#10;KNi1kxIvWfEdm/d14rdjcTj+fCn1/DR+zEF4Gv1/+N7eaAVJMoXbmXA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N3NxQAAANwAAAAPAAAAAAAAAAAAAAAAAJgCAABkcnMv&#10;ZG93bnJldi54bWxQSwUGAAAAAAQABAD1AAAAigMAAAAA&#10;"/>
                <v:line id="Line 421" o:spid="_x0000_s1687" style="position:absolute;visibility:visible;mso-wrap-style:square" from="3511,7288" to="3511,8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YHGscAAADcAAAADwAAAGRycy9kb3ducmV2LnhtbESPQWvCQBSE74L/YXlCb7qxoaGkriKW&#10;gvZQqi3o8Zl9TaLZt2F3m6T/vlsQehxm5htmsRpMIzpyvrasYD5LQBAXVtdcKvj8eJk+gvABWWNj&#10;mRT8kIfVcjxaYK5tz3vqDqEUEcI+RwVVCG0upS8qMuhntiWO3pd1BkOUrpTaYR/hppH3SZJJgzXH&#10;hQpb2lRUXA/fRsFb+p51693rdjjusnPxvD+fLr1T6m4yrJ9ABBrCf/jW3moFafoA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JgcaxwAAANwAAAAPAAAAAAAA&#10;AAAAAAAAAKECAABkcnMvZG93bnJldi54bWxQSwUGAAAAAAQABAD5AAAAlQMAAAAA&#10;"/>
                <v:line id="Line 422" o:spid="_x0000_s1686" style="position:absolute;visibility:visible;mso-wrap-style:square" from="2787,8012" to="6226,8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SZbcYAAADcAAAADwAAAGRycy9kb3ducmV2LnhtbESPQWvCQBSE7wX/w/IK3uqmDQRJXUWU&#10;gvZQ1Bba4zP7mqRm34bdNYn/3hWEHoeZ+YaZLQbTiI6cry0reJ4kIIgLq2suFXx9vj1NQfiArLGx&#10;TAou5GExHz3MMNe25z11h1CKCGGfo4IqhDaX0hcVGfQT2xJH79c6gyFKV0rtsI9w08iXJMmkwZrj&#10;QoUtrSoqToezUfCR7rJuuX3fDN/b7Fis98efv94pNX4clq8gAg3hP3xvb7SCNM3g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0mW3GAAAA3AAAAA8AAAAAAAAA&#10;AAAAAAAAoQIAAGRycy9kb3ducmV2LnhtbFBLBQYAAAAABAAEAPkAAACUAwAAAAA=&#10;"/>
                <v:rect id="Rectangle 423" o:spid="_x0000_s1685" style="position:absolute;left:6045;top:6564;width:362;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5DusUA&#10;AADcAAAADwAAAGRycy9kb3ducmV2LnhtbESPT2vCQBTE74V+h+UVems2NaBtdJXSYtFj/lx6e2af&#10;SWz2bciumvrpXUHocZiZ3zCL1Wg6caLBtZYVvEYxCOLK6pZrBWWxfnkD4Tyyxs4yKfgjB6vl48MC&#10;U23PnNEp97UIEHYpKmi871MpXdWQQRfZnjh4ezsY9EEOtdQDngPcdHISx1NpsOWw0GBPnw1Vv/nR&#10;KNi1kxIvWfEdm/d14rdjcTj+fCn1/DR+zEF4Gv1/+N7eaAVJMoPbmXA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7kO6xQAAANwAAAAPAAAAAAAAAAAAAAAAAJgCAABkcnMv&#10;ZG93bnJldi54bWxQSwUGAAAAAAQABAD1AAAAigMAAAAA&#10;"/>
                <v:line id="Line 424" o:spid="_x0000_s1684" style="position:absolute;visibility:visible;mso-wrap-style:square" from="6226,6021" to="6226,6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eohMMAAADcAAAADwAAAGRycy9kb3ducmV2LnhtbERPz2vCMBS+C/sfwht401QLZXRGEUXQ&#10;HUTdYDs+m7e2W/NSkqyt/705DDx+fL8Xq8E0oiPna8sKZtMEBHFhdc2lgo/33eQFhA/IGhvLpOBG&#10;HlbLp9ECc217PlN3CaWIIexzVFCF0OZS+qIig35qW+LIfVtnMEToSqkd9jHcNHKeJJk0WHNsqLCl&#10;TUXF7+XPKDimp6xbH972w+chuxbb8/Xrp3dKjZ+H9SuIQEN4iP/de60gTePa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nqITDAAAA3AAAAA8AAAAAAAAAAAAA&#10;AAAAoQIAAGRycy9kb3ducmV2LnhtbFBLBQYAAAAABAAEAPkAAACRAwAAAAA=&#10;"/>
                <v:line id="Line 425" o:spid="_x0000_s1683" style="position:absolute;visibility:visible;mso-wrap-style:square" from="6226,7288" to="6226,8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sNH8cAAADcAAAADwAAAGRycy9kb3ducmV2LnhtbESPQWvCQBSE74L/YXlCb7qxgdCmriKW&#10;gvZQqi3o8Zl9TaLZt2F3m6T/vlsQehxm5htmsRpMIzpyvrasYD5LQBAXVtdcKvj8eJk+gPABWWNj&#10;mRT8kIfVcjxaYK5tz3vqDqEUEcI+RwVVCG0upS8qMuhntiWO3pd1BkOUrpTaYR/hppH3SZJJgzXH&#10;hQpb2lRUXA/fRsFb+p51693rdjjusnPxvD+fLr1T6m4yrJ9ABBrCf/jW3moFafoI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aw0fxwAAANwAAAAPAAAAAAAA&#10;AAAAAAAAAKECAABkcnMvZG93bnJldi54bWxQSwUGAAAAAAQABAD5AAAAlQMAAAAA&#10;"/>
                <v:line id="Line 426" o:spid="_x0000_s1682" style="position:absolute;visibility:visible;mso-wrap-style:square" from="5140,5840" to="5140,6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fX/8QAAADcAAAADwAAAGRycy9kb3ducmV2LnhtbERPy2rCQBTdF/yH4Qru6sRaQomOIhZB&#10;uyj1Abq8Zq5JNHMnzEyT9O87i0KXh/OeL3tTi5acrywrmIwTEMS51RUXCk7HzfMbCB+QNdaWScEP&#10;eVguBk9zzLTteE/tIRQihrDPUEEZQpNJ6fOSDPqxbYgjd7POYIjQFVI77GK4qeVLkqTSYMWxocSG&#10;1iXlj8O3UfA5/Urb1e5j25936TV/318v984pNRr2qxmIQH34F/+5t1rB9DX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V9f/xAAAANwAAAAPAAAAAAAAAAAA&#10;AAAAAKECAABkcnMvZG93bnJldi54bWxQSwUGAAAAAAQABAD5AAAAkgMAAAAA&#10;"/>
                <v:line id="Line 427" o:spid="_x0000_s1681" style="position:absolute;flip:x y;visibility:visible;mso-wrap-style:square" from="4778,5840" to="5140,6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LncQAAADcAAAADwAAAGRycy9kb3ducmV2LnhtbESPT4vCMBTE7wt+h/AEL4umVZFSjSKC&#10;sidl/YPXR/Nsi81LaaLt7qffCAseh5n5DbNYdaYST2pcaVlBPIpAEGdWl5wrOJ+2wwSE88gaK8uk&#10;4IccrJa9jwWm2rb8Tc+jz0WAsEtRQeF9nUrpsoIMupGtiYN3s41BH2STS91gG+CmkuMomkmDJYeF&#10;AmvaFJTdjw+jAHn/O0namKZyR1c33h8+15ebUoN+t56D8NT5d/i//aUVTKYxvM6EI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T8udxAAAANwAAAAPAAAAAAAAAAAA&#10;AAAAAKECAABkcnMvZG93bnJldi54bWxQSwUGAAAAAAQABAD5AAAAkgMAAAAA&#10;"/>
                <v:line id="Line 428" o:spid="_x0000_s1680" style="position:absolute;visibility:visible;mso-wrap-style:square" from="4778,5840" to="4778,6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nsE8cAAADcAAAADwAAAGRycy9kb3ducmV2LnhtbESPT2vCQBTE70K/w/IKvemmWoKkriIt&#10;BfVQ/FNoj8/sM4nNvg27a5J+e7cgeBxm5jfMbNGbWrTkfGVZwfMoAUGcW11xoeDr8DGcgvABWWNt&#10;mRT8kYfF/GEww0zbjnfU7kMhIoR9hgrKEJpMSp+XZNCPbEMcvZN1BkOUrpDaYRfhppbjJEmlwYrj&#10;QokNvZWU/+4vRsHnZJu2y/Vm1X+v02P+vjv+nDun1NNjv3wFEagP9/CtvdIKJi9j+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yewTxwAAANwAAAAPAAAAAAAA&#10;AAAAAAAAAKECAABkcnMvZG93bnJldi54bWxQSwUGAAAAAAQABAD5AAAAlQMAAAAA&#10;"/>
                <v:line id="Line 429" o:spid="_x0000_s1679" style="position:absolute;flip:y;visibility:visible;mso-wrap-style:square" from="4778,6021" to="5140,6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HI98YAAADcAAAADwAAAGRycy9kb3ducmV2LnhtbESPQWsCMRSE7wX/Q3iCl1KzVRHdGkUK&#10;BQ9eqrLS23Pzull287JNom7/fVMo9DjMzDfMatPbVtzIh9qxgudxBoK4dLrmSsHp+Pa0ABEissbW&#10;MSn4pgCb9eBhhbl2d36n2yFWIkE45KjAxNjlUobSkMUwdh1x8j6dtxiT9JXUHu8Jbls5ybK5tFhz&#10;WjDY0auhsjlcrQK52D9++e1l1hTN+bw0RVl0H3ulRsN++wIiUh//w3/tnVYwnU3h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hyPfGAAAA3AAAAA8AAAAAAAAA&#10;AAAAAAAAoQIAAGRycy9kb3ducmV2LnhtbFBLBQYAAAAABAAEAPkAAACUAwAAAAA=&#10;"/>
                <v:line id="Line 430" o:spid="_x0000_s1678" style="position:absolute;visibility:visible;mso-wrap-style:square" from="5140,6202" to="5502,6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zR/McAAADcAAAADwAAAGRycy9kb3ducmV2LnhtbESPT2vCQBTE74V+h+UJvdWNVYJEV5GW&#10;gvYg9Q/o8Zl9TdJm34bdbZJ++64geBxm5jfMfNmbWrTkfGVZwWiYgCDOra64UHA8vD9PQfiArLG2&#10;TAr+yMNy8fgwx0zbjnfU7kMhIoR9hgrKEJpMSp+XZNAPbUMcvS/rDIYoXSG1wy7CTS1fkiSVBiuO&#10;CyU29FpS/rP/NQq24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bNH8xwAAANwAAAAPAAAAAAAA&#10;AAAAAAAAAKECAABkcnMvZG93bnJldi54bWxQSwUGAAAAAAQABAD5AAAAlQMAAAAA&#10;"/>
                <v:line id="Line 431" o:spid="_x0000_s1677" style="position:absolute;visibility:visible;mso-wrap-style:square" from="5502,6564" to="5502,7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B0Z8cAAADcAAAADwAAAGRycy9kb3ducmV2LnhtbESPQWvCQBSE74X+h+UVvNVNaxskuopY&#10;BO2hVCvo8Zl9JqnZt2F3m6T/3hUKPQ4z8w0znfemFi05X1lW8DRMQBDnVldcKNh/rR7HIHxA1lhb&#10;JgW/5GE+u7+bYqZtx1tqd6EQEcI+QwVlCE0mpc9LMuiHtiGO3tk6gyFKV0jtsItwU8vnJEmlwYrj&#10;QokNLUvKL7sfo+Bj9Jm2i837uj9s0lP+tj0dvzun1OChX0xABOrDf/ivvdYKRi+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IHRnxwAAANwAAAAPAAAAAAAA&#10;AAAAAAAAAKECAABkcnMvZG93bnJldi54bWxQSwUGAAAAAAQABAD5AAAAlQMAAAAA&#10;"/>
                <v:line id="Line 432" o:spid="_x0000_s1676" style="position:absolute;visibility:visible;mso-wrap-style:square" from="5321,7469" to="5683,7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LqEMcAAADcAAAADwAAAGRycy9kb3ducmV2LnhtbESPT2vCQBTE74LfYXlCb7qxliCpq4il&#10;oD2U+gfa4zP7mkSzb8PuNkm/fbcgeBxm5jfMYtWbWrTkfGVZwXSSgCDOra64UHA6vo7nIHxA1lhb&#10;JgW/5GG1HA4WmGnb8Z7aQyhEhLDPUEEZQpNJ6fOSDPqJbYij922dwRClK6R22EW4qeVjkqTSYMVx&#10;ocSGNiXl18OPUfA++0jb9e5t23/u0nP+sj9/XTqn1MOoXz+DCNSHe/jW3moFs6c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8uoQxwAAANwAAAAPAAAAAAAA&#10;AAAAAAAAAKECAABkcnMvZG93bnJldi54bWxQSwUGAAAAAAQABAD5AAAAlQMAAAAA&#10;"/>
                <v:line id="Line 433" o:spid="_x0000_s1675" style="position:absolute;visibility:visible;mso-wrap-style:square" from="5321,7545" to="5683,7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5Pi8cAAADcAAAADwAAAGRycy9kb3ducmV2LnhtbESPQWvCQBSE7wX/w/IKvdVNa0kluoq0&#10;FLSHolbQ4zP7TGKzb8PuNkn/vSsUPA4z8w0znfemFi05X1lW8DRMQBDnVldcKNh9fzyOQfiArLG2&#10;TAr+yMN8NribYqZtxxtqt6EQEcI+QwVlCE0mpc9LMuiHtiGO3sk6gyFKV0jtsItwU8vnJEmlwYrj&#10;QokNvZWU/2x/jYKv0T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vk+LxwAAANwAAAAPAAAAAAAA&#10;AAAAAAAAAKECAABkcnMvZG93bnJldi54bWxQSwUGAAAAAAQABAD5AAAAlQMAAAAA&#10;"/>
                <v:shape id="Freeform 434" o:spid="_x0000_s1674" style="position:absolute;left:5490;top:7545;width:13;height:467;visibility:visible;mso-wrap-style:square;v-text-anchor:top" coordsize="13,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1/E8IA&#10;AADcAAAADwAAAGRycy9kb3ducmV2LnhtbERPz2vCMBS+D/Y/hDfwNpNNKVKNIhtjnpSqjB2fzVtb&#10;bF5KktX2vzeHwY4f3+/VZrCt6MmHxrGGl6kCQVw603Cl4Xz6eF6ACBHZYOuYNIwUYLN+fFhhbtyN&#10;C+qPsRIphEOOGuoYu1zKUNZkMUxdR5y4H+ctxgR9JY3HWwq3rXxVKpMWG04NNXb0VlN5Pf5aDbux&#10;cM374StT8nO4fF/xvN96pfXkadguQUQa4r/4z70zGmbztDadSUdA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jX8TwgAAANwAAAAPAAAAAAAAAAAAAAAAAJgCAABkcnMvZG93&#10;bnJldi54bWxQSwUGAAAAAAQABAD1AAAAhwMAAAAA&#10;" path="m,l13,467e" filled="f">
                  <v:path arrowok="t" o:connecttype="custom" o:connectlocs="0,0;13,467" o:connectangles="0,0"/>
                </v:shape>
                <v:line id="Line 435" o:spid="_x0000_s1673" style="position:absolute;flip:x;visibility:visible;mso-wrap-style:square" from="3692,6926" to="4054,6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rpZcUAAADcAAAADwAAAGRycy9kb3ducmV2LnhtbESPQWvCQBCF74L/YZmCl6CbNlJqdBVb&#10;FQrSQ7WHHofsmIRmZ0N21PTfdwuCx8eb9715i1XvGnWhLtSeDTxOUlDEhbc1lwa+jrvxC6ggyBYb&#10;z2TglwKslsPBAnPrr/xJl4OUKkI45GigEmlzrUNRkcMw8S1x9E6+cyhRdqW2HV4j3DX6KU2ftcOa&#10;Y0OFLb1VVPwczi6+sfvgTZYlr04nyYy237JPtRgzeujXc1BCvdyPb+l3ayCbzuB/TCSAX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rpZcUAAADcAAAADwAAAAAAAAAA&#10;AAAAAAChAgAAZHJzL2Rvd25yZXYueG1sUEsFBgAAAAAEAAQA+QAAAJMDAAAAAA==&#10;">
                  <v:stroke endarrow="block"/>
                </v:line>
                <v:rect id="Rectangle 436" o:spid="_x0000_s1672" style="position:absolute;left:4054;top:6745;width:72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br8A&#10;AADcAAAADwAAAGRycy9kb3ducmV2LnhtbERPTa/BQBTdS/yHyZXYMUW8UIbIeyEsqY3d1bna0rnT&#10;dAbl15vFSyxPzvd82ZhSPKh2hWUFg34Egji1uuBMwTFZ9yYgnEfWWFomBS9ysFy0W3OMtX3ynh4H&#10;n4kQwi5GBbn3VSylS3My6Pq2Ig7cxdYGfYB1JnWNzxBuSjmMoh9psODQkGNFvzmlt8PdKDgXwyO+&#10;98kmMtP1yO+a5Ho//SnV7TSrGQhPjf+K/91brWA0DvPDmXAE5O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2D5uvwAAANwAAAAPAAAAAAAAAAAAAAAAAJgCAABkcnMvZG93bnJl&#10;di54bWxQSwUGAAAAAAQABAD1AAAAhAMAAAAA&#10;"/>
                <v:line id="Line 437" o:spid="_x0000_s1671" style="position:absolute;visibility:visible;mso-wrap-style:square" from="4778,6926" to="5502,6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JiMccAAADcAAAADwAAAGRycy9kb3ducmV2LnhtbESPzW7CMBCE75V4B2uRuIGT0h+UYhCK&#10;WoVDOUB74baKt0kgXke2gcDT15WQehzNzDea+bI3rTiT841lBekkAUFcWt1wpeD762M8A+EDssbW&#10;Mim4koflYvAwx0zbC2/pvAuViBD2GSqoQ+gyKX1Zk0E/sR1x9H6sMxiidJXUDi8Rblr5mCQv0mDD&#10;caHGjvKayuPuZBS8vj+l+89j7hvvivWmnR7yorgpNRr2qzcQgfrwH76311rB9DmFvzPxCM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0mIxxwAAANwAAAAPAAAAAAAA&#10;AAAAAAAAAKECAABkcnMvZG93bnJldi54bWxQSwUGAAAAAAQABAD5AAAAlQMAAAAA&#10;">
                  <v:stroke startarrow="oval" startarrowwidth="narrow" startarrowlength="short"/>
                </v:line>
                <v:oval id="Oval 438" o:spid="_x0000_s1670" style="position:absolute;left:2651;top:7952;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gT/sMA&#10;AADcAAAADwAAAGRycy9kb3ducmV2LnhtbESPQWvCQBSE74L/YXlCb7rRECmpq0iloIceGtv7I/tM&#10;gtm3Ifsa4793hUKPw8x8w2x2o2vVQH1oPBtYLhJQxKW3DVcGvs8f81dQQZAttp7JwJ0C7LbTyQZz&#10;62/8RUMhlYoQDjkaqEW6XOtQ1uQwLHxHHL2L7x1KlH2lbY+3CHetXiXJWjtsOC7U2NF7TeW1+HUG&#10;DtW+WA86lSy9HI6SXX8+T+nSmJfZuH8DJTTKf/ivfbQG0mwFzzPxCO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gT/sMAAADcAAAADwAAAAAAAAAAAAAAAACYAgAAZHJzL2Rv&#10;d25yZXYueG1sUEsFBgAAAAAEAAQA9QAAAIgDAAAAAA==&#10;"/>
                <v:oval id="Oval 439" o:spid="_x0000_s1669" style="position:absolute;left:2666;top:5961;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S2ZcQA&#10;AADcAAAADwAAAGRycy9kb3ducmV2LnhtbESPQWvCQBSE7wX/w/IK3urGLpGSuooogj300LS9P7LP&#10;JJh9G7KvMf57t1DocZiZb5j1dvKdGmmIbWALy0UGirgKruXawtfn8ekFVBRkh11gsnCjCNvN7GGN&#10;hQtX/qCxlFolCMcCLTQifaF1rBryGBehJ07eOQweJcmh1m7Aa4L7Tj9n2Up7bDktNNjTvqHqUv54&#10;C4d6V65GbSQ358NJ8sv3+5tZWjt/nHavoIQm+Q//tU/OgskN/J5JR0B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EtmXEAAAA3AAAAA8AAAAAAAAAAAAAAAAAmAIAAGRycy9k&#10;b3ducmV2LnhtbFBLBQYAAAAABAAEAPUAAACJAwAAAAA=&#10;"/>
              </v:group>
              <v:line id="Line 440" o:spid="_x0000_s1667" style="position:absolute;visibility:visible;mso-wrap-style:square" from="2123,5946" to="2123,7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iLdcUAAADcAAAADwAAAGRycy9kb3ducmV2LnhtbESPQWvCQBSE74L/YXlCb7rRVpHUVUSw&#10;5FJKtfT8zL4m0ezbmN1m0/76bkHwOMzMN8xq05tadNS6yrKC6SQBQZxbXXGh4OO4Hy9BOI+ssbZM&#10;Cn7IwWY9HKww1TbwO3UHX4gIYZeigtL7JpXS5SUZdBPbEEfvy7YGfZRtIXWLIcJNLWdJspAGK44L&#10;JTa0Kym/HL6NgiT8vsizzKruLXu9huYUPmfXoNTDqN8+g/DU+3v41s60gsf5E/yfi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0iLdcUAAADcAAAADwAAAAAAAAAA&#10;AAAAAAChAgAAZHJzL2Rvd25yZXYueG1sUEsFBgAAAAAEAAQA+QAAAJMDAAAAAA==&#10;">
                <v:stroke startarrow="block" endarrow="block"/>
              </v:line>
              <v:line id="Line 441" o:spid="_x0000_s1666" style="position:absolute;visibility:visible;mso-wrap-style:square" from="5502,6202" to="5502,6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EyLsUAAADcAAAADwAAAGRycy9kb3ducmV2LnhtbESPT2sCMRTE7wW/Q3iCt5pVserWKOJS&#10;6MEW/EPPr5vXzeLmZdmka/rtTaHQ4zAzv2HW22gb0VPna8cKJuMMBHHpdM2Vgsv55XEJwgdkjY1j&#10;UvBDHrabwcMac+1ufKT+FCqRIOxzVGBCaHMpfWnIoh+7ljh5X66zGJLsKqk7vCW4beQ0y56kxZrT&#10;gsGW9obK6+nbKliY4igXsjic34u+nqziW/z4XCk1GsbdM4hAMfyH/9qvWsFsPoffM+kIy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EyLsUAAADcAAAADwAAAAAAAAAA&#10;AAAAAAChAgAAZHJzL2Rvd25yZXYueG1sUEsFBgAAAAAEAAQA+QAAAJMDAAAAAA==&#10;">
                <v:stroke endarrow="block"/>
              </v:line>
            </v:group>
            <v:group id="Group 442" o:spid="_x0000_s1640" style="position:absolute;left:6305;top:14317;width:3982;height:2162" coordorigin="6588,5478" coordsize="3982,2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line id="Line 443" o:spid="_x0000_s1664" style="position:absolute;flip:y;visibility:visible;mso-wrap-style:square" from="6769,5478" to="6769,7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BOUcYAAADcAAAADwAAAGRycy9kb3ducmV2LnhtbESPQWvCQBCF7wX/wzJCL0E3NbTa1FWq&#10;VhBKD1UPHofsmASzsyE71fTfdwuFHh9v3vfmzZe9a9SVulB7NvAwTkERF97WXBo4HrajGaggyBYb&#10;z2TgmwIsF4O7OebW3/iTrnspVYRwyNFAJdLmWoeiIodh7Fvi6J1951Ci7EptO7xFuGv0JE2ftMOa&#10;Y0OFLa0rKi77Lxff2H7wJsuSldNJ8kxvJ3lPtRhzP+xfX0AJ9fJ//JfeWQPZ4xR+x0QC6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gTlHGAAAA3AAAAA8AAAAAAAAA&#10;AAAAAAAAoQIAAGRycy9kb3ducmV2LnhtbFBLBQYAAAAABAAEAPkAAACUAwAAAAA=&#10;">
                <v:stroke endarrow="block"/>
              </v:line>
              <v:line id="Line 444" o:spid="_x0000_s1663" style="position:absolute;visibility:visible;mso-wrap-style:square" from="6769,6745" to="10570,6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CdsMIAAADcAAAADwAAAGRycy9kb3ducmV2LnhtbERPz2vCMBS+C/4P4Q1201TH5uyMIhZh&#10;BzdQh+dn89aUNS+liTX+9+Yg7Pjx/V6som1ET52vHSuYjDMQxKXTNVcKfo7b0TsIH5A1No5JwY08&#10;rJbDwQJz7a68p/4QKpFC2OeowITQ5lL60pBFP3YtceJ+XWcxJNhVUnd4TeG2kdMse5MWa04NBlva&#10;GCr/DherYGaKvZzJYnf8Lvp6Mo9f8XSeK/X8FNcfIALF8C9+uD+1gpfXtDadSUd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sCdsMIAAADcAAAADwAAAAAAAAAAAAAA&#10;AAChAgAAZHJzL2Rvd25yZXYueG1sUEsFBgAAAAAEAAQA+QAAAJADAAAAAA==&#10;">
                <v:stroke endarrow="block"/>
              </v:line>
              <v:shape id="Freeform 445" o:spid="_x0000_s1662" style="position:absolute;left:6769;top:5653;width:3506;height:1987;visibility:visible;mso-wrap-style:square;v-text-anchor:top" coordsize="3506,1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rAq8MA&#10;AADcAAAADwAAAGRycy9kb3ducmV2LnhtbESPT4vCMBTE78J+h/AW9qap/5a1GkVkBUEvdhfx+Gie&#10;bbF5KUnU+u2NIHgcZuY3zGzRmlpcyfnKsoJ+LwFBnFtdcaHg/2/d/QHhA7LG2jIpuJOHxfyjM8NU&#10;2xvv6ZqFQkQI+xQVlCE0qZQ+L8mg79mGOHon6wyGKF0htcNbhJtaDpLkWxqsOC6U2NCqpPycXYyC&#10;3ejOE2e9HWa0dYdj/rspRolSX5/tcgoiUBve4Vd7oxUMxxN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rAq8MAAADcAAAADwAAAAAAAAAAAAAAAACYAgAAZHJzL2Rv&#10;d25yZXYueG1sUEsFBgAAAAAEAAQA9QAAAIgDAAAAAA==&#10;" path="m,1092c114,945,372,64,686,212v314,148,818,1765,1200,1770c2268,1987,2711,484,2981,242,3251,,3397,468,3506,527e" filled="f">
                <v:path arrowok="t" o:connecttype="custom" o:connectlocs="0,1092;686,212;1886,1982;2981,242;3506,527" o:connectangles="0,0,0,0,0"/>
              </v:shape>
              <v:line id="Line 446" o:spid="_x0000_s1661" style="position:absolute;visibility:visible;mso-wrap-style:square" from="7131,6021" to="7131,6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KLn8QAAADcAAAADwAAAGRycy9kb3ducmV2LnhtbERPyWrDMBC9F/oPYgq5NXISMMWNHEJK&#10;IemhZIPmOLYmtltrZCTVdv8+OhRyfLx9uRpNK3pyvrGsYDZNQBCXVjdcKTif3p9fQPiArLG1TAr+&#10;yMMqf3xYYqbtwAfqj6ESMYR9hgrqELpMSl/WZNBPbUccuat1BkOErpLa4RDDTSvnSZJKgw3Hhho7&#10;2tRU/hx/jYLPxT7t17uP7fi1S4vy7VBcvgen1ORpXL+CCDSGu/jfvdUKFmmcH8/EIy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4oufxAAAANwAAAAPAAAAAAAAAAAA&#10;AAAAAKECAABkcnMvZG93bnJldi54bWxQSwUGAAAAAAQABAD5AAAAkgMAAAAA&#10;"/>
              <v:line id="Line 447" o:spid="_x0000_s1660" style="position:absolute;visibility:visible;mso-wrap-style:square" from="9665,6021" to="9665,6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4uBMYAAADcAAAADwAAAGRycy9kb3ducmV2LnhtbESPT2vCQBTE7wW/w/IK3urGCkFSV5FK&#10;QXso/oP2+My+Jmmzb8PumsRv7wqCx2FmfsPMFr2pRUvOV5YVjEcJCOLc6ooLBcfDx8sUhA/IGmvL&#10;pOBCHhbzwdMMM2073lG7D4WIEPYZKihDaDIpfV6SQT+yDXH0fq0zGKJ0hdQOuwg3tXxNklQarDgu&#10;lNjQe0n5//5sFHxNtmm73Hyu++9NespXu9PPX+eUGj73yzcQgfrwCN/ba61gko7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uLgTGAAAA3AAAAA8AAAAAAAAA&#10;AAAAAAAAoQIAAGRycy9kb3ducmV2LnhtbFBLBQYAAAAABAAEAPkAAACUAwAAAAA=&#10;"/>
              <v:line id="Line 448" o:spid="_x0000_s1659" style="position:absolute;flip:x;visibility:visible;mso-wrap-style:square" from="7131,5840" to="7312,6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gxDMYAAADcAAAADwAAAGRycy9kb3ducmV2LnhtbESPQWsCMRSE74X+h/AKvUjNVkXsahQp&#10;FDx4qZaV3p6b182ym5dtEnX9940g9DjMzDfMYtXbVpzJh9qxgtdhBoK4dLrmSsHX/uNlBiJEZI2t&#10;Y1JwpQCr5ePDAnPtLvxJ512sRIJwyFGBibHLpQylIYth6Dri5P04bzEm6SupPV4S3LZylGVTabHm&#10;tGCwo3dDZbM7WQVyth38+vVx0hTN4fBmirLovrdKPT/16zmISH38D9/bG61gPB3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YMQzGAAAA3AAAAA8AAAAAAAAA&#10;AAAAAAAAoQIAAGRycy9kb3ducmV2LnhtbFBLBQYAAAAABAAEAPkAAACUAwAAAAA=&#10;"/>
              <v:shape id="Freeform 449" o:spid="_x0000_s1658" style="position:absolute;left:7131;top:5850;width:309;height:533;visibility:visible;mso-wrap-style:square;v-text-anchor:top" coordsize="309,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kFDcIA&#10;AADcAAAADwAAAGRycy9kb3ducmV2LnhtbESP0WoCMRRE3wv+Q7iCbzVxhbVsjSIFQfCp1g+4bG43&#10;ocnNsknd9e+NUOjjMDNnmO1+Cl7caEgusobVUoEgbqNx3Gm4fh1f30CkjGzQRyYNd0qw381ettiY&#10;OPIn3S65EwXCqUENNue+kTK1lgKmZeyJi/cdh4C5yKGTZsCxwIOXlVK1DOi4LFjs6cNS+3P5DRr8&#10;6KpN9oe6Okp7PW9Wd6XOTuvFfDq8g8g05f/wX/tkNKzrNTzPlCMgd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CQUNwgAAANwAAAAPAAAAAAAAAAAAAAAAAJgCAABkcnMvZG93&#10;bnJldi54bWxQSwUGAAAAAAQABAD1AAAAhwMAAAAA&#10;" path="m309,l,533e" filled="f">
                <v:path arrowok="t" o:connecttype="custom" o:connectlocs="309,0;0,533" o:connectangles="0,0"/>
              </v:shape>
              <v:shape id="Freeform 450" o:spid="_x0000_s1657" style="position:absolute;left:7131;top:5940;width:384;height:624;visibility:visible;mso-wrap-style:square;v-text-anchor:top" coordsize="384,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SkuMgA&#10;AADcAAAADwAAAGRycy9kb3ducmV2LnhtbESPW2vCQBSE3wv9D8sRfJG68YK1qauI2iIIpV5KXw/Z&#10;YxKaPRuzq4n/3hWEPg4z8w0zmTWmEBeqXG5ZQa8bgSBOrM45VXDYf7yMQTiPrLGwTAqu5GA2fX6a&#10;YKxtzVu67HwqAoRdjAoy78tYSpdkZNB1bUkcvKOtDPogq1TqCusAN4XsR9FIGsw5LGRY0iKj5G93&#10;NgpWr8Pkc/OmO+dFvfzp/X6d5tfvk1LtVjN/B+Gp8f/hR3utFQxGQ7ifCUdAT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5KS4yAAAANwAAAAPAAAAAAAAAAAAAAAAAJgCAABk&#10;cnMvZG93bnJldi54bWxQSwUGAAAAAAQABAD1AAAAjQMAAAAA&#10;" path="m384,l,624e" filled="f">
                <v:path arrowok="t" o:connecttype="custom" o:connectlocs="384,0;0,624" o:connectangles="0,0"/>
              </v:shape>
              <v:shape id="Freeform 451" o:spid="_x0000_s1656" style="position:absolute;left:7132;top:6030;width:473;height:715;visibility:visible;mso-wrap-style:square;v-text-anchor:top" coordsize="473,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srasUA&#10;AADcAAAADwAAAGRycy9kb3ducmV2LnhtbESPT4vCMBTE74LfIbwFb5q6okjXKEtR2MMK/rt4ezRv&#10;29LmpSTR1v30RljY4zAzv2FWm9404k7OV5YVTCcJCOLc6ooLBZfzbrwE4QOyxsYyKXiQh816OFhh&#10;qm3HR7qfQiEihH2KCsoQ2lRKn5dk0E9sSxy9H+sMhihdIbXDLsJNI9+TZCENVhwXSmwpKymvTzej&#10;4Pc2D7vrY3+tv+tkO82yzh39QanRW//5ASJQH/7Df+0vrWC2mMPrTDwCcv0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qytqxQAAANwAAAAPAAAAAAAAAAAAAAAAAJgCAABkcnMv&#10;ZG93bnJldi54bWxQSwUGAAAAAAQABAD1AAAAigMAAAAA&#10;" path="m473,l,715e" filled="f">
                <v:path arrowok="t" o:connecttype="custom" o:connectlocs="473,0;0,715" o:connectangles="0,0"/>
              </v:shape>
              <v:shape id="Freeform 452" o:spid="_x0000_s1655" style="position:absolute;left:7312;top:6150;width:383;height:595;visibility:visible;mso-wrap-style:square;v-text-anchor:top" coordsize="383,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M0tMUA&#10;AADcAAAADwAAAGRycy9kb3ducmV2LnhtbESPQWvCQBSE70L/w/IKvUjdtIUo0VVKQai0IMZ6f2af&#10;SWj2bdxdk/TfdwXB4zAz3zCL1WAa0ZHztWUFL5MEBHFhdc2lgp/9+nkGwgdkjY1lUvBHHlbLh9EC&#10;M2173lGXh1JECPsMFVQhtJmUvqjIoJ/Yljh6J+sMhihdKbXDPsJNI1+TJJUGa44LFbb0UVHxm1+M&#10;gv1lZtuDGdt++3Xuprxx3xs+KvX0OLzPQQQawj18a39qBW9pCtc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EzS0xQAAANwAAAAPAAAAAAAAAAAAAAAAAJgCAABkcnMv&#10;ZG93bnJldi54bWxQSwUGAAAAAAQABAD1AAAAigMAAAAA&#10;" path="m383,l,595e" filled="f">
                <v:path arrowok="t" o:connecttype="custom" o:connectlocs="383,0;0,595" o:connectangles="0,0"/>
              </v:shape>
              <v:shape id="Freeform 453" o:spid="_x0000_s1654" style="position:absolute;left:7500;top:6300;width:270;height:420;visibility:visible;mso-wrap-style:square;v-text-anchor:top" coordsize="27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F2PcYA&#10;AADcAAAADwAAAGRycy9kb3ducmV2LnhtbESPT2sCMRTE74V+h/AKvdWsFlRWo0hrofS2/gG9PZPn&#10;bnTzsmxSd9tP3xQKPQ4z8xtmvuxdLW7UButZwXCQgSDW3lguFey2b09TECEiG6w9k4IvCrBc3N/N&#10;MTe+44Jum1iKBOGQo4IqxiaXMuiKHIaBb4iTd/atw5hkW0rTYpfgrpajLBtLh5bTQoUNvVSkr5tP&#10;p+BUNPrjuN5n9rvTl+LVHg7FxCv1+NCvZiAi9fE//Nd+NwqexxP4PZOO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F2PcYAAADcAAAADwAAAAAAAAAAAAAAAACYAgAAZHJz&#10;L2Rvd25yZXYueG1sUEsFBgAAAAAEAAQA9QAAAIsDAAAAAA==&#10;" path="m270,l,420e" filled="f">
                <v:path arrowok="t" o:connecttype="custom" o:connectlocs="270,0;0,420" o:connectangles="0,0"/>
              </v:shape>
              <v:shape id="Freeform 454" o:spid="_x0000_s1653" style="position:absolute;left:7635;top:6420;width:195;height:330;visibility:visible;mso-wrap-style:square;v-text-anchor:top" coordsize="195,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uw4sEA&#10;AADcAAAADwAAAGRycy9kb3ducmV2LnhtbERPy4rCMBTdC/MP4Q7MTlOnKFKN4gzICAri4wNuk2tb&#10;bG5Kk7H1781CcHk478Wqt7W4U+srxwrGowQEsXam4kLB5bwZzkD4gGywdkwKHuRhtfwYLDAzruMj&#10;3U+hEDGEfYYKyhCaTEqvS7LoR64hjtzVtRZDhG0hTYtdDLe1/E6SqbRYcWwosaHfkvTt9G8V6FT/&#10;5bNbt9nXTb47pNcJ/uQTpb4++/UcRKA+vMUv99YoSKdxbTwTj4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LsOLBAAAA3AAAAA8AAAAAAAAAAAAAAAAAmAIAAGRycy9kb3du&#10;cmV2LnhtbFBLBQYAAAAABAAEAPUAAACGAwAAAAA=&#10;" path="m195,l,330e" filled="f">
                <v:path arrowok="t" o:connecttype="custom" o:connectlocs="195,0;0,330" o:connectangles="0,0"/>
              </v:shape>
              <v:shape id="Freeform 455" o:spid="_x0000_s1652" style="position:absolute;left:7785;top:6564;width:71;height:171;visibility:visible;mso-wrap-style:square;v-text-anchor:top" coordsize="71,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50BcYA&#10;AADcAAAADwAAAGRycy9kb3ducmV2LnhtbESPQWvCQBSE7wX/w/IEL0E3WgiaukoRCp60tQp6e2Rf&#10;s2mzb0N2TdJ/3y0Uehxm5htmvR1sLTpqfeVYwXyWgiAunK64VHB+f5kuQfiArLF2TAq+ycN2M3pY&#10;Y65dz2/UnUIpIoR9jgpMCE0upS8MWfQz1xBH78O1FkOUbSl1i32E21ou0jSTFiuOCwYb2hkqvk53&#10;q+CoP28H09tut7i8zrPrPblQkig1GQ/PTyACDeE//NfeawWP2Qp+z8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50BcYAAADcAAAADwAAAAAAAAAAAAAAAACYAgAAZHJz&#10;L2Rvd25yZXYueG1sUEsFBgAAAAAEAAQA9QAAAIsDAAAAAA==&#10;" path="m71,l,171e" filled="f">
                <v:path arrowok="t" o:connecttype="custom" o:connectlocs="71,0;0,171" o:connectangles="0,0"/>
              </v:shape>
              <v:line id="Line 456" o:spid="_x0000_s1651" style="position:absolute;flip:x;visibility:visible;mso-wrap-style:square" from="9665,5840" to="9846,6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cPcQAAADcAAAADwAAAGRycy9kb3ducmV2LnhtbERPz2vCMBS+C/4P4Qm7yEx1Y3OdUUQQ&#10;PHjRjcpub81bU9q81CTT7r83h4HHj+/3YtXbVlzIh9qxgukkA0FcOl1zpeDzY/s4BxEissbWMSn4&#10;owCr5XCwwFy7Kx/ocoyVSCEcclRgYuxyKUNpyGKYuI44cT/OW4wJ+kpqj9cUbls5y7IXabHm1GCw&#10;o42hsjn+WgVyvh+f/fr7uSma0+nNFGXRfe2Vehj163cQkfp4F/+7d1rB02uan86k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H5w9xAAAANwAAAAPAAAAAAAAAAAA&#10;AAAAAKECAABkcnMvZG93bnJldi54bWxQSwUGAAAAAAQABAD5AAAAkgMAAAAA&#10;"/>
              <v:shape id="Freeform 457" o:spid="_x0000_s1650" style="position:absolute;left:9665;top:5850;width:325;height:352;visibility:visible;mso-wrap-style:square;v-text-anchor:top" coordsize="325,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tnJsUA&#10;AADcAAAADwAAAGRycy9kb3ducmV2LnhtbESPT2vCQBTE7wW/w/IEb7rRSpXUVVqhpQg9+AfU2yP7&#10;zIZm34bsmsRv7wpCj8PM/IZZrDpbioZqXzhWMB4lIIgzpwvOFRz2X8M5CB+QNZaOScGNPKyWvZcF&#10;ptq1vKVmF3IRIexTVGBCqFIpfWbIoh+5ijh6F1dbDFHWudQ1thFuSzlJkjdpseC4YLCitaHsb3e1&#10;CuZ7/1ltzC20p+9Lc5ZT1r98VGrQ7z7eQQTqwn/42f7RCl5nY3ic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62cmxQAAANwAAAAPAAAAAAAAAAAAAAAAAJgCAABkcnMv&#10;ZG93bnJldi54bWxQSwUGAAAAAAQABAD1AAAAigMAAAAA&#10;" path="m325,l,352e" filled="f">
                <v:path arrowok="t" o:connecttype="custom" o:connectlocs="325,0;0,352" o:connectangles="0,0"/>
              </v:shape>
              <v:shape id="Freeform 458" o:spid="_x0000_s1649" style="position:absolute;left:9665;top:5925;width:430;height:458;visibility:visible;mso-wrap-style:square;v-text-anchor:top" coordsize="430,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mxKMQA&#10;AADcAAAADwAAAGRycy9kb3ducmV2LnhtbESPQWsCMRSE74L/ITzBS9GsW1FZjdKWtnhsVfD62Dw3&#10;i5uX7SZq/PdNoeBxmJlvmNUm2kZcqfO1YwWTcQaCuHS65krBYf8xWoDwAVlj45gU3MnDZt3vrbDQ&#10;7sbfdN2FSiQI+wIVmBDaQkpfGrLox64lTt7JdRZDkl0ldYe3BLeNzLNsJi3WnBYMtvRmqDzvLlbB&#10;u8+ftpNjZaY/+8PX5/QeI74apYaD+LIEESiGR/i/vdUKnuc5/J1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JsSjEAAAA3AAAAA8AAAAAAAAAAAAAAAAAmAIAAGRycy9k&#10;b3ducmV2LnhtbFBLBQYAAAAABAAEAPUAAACJAwAAAAA=&#10;" path="m430,l,458e" filled="f">
                <v:path arrowok="t" o:connecttype="custom" o:connectlocs="430,0;0,458" o:connectangles="0,0"/>
              </v:shape>
              <v:shape id="Freeform 459" o:spid="_x0000_s1648" style="position:absolute;left:9666;top:6060;width:489;height:504;visibility:visible;mso-wrap-style:square;v-text-anchor:top" coordsize="489,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ykP8EA&#10;AADcAAAADwAAAGRycy9kb3ducmV2LnhtbESP24rCMBRF3wf8h3AE38ZU66XURhFBcd68fcChObal&#10;zUlpota/NwMD87jZl8XONr1pxJM6V1lWMBlHIIhzqysuFNyu++8EhPPIGhvLpOBNDjbrwVeGqbYv&#10;PtPz4gsRRtilqKD0vk2ldHlJBt3YtsTBu9vOoA+yK6Tu8BXGTSOnUbSQBisOhBJb2pWU15eHCVwZ&#10;9Y+f02E/ie/bej6jhJxPlBoN++0KhKfe/4f/2ketIF7G8HsmHAG5/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cpD/BAAAA3AAAAA8AAAAAAAAAAAAAAAAAmAIAAGRycy9kb3du&#10;cmV2LnhtbFBLBQYAAAAABAAEAPUAAACGAwAAAAA=&#10;" path="m489,l,504e" filled="f">
                <v:path arrowok="t" o:connecttype="custom" o:connectlocs="489,0;0,504" o:connectangles="0,0"/>
              </v:shape>
              <v:line id="Line 460" o:spid="_x0000_s1647" style="position:absolute;flip:x;visibility:visible;mso-wrap-style:square" from="9665,6202" to="10208,6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aPscAAADcAAAADwAAAGRycy9kb3ducmV2LnhtbESPQWsCMRSE74X+h/AKXopm20rVrVGk&#10;IHjwUisr3p6b182ym5dtEnX775uC0OMwM98w82VvW3EhH2rHCp5GGQji0umaKwX7z/VwCiJEZI2t&#10;Y1LwQwGWi/u7OebaXfmDLrtYiQThkKMCE2OXSxlKQxbDyHXEyfty3mJM0ldSe7wmuG3lc5a9Sos1&#10;pwWDHb0bKpvd2SqQ0+3jt1+dxk3RHA4zU5RFd9wqNXjoV28gIvXxP3xrb7SCl8kY/s6k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JJo+xwAAANwAAAAPAAAAAAAA&#10;AAAAAAAAAKECAABkcnMvZG93bnJldi54bWxQSwUGAAAAAAQABAD5AAAAlQMAAAAA&#10;"/>
              <v:line id="Line 461" o:spid="_x0000_s1646" style="position:absolute;flip:x;visibility:visible;mso-wrap-style:square" from="9846,6383" to="10208,6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g/pcgAAADcAAAADwAAAGRycy9kb3ducmV2LnhtbESPT0sDMRTE74LfITyhF2mzVu2ftWkp&#10;BcFDL62ypbfXzXOz7OZlTdJ2/fZGEDwOM/MbZrHqbSsu5EPtWMHDKANBXDpdc6Xg4/11OAMRIrLG&#10;1jEp+KYAq+XtzQJz7a68o8s+ViJBOOSowMTY5VKG0pDFMHIdcfI+nbcYk/SV1B6vCW5bOc6yibRY&#10;c1ow2NHGUNnsz1aBnG3vv/z69NQUzeEwN0VZdMetUoO7fv0CIlIf/8N/7Tet4HH6DL9n0hG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mg/pcgAAADcAAAADwAAAAAA&#10;AAAAAAAAAAChAgAAZHJzL2Rvd25yZXYueG1sUEsFBgAAAAAEAAQA+QAAAJYDAAAAAA==&#10;"/>
              <v:line id="Line 462" o:spid="_x0000_s1645" style="position:absolute;flip:x;visibility:visible;mso-wrap-style:square" from="10027,6564" to="10208,6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qh0scAAADcAAAADwAAAGRycy9kb3ducmV2LnhtbESPzWsCMRTE74X+D+EVvBTN9gM/tkaR&#10;guDBS62seHtuXjfLbl62SdTtf98UhB6HmfkNM1/2thUX8qF2rOBplIEgLp2uuVKw/1wPpyBCRNbY&#10;OiYFPxRgubi/m2Ou3ZU/6LKLlUgQDjkqMDF2uZShNGQxjFxHnLwv5y3GJH0ltcdrgttWPmfZWFqs&#10;OS0Y7OjdUNnszlaBnG4fv/3q9NoUzeEwM0VZdMetUoOHfvUGIlIf/8O39kYreJmM4e9MOg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uqHSxwAAANwAAAAPAAAAAAAA&#10;AAAAAAAAAKECAABkcnMvZG93bnJldi54bWxQSwUGAAAAAAQABAD5AAAAlQMAAAAA&#10;"/>
              <v:line id="Line 463" o:spid="_x0000_s1644" style="position:absolute;visibility:visible;mso-wrap-style:square" from="7131,6745" to="7131,7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KFNsYAAADcAAAADwAAAGRycy9kb3ducmV2LnhtbESPQWvCQBSE7wX/w/KE3urGClFSVxGl&#10;oD2UqoX2+Mw+k2j2bdjdJum/7xYEj8PMfMPMl72pRUvOV5YVjEcJCOLc6ooLBZ/H16cZCB+QNdaW&#10;ScEveVguBg9zzLTteE/tIRQiQthnqKAMocmk9HlJBv3INsTRO1tnMETpCqkddhFuavmcJKk0WHFc&#10;KLGhdUn59fBjFLxPPtJ2tXvb9l+79JRv9qfvS+eUehz2qxcQgfpwD9/aW61gMp3C/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ShTbGAAAA3AAAAA8AAAAAAAAA&#10;AAAAAAAAoQIAAGRycy9kb3ducmV2LnhtbFBLBQYAAAAABAAEAPkAAACUAwAAAAA=&#10;"/>
              <v:line id="Line 464" o:spid="_x0000_s1643" style="position:absolute;visibility:visible;mso-wrap-style:square" from="6588,7213" to="6769,7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XB0MIAAADcAAAADwAAAGRycy9kb3ducmV2LnhtbERPW2vCMBR+H/gfwhH2NlMnrFqNIhZh&#10;D9vACz4fm2NTbE5Kk9Xs3y8Pgz1+fPfVJtpWDNT7xrGC6SQDQVw53XCt4Hzav8xB+ICssXVMCn7I&#10;w2Y9elphod2DDzQcQy1SCPsCFZgQukJKXxmy6CeuI07czfUWQ4J9LXWPjxRuW/maZW/SYsOpwWBH&#10;O0PV/fhtFeSmPMhclh+nr3Jopov4GS/XhVLP47hdgggUw7/4z/2uFczytDadSUd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XXB0MIAAADcAAAADwAAAAAAAAAAAAAA&#10;AAChAgAAZHJzL2Rvd25yZXYueG1sUEsFBgAAAAAEAAQA+QAAAJADAAAAAA==&#10;">
                <v:stroke endarrow="block"/>
              </v:line>
              <v:line id="Line 465" o:spid="_x0000_s1642" style="position:absolute;visibility:visible;mso-wrap-style:square" from="6769,7213" to="7131,7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G038cAAADcAAAADwAAAGRycy9kb3ducmV2LnhtbESPQWvCQBSE74X+h+UVvNVNK6Q1uopY&#10;BO2hqBX0+Mw+k9Ts27C7TdJ/3y0UPA4z8w0znfemFi05X1lW8DRMQBDnVldcKDh8rh5fQfiArLG2&#10;TAp+yMN8dn83xUzbjnfU7kMhIoR9hgrKEJpMSp+XZNAPbUMcvYt1BkOUrpDaYRfhppbPSZJKgxXH&#10;hRIbWpaUX/ffRsHHaJu2i837uj9u0nP+tjufvjqn1OChX0xABOrDLfzfXmsFo5cx/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AbTfxwAAANwAAAAPAAAAAAAA&#10;AAAAAAAAAKECAABkcnMvZG93bnJldi54bWxQSwUGAAAAAAQABAD5AAAAlQMAAAAA&#10;"/>
              <v:line id="Line 466" o:spid="_x0000_s1641" style="position:absolute;flip:x;visibility:visible;mso-wrap-style:square" from="7131,7228" to="7312,7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n6YsUAAADcAAAADwAAAGRycy9kb3ducmV2LnhtbESPwUrDQBCG74LvsIzgJdhNG5Aauy22&#10;tVCQHqwePA7ZMQlmZ0N22sa3dw4Fj8M//zffLFZj6MyZhtRGdjCd5GCIq+hbrh18fuwe5mCSIHvs&#10;IpODX0qwWt7eLLD08cLvdD5KbRTCqUQHjUhfWpuqhgKmSeyJNfuOQ0DRcaitH/Ci8NDZWZ4/2oAt&#10;64UGe9o0VP0cT0E1dgfeFkW2DjbLnuj1S95yK87d340vz2CERvlfvrb33kExV319Rgl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n6YsUAAADcAAAADwAAAAAAAAAA&#10;AAAAAAChAgAAZHJzL2Rvd25yZXYueG1sUEsFBgAAAAAEAAQA+QAAAJMDAAAAAA==&#10;">
                <v:stroke endarrow="block"/>
              </v:line>
            </v:group>
          </v:group>
        </w:pict>
      </w:r>
      <w:r w:rsidR="00694C25" w:rsidRPr="00694C25">
        <w:rPr>
          <w:sz w:val="28"/>
        </w:rPr>
        <w:t xml:space="preserve"> </w:t>
      </w:r>
      <w:r w:rsidR="00694C25" w:rsidRPr="00694C25">
        <w:rPr>
          <w:sz w:val="28"/>
        </w:rPr>
        <w:tab/>
      </w:r>
      <w:r w:rsidR="00694C25" w:rsidRPr="00694C25">
        <w:rPr>
          <w:sz w:val="28"/>
        </w:rPr>
        <w:tab/>
        <w:t xml:space="preserve">       </w:t>
      </w:r>
      <w:r w:rsidR="00694C25" w:rsidRPr="00694C25">
        <w:rPr>
          <w:sz w:val="28"/>
          <w:szCs w:val="20"/>
          <w:lang w:val="en-US"/>
        </w:rPr>
        <w:t>VS</w:t>
      </w:r>
      <w:r w:rsidR="00694C25" w:rsidRPr="00694C25">
        <w:rPr>
          <w:sz w:val="28"/>
          <w:szCs w:val="20"/>
        </w:rPr>
        <w:t xml:space="preserve">1                                        </w:t>
      </w:r>
      <w:r w:rsidR="00694C25" w:rsidRPr="00694C25">
        <w:rPr>
          <w:sz w:val="28"/>
          <w:szCs w:val="20"/>
          <w:lang w:val="en-US"/>
        </w:rPr>
        <w:t>I</w:t>
      </w:r>
      <w:r w:rsidR="00694C25" w:rsidRPr="00694C25">
        <w:rPr>
          <w:sz w:val="28"/>
          <w:szCs w:val="20"/>
          <w:vertAlign w:val="subscript"/>
        </w:rPr>
        <w:t>н</w:t>
      </w:r>
    </w:p>
    <w:p w:rsidR="00694C25" w:rsidRPr="00694C25" w:rsidRDefault="00694C25" w:rsidP="00694C25">
      <w:pPr>
        <w:ind w:firstLine="900"/>
        <w:jc w:val="both"/>
        <w:rPr>
          <w:sz w:val="28"/>
          <w:szCs w:val="20"/>
        </w:rPr>
      </w:pPr>
    </w:p>
    <w:p w:rsidR="00694C25" w:rsidRPr="00694C25" w:rsidRDefault="00694C25" w:rsidP="00694C25">
      <w:pPr>
        <w:ind w:firstLine="900"/>
        <w:jc w:val="both"/>
        <w:rPr>
          <w:sz w:val="28"/>
          <w:szCs w:val="20"/>
        </w:rPr>
      </w:pPr>
    </w:p>
    <w:p w:rsidR="00694C25" w:rsidRPr="00694C25" w:rsidRDefault="00694C25" w:rsidP="00694C25">
      <w:pPr>
        <w:ind w:firstLine="900"/>
        <w:jc w:val="both"/>
        <w:rPr>
          <w:sz w:val="28"/>
          <w:szCs w:val="20"/>
        </w:rPr>
      </w:pPr>
      <w:r w:rsidRPr="00694C25">
        <w:rPr>
          <w:sz w:val="28"/>
          <w:szCs w:val="20"/>
        </w:rPr>
        <w:t xml:space="preserve">                           </w:t>
      </w:r>
      <w:r w:rsidRPr="00694C25">
        <w:rPr>
          <w:sz w:val="28"/>
          <w:szCs w:val="20"/>
          <w:lang w:val="en-US"/>
        </w:rPr>
        <w:t>R</w:t>
      </w:r>
      <w:r w:rsidRPr="00694C25">
        <w:rPr>
          <w:sz w:val="28"/>
          <w:szCs w:val="20"/>
        </w:rPr>
        <w:t>2</w:t>
      </w:r>
    </w:p>
    <w:p w:rsidR="00694C25" w:rsidRPr="00694C25" w:rsidRDefault="00694C25" w:rsidP="00694C25">
      <w:pPr>
        <w:jc w:val="both"/>
        <w:rPr>
          <w:sz w:val="28"/>
          <w:szCs w:val="20"/>
        </w:rPr>
      </w:pPr>
      <w:r w:rsidRPr="00694C25">
        <w:rPr>
          <w:sz w:val="28"/>
          <w:szCs w:val="20"/>
        </w:rPr>
        <w:t xml:space="preserve">               </w:t>
      </w:r>
      <w:r w:rsidRPr="00694C25">
        <w:rPr>
          <w:sz w:val="28"/>
          <w:szCs w:val="20"/>
          <w:lang w:val="en-US"/>
        </w:rPr>
        <w:t>U</w:t>
      </w:r>
      <w:r w:rsidRPr="00694C25">
        <w:rPr>
          <w:sz w:val="28"/>
          <w:szCs w:val="20"/>
          <w:vertAlign w:val="subscript"/>
        </w:rPr>
        <w:t xml:space="preserve">2  </w:t>
      </w:r>
      <w:r w:rsidRPr="00694C25">
        <w:rPr>
          <w:sz w:val="28"/>
          <w:szCs w:val="20"/>
        </w:rPr>
        <w:t xml:space="preserve">    </w:t>
      </w:r>
      <w:r w:rsidRPr="00694C25">
        <w:rPr>
          <w:sz w:val="28"/>
          <w:szCs w:val="20"/>
          <w:lang w:val="en-US"/>
        </w:rPr>
        <w:t>R</w:t>
      </w:r>
      <w:r w:rsidRPr="00694C25">
        <w:rPr>
          <w:sz w:val="28"/>
          <w:szCs w:val="20"/>
        </w:rPr>
        <w:t xml:space="preserve">1                                     </w:t>
      </w:r>
      <w:r w:rsidRPr="00694C25">
        <w:rPr>
          <w:sz w:val="28"/>
          <w:szCs w:val="20"/>
          <w:lang w:val="en-US"/>
        </w:rPr>
        <w:t>R</w:t>
      </w:r>
      <w:r w:rsidRPr="00694C25">
        <w:rPr>
          <w:sz w:val="28"/>
          <w:szCs w:val="20"/>
          <w:vertAlign w:val="subscript"/>
        </w:rPr>
        <w:t xml:space="preserve">н                 </w:t>
      </w:r>
      <w:r w:rsidRPr="00694C25">
        <w:rPr>
          <w:sz w:val="28"/>
          <w:szCs w:val="20"/>
          <w:lang w:val="en-US"/>
        </w:rPr>
        <w:t>i</w:t>
      </w:r>
      <w:r w:rsidRPr="00694C25">
        <w:rPr>
          <w:sz w:val="28"/>
          <w:szCs w:val="20"/>
          <w:vertAlign w:val="subscript"/>
        </w:rPr>
        <w:t xml:space="preserve">н                          </w:t>
      </w:r>
      <w:r w:rsidRPr="00694C25">
        <w:rPr>
          <w:sz w:val="28"/>
          <w:szCs w:val="20"/>
        </w:rPr>
        <w:t xml:space="preserve">0                      π                </w:t>
      </w:r>
    </w:p>
    <w:p w:rsidR="00694C25" w:rsidRPr="00694C25" w:rsidRDefault="00694C25" w:rsidP="00694C25">
      <w:pPr>
        <w:ind w:firstLine="900"/>
        <w:jc w:val="both"/>
        <w:rPr>
          <w:sz w:val="28"/>
          <w:szCs w:val="20"/>
        </w:rPr>
      </w:pPr>
      <w:r w:rsidRPr="00694C25">
        <w:rPr>
          <w:sz w:val="28"/>
          <w:szCs w:val="20"/>
        </w:rPr>
        <w:t xml:space="preserve">                                       </w:t>
      </w:r>
      <w:r w:rsidRPr="00694C25">
        <w:rPr>
          <w:sz w:val="28"/>
          <w:szCs w:val="20"/>
          <w:lang w:val="en-US"/>
        </w:rPr>
        <w:t>C</w:t>
      </w:r>
      <w:r w:rsidRPr="00694C25">
        <w:rPr>
          <w:sz w:val="28"/>
          <w:szCs w:val="20"/>
        </w:rPr>
        <w:t xml:space="preserve">                                              α                                                               </w:t>
      </w:r>
    </w:p>
    <w:p w:rsidR="00694C25" w:rsidRPr="00694C25" w:rsidRDefault="00694C25" w:rsidP="00694C25">
      <w:pPr>
        <w:ind w:firstLine="900"/>
        <w:jc w:val="both"/>
        <w:rPr>
          <w:sz w:val="28"/>
          <w:szCs w:val="20"/>
        </w:rPr>
      </w:pPr>
    </w:p>
    <w:p w:rsidR="00694C25" w:rsidRPr="00694C25" w:rsidRDefault="00694C25" w:rsidP="00694C25">
      <w:pPr>
        <w:ind w:firstLine="900"/>
        <w:jc w:val="both"/>
        <w:rPr>
          <w:sz w:val="28"/>
          <w:szCs w:val="20"/>
        </w:rPr>
      </w:pPr>
    </w:p>
    <w:p w:rsidR="00694C25" w:rsidRPr="00694C25" w:rsidRDefault="00694C25" w:rsidP="00694C25">
      <w:pPr>
        <w:ind w:firstLine="900"/>
        <w:jc w:val="both"/>
        <w:rPr>
          <w:sz w:val="28"/>
          <w:szCs w:val="20"/>
        </w:rPr>
      </w:pPr>
      <w:r w:rsidRPr="00694C25">
        <w:rPr>
          <w:sz w:val="28"/>
          <w:szCs w:val="20"/>
        </w:rPr>
        <w:t xml:space="preserve">             а)</w:t>
      </w:r>
      <w:r w:rsidRPr="00694C25">
        <w:rPr>
          <w:sz w:val="28"/>
          <w:szCs w:val="20"/>
        </w:rPr>
        <w:tab/>
      </w:r>
      <w:r w:rsidRPr="00694C25">
        <w:rPr>
          <w:sz w:val="28"/>
          <w:szCs w:val="20"/>
        </w:rPr>
        <w:tab/>
      </w:r>
      <w:r w:rsidRPr="00694C25">
        <w:rPr>
          <w:sz w:val="28"/>
          <w:szCs w:val="20"/>
        </w:rPr>
        <w:tab/>
      </w:r>
      <w:r w:rsidRPr="00694C25">
        <w:rPr>
          <w:sz w:val="28"/>
          <w:szCs w:val="20"/>
        </w:rPr>
        <w:tab/>
      </w:r>
      <w:r w:rsidRPr="00694C25">
        <w:rPr>
          <w:sz w:val="28"/>
          <w:szCs w:val="20"/>
        </w:rPr>
        <w:tab/>
      </w:r>
      <w:r w:rsidRPr="00694C25">
        <w:rPr>
          <w:sz w:val="28"/>
          <w:szCs w:val="20"/>
        </w:rPr>
        <w:tab/>
        <w:t>б)</w:t>
      </w:r>
    </w:p>
    <w:p w:rsidR="00694C25" w:rsidRPr="00694C25" w:rsidRDefault="00694C25" w:rsidP="00694C25">
      <w:pPr>
        <w:jc w:val="center"/>
        <w:rPr>
          <w:sz w:val="28"/>
          <w:szCs w:val="20"/>
        </w:rPr>
      </w:pPr>
      <w:r w:rsidRPr="00694C25">
        <w:rPr>
          <w:sz w:val="28"/>
          <w:szCs w:val="20"/>
        </w:rPr>
        <w:t xml:space="preserve"> </w:t>
      </w:r>
    </w:p>
    <w:p w:rsidR="00694C25" w:rsidRPr="00694C25" w:rsidRDefault="00694C25" w:rsidP="00694C25">
      <w:pPr>
        <w:jc w:val="center"/>
        <w:rPr>
          <w:sz w:val="28"/>
          <w:szCs w:val="20"/>
        </w:rPr>
      </w:pPr>
      <w:r w:rsidRPr="00694C25">
        <w:rPr>
          <w:sz w:val="28"/>
          <w:szCs w:val="20"/>
        </w:rPr>
        <w:t>Рис. 3.3.4. Схема (а) та часова діаграма (б) однофазного однопівперіодного керованого випрямляча</w:t>
      </w:r>
    </w:p>
    <w:p w:rsidR="00694C25" w:rsidRPr="00694C25" w:rsidRDefault="00694C25" w:rsidP="00694C25">
      <w:pPr>
        <w:ind w:firstLine="900"/>
        <w:jc w:val="both"/>
        <w:rPr>
          <w:sz w:val="28"/>
        </w:rPr>
      </w:pPr>
      <w:r w:rsidRPr="00694C25">
        <w:rPr>
          <w:sz w:val="28"/>
        </w:rPr>
        <w:t xml:space="preserve">На рис.3.3.4 (а) зображена схема найпростішого однофазного однопівперіодного випрямляча на тиристорі </w:t>
      </w:r>
      <w:r w:rsidRPr="00694C25">
        <w:rPr>
          <w:sz w:val="28"/>
          <w:lang w:val="en-US"/>
        </w:rPr>
        <w:t>VS</w:t>
      </w:r>
      <w:r w:rsidRPr="00694C25">
        <w:rPr>
          <w:sz w:val="28"/>
        </w:rPr>
        <w:t xml:space="preserve">. Керування випрямленою </w:t>
      </w:r>
      <w:r w:rsidRPr="00694C25">
        <w:rPr>
          <w:sz w:val="28"/>
        </w:rPr>
        <w:lastRenderedPageBreak/>
        <w:t xml:space="preserve">напругою в керованих випрямлячах зводиться до  затримки в часі моменту ввімкнення тиристора по відношенню до моменту його природньоговвімкнення. Це здійснюється за рахунок зсуву фаз між анодною напругою та напругою, яка подається на керуючий електрод тиристора. Такий зсув фаз називають кутом керування α. Зміна кута керування α в випрямлячі (рис. 3.3.4, б) відбувається за допомогою фазозсуваючого ланцюга </w:t>
      </w:r>
      <w:r w:rsidRPr="00694C25">
        <w:rPr>
          <w:sz w:val="28"/>
          <w:lang w:val="en-US"/>
        </w:rPr>
        <w:t>R</w:t>
      </w:r>
      <w:r w:rsidRPr="00694C25">
        <w:rPr>
          <w:sz w:val="28"/>
        </w:rPr>
        <w:t>1</w:t>
      </w:r>
      <w:r w:rsidRPr="00694C25">
        <w:rPr>
          <w:sz w:val="28"/>
          <w:lang w:val="en-US"/>
        </w:rPr>
        <w:t>R</w:t>
      </w:r>
      <w:r w:rsidRPr="00694C25">
        <w:rPr>
          <w:sz w:val="28"/>
        </w:rPr>
        <w:t>2</w:t>
      </w:r>
      <w:r w:rsidRPr="00694C25">
        <w:rPr>
          <w:sz w:val="28"/>
          <w:lang w:val="en-US"/>
        </w:rPr>
        <w:t>C</w:t>
      </w:r>
      <w:r w:rsidRPr="00694C25">
        <w:rPr>
          <w:sz w:val="28"/>
        </w:rPr>
        <w:t xml:space="preserve">. В залежності від опору змінного резистора </w:t>
      </w:r>
      <w:r w:rsidRPr="00694C25">
        <w:rPr>
          <w:sz w:val="28"/>
          <w:lang w:val="en-US"/>
        </w:rPr>
        <w:t>R</w:t>
      </w:r>
      <w:r w:rsidRPr="00694C25">
        <w:rPr>
          <w:sz w:val="28"/>
        </w:rPr>
        <w:t xml:space="preserve">1 кут керування α може змінюватися від 0 до 90º, що дозволяє плавно регулювати випрямлену напругу від найбільшої величини до її половини. Залежність середнього значення випрямленої напруги </w:t>
      </w:r>
      <w:r w:rsidRPr="00694C25">
        <w:rPr>
          <w:sz w:val="28"/>
          <w:lang w:val="en-US"/>
        </w:rPr>
        <w:t>U</w:t>
      </w:r>
      <w:r w:rsidRPr="00694C25">
        <w:rPr>
          <w:sz w:val="28"/>
          <w:vertAlign w:val="subscript"/>
        </w:rPr>
        <w:t>н</w:t>
      </w:r>
      <w:r w:rsidRPr="00694C25">
        <w:rPr>
          <w:sz w:val="28"/>
        </w:rPr>
        <w:t xml:space="preserve"> від кута керування α називають характеристикою керування. Для однопівперіодного випрямляча максимальне значення кута керування α</w:t>
      </w:r>
      <w:r w:rsidRPr="00694C25">
        <w:rPr>
          <w:sz w:val="28"/>
          <w:vertAlign w:val="subscript"/>
          <w:lang w:val="en-US"/>
        </w:rPr>
        <w:t>max</w:t>
      </w:r>
      <w:r w:rsidRPr="00694C25">
        <w:rPr>
          <w:sz w:val="28"/>
        </w:rPr>
        <w:t xml:space="preserve"> = π/2,   для двопівперіодного  - α</w:t>
      </w:r>
      <w:r w:rsidRPr="00694C25">
        <w:rPr>
          <w:sz w:val="28"/>
          <w:vertAlign w:val="subscript"/>
          <w:lang w:val="en-US"/>
        </w:rPr>
        <w:t>max</w:t>
      </w:r>
      <w:r w:rsidRPr="00694C25">
        <w:rPr>
          <w:sz w:val="28"/>
        </w:rPr>
        <w:t xml:space="preserve"> = π.</w:t>
      </w:r>
    </w:p>
    <w:p w:rsidR="00694C25" w:rsidRPr="00694C25" w:rsidRDefault="00694C25" w:rsidP="00694C25">
      <w:pPr>
        <w:ind w:firstLine="900"/>
        <w:jc w:val="both"/>
        <w:rPr>
          <w:sz w:val="28"/>
        </w:rPr>
      </w:pPr>
      <w:r w:rsidRPr="00694C25">
        <w:rPr>
          <w:sz w:val="28"/>
        </w:rPr>
        <w:t xml:space="preserve">На прикладі схеми рис.3.3.4, а бачимо, що керовані випрямлячі виконуються на тиристорах, які вимагають, на відміну від некерованих випрямлячів, спеціальної системи керування для їх відкривання в потрібні моменти. Існує велика різноманітність таких систем керування, в яких в якості фазозсуваючих використовуються </w:t>
      </w:r>
      <w:r w:rsidRPr="00694C25">
        <w:rPr>
          <w:sz w:val="28"/>
          <w:lang w:val="en-US"/>
        </w:rPr>
        <w:t>RC</w:t>
      </w:r>
      <w:r w:rsidRPr="00694C25">
        <w:rPr>
          <w:sz w:val="28"/>
        </w:rPr>
        <w:t>-ланцюжки.</w:t>
      </w:r>
    </w:p>
    <w:p w:rsidR="00694C25" w:rsidRPr="00694C25" w:rsidRDefault="00694C25" w:rsidP="00694C25">
      <w:pPr>
        <w:ind w:firstLine="900"/>
        <w:jc w:val="both"/>
        <w:rPr>
          <w:sz w:val="28"/>
        </w:rPr>
      </w:pPr>
      <w:r w:rsidRPr="00694C25">
        <w:rPr>
          <w:sz w:val="28"/>
        </w:rPr>
        <w:t xml:space="preserve">Інший спосіб отримання зсуву фаз базується на порівнянні в спеціальному (пристрої порівняння) вхідної напруги </w:t>
      </w:r>
      <w:r w:rsidRPr="00694C25">
        <w:rPr>
          <w:sz w:val="28"/>
          <w:lang w:val="en-US"/>
        </w:rPr>
        <w:t>U</w:t>
      </w:r>
      <w:r w:rsidRPr="00694C25">
        <w:rPr>
          <w:sz w:val="28"/>
          <w:vertAlign w:val="subscript"/>
        </w:rPr>
        <w:t>вх</w:t>
      </w:r>
      <w:r w:rsidRPr="00694C25">
        <w:rPr>
          <w:sz w:val="28"/>
        </w:rPr>
        <w:t xml:space="preserve">, яка поступає від джерела каліброваної напруги, з напругою </w:t>
      </w:r>
      <w:r w:rsidRPr="00694C25">
        <w:rPr>
          <w:sz w:val="28"/>
          <w:lang w:val="en-US"/>
        </w:rPr>
        <w:t>U</w:t>
      </w:r>
      <w:r w:rsidRPr="00694C25">
        <w:rPr>
          <w:sz w:val="28"/>
          <w:vertAlign w:val="subscript"/>
        </w:rPr>
        <w:t>ср</w:t>
      </w:r>
      <w:r w:rsidRPr="00694C25">
        <w:rPr>
          <w:sz w:val="28"/>
        </w:rPr>
        <w:t xml:space="preserve">, яка лінійно змінюється в часі, і синхронізованою змінною напругою </w:t>
      </w:r>
      <w:r w:rsidRPr="00694C25">
        <w:rPr>
          <w:sz w:val="28"/>
          <w:lang w:val="en-US"/>
        </w:rPr>
        <w:t>U</w:t>
      </w:r>
      <w:r w:rsidRPr="00694C25">
        <w:rPr>
          <w:sz w:val="28"/>
          <w:vertAlign w:val="subscript"/>
        </w:rPr>
        <w:t>ж</w:t>
      </w:r>
      <w:r w:rsidRPr="00694C25">
        <w:rPr>
          <w:sz w:val="28"/>
        </w:rPr>
        <w:t xml:space="preserve"> живлення.</w:t>
      </w:r>
    </w:p>
    <w:p w:rsidR="00694C25" w:rsidRPr="00694C25" w:rsidRDefault="00694C25" w:rsidP="00694C25">
      <w:pPr>
        <w:spacing w:line="360" w:lineRule="auto"/>
        <w:ind w:firstLine="900"/>
        <w:jc w:val="both"/>
        <w:rPr>
          <w:sz w:val="28"/>
          <w:szCs w:val="28"/>
        </w:rPr>
      </w:pPr>
    </w:p>
    <w:p w:rsidR="00694C25" w:rsidRPr="00694C25" w:rsidRDefault="00694C25" w:rsidP="00694C25">
      <w:pPr>
        <w:jc w:val="center"/>
        <w:rPr>
          <w:b/>
          <w:sz w:val="28"/>
        </w:rPr>
      </w:pPr>
      <w:r w:rsidRPr="00694C25">
        <w:rPr>
          <w:b/>
          <w:sz w:val="28"/>
        </w:rPr>
        <w:t xml:space="preserve"> Випрямлячі з помноженням напруги</w:t>
      </w:r>
    </w:p>
    <w:p w:rsidR="00694C25" w:rsidRPr="00694C25" w:rsidRDefault="00694C25" w:rsidP="00694C25">
      <w:pPr>
        <w:ind w:firstLine="905"/>
        <w:jc w:val="both"/>
        <w:rPr>
          <w:sz w:val="28"/>
        </w:rPr>
      </w:pPr>
      <w:r w:rsidRPr="00694C25">
        <w:rPr>
          <w:sz w:val="28"/>
        </w:rPr>
        <w:t>Випрямлячі з помноженням напруги використовуються для живлення малопотужних високовольтних пристроїв, для підвищення випрямної напруги на навантаженні при заданій напрузі на вторинній обмотці трансформатора або при відсутності підвищую чого трансформатора з необхідним коефіцієнтом трансформації. Принцип роботи схем помноження напруги ґрунтується на використанні декількох конденсаторів, кожен з яких є додатковим джерелом ЕРС і заряджається від однієї ж обмотки трансформатора, але через різні діоди, для кожного конденсатора свій діод.</w:t>
      </w:r>
    </w:p>
    <w:p w:rsidR="00694C25" w:rsidRPr="00694C25" w:rsidRDefault="000C1210" w:rsidP="00694C25">
      <w:pPr>
        <w:ind w:firstLine="900"/>
        <w:jc w:val="both"/>
        <w:rPr>
          <w:sz w:val="28"/>
          <w:lang w:val="uk-UA"/>
        </w:rPr>
      </w:pPr>
      <w:r w:rsidRPr="000C1210">
        <w:rPr>
          <w:noProof/>
          <w:sz w:val="28"/>
          <w:szCs w:val="20"/>
        </w:rPr>
        <w:pict>
          <v:rect id="Прямоугольник 328" o:spid="_x0000_s1638" style="position:absolute;left:0;text-align:left;margin-left:225pt;margin-top:157.1pt;width:279pt;height:234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" stroked="f">
            <v:textbox>
              <w:txbxContent>
                <w:p w:rsidR="00694C25" w:rsidRPr="00DE1B6D" w:rsidRDefault="00694C25" w:rsidP="00694C25"/>
              </w:txbxContent>
            </v:textbox>
          </v:rect>
        </w:pict>
      </w:r>
      <w:r w:rsidR="00694C25" w:rsidRPr="00694C25">
        <w:rPr>
          <w:sz w:val="28"/>
        </w:rPr>
        <w:t xml:space="preserve">Найпростіша схема випрямляча з помноженням напруги наведена на рис. 3.3.5, а. працює така схема наступним чином. Протягом додатного півперіоду, коли потенціал точки А вторинної обмотки  силового трансформатора додатній відносно точки Б, конденсатор С1 заряджається через діод </w:t>
      </w:r>
      <w:r w:rsidR="00694C25" w:rsidRPr="00694C25">
        <w:rPr>
          <w:sz w:val="28"/>
          <w:lang w:val="en-US"/>
        </w:rPr>
        <w:t>VD</w:t>
      </w:r>
      <w:r w:rsidR="00694C25" w:rsidRPr="00694C25">
        <w:rPr>
          <w:sz w:val="28"/>
        </w:rPr>
        <w:t xml:space="preserve">1 до напруги, рівної амплітуді напруги на вторинній обмотці трансформатора </w:t>
      </w:r>
      <w:r w:rsidR="00694C25" w:rsidRPr="00694C25">
        <w:rPr>
          <w:sz w:val="28"/>
          <w:lang w:val="en-US"/>
        </w:rPr>
        <w:t>U</w:t>
      </w:r>
      <w:r w:rsidR="00694C25" w:rsidRPr="00694C25">
        <w:rPr>
          <w:sz w:val="28"/>
          <w:vertAlign w:val="subscript"/>
        </w:rPr>
        <w:t>2</w:t>
      </w:r>
      <w:r w:rsidR="00694C25" w:rsidRPr="00694C25">
        <w:rPr>
          <w:sz w:val="28"/>
          <w:vertAlign w:val="subscript"/>
          <w:lang w:val="en-US"/>
        </w:rPr>
        <w:t>m</w:t>
      </w:r>
      <w:r w:rsidR="00694C25" w:rsidRPr="00694C25">
        <w:rPr>
          <w:sz w:val="28"/>
        </w:rPr>
        <w:t xml:space="preserve">. В другий півперіод, коли потенціал точки А стає від’ємним, а точки Б – додатним, вторинна обмотка трансформатора стає з’єднаною з конденсатором С1 таким чином, що напруги на їх затискачах додаються. </w:t>
      </w:r>
    </w:p>
    <w:p w:rsidR="00694C25" w:rsidRPr="00694C25" w:rsidRDefault="00694C25" w:rsidP="00694C25">
      <w:pPr>
        <w:rPr>
          <w:sz w:val="28"/>
          <w:lang w:val="uk-UA"/>
        </w:rPr>
      </w:pPr>
    </w:p>
    <w:p w:rsidR="00694C25" w:rsidRPr="00694C25" w:rsidRDefault="00694C25" w:rsidP="00694C25">
      <w:pPr>
        <w:rPr>
          <w:sz w:val="28"/>
        </w:rPr>
      </w:pPr>
    </w:p>
    <w:p w:rsidR="00694C25" w:rsidRPr="00694C25" w:rsidRDefault="00694C25" w:rsidP="00694C25">
      <w:pPr>
        <w:rPr>
          <w:sz w:val="28"/>
        </w:rPr>
      </w:pPr>
    </w:p>
    <w:p w:rsidR="00694C25" w:rsidRPr="00694C25" w:rsidRDefault="00694C25" w:rsidP="00694C25">
      <w:pPr>
        <w:rPr>
          <w:sz w:val="28"/>
        </w:rPr>
      </w:pPr>
    </w:p>
    <w:p w:rsidR="00694C25" w:rsidRPr="00694C25" w:rsidRDefault="00694C25" w:rsidP="00694C25">
      <w:pPr>
        <w:rPr>
          <w:sz w:val="28"/>
        </w:rPr>
      </w:pPr>
    </w:p>
    <w:p w:rsidR="00694C25" w:rsidRPr="00694C25" w:rsidRDefault="00694C25" w:rsidP="00694C25">
      <w:pPr>
        <w:rPr>
          <w:sz w:val="28"/>
          <w:lang w:val="uk-UA"/>
        </w:rPr>
      </w:pPr>
      <w:r>
        <w:rPr>
          <w:sz w:val="28"/>
          <w:lang w:val="uk-UA"/>
        </w:rPr>
        <w:t xml:space="preserve">                                           </w:t>
      </w:r>
      <w:r w:rsidRPr="00694C25">
        <w:rPr>
          <w:b/>
          <w:sz w:val="28"/>
          <w:lang w:val="uk-UA"/>
        </w:rPr>
        <w:t xml:space="preserve">  План заняття</w:t>
      </w:r>
    </w:p>
    <w:p w:rsidR="00694C25" w:rsidRPr="00694C25" w:rsidRDefault="00694C25" w:rsidP="00694C25">
      <w:pPr>
        <w:rPr>
          <w:sz w:val="28"/>
          <w:lang w:val="uk-UA"/>
        </w:rPr>
      </w:pPr>
    </w:p>
    <w:p w:rsidR="00694C25" w:rsidRPr="00694C25" w:rsidRDefault="00694C25" w:rsidP="00694C25">
      <w:pPr>
        <w:tabs>
          <w:tab w:val="left" w:pos="2340"/>
        </w:tabs>
        <w:rPr>
          <w:sz w:val="28"/>
          <w:lang w:val="uk-UA"/>
        </w:rPr>
      </w:pPr>
      <w:r w:rsidRPr="00694C25">
        <w:rPr>
          <w:sz w:val="28"/>
          <w:lang w:val="uk-UA"/>
        </w:rPr>
        <w:tab/>
        <w:t xml:space="preserve">                Вид:лекція</w:t>
      </w:r>
    </w:p>
    <w:p w:rsidR="00694C25" w:rsidRPr="00694C25" w:rsidRDefault="00694C25" w:rsidP="00694C25">
      <w:pPr>
        <w:rPr>
          <w:sz w:val="28"/>
          <w:lang w:val="uk-UA"/>
        </w:rPr>
      </w:pPr>
    </w:p>
    <w:p w:rsidR="00694C25" w:rsidRPr="00694C25" w:rsidRDefault="00694C25" w:rsidP="00694C25">
      <w:pPr>
        <w:rPr>
          <w:sz w:val="28"/>
          <w:lang w:val="uk-UA"/>
        </w:rPr>
      </w:pPr>
      <w:r w:rsidRPr="00694C25">
        <w:rPr>
          <w:b/>
          <w:sz w:val="28"/>
          <w:lang w:val="uk-UA"/>
        </w:rPr>
        <w:t>Тема:</w:t>
      </w:r>
      <w:r w:rsidR="001508B7">
        <w:rPr>
          <w:sz w:val="28"/>
          <w:szCs w:val="20"/>
          <w:lang w:val="uk-UA"/>
        </w:rPr>
        <w:t xml:space="preserve"> Трифазні випрямля</w:t>
      </w:r>
      <w:r w:rsidRPr="00694C25">
        <w:rPr>
          <w:sz w:val="28"/>
          <w:szCs w:val="20"/>
          <w:lang w:val="uk-UA"/>
        </w:rPr>
        <w:t>чі</w:t>
      </w:r>
    </w:p>
    <w:p w:rsidR="00694C25" w:rsidRPr="00694C25" w:rsidRDefault="00694C25" w:rsidP="00694C25">
      <w:pPr>
        <w:rPr>
          <w:b/>
          <w:sz w:val="28"/>
          <w:lang w:val="uk-UA"/>
        </w:rPr>
      </w:pPr>
      <w:r w:rsidRPr="00694C25">
        <w:rPr>
          <w:sz w:val="28"/>
          <w:lang w:val="uk-UA"/>
        </w:rPr>
        <w:t xml:space="preserve"> </w:t>
      </w:r>
      <w:r w:rsidRPr="00694C25">
        <w:rPr>
          <w:b/>
          <w:sz w:val="28"/>
          <w:lang w:val="uk-UA"/>
        </w:rPr>
        <w:t>Мета:</w:t>
      </w:r>
    </w:p>
    <w:p w:rsidR="00694C25" w:rsidRPr="00694C25" w:rsidRDefault="00694C25" w:rsidP="00694C25">
      <w:pPr>
        <w:rPr>
          <w:sz w:val="28"/>
          <w:lang w:val="uk-UA"/>
        </w:rPr>
      </w:pPr>
      <w:r w:rsidRPr="00694C25">
        <w:rPr>
          <w:sz w:val="28"/>
          <w:lang w:val="uk-UA"/>
        </w:rPr>
        <w:t>1.навчальна</w:t>
      </w:r>
      <w:r w:rsidRPr="00694C25">
        <w:rPr>
          <w:sz w:val="28"/>
          <w:szCs w:val="28"/>
          <w:lang w:val="uk-UA" w:eastAsia="uk-UA"/>
        </w:rPr>
        <w:t>.</w:t>
      </w:r>
      <w:r w:rsidRPr="00694C25">
        <w:rPr>
          <w:sz w:val="28"/>
          <w:lang w:val="uk-UA"/>
        </w:rPr>
        <w:t xml:space="preserve"> :оволодіти знаннями про</w:t>
      </w:r>
      <w:r w:rsidRPr="00694C25">
        <w:rPr>
          <w:sz w:val="28"/>
          <w:szCs w:val="20"/>
          <w:lang w:val="uk-UA"/>
        </w:rPr>
        <w:t xml:space="preserve"> трифазні випрямлічі</w:t>
      </w:r>
    </w:p>
    <w:p w:rsidR="00694C25" w:rsidRPr="00694C25" w:rsidRDefault="00694C25" w:rsidP="00694C25">
      <w:pPr>
        <w:rPr>
          <w:sz w:val="28"/>
          <w:szCs w:val="27"/>
          <w:lang w:val="uk-UA"/>
        </w:rPr>
      </w:pPr>
      <w:r w:rsidRPr="00694C25">
        <w:rPr>
          <w:sz w:val="28"/>
          <w:lang w:val="uk-UA"/>
        </w:rPr>
        <w:t xml:space="preserve"> </w:t>
      </w:r>
      <w:r w:rsidRPr="00694C25">
        <w:rPr>
          <w:sz w:val="28"/>
          <w:szCs w:val="28"/>
          <w:lang w:val="uk-UA" w:eastAsia="uk-UA"/>
        </w:rPr>
        <w:t>сформулювати поняття про їхнє призначення</w:t>
      </w:r>
    </w:p>
    <w:p w:rsidR="00694C25" w:rsidRPr="00694C25" w:rsidRDefault="00694C25" w:rsidP="00694C25">
      <w:pPr>
        <w:rPr>
          <w:sz w:val="28"/>
          <w:lang w:val="uk-UA"/>
        </w:rPr>
      </w:pPr>
      <w:r w:rsidRPr="00694C25">
        <w:rPr>
          <w:sz w:val="28"/>
          <w:lang w:val="uk-UA"/>
        </w:rPr>
        <w:t>2.розвиваюча: систематизувати знання</w:t>
      </w:r>
      <w:r w:rsidRPr="00694C25">
        <w:rPr>
          <w:sz w:val="28"/>
        </w:rPr>
        <w:t>,</w:t>
      </w:r>
      <w:r w:rsidRPr="00694C25">
        <w:rPr>
          <w:sz w:val="28"/>
          <w:lang w:val="uk-UA"/>
        </w:rPr>
        <w:t>встановлювати зв'язки раніше вивченого з новим.</w:t>
      </w:r>
    </w:p>
    <w:p w:rsidR="00694C25" w:rsidRPr="00694C25" w:rsidRDefault="00694C25" w:rsidP="00694C25">
      <w:pPr>
        <w:rPr>
          <w:sz w:val="28"/>
          <w:lang w:val="uk-UA"/>
        </w:rPr>
      </w:pPr>
      <w:r w:rsidRPr="00694C25">
        <w:rPr>
          <w:sz w:val="28"/>
          <w:lang w:val="uk-UA"/>
        </w:rPr>
        <w:t xml:space="preserve"> 3.виховна:</w:t>
      </w:r>
      <w:r w:rsidRPr="00694C25">
        <w:rPr>
          <w:b/>
          <w:sz w:val="28"/>
          <w:lang w:val="uk-UA"/>
        </w:rPr>
        <w:t xml:space="preserve"> </w:t>
      </w:r>
      <w:r w:rsidRPr="00694C25">
        <w:rPr>
          <w:sz w:val="28"/>
          <w:lang w:val="uk-UA"/>
        </w:rPr>
        <w:t>розвиток пізнавального інтересу</w:t>
      </w:r>
      <w:r w:rsidRPr="00694C25">
        <w:rPr>
          <w:sz w:val="28"/>
        </w:rPr>
        <w:t>,</w:t>
      </w:r>
      <w:r w:rsidRPr="00694C25">
        <w:rPr>
          <w:sz w:val="28"/>
          <w:lang w:val="uk-UA"/>
        </w:rPr>
        <w:t>виховання інформаційної культури</w:t>
      </w:r>
      <w:r w:rsidRPr="00694C25">
        <w:rPr>
          <w:sz w:val="28"/>
        </w:rPr>
        <w:t>,</w:t>
      </w:r>
      <w:r w:rsidRPr="00694C25">
        <w:rPr>
          <w:sz w:val="28"/>
          <w:lang w:val="uk-UA"/>
        </w:rPr>
        <w:t>логічного мислення.</w:t>
      </w:r>
    </w:p>
    <w:p w:rsidR="00694C25" w:rsidRPr="00694C25" w:rsidRDefault="00694C25" w:rsidP="00694C25">
      <w:pPr>
        <w:rPr>
          <w:sz w:val="28"/>
          <w:lang w:val="uk-UA"/>
        </w:rPr>
      </w:pPr>
    </w:p>
    <w:p w:rsidR="00694C25" w:rsidRPr="00694C25" w:rsidRDefault="00694C25" w:rsidP="00694C25">
      <w:pPr>
        <w:rPr>
          <w:sz w:val="28"/>
          <w:lang w:val="uk-UA"/>
        </w:rPr>
      </w:pPr>
      <w:r w:rsidRPr="00694C25">
        <w:rPr>
          <w:b/>
          <w:sz w:val="28"/>
          <w:lang w:val="uk-UA"/>
        </w:rPr>
        <w:t>Методичне та матеріально-технічне забезпечення:</w:t>
      </w:r>
      <w:r w:rsidRPr="00694C25">
        <w:rPr>
          <w:sz w:val="28"/>
          <w:lang w:val="uk-UA"/>
        </w:rPr>
        <w:t xml:space="preserve"> конспект лекцій,плакати</w:t>
      </w:r>
    </w:p>
    <w:p w:rsidR="00694C25" w:rsidRPr="00694C25" w:rsidRDefault="00694C25" w:rsidP="00694C25">
      <w:pPr>
        <w:tabs>
          <w:tab w:val="left" w:pos="2280"/>
        </w:tabs>
        <w:rPr>
          <w:sz w:val="28"/>
          <w:lang w:val="uk-UA"/>
        </w:rPr>
      </w:pPr>
    </w:p>
    <w:p w:rsidR="00694C25" w:rsidRPr="00694C25" w:rsidRDefault="00694C25" w:rsidP="00694C25">
      <w:pPr>
        <w:rPr>
          <w:b/>
          <w:sz w:val="28"/>
          <w:lang w:val="uk-UA"/>
        </w:rPr>
      </w:pPr>
      <w:r w:rsidRPr="00694C25">
        <w:rPr>
          <w:sz w:val="28"/>
          <w:lang w:val="uk-UA"/>
        </w:rPr>
        <w:t xml:space="preserve">                              </w:t>
      </w:r>
      <w:r w:rsidRPr="00694C25">
        <w:rPr>
          <w:b/>
          <w:sz w:val="28"/>
          <w:lang w:val="uk-UA"/>
        </w:rPr>
        <w:t>Організаційна структура лекції:</w:t>
      </w:r>
    </w:p>
    <w:p w:rsidR="00694C25" w:rsidRPr="00694C25" w:rsidRDefault="00694C25" w:rsidP="00694C25">
      <w:pPr>
        <w:jc w:val="center"/>
        <w:rPr>
          <w:sz w:val="28"/>
          <w:lang w:val="uk-UA"/>
        </w:rPr>
      </w:pPr>
    </w:p>
    <w:p w:rsidR="00694C25" w:rsidRPr="00694C25" w:rsidRDefault="00694C25" w:rsidP="00694C25">
      <w:pPr>
        <w:tabs>
          <w:tab w:val="left" w:pos="2700"/>
        </w:tabs>
        <w:rPr>
          <w:sz w:val="28"/>
          <w:lang w:val="uk-UA"/>
        </w:rPr>
      </w:pPr>
      <w:r w:rsidRPr="00694C25">
        <w:rPr>
          <w:b/>
          <w:sz w:val="28"/>
          <w:lang w:val="uk-UA"/>
        </w:rPr>
        <w:t>1. Визначення навчальних цілей і мотивація</w:t>
      </w:r>
      <w:r w:rsidRPr="00694C25">
        <w:rPr>
          <w:sz w:val="28"/>
          <w:lang w:val="uk-UA"/>
        </w:rPr>
        <w:t>: перевірка присутніх, повідомлення теми лекції та її цілей, повідомлення плану лекції</w:t>
      </w:r>
    </w:p>
    <w:p w:rsidR="00694C25" w:rsidRPr="00694C25" w:rsidRDefault="00694C25" w:rsidP="00694C25">
      <w:pPr>
        <w:rPr>
          <w:sz w:val="28"/>
          <w:lang w:val="uk-UA"/>
        </w:rPr>
      </w:pPr>
    </w:p>
    <w:p w:rsidR="00694C25" w:rsidRPr="00694C25" w:rsidRDefault="00694C25" w:rsidP="00694C25">
      <w:pPr>
        <w:rPr>
          <w:sz w:val="28"/>
          <w:lang w:val="uk-UA"/>
        </w:rPr>
      </w:pPr>
    </w:p>
    <w:p w:rsidR="00694C25" w:rsidRPr="00694C25" w:rsidRDefault="00694C25" w:rsidP="00694C25">
      <w:pPr>
        <w:rPr>
          <w:b/>
          <w:sz w:val="28"/>
          <w:lang w:val="uk-UA"/>
        </w:rPr>
      </w:pPr>
      <w:r w:rsidRPr="00694C25">
        <w:rPr>
          <w:b/>
          <w:sz w:val="28"/>
          <w:lang w:val="uk-UA"/>
        </w:rPr>
        <w:t>2.Питання лекції:</w:t>
      </w:r>
    </w:p>
    <w:p w:rsidR="00694C25" w:rsidRPr="00694C25" w:rsidRDefault="00694C25" w:rsidP="00694C25">
      <w:pPr>
        <w:rPr>
          <w:sz w:val="28"/>
          <w:szCs w:val="20"/>
          <w:lang w:val="uk-UA"/>
        </w:rPr>
      </w:pPr>
      <w:r w:rsidRPr="00694C25">
        <w:rPr>
          <w:sz w:val="28"/>
          <w:szCs w:val="20"/>
          <w:lang w:val="uk-UA"/>
        </w:rPr>
        <w:t>1.</w:t>
      </w:r>
      <w:r w:rsidRPr="00694C25">
        <w:rPr>
          <w:lang w:val="uk-UA"/>
        </w:rPr>
        <w:t xml:space="preserve"> </w:t>
      </w:r>
      <w:r w:rsidRPr="00694C25">
        <w:rPr>
          <w:sz w:val="28"/>
          <w:lang w:val="uk-UA"/>
        </w:rPr>
        <w:t>Схеми трифазних випрямлячів</w:t>
      </w:r>
    </w:p>
    <w:p w:rsidR="00694C25" w:rsidRPr="00694C25" w:rsidRDefault="00694C25" w:rsidP="00694C25">
      <w:pPr>
        <w:rPr>
          <w:sz w:val="28"/>
          <w:szCs w:val="20"/>
          <w:lang w:val="uk-UA"/>
        </w:rPr>
      </w:pPr>
    </w:p>
    <w:p w:rsidR="00694C25" w:rsidRPr="00694C25" w:rsidRDefault="00694C25" w:rsidP="00694C25">
      <w:pPr>
        <w:rPr>
          <w:sz w:val="28"/>
          <w:szCs w:val="20"/>
          <w:lang w:val="uk-UA"/>
        </w:rPr>
      </w:pPr>
      <w:r w:rsidRPr="00694C25">
        <w:rPr>
          <w:sz w:val="28"/>
          <w:szCs w:val="20"/>
          <w:lang w:val="uk-UA"/>
        </w:rPr>
        <w:t>2.</w:t>
      </w:r>
      <w:r w:rsidRPr="00694C25">
        <w:rPr>
          <w:b/>
          <w:lang w:val="uk-UA"/>
        </w:rPr>
        <w:t xml:space="preserve"> </w:t>
      </w:r>
      <w:r w:rsidRPr="00694C25">
        <w:rPr>
          <w:sz w:val="28"/>
          <w:lang w:val="uk-UA"/>
        </w:rPr>
        <w:t>Згладжуючі фільтри</w:t>
      </w:r>
    </w:p>
    <w:p w:rsidR="00694C25" w:rsidRPr="00694C25" w:rsidRDefault="00694C25" w:rsidP="00694C25">
      <w:pPr>
        <w:rPr>
          <w:sz w:val="28"/>
          <w:szCs w:val="20"/>
          <w:lang w:val="uk-UA"/>
        </w:rPr>
      </w:pPr>
    </w:p>
    <w:p w:rsidR="00694C25" w:rsidRPr="00694C25" w:rsidRDefault="00694C25" w:rsidP="00694C25">
      <w:pPr>
        <w:rPr>
          <w:sz w:val="28"/>
          <w:szCs w:val="20"/>
          <w:lang w:val="uk-UA"/>
        </w:rPr>
      </w:pPr>
      <w:r w:rsidRPr="00694C25">
        <w:rPr>
          <w:sz w:val="28"/>
          <w:szCs w:val="20"/>
          <w:lang w:val="uk-UA"/>
        </w:rPr>
        <w:t>3.</w:t>
      </w:r>
      <w:r w:rsidRPr="00694C25">
        <w:rPr>
          <w:b/>
          <w:lang w:val="uk-UA"/>
        </w:rPr>
        <w:t xml:space="preserve"> </w:t>
      </w:r>
      <w:r w:rsidRPr="00694C25">
        <w:rPr>
          <w:sz w:val="28"/>
          <w:lang w:val="uk-UA"/>
        </w:rPr>
        <w:t>Активні згладжуючі фільтри</w:t>
      </w:r>
    </w:p>
    <w:p w:rsidR="00694C25" w:rsidRPr="00694C25" w:rsidRDefault="00694C25" w:rsidP="00694C25">
      <w:pPr>
        <w:rPr>
          <w:sz w:val="28"/>
          <w:szCs w:val="20"/>
          <w:lang w:val="uk-UA"/>
        </w:rPr>
      </w:pPr>
    </w:p>
    <w:p w:rsidR="00694C25" w:rsidRPr="00694C25" w:rsidRDefault="00694C25" w:rsidP="00694C25">
      <w:pPr>
        <w:jc w:val="both"/>
        <w:rPr>
          <w:sz w:val="28"/>
          <w:lang w:val="uk-UA"/>
        </w:rPr>
      </w:pPr>
      <w:r w:rsidRPr="00694C25">
        <w:rPr>
          <w:b/>
          <w:sz w:val="28"/>
          <w:lang w:val="uk-UA"/>
        </w:rPr>
        <w:t xml:space="preserve">3. Додаткові елементи заняття: </w:t>
      </w:r>
      <w:r w:rsidRPr="00694C25">
        <w:rPr>
          <w:sz w:val="28"/>
          <w:lang w:val="uk-UA"/>
        </w:rPr>
        <w:t>показ слайдів.</w:t>
      </w:r>
    </w:p>
    <w:p w:rsidR="00694C25" w:rsidRPr="00694C25" w:rsidRDefault="00694C25" w:rsidP="00694C25">
      <w:pPr>
        <w:rPr>
          <w:sz w:val="28"/>
          <w:lang w:val="uk-UA"/>
        </w:rPr>
      </w:pPr>
    </w:p>
    <w:p w:rsidR="00694C25" w:rsidRPr="00694C25" w:rsidRDefault="00694C25" w:rsidP="00694C25">
      <w:pPr>
        <w:jc w:val="both"/>
        <w:rPr>
          <w:b/>
          <w:sz w:val="28"/>
          <w:lang w:val="uk-UA"/>
        </w:rPr>
      </w:pPr>
      <w:r w:rsidRPr="00694C25">
        <w:rPr>
          <w:b/>
          <w:sz w:val="28"/>
          <w:lang w:val="uk-UA"/>
        </w:rPr>
        <w:t xml:space="preserve">4. Висновки лекції, відповіді на можливі запитання. </w:t>
      </w:r>
    </w:p>
    <w:p w:rsidR="00694C25" w:rsidRPr="00694C25" w:rsidRDefault="00694C25" w:rsidP="00694C25">
      <w:pPr>
        <w:jc w:val="both"/>
        <w:rPr>
          <w:b/>
          <w:sz w:val="28"/>
          <w:lang w:val="uk-UA"/>
        </w:rPr>
      </w:pPr>
    </w:p>
    <w:p w:rsidR="00694C25" w:rsidRPr="00694C25" w:rsidRDefault="00694C25" w:rsidP="00694C25">
      <w:pPr>
        <w:rPr>
          <w:b/>
          <w:sz w:val="28"/>
          <w:lang w:val="uk-UA"/>
        </w:rPr>
      </w:pPr>
      <w:r w:rsidRPr="00694C25">
        <w:rPr>
          <w:b/>
          <w:sz w:val="28"/>
          <w:lang w:val="uk-UA"/>
        </w:rPr>
        <w:t>5. Завдання для самопідготовки студентів:</w:t>
      </w:r>
    </w:p>
    <w:p w:rsidR="00694C25" w:rsidRPr="00694C25" w:rsidRDefault="00694C25" w:rsidP="00694C25">
      <w:pPr>
        <w:spacing w:before="96" w:after="120" w:line="360" w:lineRule="atLeast"/>
        <w:rPr>
          <w:sz w:val="28"/>
          <w:lang w:val="uk-UA"/>
        </w:rPr>
      </w:pPr>
      <w:r w:rsidRPr="00694C25">
        <w:rPr>
          <w:sz w:val="28"/>
          <w:lang w:val="uk-UA"/>
        </w:rPr>
        <w:t>Вивчити матеріал конспекта, Б.С.Гершунський</w:t>
      </w:r>
      <w:r w:rsidRPr="00694C25">
        <w:rPr>
          <w:sz w:val="28"/>
        </w:rPr>
        <w:t>'' Основи електрон</w:t>
      </w:r>
      <w:r w:rsidRPr="00694C25">
        <w:rPr>
          <w:sz w:val="28"/>
          <w:lang w:val="uk-UA"/>
        </w:rPr>
        <w:t>і</w:t>
      </w:r>
      <w:r w:rsidRPr="00694C25">
        <w:rPr>
          <w:sz w:val="28"/>
        </w:rPr>
        <w:t>ки",</w:t>
      </w:r>
    </w:p>
    <w:p w:rsidR="00694C25" w:rsidRPr="00694C25" w:rsidRDefault="00694C25" w:rsidP="00694C25">
      <w:pPr>
        <w:rPr>
          <w:sz w:val="28"/>
          <w:lang w:val="uk-UA"/>
        </w:rPr>
      </w:pPr>
      <w:r w:rsidRPr="00694C25">
        <w:rPr>
          <w:color w:val="00136C"/>
          <w:sz w:val="28"/>
          <w:shd w:val="clear" w:color="auto" w:fill="FFFFF9"/>
          <w:lang w:val="uk-UA"/>
        </w:rPr>
        <w:t xml:space="preserve"> </w:t>
      </w:r>
      <w:r w:rsidRPr="00694C25">
        <w:rPr>
          <w:sz w:val="28"/>
          <w:shd w:val="clear" w:color="auto" w:fill="FFFFF9"/>
          <w:lang w:val="uk-UA"/>
        </w:rPr>
        <w:t>Богатырев Е.А., Ларин В.Ю., Лякин А.Е. Энциклопедія електронных компонентів прочитати відповідні глави.</w:t>
      </w:r>
    </w:p>
    <w:p w:rsidR="00694C25" w:rsidRPr="00694C25" w:rsidRDefault="00694C25" w:rsidP="00694C25">
      <w:pPr>
        <w:rPr>
          <w:sz w:val="28"/>
          <w:lang w:val="uk-UA"/>
        </w:rPr>
      </w:pPr>
    </w:p>
    <w:p w:rsidR="00694C25" w:rsidRPr="00694C25" w:rsidRDefault="00694C25" w:rsidP="00694C25">
      <w:pPr>
        <w:rPr>
          <w:b/>
          <w:sz w:val="28"/>
          <w:lang w:val="uk-UA"/>
        </w:rPr>
      </w:pPr>
      <w:r w:rsidRPr="00694C25">
        <w:rPr>
          <w:b/>
          <w:sz w:val="28"/>
          <w:lang w:val="uk-UA"/>
        </w:rPr>
        <w:t>Викладач                                                                   В.В.Хоружий</w:t>
      </w:r>
    </w:p>
    <w:p w:rsidR="00694C25" w:rsidRPr="00694C25" w:rsidRDefault="00694C25" w:rsidP="00694C25">
      <w:pPr>
        <w:tabs>
          <w:tab w:val="left" w:pos="1640"/>
        </w:tabs>
        <w:rPr>
          <w:sz w:val="28"/>
          <w:lang w:val="uk-UA"/>
        </w:rPr>
      </w:pPr>
    </w:p>
    <w:p w:rsidR="00694C25" w:rsidRPr="00100BC0" w:rsidRDefault="00694C25" w:rsidP="00694C25">
      <w:pPr>
        <w:tabs>
          <w:tab w:val="left" w:pos="1640"/>
        </w:tabs>
        <w:rPr>
          <w:sz w:val="28"/>
          <w:lang w:val="uk-UA"/>
        </w:rPr>
      </w:pPr>
    </w:p>
    <w:p w:rsidR="003801F9" w:rsidRDefault="003801F9" w:rsidP="003801F9">
      <w:pPr>
        <w:tabs>
          <w:tab w:val="left" w:pos="4129"/>
        </w:tabs>
        <w:rPr>
          <w:sz w:val="28"/>
          <w:szCs w:val="28"/>
          <w:lang w:val="uk-UA"/>
        </w:rPr>
      </w:pPr>
    </w:p>
    <w:p w:rsidR="00434C1F" w:rsidRDefault="00694C25" w:rsidP="00694C25">
      <w:pPr>
        <w:ind w:firstLine="900"/>
        <w:jc w:val="both"/>
        <w:rPr>
          <w:sz w:val="28"/>
          <w:lang w:val="uk-UA"/>
        </w:rPr>
      </w:pPr>
      <w:r w:rsidRPr="00694C25">
        <w:rPr>
          <w:sz w:val="28"/>
          <w:lang w:val="uk-UA"/>
        </w:rPr>
        <w:lastRenderedPageBreak/>
        <w:t xml:space="preserve">                                </w:t>
      </w:r>
    </w:p>
    <w:p w:rsidR="00694C25" w:rsidRPr="00694C25" w:rsidRDefault="00434C1F" w:rsidP="00694C25">
      <w:pPr>
        <w:ind w:firstLine="900"/>
        <w:jc w:val="both"/>
        <w:rPr>
          <w:b/>
          <w:sz w:val="28"/>
          <w:szCs w:val="20"/>
          <w:lang w:val="uk-UA"/>
        </w:rPr>
      </w:pPr>
      <w:r>
        <w:rPr>
          <w:sz w:val="28"/>
          <w:lang w:val="uk-UA"/>
        </w:rPr>
        <w:t xml:space="preserve">                                         </w:t>
      </w:r>
      <w:r w:rsidR="00694C25" w:rsidRPr="00694C25">
        <w:rPr>
          <w:sz w:val="28"/>
          <w:lang w:val="uk-UA"/>
        </w:rPr>
        <w:t xml:space="preserve"> </w:t>
      </w:r>
      <w:r w:rsidR="00694C25" w:rsidRPr="00694C25">
        <w:rPr>
          <w:b/>
          <w:sz w:val="28"/>
          <w:lang w:val="uk-UA"/>
        </w:rPr>
        <w:t>Лекці</w:t>
      </w:r>
      <w:r>
        <w:rPr>
          <w:b/>
          <w:sz w:val="28"/>
          <w:lang w:val="uk-UA"/>
        </w:rPr>
        <w:t>я</w:t>
      </w:r>
    </w:p>
    <w:p w:rsidR="00694C25" w:rsidRPr="00694C25" w:rsidRDefault="00694C25" w:rsidP="00694C25">
      <w:pPr>
        <w:rPr>
          <w:b/>
          <w:sz w:val="28"/>
          <w:szCs w:val="20"/>
          <w:lang w:val="uk-UA"/>
        </w:rPr>
      </w:pPr>
    </w:p>
    <w:p w:rsidR="00694C25" w:rsidRPr="00694C25" w:rsidRDefault="00694C25" w:rsidP="00694C25">
      <w:pPr>
        <w:rPr>
          <w:b/>
          <w:sz w:val="28"/>
          <w:szCs w:val="20"/>
          <w:lang w:val="uk-UA"/>
        </w:rPr>
      </w:pPr>
      <w:r>
        <w:rPr>
          <w:b/>
          <w:sz w:val="28"/>
          <w:szCs w:val="20"/>
          <w:lang w:val="uk-UA"/>
        </w:rPr>
        <w:t xml:space="preserve">          </w:t>
      </w:r>
      <w:r w:rsidRPr="00694C25">
        <w:rPr>
          <w:b/>
          <w:sz w:val="28"/>
          <w:szCs w:val="20"/>
          <w:lang w:val="uk-UA"/>
        </w:rPr>
        <w:t>Тема:</w:t>
      </w:r>
      <w:r w:rsidRPr="00694C25">
        <w:rPr>
          <w:sz w:val="28"/>
          <w:szCs w:val="20"/>
          <w:lang w:val="uk-UA"/>
        </w:rPr>
        <w:t>Трифазні випрямл</w:t>
      </w:r>
      <w:r w:rsidR="001508B7">
        <w:rPr>
          <w:sz w:val="28"/>
          <w:szCs w:val="20"/>
          <w:lang w:val="uk-UA"/>
        </w:rPr>
        <w:t>я</w:t>
      </w:r>
      <w:r w:rsidRPr="00694C25">
        <w:rPr>
          <w:sz w:val="28"/>
          <w:szCs w:val="20"/>
          <w:lang w:val="uk-UA"/>
        </w:rPr>
        <w:t>чі</w:t>
      </w:r>
    </w:p>
    <w:p w:rsidR="00694C25" w:rsidRPr="00694C25" w:rsidRDefault="00694C25" w:rsidP="00694C25">
      <w:pPr>
        <w:rPr>
          <w:b/>
          <w:sz w:val="28"/>
          <w:szCs w:val="20"/>
          <w:lang w:val="uk-UA"/>
        </w:rPr>
      </w:pPr>
    </w:p>
    <w:p w:rsidR="00694C25" w:rsidRPr="00694C25" w:rsidRDefault="00694C25" w:rsidP="00694C25">
      <w:pPr>
        <w:ind w:firstLine="708"/>
        <w:rPr>
          <w:sz w:val="28"/>
          <w:szCs w:val="28"/>
          <w:lang w:val="uk-UA" w:eastAsia="uk-UA"/>
        </w:rPr>
      </w:pPr>
      <w:r w:rsidRPr="00694C25">
        <w:rPr>
          <w:b/>
          <w:sz w:val="28"/>
          <w:szCs w:val="20"/>
          <w:lang w:val="uk-UA"/>
        </w:rPr>
        <w:t>Мета:</w:t>
      </w:r>
      <w:r w:rsidRPr="00694C25">
        <w:rPr>
          <w:sz w:val="28"/>
          <w:szCs w:val="28"/>
          <w:lang w:val="uk-UA" w:eastAsia="uk-UA"/>
        </w:rPr>
        <w:t xml:space="preserve"> Познайомити студентів з устроєм і застосуванням  </w:t>
      </w:r>
    </w:p>
    <w:p w:rsidR="00694C25" w:rsidRPr="00694C25" w:rsidRDefault="00694C25" w:rsidP="00694C25">
      <w:pPr>
        <w:rPr>
          <w:sz w:val="28"/>
          <w:lang w:val="uk-UA"/>
        </w:rPr>
      </w:pPr>
      <w:r w:rsidRPr="00694C25">
        <w:rPr>
          <w:sz w:val="28"/>
          <w:szCs w:val="20"/>
          <w:lang w:val="uk-UA"/>
        </w:rPr>
        <w:t xml:space="preserve">          Трифазних випрямлічів.</w:t>
      </w:r>
      <w:r w:rsidRPr="00694C25">
        <w:rPr>
          <w:sz w:val="28"/>
          <w:lang w:val="uk-UA"/>
        </w:rPr>
        <w:t xml:space="preserve"> Прищепити студентам теоретичні навики    </w:t>
      </w:r>
    </w:p>
    <w:p w:rsidR="00694C25" w:rsidRPr="00694C25" w:rsidRDefault="00694C25" w:rsidP="00694C25">
      <w:pPr>
        <w:rPr>
          <w:sz w:val="28"/>
          <w:lang w:val="uk-UA"/>
        </w:rPr>
      </w:pPr>
      <w:r w:rsidRPr="00694C25">
        <w:rPr>
          <w:sz w:val="28"/>
          <w:lang w:val="uk-UA"/>
        </w:rPr>
        <w:t xml:space="preserve">           роботи випрямлячів</w:t>
      </w:r>
    </w:p>
    <w:p w:rsidR="00694C25" w:rsidRPr="00694C25" w:rsidRDefault="00694C25" w:rsidP="00694C25">
      <w:pPr>
        <w:ind w:firstLine="708"/>
        <w:rPr>
          <w:b/>
          <w:sz w:val="28"/>
          <w:szCs w:val="20"/>
          <w:lang w:val="uk-UA"/>
        </w:rPr>
      </w:pPr>
    </w:p>
    <w:p w:rsidR="00694C25" w:rsidRPr="00694C25" w:rsidRDefault="00694C25" w:rsidP="00694C25">
      <w:pPr>
        <w:tabs>
          <w:tab w:val="left" w:pos="3220"/>
        </w:tabs>
        <w:rPr>
          <w:b/>
          <w:sz w:val="28"/>
          <w:szCs w:val="20"/>
          <w:lang w:val="uk-UA"/>
        </w:rPr>
      </w:pPr>
      <w:r w:rsidRPr="00694C25">
        <w:rPr>
          <w:sz w:val="28"/>
          <w:szCs w:val="20"/>
          <w:lang w:val="uk-UA"/>
        </w:rPr>
        <w:tab/>
      </w:r>
      <w:r w:rsidRPr="00694C25">
        <w:rPr>
          <w:b/>
          <w:sz w:val="28"/>
          <w:szCs w:val="20"/>
          <w:lang w:val="uk-UA"/>
        </w:rPr>
        <w:t>План лекції</w:t>
      </w:r>
    </w:p>
    <w:p w:rsidR="00694C25" w:rsidRPr="00694C25" w:rsidRDefault="00694C25" w:rsidP="00694C25">
      <w:pPr>
        <w:rPr>
          <w:sz w:val="28"/>
          <w:szCs w:val="20"/>
          <w:lang w:val="uk-UA"/>
        </w:rPr>
      </w:pPr>
    </w:p>
    <w:p w:rsidR="00694C25" w:rsidRPr="00694C25" w:rsidRDefault="00694C25" w:rsidP="00694C25">
      <w:pPr>
        <w:rPr>
          <w:sz w:val="28"/>
          <w:szCs w:val="20"/>
          <w:lang w:val="uk-UA"/>
        </w:rPr>
      </w:pPr>
      <w:r>
        <w:rPr>
          <w:sz w:val="28"/>
          <w:szCs w:val="20"/>
          <w:lang w:val="uk-UA"/>
        </w:rPr>
        <w:t xml:space="preserve">          </w:t>
      </w:r>
      <w:r w:rsidRPr="00694C25">
        <w:rPr>
          <w:sz w:val="28"/>
          <w:szCs w:val="20"/>
          <w:lang w:val="uk-UA"/>
        </w:rPr>
        <w:t>1.</w:t>
      </w:r>
      <w:r w:rsidRPr="00694C25">
        <w:t xml:space="preserve"> </w:t>
      </w:r>
      <w:r w:rsidRPr="00694C25">
        <w:rPr>
          <w:sz w:val="28"/>
          <w:lang w:val="uk-UA"/>
        </w:rPr>
        <w:t>С</w:t>
      </w:r>
      <w:r w:rsidRPr="00694C25">
        <w:rPr>
          <w:sz w:val="28"/>
        </w:rPr>
        <w:t>хеми трифазних випрямлячів</w:t>
      </w:r>
    </w:p>
    <w:p w:rsidR="00694C25" w:rsidRPr="00694C25" w:rsidRDefault="00694C25" w:rsidP="00694C25">
      <w:pPr>
        <w:rPr>
          <w:sz w:val="28"/>
          <w:szCs w:val="20"/>
          <w:lang w:val="uk-UA"/>
        </w:rPr>
      </w:pPr>
    </w:p>
    <w:p w:rsidR="00694C25" w:rsidRPr="00694C25" w:rsidRDefault="00694C25" w:rsidP="00694C25">
      <w:pPr>
        <w:ind w:firstLine="708"/>
        <w:rPr>
          <w:sz w:val="28"/>
          <w:szCs w:val="20"/>
          <w:lang w:val="uk-UA"/>
        </w:rPr>
      </w:pPr>
      <w:r w:rsidRPr="00694C25">
        <w:rPr>
          <w:sz w:val="28"/>
          <w:szCs w:val="20"/>
          <w:lang w:val="uk-UA"/>
        </w:rPr>
        <w:t>2.</w:t>
      </w:r>
      <w:r w:rsidRPr="00E74AC6">
        <w:rPr>
          <w:b/>
          <w:lang w:val="uk-UA"/>
        </w:rPr>
        <w:t xml:space="preserve"> </w:t>
      </w:r>
      <w:r w:rsidRPr="00E74AC6">
        <w:rPr>
          <w:sz w:val="28"/>
          <w:lang w:val="uk-UA"/>
        </w:rPr>
        <w:t>Згладжуючі фільтри</w:t>
      </w:r>
    </w:p>
    <w:p w:rsidR="00694C25" w:rsidRPr="00694C25" w:rsidRDefault="00694C25" w:rsidP="00694C25">
      <w:pPr>
        <w:rPr>
          <w:sz w:val="28"/>
          <w:szCs w:val="20"/>
          <w:lang w:val="uk-UA"/>
        </w:rPr>
      </w:pPr>
    </w:p>
    <w:p w:rsidR="00694C25" w:rsidRPr="00694C25" w:rsidRDefault="00694C25" w:rsidP="00694C25">
      <w:pPr>
        <w:ind w:firstLine="708"/>
        <w:rPr>
          <w:sz w:val="28"/>
          <w:szCs w:val="20"/>
          <w:lang w:val="uk-UA"/>
        </w:rPr>
      </w:pPr>
      <w:r w:rsidRPr="00694C25">
        <w:rPr>
          <w:sz w:val="28"/>
          <w:szCs w:val="20"/>
          <w:lang w:val="uk-UA"/>
        </w:rPr>
        <w:t>3.</w:t>
      </w:r>
      <w:r w:rsidRPr="00E74AC6">
        <w:rPr>
          <w:b/>
          <w:lang w:val="uk-UA"/>
        </w:rPr>
        <w:t xml:space="preserve"> </w:t>
      </w:r>
      <w:r w:rsidRPr="00E74AC6">
        <w:rPr>
          <w:sz w:val="28"/>
          <w:lang w:val="uk-UA"/>
        </w:rPr>
        <w:t>Активні згладжуючі фільтри</w:t>
      </w:r>
    </w:p>
    <w:p w:rsidR="00694C25" w:rsidRPr="00694C25" w:rsidRDefault="00694C25" w:rsidP="00694C25">
      <w:pPr>
        <w:rPr>
          <w:sz w:val="28"/>
          <w:szCs w:val="20"/>
          <w:lang w:val="uk-UA"/>
        </w:rPr>
      </w:pPr>
    </w:p>
    <w:p w:rsidR="00694C25" w:rsidRPr="00694C25" w:rsidRDefault="00694C25" w:rsidP="00694C25">
      <w:pPr>
        <w:rPr>
          <w:sz w:val="28"/>
          <w:szCs w:val="20"/>
          <w:lang w:val="uk-UA"/>
        </w:rPr>
      </w:pPr>
    </w:p>
    <w:p w:rsidR="00694C25" w:rsidRPr="000412D9" w:rsidRDefault="00694C25" w:rsidP="00694C25">
      <w:pPr>
        <w:rPr>
          <w:b/>
          <w:sz w:val="28"/>
          <w:lang w:val="uk-UA"/>
        </w:rPr>
      </w:pPr>
      <w:r w:rsidRPr="00694C25">
        <w:rPr>
          <w:sz w:val="28"/>
          <w:szCs w:val="20"/>
          <w:lang w:val="uk-UA"/>
        </w:rPr>
        <w:tab/>
      </w:r>
      <w:r w:rsidR="000412D9" w:rsidRPr="000412D9">
        <w:rPr>
          <w:b/>
          <w:sz w:val="28"/>
          <w:szCs w:val="20"/>
          <w:lang w:val="uk-UA"/>
        </w:rPr>
        <w:t xml:space="preserve">                                 Література</w:t>
      </w:r>
    </w:p>
    <w:p w:rsidR="00694C25" w:rsidRPr="00694C25" w:rsidRDefault="00694C25" w:rsidP="00694C25">
      <w:pPr>
        <w:tabs>
          <w:tab w:val="left" w:pos="3900"/>
        </w:tabs>
        <w:rPr>
          <w:sz w:val="28"/>
          <w:lang w:val="uk-UA"/>
        </w:rPr>
      </w:pPr>
    </w:p>
    <w:p w:rsidR="00694C25" w:rsidRPr="00694C25" w:rsidRDefault="00694C25" w:rsidP="00694C25">
      <w:pPr>
        <w:spacing w:before="96" w:after="120" w:line="360" w:lineRule="atLeast"/>
        <w:rPr>
          <w:sz w:val="28"/>
          <w:lang w:val="uk-UA"/>
        </w:rPr>
      </w:pPr>
      <w:r w:rsidRPr="00694C25">
        <w:rPr>
          <w:sz w:val="28"/>
          <w:lang w:val="uk-UA"/>
        </w:rPr>
        <w:t xml:space="preserve">1.Б.С.Гершунський'' Основи електроніки"2.В.С.        </w:t>
      </w:r>
    </w:p>
    <w:p w:rsidR="00694C25" w:rsidRPr="00694C25" w:rsidRDefault="00694C25" w:rsidP="00694C25">
      <w:pPr>
        <w:spacing w:before="96" w:after="120" w:line="360" w:lineRule="atLeast"/>
        <w:rPr>
          <w:sz w:val="28"/>
          <w:lang w:val="uk-UA"/>
        </w:rPr>
      </w:pPr>
      <w:r w:rsidRPr="00694C25">
        <w:rPr>
          <w:sz w:val="28"/>
          <w:lang w:val="uk-UA"/>
        </w:rPr>
        <w:t xml:space="preserve">2.Попов,С.А.Ніколаєв"Загальна електротехніка з основами </w:t>
      </w:r>
    </w:p>
    <w:p w:rsidR="00694C25" w:rsidRPr="00694C25" w:rsidRDefault="00694C25" w:rsidP="00694C25">
      <w:pPr>
        <w:spacing w:before="96" w:after="120" w:line="360" w:lineRule="atLeast"/>
        <w:rPr>
          <w:sz w:val="28"/>
          <w:lang w:val="uk-UA"/>
        </w:rPr>
      </w:pPr>
      <w:r w:rsidRPr="00694C25">
        <w:rPr>
          <w:sz w:val="28"/>
          <w:lang w:val="uk-UA"/>
        </w:rPr>
        <w:t>3</w:t>
      </w:r>
      <w:r w:rsidRPr="000412D9">
        <w:rPr>
          <w:sz w:val="28"/>
          <w:lang w:val="uk-UA"/>
        </w:rPr>
        <w:t>.</w:t>
      </w:r>
      <w:r w:rsidRPr="000412D9">
        <w:rPr>
          <w:rFonts w:ascii="Verdana" w:hAnsi="Verdana"/>
          <w:sz w:val="28"/>
          <w:shd w:val="clear" w:color="auto" w:fill="FFFFF9"/>
        </w:rPr>
        <w:t xml:space="preserve"> </w:t>
      </w:r>
      <w:r w:rsidRPr="000412D9">
        <w:rPr>
          <w:sz w:val="28"/>
          <w:shd w:val="clear" w:color="auto" w:fill="FFFFF9"/>
        </w:rPr>
        <w:t>Барыбин А.А. Электроника и микроэлектроника</w:t>
      </w:r>
    </w:p>
    <w:p w:rsidR="00694C25" w:rsidRPr="00694C25" w:rsidRDefault="00694C25" w:rsidP="00694C25">
      <w:pPr>
        <w:tabs>
          <w:tab w:val="left" w:pos="2680"/>
        </w:tabs>
        <w:rPr>
          <w:sz w:val="28"/>
          <w:szCs w:val="20"/>
          <w:lang w:val="uk-UA"/>
        </w:rPr>
      </w:pPr>
    </w:p>
    <w:p w:rsidR="00694C25" w:rsidRPr="00694C25" w:rsidRDefault="00694C25" w:rsidP="00694C25">
      <w:pPr>
        <w:rPr>
          <w:sz w:val="28"/>
          <w:szCs w:val="20"/>
          <w:lang w:val="uk-UA"/>
        </w:rPr>
      </w:pPr>
    </w:p>
    <w:p w:rsidR="00694C25" w:rsidRPr="00694C25" w:rsidRDefault="00694C25" w:rsidP="00694C25">
      <w:pPr>
        <w:rPr>
          <w:sz w:val="28"/>
          <w:szCs w:val="20"/>
          <w:lang w:val="uk-UA"/>
        </w:rPr>
      </w:pPr>
    </w:p>
    <w:p w:rsidR="00694C25" w:rsidRPr="00694C25" w:rsidRDefault="000412D9" w:rsidP="00694C25">
      <w:pPr>
        <w:rPr>
          <w:sz w:val="28"/>
          <w:szCs w:val="20"/>
          <w:lang w:val="uk-UA"/>
        </w:rPr>
      </w:pPr>
      <w:r>
        <w:rPr>
          <w:sz w:val="28"/>
          <w:lang w:val="uk-UA"/>
        </w:rPr>
        <w:t xml:space="preserve">    </w:t>
      </w:r>
      <w:r w:rsidR="00694C25" w:rsidRPr="00694C25">
        <w:rPr>
          <w:sz w:val="28"/>
        </w:rPr>
        <w:t>Трифазні випрямлячі використовуються як джерела постійної напруги живлення середньої та високої потужності. Вони рівномірно навантажують коло трифазного струму</w:t>
      </w:r>
    </w:p>
    <w:p w:rsidR="00694C25" w:rsidRPr="00694C25" w:rsidRDefault="000412D9" w:rsidP="00694C25">
      <w:pPr>
        <w:jc w:val="both"/>
        <w:rPr>
          <w:sz w:val="28"/>
        </w:rPr>
      </w:pPr>
      <w:r>
        <w:rPr>
          <w:sz w:val="28"/>
          <w:lang w:val="uk-UA"/>
        </w:rPr>
        <w:t xml:space="preserve">   В</w:t>
      </w:r>
      <w:r w:rsidR="00694C25" w:rsidRPr="00694C25">
        <w:rPr>
          <w:sz w:val="28"/>
        </w:rPr>
        <w:t>ідрізняються високим коефіцієнтом використання силового трифазного трансформатора. Особливість їх роботи визначається тим, що робочим діодом (відкритий стан) є той, у якого в цей момент є більший потенціал на аноді. Це забезпечує тривалість відкритого стану діода протягом 60 град.ел., внаслідок чого значно зменшуються пульсації випрямленої напруги.</w:t>
      </w:r>
    </w:p>
    <w:p w:rsidR="000412D9" w:rsidRDefault="000412D9" w:rsidP="000412D9">
      <w:pPr>
        <w:jc w:val="both"/>
        <w:rPr>
          <w:sz w:val="28"/>
          <w:lang w:val="uk-UA"/>
        </w:rPr>
      </w:pPr>
      <w:r>
        <w:rPr>
          <w:sz w:val="28"/>
          <w:lang w:val="uk-UA"/>
        </w:rPr>
        <w:t xml:space="preserve">    </w:t>
      </w:r>
    </w:p>
    <w:p w:rsidR="00694C25" w:rsidRPr="00694C25" w:rsidRDefault="000412D9" w:rsidP="000412D9">
      <w:pPr>
        <w:jc w:val="both"/>
        <w:rPr>
          <w:sz w:val="28"/>
        </w:rPr>
      </w:pPr>
      <w:r>
        <w:rPr>
          <w:sz w:val="28"/>
          <w:lang w:val="uk-UA"/>
        </w:rPr>
        <w:t xml:space="preserve">    </w:t>
      </w:r>
      <w:r w:rsidR="00694C25" w:rsidRPr="00694C25">
        <w:rPr>
          <w:sz w:val="28"/>
        </w:rPr>
        <w:t>Переважно використовуються дві схеми трифазних випрямлячів: трифазна з нульовим виводом (схема Міткевича) і трифазна мостова (схема Ларіонова).</w:t>
      </w:r>
    </w:p>
    <w:p w:rsidR="000412D9" w:rsidRDefault="00694C25" w:rsidP="00694C25">
      <w:pPr>
        <w:jc w:val="both"/>
        <w:rPr>
          <w:sz w:val="28"/>
          <w:szCs w:val="20"/>
          <w:lang w:val="uk-UA"/>
        </w:rPr>
      </w:pPr>
      <w:r w:rsidRPr="00694C25">
        <w:rPr>
          <w:sz w:val="28"/>
          <w:szCs w:val="20"/>
        </w:rPr>
        <w:t xml:space="preserve"> </w:t>
      </w:r>
    </w:p>
    <w:p w:rsidR="00694C25" w:rsidRPr="00694C25" w:rsidRDefault="000412D9" w:rsidP="00694C25">
      <w:pPr>
        <w:jc w:val="both"/>
        <w:rPr>
          <w:sz w:val="28"/>
          <w:szCs w:val="20"/>
        </w:rPr>
      </w:pPr>
      <w:r>
        <w:rPr>
          <w:sz w:val="28"/>
          <w:szCs w:val="20"/>
          <w:lang w:val="uk-UA"/>
        </w:rPr>
        <w:t xml:space="preserve">    </w:t>
      </w:r>
      <w:r w:rsidR="00694C25" w:rsidRPr="000412D9">
        <w:rPr>
          <w:sz w:val="28"/>
          <w:lang w:val="uk-UA"/>
        </w:rPr>
        <w:t xml:space="preserve">Трифазний випрямляч з </w:t>
      </w:r>
      <w:r w:rsidRPr="000412D9">
        <w:rPr>
          <w:sz w:val="28"/>
          <w:lang w:val="uk-UA"/>
        </w:rPr>
        <w:t xml:space="preserve">нульовим виводом </w:t>
      </w:r>
      <w:r w:rsidR="00694C25" w:rsidRPr="000412D9">
        <w:rPr>
          <w:sz w:val="28"/>
          <w:lang w:val="uk-UA"/>
        </w:rPr>
        <w:t xml:space="preserve"> складається з трифазного трансформатора, фази вторинної обмотки якого з’єднані зіркою, та трьох діодів, ввімкнених в кожну фазу. </w:t>
      </w:r>
      <w:r w:rsidR="00694C25" w:rsidRPr="00694C25">
        <w:rPr>
          <w:sz w:val="28"/>
        </w:rPr>
        <w:t xml:space="preserve">Роботу випрямляча зручно аналізувати за допомогою часових діаграм (рис. 3.3.6, б). в період часу </w:t>
      </w:r>
      <w:r w:rsidR="00694C25" w:rsidRPr="00694C25">
        <w:rPr>
          <w:sz w:val="28"/>
          <w:lang w:val="en-US"/>
        </w:rPr>
        <w:t>t</w:t>
      </w:r>
      <w:r w:rsidR="00694C25" w:rsidRPr="00694C25">
        <w:rPr>
          <w:sz w:val="28"/>
          <w:vertAlign w:val="subscript"/>
        </w:rPr>
        <w:t>1</w:t>
      </w:r>
      <w:r w:rsidR="00694C25" w:rsidRPr="00694C25">
        <w:rPr>
          <w:sz w:val="28"/>
        </w:rPr>
        <w:sym w:font="Symbol" w:char="F0B8"/>
      </w:r>
      <w:r w:rsidR="00694C25" w:rsidRPr="00694C25">
        <w:rPr>
          <w:sz w:val="28"/>
          <w:lang w:val="en-US"/>
        </w:rPr>
        <w:t>t</w:t>
      </w:r>
      <w:r w:rsidR="00694C25" w:rsidRPr="00694C25">
        <w:rPr>
          <w:sz w:val="28"/>
          <w:vertAlign w:val="subscript"/>
        </w:rPr>
        <w:t>2</w:t>
      </w:r>
      <w:r w:rsidR="00694C25" w:rsidRPr="00694C25">
        <w:rPr>
          <w:sz w:val="28"/>
        </w:rPr>
        <w:t xml:space="preserve"> найбільший додатний потенціал прикладено до анода </w:t>
      </w:r>
      <w:r w:rsidR="00694C25" w:rsidRPr="00694C25">
        <w:rPr>
          <w:sz w:val="28"/>
          <w:lang w:val="en-US"/>
        </w:rPr>
        <w:t>VD</w:t>
      </w:r>
      <w:r w:rsidR="00694C25" w:rsidRPr="00694C25">
        <w:rPr>
          <w:sz w:val="28"/>
        </w:rPr>
        <w:t xml:space="preserve">1, тому він знаходиться у </w:t>
      </w:r>
      <w:r w:rsidR="00694C25" w:rsidRPr="00694C25">
        <w:rPr>
          <w:sz w:val="28"/>
        </w:rPr>
        <w:lastRenderedPageBreak/>
        <w:t xml:space="preserve">відкритому стані. Струм проходить через діод (обмотку фази «а» - </w:t>
      </w:r>
      <w:r w:rsidR="00694C25" w:rsidRPr="00694C25">
        <w:rPr>
          <w:sz w:val="28"/>
          <w:lang w:val="en-US"/>
        </w:rPr>
        <w:t>VD</w:t>
      </w:r>
      <w:r w:rsidR="00694C25" w:rsidRPr="00694C25">
        <w:rPr>
          <w:sz w:val="28"/>
        </w:rPr>
        <w:t xml:space="preserve">1 – </w:t>
      </w:r>
      <w:r w:rsidR="00694C25" w:rsidRPr="00694C25">
        <w:rPr>
          <w:sz w:val="28"/>
          <w:lang w:val="en-US"/>
        </w:rPr>
        <w:t>R</w:t>
      </w:r>
      <w:r w:rsidR="00694C25" w:rsidRPr="00694C25">
        <w:rPr>
          <w:sz w:val="28"/>
          <w:vertAlign w:val="subscript"/>
        </w:rPr>
        <w:t>н</w:t>
      </w:r>
      <w:r w:rsidR="00694C25" w:rsidRPr="00694C25">
        <w:rPr>
          <w:sz w:val="28"/>
        </w:rPr>
        <w:t xml:space="preserve">) протягом π/3, тобто до моменту часу </w:t>
      </w:r>
      <w:r w:rsidR="00694C25" w:rsidRPr="00694C25">
        <w:rPr>
          <w:sz w:val="28"/>
          <w:lang w:val="en-US"/>
        </w:rPr>
        <w:t>t</w:t>
      </w:r>
      <w:r w:rsidR="00694C25" w:rsidRPr="00694C25">
        <w:rPr>
          <w:sz w:val="28"/>
          <w:vertAlign w:val="subscript"/>
        </w:rPr>
        <w:t>2</w:t>
      </w:r>
      <w:r w:rsidR="00694C25" w:rsidRPr="00694C25">
        <w:rPr>
          <w:sz w:val="28"/>
        </w:rPr>
        <w:t xml:space="preserve">, коли у відкритий стан переходить </w:t>
      </w:r>
      <w:r w:rsidR="00694C25" w:rsidRPr="00694C25">
        <w:rPr>
          <w:sz w:val="28"/>
          <w:lang w:val="en-US"/>
        </w:rPr>
        <w:t>VD</w:t>
      </w:r>
      <w:r w:rsidR="00694C25" w:rsidRPr="00694C25">
        <w:rPr>
          <w:sz w:val="28"/>
        </w:rPr>
        <w:t>2, оскільки в цей момент часу до його анода прикладено найбільший додатний потенціал фази «</w:t>
      </w:r>
      <w:r w:rsidR="00694C25" w:rsidRPr="00694C25">
        <w:rPr>
          <w:sz w:val="28"/>
          <w:lang w:val="en-US"/>
        </w:rPr>
        <w:t>b</w:t>
      </w:r>
      <w:r w:rsidR="00694C25" w:rsidRPr="00694C25">
        <w:rPr>
          <w:sz w:val="28"/>
        </w:rPr>
        <w:t xml:space="preserve">». Через </w:t>
      </w:r>
      <w:r w:rsidR="00694C25" w:rsidRPr="00694C25">
        <w:rPr>
          <w:sz w:val="28"/>
          <w:lang w:val="en-US"/>
        </w:rPr>
        <w:t>VD</w:t>
      </w:r>
      <w:r w:rsidR="00694C25" w:rsidRPr="00694C25">
        <w:rPr>
          <w:sz w:val="28"/>
        </w:rPr>
        <w:t xml:space="preserve">2 струм проходить в проміжок часу від </w:t>
      </w:r>
      <w:r w:rsidR="00694C25" w:rsidRPr="00694C25">
        <w:rPr>
          <w:sz w:val="28"/>
          <w:lang w:val="en-US"/>
        </w:rPr>
        <w:t>t</w:t>
      </w:r>
      <w:r w:rsidR="00694C25" w:rsidRPr="00694C25">
        <w:rPr>
          <w:sz w:val="28"/>
          <w:vertAlign w:val="subscript"/>
        </w:rPr>
        <w:t>2</w:t>
      </w:r>
      <w:r w:rsidR="00694C25" w:rsidRPr="00694C25">
        <w:rPr>
          <w:sz w:val="28"/>
        </w:rPr>
        <w:t xml:space="preserve"> до </w:t>
      </w:r>
      <w:r w:rsidR="00694C25" w:rsidRPr="00694C25">
        <w:rPr>
          <w:sz w:val="28"/>
          <w:lang w:val="en-US"/>
        </w:rPr>
        <w:t>t</w:t>
      </w:r>
      <w:r w:rsidR="00694C25" w:rsidRPr="00694C25">
        <w:rPr>
          <w:sz w:val="28"/>
          <w:vertAlign w:val="subscript"/>
        </w:rPr>
        <w:t>3</w:t>
      </w:r>
      <w:r w:rsidR="00694C25" w:rsidRPr="00694C25">
        <w:rPr>
          <w:sz w:val="28"/>
        </w:rPr>
        <w:t xml:space="preserve">. Відповідно через </w:t>
      </w:r>
      <w:r w:rsidR="00694C25" w:rsidRPr="00694C25">
        <w:rPr>
          <w:sz w:val="28"/>
          <w:lang w:val="en-US"/>
        </w:rPr>
        <w:t>VD</w:t>
      </w:r>
      <w:r w:rsidR="00694C25" w:rsidRPr="00694C25">
        <w:rPr>
          <w:sz w:val="28"/>
        </w:rPr>
        <w:t xml:space="preserve">3 струм проходить в період часу </w:t>
      </w:r>
      <w:r w:rsidR="00694C25" w:rsidRPr="00694C25">
        <w:rPr>
          <w:sz w:val="28"/>
          <w:lang w:val="en-US"/>
        </w:rPr>
        <w:t>t</w:t>
      </w:r>
      <w:r w:rsidR="00694C25" w:rsidRPr="00694C25">
        <w:rPr>
          <w:sz w:val="28"/>
          <w:vertAlign w:val="subscript"/>
        </w:rPr>
        <w:t>3</w:t>
      </w:r>
      <w:r w:rsidR="00694C25" w:rsidRPr="00694C25">
        <w:rPr>
          <w:sz w:val="28"/>
        </w:rPr>
        <w:sym w:font="Symbol" w:char="F0B8"/>
      </w:r>
      <w:r w:rsidR="00694C25" w:rsidRPr="00694C25">
        <w:rPr>
          <w:sz w:val="28"/>
          <w:lang w:val="en-US"/>
        </w:rPr>
        <w:t>t</w:t>
      </w:r>
      <w:r w:rsidR="00694C25" w:rsidRPr="00694C25">
        <w:rPr>
          <w:sz w:val="28"/>
          <w:vertAlign w:val="subscript"/>
        </w:rPr>
        <w:t>4</w:t>
      </w:r>
      <w:r w:rsidR="00694C25" w:rsidRPr="00694C25">
        <w:rPr>
          <w:sz w:val="28"/>
        </w:rPr>
        <w:t>.</w:t>
      </w:r>
    </w:p>
    <w:p w:rsidR="00694C25" w:rsidRPr="00694C25" w:rsidRDefault="00694C25" w:rsidP="00694C25">
      <w:pPr>
        <w:widowControl w:val="0"/>
        <w:ind w:firstLine="881"/>
        <w:jc w:val="both"/>
        <w:rPr>
          <w:sz w:val="28"/>
        </w:rPr>
      </w:pPr>
      <w:r w:rsidRPr="00694C25">
        <w:rPr>
          <w:sz w:val="28"/>
        </w:rPr>
        <w:t xml:space="preserve">Середнє значення випрямленої напруги трифазного випрямляча з нульовим виводом дорівнює </w:t>
      </w:r>
    </w:p>
    <w:p w:rsidR="00694C25" w:rsidRPr="00694C25" w:rsidRDefault="00694C25" w:rsidP="00694C25">
      <w:pPr>
        <w:widowControl w:val="0"/>
        <w:ind w:firstLine="881"/>
        <w:jc w:val="both"/>
        <w:rPr>
          <w:sz w:val="28"/>
        </w:rPr>
      </w:pPr>
      <w:r w:rsidRPr="00694C25">
        <w:rPr>
          <w:sz w:val="28"/>
        </w:rPr>
        <w:t xml:space="preserve">                                     </w:t>
      </w:r>
      <w:r w:rsidRPr="00694C25">
        <w:rPr>
          <w:position w:val="-12"/>
          <w:sz w:val="28"/>
        </w:rPr>
        <w:object w:dxaOrig="1260" w:dyaOrig="360">
          <v:shape id="_x0000_i1168" type="#_x0000_t75" style="width:68.9pt;height:20.55pt" o:ole="">
            <v:imagedata r:id="rId483" o:title=""/>
          </v:shape>
          <o:OLEObject Type="Embed" ProgID="Equation.3" ShapeID="_x0000_i1168" DrawAspect="Content" ObjectID="_1526717361" r:id="rId484"/>
        </w:object>
      </w:r>
      <w:r w:rsidRPr="00694C25">
        <w:rPr>
          <w:sz w:val="28"/>
        </w:rPr>
        <w:tab/>
      </w:r>
      <w:r w:rsidRPr="00694C25">
        <w:rPr>
          <w:sz w:val="28"/>
        </w:rPr>
        <w:tab/>
      </w:r>
      <w:r w:rsidRPr="00694C25">
        <w:rPr>
          <w:sz w:val="28"/>
        </w:rPr>
        <w:tab/>
      </w:r>
      <w:r w:rsidRPr="00694C25">
        <w:rPr>
          <w:sz w:val="28"/>
        </w:rPr>
        <w:tab/>
      </w:r>
      <w:r w:rsidRPr="00694C25">
        <w:rPr>
          <w:sz w:val="28"/>
        </w:rPr>
        <w:tab/>
      </w:r>
    </w:p>
    <w:p w:rsidR="00694C25" w:rsidRPr="00694C25" w:rsidRDefault="00694C25" w:rsidP="00694C25">
      <w:pPr>
        <w:widowControl w:val="0"/>
        <w:ind w:firstLine="881"/>
        <w:jc w:val="both"/>
        <w:rPr>
          <w:sz w:val="28"/>
        </w:rPr>
      </w:pPr>
      <w:r w:rsidRPr="00694C25">
        <w:rPr>
          <w:sz w:val="28"/>
        </w:rPr>
        <w:t xml:space="preserve">В період часу, коли діод закритий, до нього прикладається зворотна напруга, максимальне значення якої </w:t>
      </w:r>
    </w:p>
    <w:p w:rsidR="00694C25" w:rsidRPr="00694C25" w:rsidRDefault="00694C25" w:rsidP="00694C25">
      <w:pPr>
        <w:widowControl w:val="0"/>
        <w:ind w:firstLine="881"/>
        <w:jc w:val="both"/>
        <w:rPr>
          <w:sz w:val="28"/>
        </w:rPr>
      </w:pPr>
      <w:r w:rsidRPr="00694C25">
        <w:rPr>
          <w:sz w:val="28"/>
        </w:rPr>
        <w:tab/>
      </w:r>
      <w:r w:rsidRPr="00694C25">
        <w:rPr>
          <w:sz w:val="28"/>
        </w:rPr>
        <w:tab/>
      </w:r>
      <w:r w:rsidRPr="00694C25">
        <w:rPr>
          <w:sz w:val="28"/>
        </w:rPr>
        <w:tab/>
      </w:r>
      <w:r w:rsidRPr="00694C25">
        <w:rPr>
          <w:sz w:val="28"/>
        </w:rPr>
        <w:tab/>
      </w:r>
      <w:r w:rsidRPr="00694C25">
        <w:rPr>
          <w:position w:val="-12"/>
          <w:sz w:val="28"/>
        </w:rPr>
        <w:object w:dxaOrig="1620" w:dyaOrig="360">
          <v:shape id="_x0000_i1169" type="#_x0000_t75" style="width:94.65pt;height:21.6pt" o:ole="">
            <v:imagedata r:id="rId485" o:title=""/>
          </v:shape>
          <o:OLEObject Type="Embed" ProgID="Equation.3" ShapeID="_x0000_i1169" DrawAspect="Content" ObjectID="_1526717362" r:id="rId486"/>
        </w:object>
      </w:r>
      <w:r w:rsidRPr="00694C25">
        <w:rPr>
          <w:sz w:val="28"/>
        </w:rPr>
        <w:t xml:space="preserve"> </w:t>
      </w:r>
      <w:r w:rsidRPr="00694C25">
        <w:rPr>
          <w:sz w:val="28"/>
        </w:rPr>
        <w:tab/>
      </w:r>
      <w:r w:rsidRPr="00694C25">
        <w:rPr>
          <w:sz w:val="28"/>
        </w:rPr>
        <w:tab/>
      </w:r>
      <w:r w:rsidRPr="00694C25">
        <w:rPr>
          <w:sz w:val="28"/>
        </w:rPr>
        <w:tab/>
      </w:r>
      <w:r w:rsidRPr="00694C25">
        <w:rPr>
          <w:sz w:val="28"/>
        </w:rPr>
        <w:tab/>
      </w:r>
    </w:p>
    <w:p w:rsidR="00694C25" w:rsidRPr="00694C25" w:rsidRDefault="00694C25" w:rsidP="00694C25">
      <w:pPr>
        <w:widowControl w:val="0"/>
        <w:ind w:firstLine="881"/>
        <w:jc w:val="both"/>
        <w:rPr>
          <w:sz w:val="28"/>
        </w:rPr>
      </w:pPr>
      <w:r w:rsidRPr="00694C25">
        <w:rPr>
          <w:sz w:val="28"/>
        </w:rPr>
        <w:t>Коефіцієнт пульсацій для такої схеми К</w:t>
      </w:r>
      <w:r w:rsidRPr="00694C25">
        <w:rPr>
          <w:sz w:val="28"/>
          <w:vertAlign w:val="subscript"/>
        </w:rPr>
        <w:t>П</w:t>
      </w:r>
      <w:r w:rsidRPr="00694C25">
        <w:rPr>
          <w:sz w:val="28"/>
        </w:rPr>
        <w:t xml:space="preserve"> = 0,25, що набагато менше порівняно з однофазними випрямлячами.</w:t>
      </w:r>
    </w:p>
    <w:p w:rsidR="00694C25" w:rsidRPr="00694C25" w:rsidRDefault="00694C25" w:rsidP="00694C25">
      <w:pPr>
        <w:widowControl w:val="0"/>
        <w:ind w:firstLine="881"/>
        <w:jc w:val="both"/>
        <w:rPr>
          <w:sz w:val="28"/>
        </w:rPr>
      </w:pPr>
      <w:r w:rsidRPr="00694C25">
        <w:rPr>
          <w:sz w:val="28"/>
        </w:rPr>
        <w:t>Випрямляч за такою схемою використовується для навантажень зі струмами понад 100 А. Недоліком схеми є підмагнічування осердя трансформатора постійною складовою струму, що понижує ККД випрямляча.</w:t>
      </w:r>
    </w:p>
    <w:p w:rsidR="00694C25" w:rsidRPr="00694C25" w:rsidRDefault="00694C25" w:rsidP="00694C25">
      <w:pPr>
        <w:ind w:firstLine="900"/>
        <w:jc w:val="both"/>
        <w:rPr>
          <w:sz w:val="28"/>
        </w:rPr>
      </w:pPr>
      <w:r w:rsidRPr="00694C25">
        <w:rPr>
          <w:sz w:val="28"/>
        </w:rPr>
        <w:t>Умови для вибору діодів за струмом та за напругою:</w:t>
      </w:r>
    </w:p>
    <w:p w:rsidR="00694C25" w:rsidRPr="00694C25" w:rsidRDefault="00694C25" w:rsidP="00694C25">
      <w:pPr>
        <w:ind w:firstLine="900"/>
        <w:jc w:val="both"/>
        <w:rPr>
          <w:sz w:val="28"/>
        </w:rPr>
      </w:pPr>
      <w:r w:rsidRPr="00694C25">
        <w:rPr>
          <w:sz w:val="28"/>
        </w:rPr>
        <w:tab/>
      </w:r>
      <w:r w:rsidRPr="00694C25">
        <w:rPr>
          <w:sz w:val="28"/>
        </w:rPr>
        <w:tab/>
      </w:r>
      <w:r w:rsidRPr="00694C25">
        <w:rPr>
          <w:sz w:val="28"/>
        </w:rPr>
        <w:tab/>
      </w:r>
      <w:r w:rsidRPr="00694C25">
        <w:rPr>
          <w:position w:val="-24"/>
          <w:sz w:val="28"/>
        </w:rPr>
        <w:object w:dxaOrig="1219" w:dyaOrig="620">
          <v:shape id="_x0000_i1170" type="#_x0000_t75" style="width:61.7pt;height:30.85pt" o:ole="">
            <v:imagedata r:id="rId487" o:title=""/>
          </v:shape>
          <o:OLEObject Type="Embed" ProgID="Equation.3" ShapeID="_x0000_i1170" DrawAspect="Content" ObjectID="_1526717363" r:id="rId488"/>
        </w:object>
      </w:r>
      <w:r w:rsidRPr="00694C25">
        <w:rPr>
          <w:sz w:val="28"/>
        </w:rPr>
        <w:tab/>
      </w:r>
      <w:r w:rsidRPr="00694C25">
        <w:rPr>
          <w:sz w:val="28"/>
        </w:rPr>
        <w:tab/>
      </w:r>
      <w:r w:rsidRPr="00694C25">
        <w:rPr>
          <w:sz w:val="28"/>
        </w:rPr>
        <w:tab/>
      </w:r>
      <w:r w:rsidRPr="00694C25">
        <w:rPr>
          <w:sz w:val="28"/>
        </w:rPr>
        <w:tab/>
      </w:r>
      <w:r w:rsidRPr="00694C25">
        <w:rPr>
          <w:sz w:val="28"/>
        </w:rPr>
        <w:tab/>
      </w:r>
      <w:r w:rsidRPr="00694C25">
        <w:rPr>
          <w:sz w:val="28"/>
        </w:rPr>
        <w:tab/>
      </w:r>
    </w:p>
    <w:p w:rsidR="00694C25" w:rsidRPr="00694C25" w:rsidRDefault="00694C25" w:rsidP="00694C25">
      <w:pPr>
        <w:ind w:firstLine="900"/>
        <w:jc w:val="both"/>
        <w:rPr>
          <w:sz w:val="28"/>
        </w:rPr>
      </w:pPr>
      <w:r w:rsidRPr="00694C25">
        <w:rPr>
          <w:sz w:val="28"/>
        </w:rPr>
        <w:tab/>
      </w:r>
      <w:r w:rsidRPr="00694C25">
        <w:rPr>
          <w:sz w:val="28"/>
        </w:rPr>
        <w:tab/>
      </w:r>
      <w:r w:rsidRPr="00694C25">
        <w:rPr>
          <w:sz w:val="28"/>
        </w:rPr>
        <w:tab/>
      </w:r>
      <w:r w:rsidRPr="00694C25">
        <w:rPr>
          <w:position w:val="-12"/>
          <w:sz w:val="28"/>
        </w:rPr>
        <w:object w:dxaOrig="1240" w:dyaOrig="380">
          <v:shape id="_x0000_i1171" type="#_x0000_t75" style="width:62.75pt;height:18.5pt" o:ole="">
            <v:imagedata r:id="rId479" o:title=""/>
          </v:shape>
          <o:OLEObject Type="Embed" ProgID="Equation.3" ShapeID="_x0000_i1171" DrawAspect="Content" ObjectID="_1526717364" r:id="rId489"/>
        </w:object>
      </w:r>
      <w:r w:rsidRPr="00694C25">
        <w:rPr>
          <w:sz w:val="28"/>
        </w:rPr>
        <w:tab/>
      </w:r>
      <w:r w:rsidRPr="00694C25">
        <w:rPr>
          <w:sz w:val="28"/>
        </w:rPr>
        <w:tab/>
      </w:r>
      <w:r w:rsidRPr="00694C25">
        <w:rPr>
          <w:sz w:val="28"/>
        </w:rPr>
        <w:tab/>
      </w:r>
      <w:r w:rsidRPr="00694C25">
        <w:rPr>
          <w:sz w:val="28"/>
        </w:rPr>
        <w:tab/>
      </w:r>
      <w:r w:rsidRPr="00694C25">
        <w:rPr>
          <w:sz w:val="28"/>
        </w:rPr>
        <w:tab/>
      </w:r>
      <w:r w:rsidRPr="00694C25">
        <w:rPr>
          <w:sz w:val="28"/>
        </w:rPr>
        <w:tab/>
      </w:r>
    </w:p>
    <w:p w:rsidR="00694C25" w:rsidRPr="00694C25" w:rsidRDefault="00694C25" w:rsidP="00694C25">
      <w:pPr>
        <w:ind w:firstLine="900"/>
        <w:jc w:val="both"/>
        <w:rPr>
          <w:sz w:val="28"/>
        </w:rPr>
      </w:pPr>
      <w:r w:rsidRPr="00694C25">
        <w:rPr>
          <w:sz w:val="28"/>
        </w:rPr>
        <w:t xml:space="preserve">де </w:t>
      </w:r>
      <w:r w:rsidRPr="00694C25">
        <w:rPr>
          <w:sz w:val="28"/>
        </w:rPr>
        <w:tab/>
        <w:t>І</w:t>
      </w:r>
      <w:r w:rsidRPr="00694C25">
        <w:rPr>
          <w:sz w:val="28"/>
          <w:vertAlign w:val="subscript"/>
        </w:rPr>
        <w:t xml:space="preserve">доп.д. </w:t>
      </w:r>
      <w:r w:rsidRPr="00694C25">
        <w:rPr>
          <w:sz w:val="28"/>
        </w:rPr>
        <w:t>– допустимий струм діода, А</w:t>
      </w:r>
    </w:p>
    <w:p w:rsidR="00694C25" w:rsidRPr="00694C25" w:rsidRDefault="00694C25" w:rsidP="00694C25">
      <w:pPr>
        <w:ind w:firstLine="900"/>
        <w:jc w:val="both"/>
        <w:rPr>
          <w:sz w:val="28"/>
        </w:rPr>
      </w:pPr>
      <w:r w:rsidRPr="00694C25">
        <w:rPr>
          <w:sz w:val="28"/>
        </w:rPr>
        <w:tab/>
        <w:t>І</w:t>
      </w:r>
      <w:r w:rsidRPr="00694C25">
        <w:rPr>
          <w:sz w:val="28"/>
          <w:vertAlign w:val="subscript"/>
        </w:rPr>
        <w:t xml:space="preserve">сп. </w:t>
      </w:r>
      <w:r w:rsidRPr="00694C25">
        <w:rPr>
          <w:sz w:val="28"/>
        </w:rPr>
        <w:t>– струм споживача, А</w:t>
      </w:r>
    </w:p>
    <w:p w:rsidR="00694C25" w:rsidRPr="00694C25" w:rsidRDefault="00694C25" w:rsidP="00694C25">
      <w:pPr>
        <w:ind w:firstLine="900"/>
        <w:jc w:val="both"/>
        <w:rPr>
          <w:sz w:val="28"/>
        </w:rPr>
      </w:pPr>
      <w:r w:rsidRPr="00694C25">
        <w:rPr>
          <w:sz w:val="28"/>
        </w:rPr>
        <w:tab/>
      </w:r>
      <w:r w:rsidRPr="00694C25">
        <w:rPr>
          <w:sz w:val="28"/>
          <w:lang w:val="en-US"/>
        </w:rPr>
        <w:t>U</w:t>
      </w:r>
      <w:r w:rsidRPr="00694C25">
        <w:rPr>
          <w:sz w:val="28"/>
          <w:vertAlign w:val="subscript"/>
        </w:rPr>
        <w:t xml:space="preserve">зв.доп. </w:t>
      </w:r>
      <w:r w:rsidRPr="00694C25">
        <w:rPr>
          <w:sz w:val="28"/>
        </w:rPr>
        <w:t>- зворотна допустима напруга діода, В</w:t>
      </w:r>
    </w:p>
    <w:p w:rsidR="00694C25" w:rsidRPr="00694C25" w:rsidRDefault="00694C25" w:rsidP="00694C25">
      <w:pPr>
        <w:ind w:firstLine="900"/>
        <w:jc w:val="both"/>
        <w:rPr>
          <w:sz w:val="28"/>
        </w:rPr>
      </w:pPr>
      <w:r w:rsidRPr="00694C25">
        <w:rPr>
          <w:sz w:val="28"/>
        </w:rPr>
        <w:tab/>
      </w:r>
      <w:r w:rsidRPr="00694C25">
        <w:rPr>
          <w:sz w:val="28"/>
          <w:lang w:val="en-US"/>
        </w:rPr>
        <w:t>U</w:t>
      </w:r>
      <w:r w:rsidRPr="00694C25">
        <w:rPr>
          <w:sz w:val="28"/>
          <w:vertAlign w:val="subscript"/>
        </w:rPr>
        <w:t xml:space="preserve">в. </w:t>
      </w:r>
      <w:r w:rsidRPr="00694C25">
        <w:rPr>
          <w:sz w:val="28"/>
        </w:rPr>
        <w:t>– напруга, що діє на діод в непровідний період, В.</w:t>
      </w:r>
    </w:p>
    <w:p w:rsidR="00694C25" w:rsidRPr="00694C25" w:rsidRDefault="00694C25" w:rsidP="00694C25">
      <w:pPr>
        <w:ind w:firstLine="900"/>
        <w:jc w:val="both"/>
        <w:rPr>
          <w:sz w:val="28"/>
        </w:rPr>
      </w:pPr>
      <w:r w:rsidRPr="00694C25">
        <w:rPr>
          <w:sz w:val="28"/>
        </w:rPr>
        <w:t xml:space="preserve">Для трифазного випрямляча </w:t>
      </w:r>
      <w:r w:rsidRPr="00694C25">
        <w:rPr>
          <w:sz w:val="28"/>
          <w:lang w:val="en-US"/>
        </w:rPr>
        <w:t>U</w:t>
      </w:r>
      <w:r w:rsidRPr="00694C25">
        <w:rPr>
          <w:sz w:val="28"/>
          <w:vertAlign w:val="subscript"/>
        </w:rPr>
        <w:t>в</w:t>
      </w:r>
      <w:r w:rsidRPr="00694C25">
        <w:rPr>
          <w:sz w:val="28"/>
        </w:rPr>
        <w:t xml:space="preserve"> визначається за формулою:</w:t>
      </w:r>
    </w:p>
    <w:p w:rsidR="00694C25" w:rsidRPr="00694C25" w:rsidRDefault="00694C25" w:rsidP="00694C25">
      <w:pPr>
        <w:ind w:firstLine="900"/>
        <w:jc w:val="both"/>
        <w:rPr>
          <w:sz w:val="28"/>
          <w:lang w:val="uk-UA"/>
        </w:rPr>
      </w:pPr>
      <w:r w:rsidRPr="00694C25">
        <w:rPr>
          <w:sz w:val="28"/>
        </w:rPr>
        <w:tab/>
      </w:r>
      <w:r w:rsidRPr="00694C25">
        <w:rPr>
          <w:sz w:val="28"/>
        </w:rPr>
        <w:tab/>
      </w:r>
      <w:r w:rsidRPr="00694C25">
        <w:rPr>
          <w:sz w:val="28"/>
        </w:rPr>
        <w:tab/>
      </w:r>
      <w:r w:rsidRPr="00694C25">
        <w:rPr>
          <w:position w:val="-12"/>
          <w:sz w:val="28"/>
        </w:rPr>
        <w:object w:dxaOrig="1180" w:dyaOrig="360">
          <v:shape id="_x0000_i1172" type="#_x0000_t75" style="width:58.65pt;height:17.5pt" o:ole="">
            <v:imagedata r:id="rId490" o:title=""/>
          </v:shape>
          <o:OLEObject Type="Embed" ProgID="Equation.3" ShapeID="_x0000_i1172" DrawAspect="Content" ObjectID="_1526717365" r:id="rId491"/>
        </w:object>
      </w:r>
      <w:r w:rsidRPr="00694C25">
        <w:rPr>
          <w:sz w:val="28"/>
        </w:rPr>
        <w:tab/>
      </w:r>
      <w:r w:rsidRPr="00694C25">
        <w:rPr>
          <w:sz w:val="28"/>
        </w:rPr>
        <w:tab/>
      </w:r>
      <w:r w:rsidRPr="00694C25">
        <w:rPr>
          <w:sz w:val="28"/>
        </w:rPr>
        <w:tab/>
      </w:r>
      <w:r w:rsidRPr="00694C25">
        <w:rPr>
          <w:sz w:val="28"/>
        </w:rPr>
        <w:tab/>
      </w:r>
      <w:r w:rsidRPr="00694C25">
        <w:rPr>
          <w:sz w:val="28"/>
        </w:rPr>
        <w:tab/>
      </w:r>
      <w:r w:rsidRPr="00694C25">
        <w:rPr>
          <w:sz w:val="28"/>
        </w:rPr>
        <w:tab/>
      </w:r>
    </w:p>
    <w:p w:rsidR="00694C25" w:rsidRPr="00694C25" w:rsidRDefault="00694C25" w:rsidP="00694C25">
      <w:pPr>
        <w:ind w:firstLine="900"/>
        <w:jc w:val="both"/>
        <w:rPr>
          <w:sz w:val="28"/>
          <w:lang w:val="uk-UA"/>
        </w:rPr>
      </w:pPr>
      <w:r w:rsidRPr="00694C25">
        <w:rPr>
          <w:sz w:val="28"/>
        </w:rPr>
        <w:t>де</w:t>
      </w:r>
      <w:r w:rsidRPr="00694C25">
        <w:rPr>
          <w:sz w:val="28"/>
        </w:rPr>
        <w:tab/>
      </w:r>
      <w:r w:rsidRPr="00694C25">
        <w:rPr>
          <w:sz w:val="28"/>
          <w:lang w:val="en-US"/>
        </w:rPr>
        <w:t>U</w:t>
      </w:r>
      <w:r w:rsidRPr="00694C25">
        <w:rPr>
          <w:sz w:val="28"/>
          <w:vertAlign w:val="subscript"/>
        </w:rPr>
        <w:t>сп</w:t>
      </w:r>
      <w:r w:rsidRPr="00694C25">
        <w:rPr>
          <w:sz w:val="28"/>
        </w:rPr>
        <w:t>– напруга споживача,</w:t>
      </w:r>
    </w:p>
    <w:p w:rsidR="00694C25" w:rsidRPr="00694C25" w:rsidRDefault="00694C25" w:rsidP="00694C25">
      <w:pPr>
        <w:ind w:firstLine="900"/>
        <w:jc w:val="both"/>
        <w:rPr>
          <w:sz w:val="28"/>
          <w:lang w:val="uk-UA"/>
        </w:rPr>
      </w:pPr>
    </w:p>
    <w:p w:rsidR="00694C25" w:rsidRPr="00694C25" w:rsidRDefault="00694C25" w:rsidP="00694C25">
      <w:pPr>
        <w:ind w:firstLine="900"/>
        <w:jc w:val="both"/>
        <w:rPr>
          <w:sz w:val="28"/>
        </w:rPr>
      </w:pPr>
      <w:r w:rsidRPr="00694C25">
        <w:rPr>
          <w:sz w:val="28"/>
        </w:rPr>
        <w:t xml:space="preserve">Середнє значення випрямленої напруги трифазного випрямляча дорівнює </w:t>
      </w:r>
    </w:p>
    <w:p w:rsidR="00694C25" w:rsidRPr="00694C25" w:rsidRDefault="00694C25" w:rsidP="00694C25">
      <w:pPr>
        <w:widowControl w:val="0"/>
        <w:ind w:firstLine="881"/>
        <w:jc w:val="both"/>
        <w:rPr>
          <w:sz w:val="28"/>
          <w:lang w:val="uk-UA"/>
        </w:rPr>
      </w:pPr>
      <w:r w:rsidRPr="00694C25">
        <w:rPr>
          <w:sz w:val="28"/>
        </w:rPr>
        <w:t xml:space="preserve">                                     </w:t>
      </w:r>
      <w:r w:rsidRPr="00694C25">
        <w:rPr>
          <w:position w:val="-12"/>
          <w:sz w:val="28"/>
        </w:rPr>
        <w:object w:dxaOrig="1320" w:dyaOrig="360">
          <v:shape id="_x0000_i1173" type="#_x0000_t75" style="width:77.15pt;height:21.6pt" o:ole="">
            <v:imagedata r:id="rId492" o:title=""/>
          </v:shape>
          <o:OLEObject Type="Embed" ProgID="Equation.3" ShapeID="_x0000_i1173" DrawAspect="Content" ObjectID="_1526717366" r:id="rId493"/>
        </w:object>
      </w:r>
      <w:r w:rsidRPr="00694C25">
        <w:rPr>
          <w:sz w:val="28"/>
        </w:rPr>
        <w:t>,</w:t>
      </w:r>
      <w:r w:rsidRPr="00694C25">
        <w:rPr>
          <w:sz w:val="28"/>
        </w:rPr>
        <w:tab/>
      </w:r>
      <w:r w:rsidRPr="00694C25">
        <w:rPr>
          <w:sz w:val="28"/>
        </w:rPr>
        <w:tab/>
      </w:r>
      <w:r w:rsidRPr="00694C25">
        <w:rPr>
          <w:sz w:val="28"/>
        </w:rPr>
        <w:tab/>
      </w:r>
      <w:r w:rsidRPr="00694C25">
        <w:rPr>
          <w:sz w:val="28"/>
        </w:rPr>
        <w:tab/>
      </w:r>
    </w:p>
    <w:p w:rsidR="00694C25" w:rsidRPr="00694C25" w:rsidRDefault="00694C25" w:rsidP="00694C25">
      <w:pPr>
        <w:widowControl w:val="0"/>
        <w:jc w:val="both"/>
        <w:rPr>
          <w:sz w:val="28"/>
        </w:rPr>
      </w:pPr>
      <w:r w:rsidRPr="00694C25">
        <w:rPr>
          <w:sz w:val="28"/>
        </w:rPr>
        <w:t>що у 2 рази більше, ніж у випрямлячів за схемою Міткевича. Максимальне значення зворотної напруги діода дорівнює</w:t>
      </w:r>
    </w:p>
    <w:p w:rsidR="00694C25" w:rsidRPr="00694C25" w:rsidRDefault="00694C25" w:rsidP="00694C25">
      <w:pPr>
        <w:widowControl w:val="0"/>
        <w:ind w:firstLine="881"/>
        <w:jc w:val="both"/>
        <w:rPr>
          <w:sz w:val="28"/>
          <w:lang w:val="uk-UA"/>
        </w:rPr>
      </w:pPr>
      <w:r w:rsidRPr="00694C25">
        <w:rPr>
          <w:sz w:val="28"/>
        </w:rPr>
        <w:tab/>
      </w:r>
      <w:r w:rsidRPr="00694C25">
        <w:rPr>
          <w:sz w:val="28"/>
        </w:rPr>
        <w:tab/>
      </w:r>
      <w:r w:rsidRPr="00694C25">
        <w:rPr>
          <w:sz w:val="28"/>
        </w:rPr>
        <w:tab/>
      </w:r>
      <w:r w:rsidRPr="00694C25">
        <w:rPr>
          <w:sz w:val="28"/>
        </w:rPr>
        <w:tab/>
      </w:r>
      <w:r w:rsidRPr="00694C25">
        <w:rPr>
          <w:position w:val="-12"/>
          <w:sz w:val="28"/>
        </w:rPr>
        <w:object w:dxaOrig="1860" w:dyaOrig="360">
          <v:shape id="_x0000_i1174" type="#_x0000_t75" style="width:108pt;height:21.6pt" o:ole="">
            <v:imagedata r:id="rId494" o:title=""/>
          </v:shape>
          <o:OLEObject Type="Embed" ProgID="Equation.3" ShapeID="_x0000_i1174" DrawAspect="Content" ObjectID="_1526717367" r:id="rId495"/>
        </w:object>
      </w:r>
      <w:r w:rsidRPr="00694C25">
        <w:rPr>
          <w:sz w:val="28"/>
        </w:rPr>
        <w:t xml:space="preserve"> </w:t>
      </w:r>
      <w:r w:rsidRPr="00694C25">
        <w:rPr>
          <w:sz w:val="28"/>
        </w:rPr>
        <w:tab/>
      </w:r>
      <w:r w:rsidRPr="00694C25">
        <w:rPr>
          <w:sz w:val="28"/>
        </w:rPr>
        <w:tab/>
      </w:r>
      <w:r w:rsidRPr="00694C25">
        <w:rPr>
          <w:sz w:val="28"/>
        </w:rPr>
        <w:tab/>
      </w:r>
    </w:p>
    <w:p w:rsidR="00694C25" w:rsidRPr="00694C25" w:rsidRDefault="00694C25" w:rsidP="00694C25">
      <w:pPr>
        <w:widowControl w:val="0"/>
        <w:spacing w:line="360" w:lineRule="auto"/>
        <w:ind w:firstLine="881"/>
        <w:jc w:val="both"/>
        <w:rPr>
          <w:sz w:val="28"/>
          <w:szCs w:val="28"/>
        </w:rPr>
      </w:pPr>
    </w:p>
    <w:p w:rsidR="00694C25" w:rsidRPr="00694C25" w:rsidRDefault="00694C25" w:rsidP="00694C25">
      <w:pPr>
        <w:widowControl w:val="0"/>
        <w:jc w:val="center"/>
        <w:rPr>
          <w:b/>
          <w:sz w:val="28"/>
        </w:rPr>
      </w:pPr>
      <w:r w:rsidRPr="00694C25">
        <w:rPr>
          <w:sz w:val="28"/>
        </w:rPr>
        <w:t xml:space="preserve"> </w:t>
      </w:r>
      <w:r w:rsidRPr="00694C25">
        <w:rPr>
          <w:b/>
          <w:sz w:val="28"/>
        </w:rPr>
        <w:t>Згладжуючі фільтри</w:t>
      </w:r>
    </w:p>
    <w:p w:rsidR="00694C25" w:rsidRPr="00694C25" w:rsidRDefault="00694C25" w:rsidP="00694C25">
      <w:pPr>
        <w:widowControl w:val="0"/>
        <w:jc w:val="center"/>
        <w:rPr>
          <w:sz w:val="28"/>
        </w:rPr>
      </w:pPr>
    </w:p>
    <w:p w:rsidR="00694C25" w:rsidRPr="00694C25" w:rsidRDefault="00694C25" w:rsidP="00694C25">
      <w:pPr>
        <w:shd w:val="clear" w:color="auto" w:fill="FFFFFF"/>
        <w:ind w:right="14" w:firstLine="905"/>
        <w:jc w:val="both"/>
        <w:rPr>
          <w:color w:val="000000"/>
          <w:sz w:val="28"/>
        </w:rPr>
      </w:pPr>
      <w:r w:rsidRPr="00694C25">
        <w:rPr>
          <w:color w:val="000000"/>
          <w:spacing w:val="-1"/>
          <w:sz w:val="28"/>
        </w:rPr>
        <w:t xml:space="preserve">Форма напруги на виході випрямлячів не є достатньо гладкою й </w:t>
      </w:r>
      <w:r w:rsidRPr="00694C25">
        <w:rPr>
          <w:color w:val="000000"/>
          <w:sz w:val="28"/>
        </w:rPr>
        <w:t>характеризується пульсаціями, зумовленими наявністю у випрямленій напрузі вищих гармонік, їх вплив (кількісна характеристика) визна</w:t>
      </w:r>
      <w:r w:rsidRPr="00694C25">
        <w:rPr>
          <w:color w:val="000000"/>
          <w:sz w:val="28"/>
        </w:rPr>
        <w:softHyphen/>
        <w:t xml:space="preserve">чається коефіцієнтом пульсацій </w:t>
      </w:r>
      <w:r w:rsidRPr="00694C25">
        <w:rPr>
          <w:iCs/>
          <w:color w:val="000000"/>
          <w:sz w:val="28"/>
        </w:rPr>
        <w:t>К</w:t>
      </w:r>
      <w:r w:rsidRPr="00694C25">
        <w:rPr>
          <w:iCs/>
          <w:color w:val="000000"/>
          <w:sz w:val="28"/>
          <w:vertAlign w:val="subscript"/>
        </w:rPr>
        <w:t>п</w:t>
      </w:r>
      <w:r w:rsidRPr="00694C25">
        <w:rPr>
          <w:iCs/>
          <w:color w:val="000000"/>
          <w:sz w:val="28"/>
        </w:rPr>
        <w:t xml:space="preserve">. </w:t>
      </w:r>
      <w:r w:rsidRPr="00694C25">
        <w:rPr>
          <w:color w:val="000000"/>
          <w:sz w:val="28"/>
        </w:rPr>
        <w:t>Сучасні пристрої електроніки вимагають такий рівень           пульсацій     випрямленої       напруги,    який харак</w:t>
      </w:r>
      <w:r w:rsidRPr="00694C25">
        <w:rPr>
          <w:color w:val="000000"/>
          <w:sz w:val="28"/>
        </w:rPr>
        <w:softHyphen/>
      </w:r>
      <w:r w:rsidRPr="00694C25">
        <w:rPr>
          <w:color w:val="000000"/>
          <w:spacing w:val="8"/>
          <w:sz w:val="28"/>
        </w:rPr>
        <w:t xml:space="preserve">теризується  </w:t>
      </w:r>
      <w:r w:rsidRPr="00694C25">
        <w:rPr>
          <w:iCs/>
          <w:color w:val="000000"/>
          <w:spacing w:val="8"/>
          <w:sz w:val="28"/>
        </w:rPr>
        <w:t>К</w:t>
      </w:r>
      <w:r w:rsidRPr="00694C25">
        <w:rPr>
          <w:iCs/>
          <w:color w:val="000000"/>
          <w:spacing w:val="8"/>
          <w:sz w:val="28"/>
          <w:vertAlign w:val="subscript"/>
        </w:rPr>
        <w:t>п</w:t>
      </w:r>
      <w:r w:rsidRPr="00694C25">
        <w:rPr>
          <w:iCs/>
          <w:color w:val="000000"/>
          <w:spacing w:val="8"/>
          <w:sz w:val="28"/>
        </w:rPr>
        <w:t xml:space="preserve"> </w:t>
      </w:r>
      <w:r w:rsidRPr="00694C25">
        <w:rPr>
          <w:color w:val="000000"/>
          <w:spacing w:val="8"/>
          <w:sz w:val="28"/>
        </w:rPr>
        <w:t>= 10</w:t>
      </w:r>
      <w:r w:rsidRPr="00694C25">
        <w:rPr>
          <w:color w:val="000000"/>
          <w:spacing w:val="8"/>
          <w:sz w:val="28"/>
          <w:vertAlign w:val="superscript"/>
        </w:rPr>
        <w:t>-2</w:t>
      </w:r>
      <w:r w:rsidRPr="00694C25">
        <w:rPr>
          <w:color w:val="000000"/>
          <w:spacing w:val="8"/>
          <w:sz w:val="28"/>
        </w:rPr>
        <w:t xml:space="preserve"> </w:t>
      </w:r>
      <w:r w:rsidRPr="00694C25">
        <w:rPr>
          <w:sz w:val="28"/>
        </w:rPr>
        <w:sym w:font="Symbol" w:char="F0B8"/>
      </w:r>
      <w:r w:rsidRPr="00694C25">
        <w:rPr>
          <w:color w:val="000000"/>
          <w:spacing w:val="8"/>
          <w:sz w:val="28"/>
        </w:rPr>
        <w:t>10</w:t>
      </w:r>
      <w:r w:rsidRPr="00694C25">
        <w:rPr>
          <w:color w:val="000000"/>
          <w:spacing w:val="8"/>
          <w:sz w:val="28"/>
          <w:vertAlign w:val="superscript"/>
        </w:rPr>
        <w:t>-4</w:t>
      </w:r>
      <w:r w:rsidRPr="00694C25">
        <w:rPr>
          <w:color w:val="000000"/>
          <w:spacing w:val="8"/>
          <w:sz w:val="28"/>
        </w:rPr>
        <w:t xml:space="preserve"> . Тому, для зниження рівня пульсацій, </w:t>
      </w:r>
      <w:r w:rsidRPr="00694C25">
        <w:rPr>
          <w:color w:val="000000"/>
          <w:spacing w:val="3"/>
          <w:sz w:val="28"/>
        </w:rPr>
        <w:t xml:space="preserve">використовують </w:t>
      </w:r>
      <w:r w:rsidRPr="00694C25">
        <w:rPr>
          <w:color w:val="000000"/>
          <w:spacing w:val="3"/>
          <w:sz w:val="28"/>
        </w:rPr>
        <w:lastRenderedPageBreak/>
        <w:t xml:space="preserve">згладжуючі фільтри, основною характеристикою </w:t>
      </w:r>
      <w:r w:rsidRPr="00694C25">
        <w:rPr>
          <w:color w:val="000000"/>
          <w:sz w:val="28"/>
        </w:rPr>
        <w:t>яких є коефіцієнт згладжування</w:t>
      </w:r>
    </w:p>
    <w:p w:rsidR="00694C25" w:rsidRPr="00694C25" w:rsidRDefault="00694C25" w:rsidP="00694C25">
      <w:pPr>
        <w:shd w:val="clear" w:color="auto" w:fill="FFFFFF"/>
        <w:ind w:left="2635" w:right="14" w:firstLine="905"/>
        <w:jc w:val="both"/>
        <w:rPr>
          <w:sz w:val="28"/>
          <w:lang w:val="uk-UA"/>
        </w:rPr>
      </w:pPr>
      <w:r w:rsidRPr="00694C25">
        <w:rPr>
          <w:position w:val="-30"/>
          <w:sz w:val="28"/>
        </w:rPr>
        <w:object w:dxaOrig="1080" w:dyaOrig="700">
          <v:shape id="_x0000_i1175" type="#_x0000_t75" style="width:54.5pt;height:34.95pt" o:ole="">
            <v:imagedata r:id="rId496" o:title=""/>
          </v:shape>
          <o:OLEObject Type="Embed" ProgID="Equation.3" ShapeID="_x0000_i1175" DrawAspect="Content" ObjectID="_1526717368" r:id="rId497"/>
        </w:object>
      </w:r>
      <w:r w:rsidRPr="00694C25">
        <w:rPr>
          <w:sz w:val="28"/>
        </w:rPr>
        <w:t>,</w:t>
      </w:r>
      <w:r w:rsidRPr="00694C25">
        <w:rPr>
          <w:sz w:val="28"/>
        </w:rPr>
        <w:tab/>
      </w:r>
      <w:r w:rsidRPr="00694C25">
        <w:rPr>
          <w:sz w:val="28"/>
        </w:rPr>
        <w:tab/>
      </w:r>
      <w:r w:rsidRPr="00694C25">
        <w:rPr>
          <w:sz w:val="28"/>
        </w:rPr>
        <w:tab/>
      </w:r>
      <w:r w:rsidRPr="00694C25">
        <w:rPr>
          <w:sz w:val="28"/>
        </w:rPr>
        <w:tab/>
      </w:r>
      <w:r w:rsidRPr="00694C25">
        <w:rPr>
          <w:sz w:val="28"/>
        </w:rPr>
        <w:tab/>
      </w:r>
    </w:p>
    <w:p w:rsidR="00694C25" w:rsidRPr="00694C25" w:rsidRDefault="00694C25" w:rsidP="00694C25">
      <w:pPr>
        <w:shd w:val="clear" w:color="auto" w:fill="FFFFFF"/>
        <w:ind w:firstLine="907"/>
        <w:jc w:val="both"/>
        <w:rPr>
          <w:sz w:val="28"/>
        </w:rPr>
      </w:pPr>
      <w:r w:rsidRPr="00694C25">
        <w:rPr>
          <w:color w:val="000000"/>
          <w:spacing w:val="2"/>
          <w:sz w:val="28"/>
        </w:rPr>
        <w:t xml:space="preserve">де   </w:t>
      </w:r>
      <w:r w:rsidRPr="00694C25">
        <w:rPr>
          <w:iCs/>
          <w:color w:val="000000"/>
          <w:spacing w:val="2"/>
          <w:sz w:val="28"/>
        </w:rPr>
        <w:t>К</w:t>
      </w:r>
      <w:r w:rsidRPr="00694C25">
        <w:rPr>
          <w:iCs/>
          <w:color w:val="000000"/>
          <w:spacing w:val="2"/>
          <w:sz w:val="28"/>
          <w:vertAlign w:val="subscript"/>
        </w:rPr>
        <w:t>п</w:t>
      </w:r>
      <w:r w:rsidRPr="00694C25">
        <w:rPr>
          <w:iCs/>
          <w:color w:val="000000"/>
          <w:spacing w:val="2"/>
          <w:sz w:val="28"/>
        </w:rPr>
        <w:t xml:space="preserve"> </w:t>
      </w:r>
      <w:r w:rsidRPr="00694C25">
        <w:rPr>
          <w:color w:val="000000"/>
          <w:spacing w:val="2"/>
          <w:sz w:val="28"/>
          <w:vertAlign w:val="subscript"/>
        </w:rPr>
        <w:t>вх</w:t>
      </w:r>
      <w:r w:rsidRPr="00694C25">
        <w:rPr>
          <w:color w:val="000000"/>
          <w:spacing w:val="2"/>
          <w:sz w:val="28"/>
        </w:rPr>
        <w:t xml:space="preserve">, </w:t>
      </w:r>
      <w:r w:rsidRPr="00694C25">
        <w:rPr>
          <w:iCs/>
          <w:color w:val="000000"/>
          <w:spacing w:val="2"/>
          <w:sz w:val="28"/>
        </w:rPr>
        <w:t>К</w:t>
      </w:r>
      <w:r w:rsidRPr="00694C25">
        <w:rPr>
          <w:iCs/>
          <w:color w:val="000000"/>
          <w:spacing w:val="2"/>
          <w:sz w:val="28"/>
          <w:vertAlign w:val="subscript"/>
        </w:rPr>
        <w:t>п</w:t>
      </w:r>
      <w:r w:rsidRPr="00694C25">
        <w:rPr>
          <w:iCs/>
          <w:color w:val="000000"/>
          <w:spacing w:val="2"/>
          <w:sz w:val="28"/>
        </w:rPr>
        <w:t xml:space="preserve"> </w:t>
      </w:r>
      <w:r w:rsidRPr="00694C25">
        <w:rPr>
          <w:color w:val="000000"/>
          <w:spacing w:val="2"/>
          <w:sz w:val="28"/>
          <w:vertAlign w:val="subscript"/>
        </w:rPr>
        <w:t>вих</w:t>
      </w:r>
      <w:r w:rsidRPr="00694C25">
        <w:rPr>
          <w:color w:val="000000"/>
          <w:spacing w:val="2"/>
          <w:sz w:val="28"/>
        </w:rPr>
        <w:t xml:space="preserve">      - коефіцієнти пульсацій випрямленої напруги на </w:t>
      </w:r>
      <w:r w:rsidRPr="00694C25">
        <w:rPr>
          <w:color w:val="000000"/>
          <w:sz w:val="28"/>
        </w:rPr>
        <w:t>вході та виході фільтра відповідно.</w:t>
      </w:r>
    </w:p>
    <w:p w:rsidR="00694C25" w:rsidRPr="00694C25" w:rsidRDefault="00694C25" w:rsidP="00694C25">
      <w:pPr>
        <w:shd w:val="clear" w:color="auto" w:fill="FFFFFF"/>
        <w:ind w:left="14" w:firstLine="905"/>
        <w:jc w:val="both"/>
        <w:rPr>
          <w:color w:val="000000"/>
          <w:spacing w:val="1"/>
          <w:sz w:val="28"/>
        </w:rPr>
      </w:pPr>
      <w:r w:rsidRPr="00694C25">
        <w:rPr>
          <w:color w:val="000000"/>
          <w:spacing w:val="2"/>
          <w:sz w:val="28"/>
        </w:rPr>
        <w:t>За принципом роботи та схемним рішенням згладжуючі фільт</w:t>
      </w:r>
      <w:r w:rsidRPr="00694C25">
        <w:rPr>
          <w:color w:val="000000"/>
          <w:spacing w:val="2"/>
          <w:sz w:val="28"/>
        </w:rPr>
        <w:softHyphen/>
      </w:r>
      <w:r w:rsidRPr="00694C25">
        <w:rPr>
          <w:color w:val="000000"/>
          <w:spacing w:val="1"/>
          <w:sz w:val="28"/>
        </w:rPr>
        <w:t xml:space="preserve">ри поділяються на </w:t>
      </w:r>
      <w:r w:rsidRPr="00694C25">
        <w:rPr>
          <w:bCs/>
          <w:iCs/>
          <w:color w:val="000000"/>
          <w:spacing w:val="1"/>
          <w:sz w:val="28"/>
        </w:rPr>
        <w:t xml:space="preserve">пасивні </w:t>
      </w:r>
      <w:r w:rsidRPr="00694C25">
        <w:rPr>
          <w:color w:val="000000"/>
          <w:spacing w:val="1"/>
          <w:sz w:val="28"/>
        </w:rPr>
        <w:t xml:space="preserve">та </w:t>
      </w:r>
      <w:r w:rsidRPr="00694C25">
        <w:rPr>
          <w:bCs/>
          <w:iCs/>
          <w:color w:val="000000"/>
          <w:spacing w:val="1"/>
          <w:sz w:val="28"/>
        </w:rPr>
        <w:t xml:space="preserve">активні </w:t>
      </w:r>
      <w:r w:rsidRPr="00694C25">
        <w:rPr>
          <w:color w:val="000000"/>
          <w:spacing w:val="1"/>
          <w:sz w:val="28"/>
        </w:rPr>
        <w:t>(електронні).</w:t>
      </w:r>
    </w:p>
    <w:p w:rsidR="00694C25" w:rsidRPr="00694C25" w:rsidRDefault="00694C25" w:rsidP="00694C25">
      <w:pPr>
        <w:widowControl w:val="0"/>
        <w:shd w:val="clear" w:color="auto" w:fill="FFFFFF"/>
        <w:tabs>
          <w:tab w:val="left" w:pos="9774"/>
        </w:tabs>
        <w:ind w:right="124" w:firstLine="905"/>
        <w:jc w:val="both"/>
        <w:rPr>
          <w:sz w:val="28"/>
        </w:rPr>
      </w:pPr>
      <w:r w:rsidRPr="00694C25">
        <w:rPr>
          <w:color w:val="000000"/>
          <w:spacing w:val="1"/>
          <w:sz w:val="28"/>
        </w:rPr>
        <w:t xml:space="preserve">Пасивні згладжуючі фільтри. </w:t>
      </w:r>
      <w:r w:rsidRPr="00694C25">
        <w:rPr>
          <w:color w:val="000000"/>
          <w:sz w:val="28"/>
        </w:rPr>
        <w:t>Пасивні згладжуючі фільтри базуються на фізичних властивос</w:t>
      </w:r>
      <w:r w:rsidRPr="00694C25">
        <w:rPr>
          <w:color w:val="000000"/>
          <w:sz w:val="28"/>
        </w:rPr>
        <w:softHyphen/>
      </w:r>
      <w:r w:rsidRPr="00694C25">
        <w:rPr>
          <w:color w:val="000000"/>
          <w:spacing w:val="2"/>
          <w:sz w:val="28"/>
        </w:rPr>
        <w:t>тях пасивних елементів. Найширше використовуються схеми фільт</w:t>
      </w:r>
      <w:r w:rsidRPr="00694C25">
        <w:rPr>
          <w:color w:val="000000"/>
          <w:spacing w:val="2"/>
          <w:sz w:val="28"/>
        </w:rPr>
        <w:softHyphen/>
      </w:r>
      <w:r w:rsidRPr="00694C25">
        <w:rPr>
          <w:color w:val="000000"/>
          <w:sz w:val="28"/>
        </w:rPr>
        <w:t>рів: типу «С»; типу «</w:t>
      </w:r>
      <w:r w:rsidRPr="00694C25">
        <w:rPr>
          <w:color w:val="000000"/>
          <w:sz w:val="28"/>
          <w:lang w:val="en-US"/>
        </w:rPr>
        <w:t>L</w:t>
      </w:r>
      <w:r w:rsidRPr="00694C25">
        <w:rPr>
          <w:color w:val="000000"/>
          <w:sz w:val="28"/>
        </w:rPr>
        <w:t>» і типу «</w:t>
      </w:r>
      <w:r w:rsidRPr="00694C25">
        <w:rPr>
          <w:color w:val="000000"/>
          <w:sz w:val="28"/>
          <w:lang w:val="en-US"/>
        </w:rPr>
        <w:t>LC</w:t>
      </w:r>
      <w:r w:rsidRPr="00694C25">
        <w:rPr>
          <w:color w:val="000000"/>
          <w:sz w:val="28"/>
        </w:rPr>
        <w:t>» або їх комбінації (рис. 3.3.8).</w:t>
      </w:r>
    </w:p>
    <w:p w:rsidR="00694C25" w:rsidRPr="00694C25" w:rsidRDefault="00694C25" w:rsidP="00694C25">
      <w:pPr>
        <w:widowControl w:val="0"/>
        <w:shd w:val="clear" w:color="auto" w:fill="FFFFFF"/>
        <w:tabs>
          <w:tab w:val="left" w:pos="9774"/>
        </w:tabs>
        <w:ind w:right="124" w:firstLine="905"/>
        <w:jc w:val="both"/>
        <w:rPr>
          <w:sz w:val="28"/>
        </w:rPr>
      </w:pPr>
      <w:r w:rsidRPr="00694C25">
        <w:rPr>
          <w:color w:val="000000"/>
          <w:sz w:val="28"/>
        </w:rPr>
        <w:t xml:space="preserve">Робота фільтра </w:t>
      </w:r>
      <w:r w:rsidRPr="00694C25">
        <w:rPr>
          <w:bCs/>
          <w:iCs/>
          <w:color w:val="000000"/>
          <w:sz w:val="28"/>
        </w:rPr>
        <w:t xml:space="preserve">типу </w:t>
      </w:r>
      <w:r w:rsidRPr="00694C25">
        <w:rPr>
          <w:iCs/>
          <w:color w:val="000000"/>
          <w:sz w:val="28"/>
        </w:rPr>
        <w:t xml:space="preserve">«С» </w:t>
      </w:r>
      <w:r w:rsidRPr="00694C25">
        <w:rPr>
          <w:color w:val="000000"/>
          <w:sz w:val="28"/>
        </w:rPr>
        <w:t>(рис. 3.3.8, а) базується на властивості єм</w:t>
      </w:r>
      <w:r w:rsidRPr="00694C25">
        <w:rPr>
          <w:color w:val="000000"/>
          <w:sz w:val="28"/>
        </w:rPr>
        <w:softHyphen/>
      </w:r>
      <w:r w:rsidRPr="00694C25">
        <w:rPr>
          <w:color w:val="000000"/>
          <w:spacing w:val="-1"/>
          <w:sz w:val="28"/>
        </w:rPr>
        <w:t xml:space="preserve">ності нагромаджувати електричну енергію та явищі заряду-розряду </w:t>
      </w:r>
      <w:r w:rsidRPr="00694C25">
        <w:rPr>
          <w:color w:val="000000"/>
          <w:spacing w:val="4"/>
          <w:sz w:val="28"/>
        </w:rPr>
        <w:t xml:space="preserve">конденсатора. Конденсатор заряджається тоді, коли вхідна напруга </w:t>
      </w:r>
      <w:r w:rsidRPr="00694C25">
        <w:rPr>
          <w:color w:val="000000"/>
          <w:sz w:val="28"/>
          <w:lang w:val="en-US"/>
        </w:rPr>
        <w:t>U</w:t>
      </w:r>
      <w:r w:rsidRPr="00694C25">
        <w:rPr>
          <w:color w:val="000000"/>
          <w:sz w:val="28"/>
          <w:vertAlign w:val="subscript"/>
        </w:rPr>
        <w:t>вх</w:t>
      </w:r>
      <w:r w:rsidRPr="00694C25">
        <w:rPr>
          <w:color w:val="000000"/>
          <w:sz w:val="28"/>
        </w:rPr>
        <w:t xml:space="preserve"> більша, ніж напруга на конденсаторі </w:t>
      </w:r>
      <w:r w:rsidRPr="00694C25">
        <w:rPr>
          <w:color w:val="000000"/>
          <w:sz w:val="28"/>
          <w:lang w:val="en-US"/>
        </w:rPr>
        <w:t>U</w:t>
      </w:r>
      <w:r w:rsidRPr="00694C25">
        <w:rPr>
          <w:color w:val="000000"/>
          <w:sz w:val="28"/>
          <w:vertAlign w:val="subscript"/>
        </w:rPr>
        <w:t>вих</w:t>
      </w:r>
      <w:r w:rsidRPr="00694C25">
        <w:rPr>
          <w:color w:val="000000"/>
          <w:sz w:val="28"/>
        </w:rPr>
        <w:t xml:space="preserve"> і розряджається через </w:t>
      </w:r>
      <w:r w:rsidRPr="00694C25">
        <w:rPr>
          <w:color w:val="000000"/>
          <w:spacing w:val="-5"/>
          <w:sz w:val="28"/>
        </w:rPr>
        <w:t xml:space="preserve">опір навантаження за умови </w:t>
      </w:r>
      <w:r w:rsidRPr="00694C25">
        <w:rPr>
          <w:color w:val="000000"/>
          <w:spacing w:val="-5"/>
          <w:sz w:val="28"/>
          <w:lang w:val="en-US"/>
        </w:rPr>
        <w:t>U</w:t>
      </w:r>
      <w:r w:rsidRPr="00694C25">
        <w:rPr>
          <w:color w:val="000000"/>
          <w:spacing w:val="-5"/>
          <w:sz w:val="28"/>
          <w:vertAlign w:val="subscript"/>
        </w:rPr>
        <w:t>вх</w:t>
      </w:r>
      <w:r w:rsidRPr="00694C25">
        <w:rPr>
          <w:color w:val="000000"/>
          <w:spacing w:val="-5"/>
          <w:sz w:val="28"/>
        </w:rPr>
        <w:t xml:space="preserve">&lt; </w:t>
      </w:r>
      <w:r w:rsidRPr="00694C25">
        <w:rPr>
          <w:color w:val="000000"/>
          <w:spacing w:val="-5"/>
          <w:sz w:val="28"/>
          <w:lang w:val="en-US"/>
        </w:rPr>
        <w:t>U</w:t>
      </w:r>
      <w:r w:rsidRPr="00694C25">
        <w:rPr>
          <w:color w:val="000000"/>
          <w:spacing w:val="-5"/>
          <w:sz w:val="28"/>
          <w:vertAlign w:val="subscript"/>
        </w:rPr>
        <w:t>вих</w:t>
      </w:r>
      <w:r w:rsidRPr="00694C25">
        <w:rPr>
          <w:color w:val="000000"/>
          <w:spacing w:val="-5"/>
          <w:sz w:val="28"/>
        </w:rPr>
        <w:t>(рис. 3.3.9, а).</w:t>
      </w:r>
    </w:p>
    <w:p w:rsidR="00694C25" w:rsidRPr="00694C25" w:rsidRDefault="00694C25" w:rsidP="00694C25">
      <w:pPr>
        <w:widowControl w:val="0"/>
        <w:shd w:val="clear" w:color="auto" w:fill="FFFFFF"/>
        <w:tabs>
          <w:tab w:val="left" w:pos="9774"/>
        </w:tabs>
        <w:ind w:right="125" w:firstLine="907"/>
        <w:jc w:val="both"/>
        <w:rPr>
          <w:color w:val="000000"/>
          <w:sz w:val="28"/>
        </w:rPr>
      </w:pPr>
      <w:r w:rsidRPr="00694C25">
        <w:rPr>
          <w:color w:val="000000"/>
          <w:spacing w:val="-1"/>
          <w:sz w:val="28"/>
        </w:rPr>
        <w:t>Фільтр типу «С» застосовують у схемах випрямлячів з потужніс</w:t>
      </w:r>
      <w:r w:rsidRPr="00694C25">
        <w:rPr>
          <w:color w:val="000000"/>
          <w:spacing w:val="-1"/>
          <w:sz w:val="28"/>
        </w:rPr>
        <w:softHyphen/>
        <w:t xml:space="preserve">тю навантаження </w:t>
      </w:r>
      <w:r w:rsidRPr="00694C25">
        <w:rPr>
          <w:iCs/>
          <w:color w:val="000000"/>
          <w:spacing w:val="-1"/>
          <w:sz w:val="28"/>
        </w:rPr>
        <w:t>Р</w:t>
      </w:r>
      <w:r w:rsidRPr="00694C25">
        <w:rPr>
          <w:iCs/>
          <w:color w:val="000000"/>
          <w:spacing w:val="-1"/>
          <w:sz w:val="28"/>
          <w:vertAlign w:val="subscript"/>
        </w:rPr>
        <w:t>А</w:t>
      </w:r>
      <w:r w:rsidRPr="00694C25">
        <w:rPr>
          <w:iCs/>
          <w:color w:val="000000"/>
          <w:spacing w:val="-1"/>
          <w:sz w:val="28"/>
        </w:rPr>
        <w:t xml:space="preserve"> </w:t>
      </w:r>
      <w:r w:rsidRPr="00694C25">
        <w:rPr>
          <w:color w:val="000000"/>
          <w:spacing w:val="-1"/>
          <w:sz w:val="28"/>
        </w:rPr>
        <w:t>&lt; 300 Вт. Коефіцієнт пульсацій випрямленої на</w:t>
      </w:r>
      <w:r w:rsidRPr="00694C25">
        <w:rPr>
          <w:color w:val="000000"/>
          <w:spacing w:val="-1"/>
          <w:sz w:val="28"/>
        </w:rPr>
        <w:softHyphen/>
        <w:t>пруги на виході такого фільтра за умови, що τ</w:t>
      </w:r>
      <w:r w:rsidRPr="00694C25">
        <w:rPr>
          <w:color w:val="000000"/>
          <w:spacing w:val="-1"/>
          <w:sz w:val="28"/>
          <w:vertAlign w:val="subscript"/>
        </w:rPr>
        <w:t>роз</w:t>
      </w:r>
      <w:r w:rsidRPr="00694C25">
        <w:rPr>
          <w:color w:val="000000"/>
          <w:spacing w:val="-1"/>
          <w:sz w:val="28"/>
        </w:rPr>
        <w:t xml:space="preserve"> </w:t>
      </w:r>
      <w:r w:rsidRPr="00694C25">
        <w:rPr>
          <w:iCs/>
          <w:color w:val="000000"/>
          <w:spacing w:val="-1"/>
          <w:sz w:val="28"/>
        </w:rPr>
        <w:t>&gt;10Т, (Т</w:t>
      </w:r>
      <w:r w:rsidRPr="00694C25">
        <w:rPr>
          <w:color w:val="000000"/>
          <w:spacing w:val="-1"/>
          <w:sz w:val="28"/>
        </w:rPr>
        <w:t xml:space="preserve">— період </w:t>
      </w:r>
      <w:r w:rsidRPr="00694C25">
        <w:rPr>
          <w:color w:val="000000"/>
          <w:sz w:val="28"/>
        </w:rPr>
        <w:t>змінної складової) визначається за формулою</w:t>
      </w:r>
    </w:p>
    <w:p w:rsidR="00694C25" w:rsidRPr="00694C25" w:rsidRDefault="00694C25" w:rsidP="00694C25">
      <w:pPr>
        <w:widowControl w:val="0"/>
        <w:shd w:val="clear" w:color="auto" w:fill="FFFFFF"/>
        <w:tabs>
          <w:tab w:val="left" w:pos="9774"/>
        </w:tabs>
        <w:ind w:left="235" w:right="124" w:firstLine="317"/>
        <w:jc w:val="both"/>
        <w:rPr>
          <w:sz w:val="28"/>
          <w:lang w:val="uk-UA"/>
        </w:rPr>
      </w:pPr>
      <w:r w:rsidRPr="00694C25">
        <w:rPr>
          <w:sz w:val="28"/>
        </w:rPr>
        <w:t xml:space="preserve">                                           </w:t>
      </w:r>
      <w:r w:rsidRPr="00694C25">
        <w:rPr>
          <w:position w:val="-32"/>
          <w:sz w:val="28"/>
        </w:rPr>
        <w:object w:dxaOrig="1800" w:dyaOrig="700">
          <v:shape id="_x0000_i1176" type="#_x0000_t75" style="width:89.5pt;height:34.95pt" o:ole="">
            <v:imagedata r:id="rId498" o:title=""/>
          </v:shape>
          <o:OLEObject Type="Embed" ProgID="Equation.3" ShapeID="_x0000_i1176" DrawAspect="Content" ObjectID="_1526717369" r:id="rId499"/>
        </w:object>
      </w:r>
      <w:r w:rsidRPr="00694C25">
        <w:rPr>
          <w:sz w:val="28"/>
        </w:rPr>
        <w:t xml:space="preserve">,                                        </w:t>
      </w:r>
    </w:p>
    <w:p w:rsidR="00694C25" w:rsidRPr="00694C25" w:rsidRDefault="000C1210" w:rsidP="00694C25">
      <w:pPr>
        <w:shd w:val="clear" w:color="auto" w:fill="FFFFFF"/>
        <w:spacing w:before="43"/>
        <w:ind w:right="124" w:firstLine="905"/>
        <w:jc w:val="both"/>
        <w:rPr>
          <w:color w:val="000000"/>
          <w:spacing w:val="-2"/>
          <w:sz w:val="28"/>
        </w:rPr>
      </w:pPr>
      <w:r w:rsidRPr="000C1210">
        <w:rPr>
          <w:noProof/>
          <w:sz w:val="28"/>
          <w:szCs w:val="20"/>
        </w:rPr>
        <w:pict>
          <v:rect id="Прямоугольник 575" o:spid="_x0000_s1628" style="position:absolute;left:0;text-align:left;margin-left:306pt;margin-top:27.25pt;width:189pt;height:180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" stroked="f">
            <v:textbox>
              <w:txbxContent>
                <w:p w:rsidR="00694C25" w:rsidRPr="00D7770C" w:rsidRDefault="00694C25" w:rsidP="00694C25">
                  <w:pPr>
                    <w:shd w:val="clear" w:color="auto" w:fill="FFFFFF"/>
                    <w:ind w:right="125" w:firstLine="540"/>
                    <w:jc w:val="both"/>
                    <w:rPr>
                      <w:sz w:val="28"/>
                    </w:rPr>
                  </w:pPr>
                  <w:r w:rsidRPr="00D7770C">
                    <w:rPr>
                      <w:color w:val="000000"/>
                      <w:sz w:val="28"/>
                    </w:rPr>
                    <w:t xml:space="preserve">У разі використання фільтра типу «С» необхідно враховувати, що під час заряду конденсатора струм діода обмежується тільки опором </w:t>
                  </w:r>
                  <w:r w:rsidRPr="00D7770C">
                    <w:rPr>
                      <w:color w:val="000000"/>
                      <w:spacing w:val="1"/>
                      <w:sz w:val="28"/>
                    </w:rPr>
                    <w:t xml:space="preserve">вторинної обмотки трансформатора (опір діода у відкритому стані є дуже малий). Тому, з метою обмеження величини струму послідовно </w:t>
                  </w:r>
                  <w:r w:rsidRPr="00D7770C">
                    <w:rPr>
                      <w:color w:val="000000"/>
                      <w:sz w:val="28"/>
                    </w:rPr>
                    <w:t>до діода, вмикають додатковий резистор.</w:t>
                  </w:r>
                </w:p>
                <w:p w:rsidR="00694C25" w:rsidRDefault="00694C25" w:rsidP="00694C25"/>
              </w:txbxContent>
            </v:textbox>
          </v:rect>
        </w:pict>
      </w:r>
      <w:r w:rsidR="00694C25" w:rsidRPr="00694C25">
        <w:rPr>
          <w:color w:val="000000"/>
          <w:spacing w:val="-2"/>
          <w:sz w:val="28"/>
        </w:rPr>
        <w:t xml:space="preserve"> </w:t>
      </w:r>
    </w:p>
    <w:p w:rsidR="00694C25" w:rsidRPr="00694C25" w:rsidRDefault="000C1210" w:rsidP="00694C25">
      <w:pPr>
        <w:shd w:val="clear" w:color="auto" w:fill="FFFFFF"/>
        <w:spacing w:before="43"/>
        <w:ind w:right="124" w:firstLine="905"/>
        <w:jc w:val="both"/>
        <w:rPr>
          <w:sz w:val="28"/>
          <w:szCs w:val="20"/>
        </w:rPr>
      </w:pPr>
      <w:r>
        <w:rPr>
          <w:noProof/>
          <w:sz w:val="28"/>
          <w:szCs w:val="20"/>
        </w:rPr>
        <w:pict>
          <v:oval id="Овал 574" o:spid="_x0000_s1627" style="position:absolute;left:0;text-align:left;margin-left:177.1pt;margin-top:507pt;width:6.25pt;height:6.2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"/>
        </w:pict>
      </w:r>
      <w:r>
        <w:rPr>
          <w:noProof/>
          <w:sz w:val="28"/>
          <w:szCs w:val="20"/>
        </w:rPr>
        <w:pict>
          <v:oval id="Овал 573" o:spid="_x0000_s1626" style="position:absolute;left:0;text-align:left;margin-left:177.1pt;margin-top:507pt;width:6.25pt;height:6.2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"/>
        </w:pict>
      </w:r>
      <w:r>
        <w:rPr>
          <w:noProof/>
          <w:sz w:val="28"/>
          <w:szCs w:val="20"/>
        </w:rPr>
        <w:pict>
          <v:oval id="Овал 572" o:spid="_x0000_s1625" style="position:absolute;left:0;text-align:left;margin-left:177.1pt;margin-top:507pt;width:6.25pt;height:6.2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"/>
        </w:pict>
      </w:r>
      <w:r w:rsidR="00694C25" w:rsidRPr="00694C25">
        <w:rPr>
          <w:sz w:val="28"/>
          <w:szCs w:val="20"/>
        </w:rPr>
        <w:t xml:space="preserve">                                                                      </w:t>
      </w:r>
      <w:r w:rsidR="00694C25" w:rsidRPr="00694C25">
        <w:rPr>
          <w:sz w:val="28"/>
          <w:szCs w:val="20"/>
          <w:lang w:val="en-US"/>
        </w:rPr>
        <w:t>L</w:t>
      </w:r>
      <w:r w:rsidR="00694C25" w:rsidRPr="00694C25">
        <w:rPr>
          <w:sz w:val="28"/>
          <w:szCs w:val="20"/>
          <w:vertAlign w:val="subscript"/>
        </w:rPr>
        <w:t>ф</w:t>
      </w:r>
      <w:r w:rsidR="00694C25" w:rsidRPr="00694C25">
        <w:rPr>
          <w:sz w:val="28"/>
          <w:szCs w:val="20"/>
        </w:rPr>
        <w:t xml:space="preserve">        </w:t>
      </w:r>
    </w:p>
    <w:p w:rsidR="00694C25" w:rsidRPr="00694C25" w:rsidRDefault="000C1210" w:rsidP="00694C25">
      <w:pPr>
        <w:shd w:val="clear" w:color="auto" w:fill="FFFFFF"/>
        <w:spacing w:before="43"/>
        <w:ind w:right="124" w:firstLine="905"/>
        <w:jc w:val="both"/>
        <w:rPr>
          <w:sz w:val="28"/>
          <w:szCs w:val="20"/>
          <w:vertAlign w:val="subscript"/>
        </w:rPr>
      </w:pPr>
      <w:r w:rsidRPr="000C1210">
        <w:rPr>
          <w:noProof/>
          <w:sz w:val="28"/>
          <w:szCs w:val="20"/>
        </w:rPr>
        <w:pict>
          <v:group id="Группа 555" o:spid="_x0000_s1608" style="position:absolute;left:0;text-align:left;margin-left:182.25pt;margin-top:3.35pt;width:96.45pt;height:40.8pt;z-index:251758080" coordorigin="4476,7468" coordsize="2474,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">
            <v:group id="Group 489" o:spid="_x0000_s1611" style="position:absolute;left:4476;top:7468;width:2474;height:996" coordorigin="4476,7378" coordsize="3172,1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0kt8UAAADcAAAADwAAAGRycy9kb3ducmV2LnhtbESPT4vCMBTE74LfITzB&#10;m6ZdqUjXKCKreJAF/4Ds7dE822LzUprY1m+/WVjwOMzMb5jlujeVaKlxpWUF8TQCQZxZXXKu4HrZ&#10;TRYgnEfWWFkmBS9ysF4NB0tMte34RO3Z5yJA2KWooPC+TqV0WUEG3dTWxMG728agD7LJpW6wC3BT&#10;yY8omkuDJYeFAmvaFpQ9zk+jYN9ht5nFX+3xcd++fi7J9+0Yk1LjUb/5BOGp9+/wf/ugFSTJH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dJLfFAAAA3AAA&#10;AA8AAAAAAAAAAAAAAAAAqgIAAGRycy9kb3ducmV2LnhtbFBLBQYAAAAABAAEAPoAAACcAwAAAAA=&#10;">
              <v:line id="Line 490" o:spid="_x0000_s1624" style="position:absolute;visibility:visible;mso-wrap-style:square" from="4597,7650" to="5140,7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wbrscAAADcAAAADwAAAGRycy9kb3ducmV2LnhtbESPQWvCQBSE74X+h+UVvNVNW0wluoq0&#10;FLSHolbQ4zP7TNJm34bdNUn/vSsUPA4z8w0znfemFi05X1lW8DRMQBDnVldcKNh9fzyOQfiArLG2&#10;TAr+yMN8dn83xUzbjjfUbkMhIoR9hgrKEJpMSp+XZNAPbUMcvZN1BkOUrpDaYRfhppbPSZJKgxXH&#10;hRIbeisp/92ejYKvl3XaLlafy36/So/5++Z4+OmcUoOHfjEBEagPt/B/e6kVjE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LBuuxwAAANwAAAAPAAAAAAAA&#10;AAAAAAAAAKECAABkcnMvZG93bnJldi54bWxQSwUGAAAAAAQABAD5AAAAlQMAAAAA&#10;"/>
              <v:oval id="Oval 491" o:spid="_x0000_s1623" style="position:absolute;left:5140;top:7469;width:36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m7MAA&#10;AADcAAAADwAAAGRycy9kb3ducmV2LnhtbERPTWvCQBC9F/wPywje6kZDRKKriFKwhx4a9T5kxySY&#10;nQ3ZaYz/vnso9Ph439v96Fo1UB8azwYW8wQUceltw5WB6+XjfQ0qCLLF1jMZeFGA/W7ytsXc+id/&#10;01BIpWIIhxwN1CJdrnUoa3IY5r4jjtzd9w4lwr7StsdnDHetXibJSjtsODbU2NGxpvJR/DgDp+pQ&#10;rAadSpbeT2fJHrevz3RhzGw6HjaghEb5F/+5z9ZAlsW18Uw8Anr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vm7MAAAADcAAAADwAAAAAAAAAAAAAAAACYAgAAZHJzL2Rvd25y&#10;ZXYueG1sUEsFBgAAAAAEAAQA9QAAAIUDAAAAAA==&#10;"/>
              <v:oval id="Oval 492" o:spid="_x0000_s1622" style="position:absolute;left:5502;top:7469;width:36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dDd8QA&#10;AADcAAAADwAAAGRycy9kb3ducmV2LnhtbESPQWvCQBSE74X+h+UVvNWNDRFNXUUqgj300Kj3R/aZ&#10;BLNvQ/Y1xn/vFgo9DjPzDbPajK5VA/Wh8WxgNk1AEZfeNlwZOB33rwtQQZAttp7JwJ0CbNbPTyvM&#10;rb/xNw2FVCpCOORooBbpcq1DWZPDMPUdcfQuvncoUfaVtj3eIty1+i1J5tphw3Ghxo4+aiqvxY8z&#10;sKu2xXzQqWTpZXeQ7Hr++kxnxkxexu07KKFR/sN/7YM1kGVL+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nQ3fEAAAA3AAAAA8AAAAAAAAAAAAAAAAAmAIAAGRycy9k&#10;b3ducmV2LnhtbFBLBQYAAAAABAAEAPUAAACJAwAAAAA=&#10;"/>
              <v:oval id="Oval 493" o:spid="_x0000_s1621" style="position:absolute;left:5864;top:7469;width:36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gV8EA&#10;AADcAAAADwAAAGRycy9kb3ducmV2LnhtbERPTWvCQBC9C/0PyxR6040NCSV1FakI9uDB2N6H7JgE&#10;s7MhO8b033cPgsfH+15tJtepkYbQejawXCSgiCtvW64N/Jz38w9QQZAtdp7JwB8F2KxfZissrL/z&#10;icZSahVDOBRooBHpC61D1ZDDsPA9ceQufnAoEQ61tgPeY7jr9HuS5Nphy7GhwZ6+Gqqu5c0Z2NXb&#10;Mh91Kll62R0ku/4ev9OlMW+v0/YTlNAkT/HDfbAGsjzOj2fiEd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xIFfBAAAA3AAAAA8AAAAAAAAAAAAAAAAAmAIAAGRycy9kb3du&#10;cmV2LnhtbFBLBQYAAAAABAAEAPUAAACGAwAAAAA=&#10;"/>
              <v:oval id="Oval 494" o:spid="_x0000_s1620" style="position:absolute;left:6226;top:7469;width:36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2FzMQA&#10;AADcAAAADwAAAGRycy9kb3ducmV2LnhtbESPwWrDMBBE74X8g9hCbo3sGpviRgkhIZAeeqiT3hdr&#10;Y5tYK2NtHffvq0Khx2Fm3jDr7ex6NdEYOs8G0lUCirj2tuPGwOV8fHoBFQTZYu+ZDHxTgO1m8bDG&#10;0vo7f9BUSaMihEOJBlqRodQ61C05DCs/EEfv6keHEuXYaDviPcJdr5+TpNAOO44LLQ60b6m+VV/O&#10;wKHZVcWkM8mz6+Ek+e3z/S1LjVk+zrtXUEKz/If/2idrIC9S+D0Tj4D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9hczEAAAA3AAAAA8AAAAAAAAAAAAAAAAAmAIAAGRycy9k&#10;b3ducmV2LnhtbFBLBQYAAAAABAAEAPUAAACJAwAAAAA=&#10;"/>
              <v:line id="Line 495" o:spid="_x0000_s1619" style="position:absolute;visibility:visible;mso-wrap-style:square" from="6588,7650" to="7493,7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dyi8YAAADcAAAADwAAAGRycy9kb3ducmV2LnhtbESPQWvCQBSE7wX/w/IEb3VTpaFEVxFL&#10;QT2Uagt6fGafSWr2bdhdk/TfdwtCj8PMfMPMl72pRUvOV5YVPI0TEMS51RUXCr4+3x5fQPiArLG2&#10;TAp+yMNyMXiYY6Ztx3tqD6EQEcI+QwVlCE0mpc9LMujHtiGO3sU6gyFKV0jtsItwU8tJkqTSYMVx&#10;ocSG1iXl18PNKHiffqTtarvb9Mdtes5f9+fTd+eUGg371QxEoD78h+/tjVbwnE7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3covGAAAA3AAAAA8AAAAAAAAA&#10;AAAAAAAAoQIAAGRycy9kb3ducmV2LnhtbFBLBQYAAAAABAAEAPkAAACUAwAAAAA=&#10;"/>
              <v:rect id="Rectangle 496" o:spid="_x0000_s1618" style="position:absolute;left:5143;top:7650;width:144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p3/sUA&#10;AADcAAAADwAAAGRycy9kb3ducmV2LnhtbESPzWrDMBCE74W8g9hAbo3UuDGNE8WUgCHQ9pAf6HWx&#10;NraptXItOXHfvioUchxm5htmk4+2FVfqfeNYw9NcgSAunWm40nA+FY8vIHxANtg6Jg0/5CHfTh42&#10;mBl34wNdj6ESEcI+Qw11CF0mpS9rsujnriOO3sX1FkOUfSVNj7cIt61cKJVKiw3HhRo72tVUfh0H&#10;qwHTZ/P9cUneT29DiqtqVMXyU2k9m46vaxCBxnAP/7f3RsMyTeDvTDw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nf+xQAAANwAAAAPAAAAAAAAAAAAAAAAAJgCAABkcnMv&#10;ZG93bnJldi54bWxQSwUGAAAAAAQABAD1AAAAigMAAAAA&#10;" stroked="f"/>
              <v:line id="Line 497" o:spid="_x0000_s1617" style="position:absolute;visibility:visible;mso-wrap-style:square" from="5140,7378" to="6588,7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qi38UAAADcAAAADwAAAGRycy9kb3ducmV2LnhtbESPQWvCQBSE7wX/w/KE3urGWkWiq4ig&#10;lt6aiuDtkX0mMdm36e5G03/fLQg9DjPzDbNc96YRN3K+sqxgPEpAEOdWV1woOH7tXuYgfEDW2Fgm&#10;BT/kYb0aPC0x1fbOn3TLQiEihH2KCsoQ2lRKn5dk0I9sSxy9i3UGQ5SukNrhPcJNI1+TZCYNVhwX&#10;SmxpW1JeZ51RcOoyPl/rnWuw2x8Ol9N37ScfSj0P+80CRKA+/Icf7XetYDp7g78z8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qi38UAAADcAAAADwAAAAAAAAAA&#10;AAAAAAChAgAAZHJzL2Rvd25yZXYueG1sUEsFBgAAAAAEAAQA+QAAAJMDAAAAAA==&#10;" strokeweight="1.5pt"/>
              <v:oval id="Oval 498" o:spid="_x0000_s1616" style="position:absolute;left:7523;top:7575;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aDz8QA&#10;AADcAAAADwAAAGRycy9kb3ducmV2LnhtbESPwWrDMBBE74H+g9hCb7GcGpviRgmhoZAccqjb3hdr&#10;Y5tYK2NtHffvq0Cgx2Fm3jDr7ex6NdEYOs8GVkkKirj2tuPGwNfn+/IFVBBki71nMvBLAbabh8Ua&#10;S+uv/EFTJY2KEA4lGmhFhlLrULfkMCR+II7e2Y8OJcqx0XbEa4S7Xj+naaEddhwXWhzoraX6Uv04&#10;A/tmVxWTziTPzvuD5Jfv0zFbGfP0OO9eQQnN8h++tw/WQF7kcDsTj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Gg8/EAAAA3AAAAA8AAAAAAAAAAAAAAAAAmAIAAGRycy9k&#10;b3ducmV2LnhtbFBLBQYAAAAABAAEAPUAAACJAwAAAAA=&#10;"/>
              <v:line id="Line 499" o:spid="_x0000_s1615" style="position:absolute;visibility:visible;mso-wrap-style:square" from="4597,8659" to="7493,8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x0iMcAAADcAAAADwAAAGRycy9kb3ducmV2LnhtbESPQUsDMRSE74L/ITzBm82qGGTbtBRF&#10;aHsobRXs8XXz3F3dvCxJurv++6ZQ6HGYmW+YyWywjejIh9qxhsdRBoK4cKbmUsPX58fDK4gQkQ02&#10;jknDPwWYTW9vJpgb1/OWul0sRYJwyFFDFWObSxmKiiyGkWuJk/fjvMWYpC+l8dgnuG3kU5YpabHm&#10;tFBhS28VFX+7o9Wwft6obr5cLYbvpToU79vD/rf3Wt/fDfMxiEhDvIYv7YXR8KIUnM+kIyCn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DHSIxwAAANwAAAAPAAAAAAAA&#10;AAAAAAAAAKECAABkcnMvZG93bnJldi54bWxQSwUGAAAAAAQABAD5AAAAlQMAAAAA&#10;"/>
              <v:oval id="Oval 500" o:spid="_x0000_s1614" style="position:absolute;left:4476;top:7590;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i4I8QA&#10;AADcAAAADwAAAGRycy9kb3ducmV2LnhtbESPQWvCQBSE74X+h+UJ3urGhsQSXUUqgj300Gjvj+wz&#10;CWbfhuxrTP99t1DocZiZb5jNbnKdGmkIrWcDy0UCirjytuXawOV8fHoBFQTZYueZDHxTgN328WGD&#10;hfV3/qCxlFpFCIcCDTQifaF1qBpyGBa+J47e1Q8OJcqh1nbAe4S7Tj8nSa4dthwXGuzptaHqVn45&#10;A4d6X+ajTiVLr4eTZLfP97d0acx8Nu3XoIQm+Q//tU/WQJav4P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YuCPEAAAA3AAAAA8AAAAAAAAAAAAAAAAAmAIAAGRycy9k&#10;b3ducmV2LnhtbFBLBQYAAAAABAAEAPUAAACJAwAAAAA=&#10;"/>
              <v:oval id="Oval 501" o:spid="_x0000_s1613" style="position:absolute;left:7493;top:8596;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csUcEA&#10;AADcAAAADwAAAGRycy9kb3ducmV2LnhtbERPTWvCQBC9C/0PyxR6040NCSV1FakI9uDB2N6H7JgE&#10;s7MhO8b033cPgsfH+15tJtepkYbQejawXCSgiCtvW64N/Jz38w9QQZAtdp7JwB8F2KxfZissrL/z&#10;icZSahVDOBRooBHpC61D1ZDDsPA9ceQufnAoEQ61tgPeY7jr9HuS5Nphy7GhwZ6+Gqqu5c0Z2NXb&#10;Mh91Kll62R0ku/4ev9OlMW+v0/YTlNAkT/HDfbAGsjyujWfiEd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HLFHBAAAA3AAAAA8AAAAAAAAAAAAAAAAAmAIAAGRycy9kb3du&#10;cmV2LnhtbFBLBQYAAAAABAAEAPUAAACGAwAAAAA=&#10;"/>
              <v:oval id="Oval 502" o:spid="_x0000_s1612" style="position:absolute;left:4491;top:8585;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uJysQA&#10;AADcAAAADwAAAGRycy9kb3ducmV2LnhtbESPQWvCQBSE74X+h+UJ3urGhgQbXUUqgj300Gjvj+wz&#10;CWbfhuxrTP99t1DocZiZb5jNbnKdGmkIrWcDy0UCirjytuXawOV8fFqBCoJssfNMBr4pwG77+LDB&#10;wvo7f9BYSq0ihEOBBhqRvtA6VA05DAvfE0fv6geHEuVQazvgPcJdp5+TJNcOW44LDfb02lB1K7+c&#10;gUO9L/NRp5Kl18NJstvn+1u6NGY+m/ZrUEKT/If/2idrIMtf4P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LicrEAAAA3AAAAA8AAAAAAAAAAAAAAAAAmAIAAGRycy9k&#10;b3ducmV2LnhtbFBLBQYAAAAABAAEAPUAAACJAwAAAAA=&#10;"/>
            </v:group>
            <v:shape id="Freeform 503" o:spid="_x0000_s1610" style="position:absolute;left:4515;top:7741;width:6;height:569;visibility:visible;mso-wrap-style:square;v-text-anchor:top" coordsize="6,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BpuMAA&#10;AADcAAAADwAAAGRycy9kb3ducmV2LnhtbERPPW/CMBDdK/EfrENiKw6IFhQwiICQunQosLCd4iOJ&#10;iM+RfUD49/VQqePT+15teteqB4XYeDYwGWegiEtvG64MnE+H9wWoKMgWW89k4EURNuvB2wpz65/8&#10;Q4+jVCqFcMzRQC3S5VrHsiaHcew74sRdfXAoCYZK24DPFO5aPc2yT+2w4dRQY0e7msrb8e4MbGcL&#10;W0wuUWbc2HOQffFtqTBmNOy3S1BCvfyL/9xf1sDHPM1PZ9IR0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CBpuMAAAADcAAAADwAAAAAAAAAAAAAAAACYAgAAZHJzL2Rvd25y&#10;ZXYueG1sUEsFBgAAAAAEAAQA9QAAAIUDAAAAAA==&#10;" path="m6,l,569e" filled="f">
              <v:stroke startarrow="block" endarrow="block"/>
              <v:path arrowok="t" o:connecttype="custom" o:connectlocs="6,0;0,569" o:connectangles="0,0"/>
            </v:shape>
            <v:shape id="Freeform 504" o:spid="_x0000_s1609" style="position:absolute;left:6885;top:7740;width:6;height:634;visibility:visible;mso-wrap-style:square;v-text-anchor:top" coordsize="6,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S+Q8YA&#10;AADcAAAADwAAAGRycy9kb3ducmV2LnhtbESPX0sDMRDE3wW/Q9iCL9Lmav17Ni1FUKQKrVXwdbls&#10;L6eXzZFs2/PbN4Lg4zAzv2Gm8963ak8xNYENjEcFKOIq2IZrAx/vj8NbUEmQLbaBycAPJZjPTk+m&#10;WNpw4Dfab6RWGcKpRANOpCu1TpUjj2kUOuLsbUP0KFnGWtuIhwz3rb4oimvtseG84LCjB0fV92bn&#10;DaxeXteLT79aXhYTZ3dPcvd1HsWYs0G/uAcl1Mt/+K/9bA1c3Yzh90w+Anp2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S+Q8YAAADcAAAADwAAAAAAAAAAAAAAAACYAgAAZHJz&#10;L2Rvd25yZXYueG1sUEsFBgAAAAAEAAQA9QAAAIsDAAAAAA==&#10;" path="m,l6,634e" filled="f">
              <v:stroke startarrow="block" endarrow="block"/>
              <v:path arrowok="t" o:connecttype="custom" o:connectlocs="0,0;6,634" o:connectangles="0,0"/>
            </v:shape>
          </v:group>
        </w:pict>
      </w:r>
      <w:r w:rsidRPr="000C1210">
        <w:rPr>
          <w:noProof/>
          <w:sz w:val="28"/>
          <w:szCs w:val="20"/>
        </w:rPr>
        <w:pict>
          <v:group id="Группа 542" o:spid="_x0000_s1595" style="position:absolute;left:0;text-align:left;margin-left:48.15pt;margin-top:10.75pt;width:58.25pt;height:32.15pt;z-index:251757056" coordorigin="2380,7590" coordsize="1618,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">
            <v:line id="Line 476" o:spid="_x0000_s1607" style="position:absolute;visibility:visible;mso-wrap-style:square" from="2425,7650" to="3873,7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6LcMcAAADcAAAADwAAAGRycy9kb3ducmV2LnhtbESPQWvCQBSE74X+h+UVvNVNaxskuopY&#10;BO2hVCvo8Zl9JqnZt2F3m6T/3hUKPQ4z8w0znfemFi05X1lW8DRMQBDnVldcKNh/rR7HIHxA1lhb&#10;JgW/5GE+u7+bYqZtx1tqd6EQEcI+QwVlCE0mpc9LMuiHtiGO3tk6gyFKV0jtsItwU8vnJEmlwYrj&#10;QokNLUvKL7sfo+Bj9Jm2i837uj9s0lP+tj0dvzun1OChX0xABOrDf/ivvdYKXl9G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zotwxwAAANwAAAAPAAAAAAAA&#10;AAAAAAAAAKECAABkcnMvZG93bnJldi54bWxQSwUGAAAAAAQABAD5AAAAlQMAAAAA&#10;"/>
            <v:line id="Line 477" o:spid="_x0000_s1606" style="position:absolute;visibility:visible;mso-wrap-style:square" from="3149,7650" to="3149,8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1ZAcUAAADcAAAADwAAAGRycy9kb3ducmV2LnhtbESPT2vCQBTE7wW/w/IEL0U3lSgaXaWI&#10;tvUi/r0/ss8kmH0bsmuSfvtuodDjMDO/YZbrzpSiodoVlhW8jSIQxKnVBWcKrpfdcAbCeWSNpWVS&#10;8E0O1qveyxITbVs+UXP2mQgQdgkqyL2vEildmpNBN7IVcfDutjbog6wzqWtsA9yUchxFU2mw4LCQ&#10;Y0WbnNLH+WkUtIf59vba7o/Tw0f1OWtoHz/HE6UG/e59AcJT5//Df+0vrWASx/B7Jhw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1ZAcUAAADcAAAADwAAAAAAAAAA&#10;AAAAAAChAgAAZHJzL2Rvd25yZXYueG1sUEsFBgAAAAAEAAQA+QAAAJMDAAAAAA==&#10;">
              <v:stroke startarrow="oval"/>
            </v:line>
            <v:line id="Line 478" o:spid="_x0000_s1605" style="position:absolute;visibility:visible;mso-wrap-style:square" from="2968,8012" to="3330,8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u2n8cAAADcAAAADwAAAGRycy9kb3ducmV2LnhtbESPT2vCQBTE74V+h+UVvNVN/xgkuoq0&#10;FLQHUSvo8Zl9Jmmzb8PumqTf3i0IPQ4z8xtmOu9NLVpyvrKs4GmYgCDOra64ULD/+ngcg/ABWWNt&#10;mRT8kof57P5uipm2HW+p3YVCRAj7DBWUITSZlD4vyaAf2oY4emfrDIYoXSG1wy7CTS2fkySVBiuO&#10;CyU29FZS/rO7GAXrl03aLlafy/6wSk/5+/Z0/O6cUoOHfjEBEagP/+Fbe6kVjF5H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a7afxwAAANwAAAAPAAAAAAAA&#10;AAAAAAAAAKECAABkcnMvZG93bnJldi54bWxQSwUGAAAAAAQABAD5AAAAlQMAAAAA&#10;"/>
            <v:line id="Line 479" o:spid="_x0000_s1604" style="position:absolute;visibility:visible;mso-wrap-style:square" from="2968,8087" to="3330,8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o6McAAADcAAAADwAAAGRycy9kb3ducmV2LnhtbESPQWvCQBSE74L/YXlCb7ppq6GkriIt&#10;Be1B1Bba4zP7mkSzb8PumqT/3hUKPQ4z8w0zX/amFi05X1lWcD9JQBDnVldcKPj8eBs/gfABWWNt&#10;mRT8koflYjiYY6Ztx3tqD6EQEcI+QwVlCE0mpc9LMugntiGO3o91BkOUrpDaYRfhppYPSZJKgxXH&#10;hRIbeikpPx8uRsH2cZe2q837uv/apMf8dX/8PnVOqbtRv3oGEagP/+G/9lormE1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uSjoxwAAANwAAAAPAAAAAAAA&#10;AAAAAAAAAKECAABkcnMvZG93bnJldi54bWxQSwUGAAAAAAQABAD5AAAAlQMAAAAA&#10;"/>
            <v:line id="Line 480" o:spid="_x0000_s1603" style="position:absolute;visibility:visible;mso-wrap-style:square" from="3134,8102" to="3134,8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5cAMYAAADcAAAADwAAAGRycy9kb3ducmV2LnhtbESP0UrDQBRE3wv9h+UKvtlNilZJuw21&#10;UKjSgkY/4Jq9TYK7d2N2m0S/3hWEPg4zc4ZZ5aM1oqfON44VpLMEBHHpdMOVgve33c0DCB+QNRrH&#10;pOCbPOTr6WSFmXYDv1JfhEpECPsMFdQhtJmUvqzJop+5ljh6J9dZDFF2ldQdDhFujZwnyUJabDgu&#10;1NjStqbyszhbBR/mWDmaP+GLHPrnr8PRPP4UqVLXV+NmCSLQGC7h//ZeK7i7vYe/M/EI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8eXADGAAAA3AAAAA8AAAAAAAAA&#10;AAAAAAAAoQIAAGRycy9kb3ducmV2LnhtbFBLBQYAAAAABAAEAPkAAACUAwAAAAA=&#10;">
              <v:stroke endarrow="oval"/>
            </v:line>
            <v:line id="Line 481" o:spid="_x0000_s1602" style="position:absolute;visibility:visible;mso-wrap-style:square" from="2425,8464" to="3873,8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oZAcQAAADcAAAADwAAAGRycy9kb3ducmV2LnhtbERPy2rCQBTdF/yH4Qrd1Yl9BImOIhVB&#10;uyj1Abq8Zq5JNHMnzEyT9O87i0KXh/OeLXpTi5acrywrGI8SEMS51RUXCo6H9dMEhA/IGmvLpOCH&#10;PCzmg4cZZtp2vKN2HwoRQ9hnqKAMocmk9HlJBv3INsSRu1pnMEToCqkddjHc1PI5SVJpsOLYUGJD&#10;7yXl9/23UfD58pW2y+3Hpj9t00u+2l3Ot84p9Tjsl1MQgfrwL/5zb7SCt9e4Np6JR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ahkBxAAAANwAAAAPAAAAAAAAAAAA&#10;AAAAAKECAABkcnMvZG93bnJldi54bWxQSwUGAAAAAAQABAD5AAAAkgMAAAAA&#10;"/>
            <v:oval id="Oval 482" o:spid="_x0000_s1601" style="position:absolute;left:3858;top:8405;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VqsUA&#10;AADcAAAADwAAAGRycy9kb3ducmV2LnhtbESPQWvCQBSE74X+h+UVeqsbGyOauopUCnrooaneH9ln&#10;Esy+DdnXmP77riD0OMzMN8xqM7pWDdSHxrOB6SQBRVx623Bl4Pj98bIAFQTZYuuZDPxSgM368WGF&#10;ufVX/qKhkEpFCIccDdQiXa51KGtyGCa+I47e2fcOJcq+0rbHa4S7Vr8myVw7bDgu1NjRe03lpfhx&#10;BnbVtpgPOpUsPe/2kl1On4d0aszz07h9AyU0yn/43t5bA9lsCbcz8Qj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ftWqxQAAANwAAAAPAAAAAAAAAAAAAAAAAJgCAABkcnMv&#10;ZG93bnJldi54bWxQSwUGAAAAAAQABAD1AAAAigMAAAAA&#10;"/>
            <v:oval id="Oval 483" o:spid="_x0000_s1600" style="position:absolute;left:2380;top:7590;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3q6sAA&#10;AADcAAAADwAAAGRycy9kb3ducmV2LnhtbERPTWvCQBC9F/wPywje6kZDRKKriFKwhx4a9T5kxySY&#10;nQ3ZaYz/vnso9Ph439v96Fo1UB8azwYW8wQUceltw5WB6+XjfQ0qCLLF1jMZeFGA/W7ytsXc+id/&#10;01BIpWIIhxwN1CJdrnUoa3IY5r4jjtzd9w4lwr7StsdnDHetXibJSjtsODbU2NGxpvJR/DgDp+pQ&#10;rAadSpbeT2fJHrevz3RhzGw6HjaghEb5F/+5z9ZAlsX58Uw8Anr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Z3q6sAAAADcAAAADwAAAAAAAAAAAAAAAACYAgAAZHJzL2Rvd25y&#10;ZXYueG1sUEsFBgAAAAAEAAQA9QAAAIUDAAAAAA==&#10;"/>
            <v:oval id="Oval 484" o:spid="_x0000_s1599" style="position:absolute;left:3873;top:7590;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FPccQA&#10;AADcAAAADwAAAGRycy9kb3ducmV2LnhtbESPwWrDMBBE74X8g9hAb7XsGIfiRAkhoZAeeqjb3hdr&#10;Y5tYK2NtHPfvq0Khx2Fm3jDb/ex6NdEYOs8GsiQFRVx723Fj4PPj5ekZVBBki71nMvBNAfa7xcMW&#10;S+vv/E5TJY2KEA4lGmhFhlLrULfkMCR+II7exY8OJcqx0XbEe4S7Xq/SdK0ddhwXWhzo2FJ9rW7O&#10;wKk5VOtJ51Lkl9NZiuvX22ueGfO4nA8bUEKz/If/2mdroCgy+D0Tj4D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RT3HEAAAA3AAAAA8AAAAAAAAAAAAAAAAAmAIAAGRycy9k&#10;b3ducmV2LnhtbFBLBQYAAAAABAAEAPUAAACJAwAAAAA=&#10;"/>
            <v:oval id="Oval 485" o:spid="_x0000_s1598" style="position:absolute;left:2380;top:8389;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PRBsMA&#10;AADcAAAADwAAAGRycy9kb3ducmV2LnhtbESPQWvCQBSE70L/w/IKvelGQ6SkriKVgh48GNv7I/tM&#10;gtm3Ifsa03/fFQSPw8x8w6w2o2vVQH1oPBuYzxJQxKW3DVcGvs9f03dQQZAttp7JwB8F2KxfJivM&#10;rb/xiYZCKhUhHHI0UIt0udahrMlhmPmOOHoX3zuUKPtK2x5vEe5avUiSpXbYcFyosaPPmspr8esM&#10;7KptsRx0Kll62e0lu/4cD+ncmLfXcfsBSmiUZ/jR3lsDWbaA+5l4BP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PRBsMAAADcAAAADwAAAAAAAAAAAAAAAACYAgAAZHJzL2Rv&#10;d25yZXYueG1sUEsFBgAAAAAEAAQA9QAAAIgDAAAAAA==&#10;"/>
            <v:line id="Line 486" o:spid="_x0000_s1597" style="position:absolute;visibility:visible;mso-wrap-style:square" from="2455,7695" to="2455,8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rR+cQAAADcAAAADwAAAGRycy9kb3ducmV2LnhtbESPQWvCQBSE7wX/w/KE3upGi0Wiq0ih&#10;kouUqnh+Zp9JNPs2Ztds7K/vFgo9DjPzDbNY9aYWHbWusqxgPEpAEOdWV1woOOw/XmYgnEfWWFsm&#10;BQ9ysFoOnhaYahv4i7qdL0SEsEtRQel9k0rp8pIMupFtiKN3tq1BH2VbSN1iiHBTy0mSvEmDFceF&#10;Eht6Lym/7u5GQRK+N/Iis6r7zLa30JzCcXILSj0P+/UchKfe/4f/2plWMJ2+wu+ZeAT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6tH5xAAAANwAAAAPAAAAAAAAAAAA&#10;AAAAAKECAABkcnMvZG93bnJldi54bWxQSwUGAAAAAAQABAD5AAAAkgMAAAAA&#10;">
              <v:stroke startarrow="block" endarrow="block"/>
            </v:line>
            <v:line id="Line 487" o:spid="_x0000_s1596" style="position:absolute;visibility:visible;mso-wrap-style:square" from="3933,7695" to="3933,8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NJjcQAAADcAAAADwAAAGRycy9kb3ducmV2LnhtbESPQWvCQBSE7wX/w/KE3upGqUWiq0ih&#10;kouUqnh+Zp9JNPs2Ztds7K/vFgo9DjPzDbNY9aYWHbWusqxgPEpAEOdWV1woOOw/XmYgnEfWWFsm&#10;BQ9ysFoOnhaYahv4i7qdL0SEsEtRQel9k0rp8pIMupFtiKN3tq1BH2VbSN1iiHBTy0mSvEmDFceF&#10;Eht6Lym/7u5GQRK+N/Iis6r7zLa30JzCcXILSj0P+/UchKfe/4f/2plWMJ2+wu+ZeAT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A0mNxAAAANwAAAAPAAAAAAAAAAAA&#10;AAAAAKECAABkcnMvZG93bnJldi54bWxQSwUGAAAAAAQABAD5AAAAkgMAAAAA&#10;">
              <v:stroke startarrow="block" endarrow="block"/>
            </v:line>
          </v:group>
        </w:pict>
      </w:r>
      <w:r w:rsidR="00694C25" w:rsidRPr="00694C25">
        <w:rPr>
          <w:sz w:val="28"/>
          <w:szCs w:val="20"/>
        </w:rPr>
        <w:t xml:space="preserve">                                            </w:t>
      </w:r>
    </w:p>
    <w:p w:rsidR="00694C25" w:rsidRPr="00694C25" w:rsidRDefault="00694C25" w:rsidP="00694C25">
      <w:pPr>
        <w:shd w:val="clear" w:color="auto" w:fill="FFFFFF"/>
        <w:spacing w:before="43"/>
        <w:ind w:right="124" w:firstLine="362"/>
        <w:jc w:val="both"/>
        <w:rPr>
          <w:sz w:val="28"/>
          <w:szCs w:val="20"/>
        </w:rPr>
      </w:pPr>
      <w:r w:rsidRPr="00694C25">
        <w:rPr>
          <w:sz w:val="28"/>
          <w:szCs w:val="20"/>
        </w:rPr>
        <w:t xml:space="preserve">      </w:t>
      </w:r>
      <w:r w:rsidRPr="00694C25">
        <w:rPr>
          <w:sz w:val="28"/>
          <w:szCs w:val="20"/>
          <w:lang w:val="en-US"/>
        </w:rPr>
        <w:t>U</w:t>
      </w:r>
      <w:r w:rsidRPr="00694C25">
        <w:rPr>
          <w:sz w:val="28"/>
          <w:szCs w:val="20"/>
          <w:vertAlign w:val="subscript"/>
        </w:rPr>
        <w:t xml:space="preserve">вх                      </w:t>
      </w:r>
      <w:r w:rsidRPr="00694C25">
        <w:rPr>
          <w:sz w:val="28"/>
          <w:szCs w:val="20"/>
        </w:rPr>
        <w:t>С</w:t>
      </w:r>
      <w:r w:rsidRPr="00694C25">
        <w:rPr>
          <w:sz w:val="28"/>
          <w:szCs w:val="20"/>
          <w:vertAlign w:val="subscript"/>
        </w:rPr>
        <w:t xml:space="preserve">ф   </w:t>
      </w:r>
      <w:r w:rsidRPr="00694C25">
        <w:rPr>
          <w:sz w:val="28"/>
          <w:szCs w:val="20"/>
        </w:rPr>
        <w:t xml:space="preserve">     </w:t>
      </w:r>
      <w:r w:rsidRPr="00694C25">
        <w:rPr>
          <w:sz w:val="28"/>
          <w:szCs w:val="20"/>
          <w:lang w:val="en-US"/>
        </w:rPr>
        <w:t>U</w:t>
      </w:r>
      <w:r w:rsidRPr="00694C25">
        <w:rPr>
          <w:sz w:val="28"/>
          <w:szCs w:val="20"/>
          <w:vertAlign w:val="subscript"/>
        </w:rPr>
        <w:t>вих</w:t>
      </w:r>
      <w:r w:rsidRPr="00694C25">
        <w:rPr>
          <w:sz w:val="28"/>
          <w:szCs w:val="20"/>
        </w:rPr>
        <w:t xml:space="preserve">               </w:t>
      </w:r>
      <w:r w:rsidRPr="00694C25">
        <w:rPr>
          <w:sz w:val="28"/>
          <w:szCs w:val="20"/>
          <w:lang w:val="en-US"/>
        </w:rPr>
        <w:t>U</w:t>
      </w:r>
      <w:r w:rsidRPr="00694C25">
        <w:rPr>
          <w:sz w:val="28"/>
          <w:szCs w:val="20"/>
          <w:vertAlign w:val="subscript"/>
        </w:rPr>
        <w:t xml:space="preserve">вх                                                               </w:t>
      </w:r>
      <w:r w:rsidRPr="00694C25">
        <w:rPr>
          <w:sz w:val="28"/>
          <w:szCs w:val="20"/>
          <w:lang w:val="en-US"/>
        </w:rPr>
        <w:t>U</w:t>
      </w:r>
      <w:r w:rsidRPr="00694C25">
        <w:rPr>
          <w:sz w:val="28"/>
          <w:szCs w:val="20"/>
          <w:vertAlign w:val="subscript"/>
        </w:rPr>
        <w:t>вих</w:t>
      </w:r>
    </w:p>
    <w:p w:rsidR="00694C25" w:rsidRPr="00694C25" w:rsidRDefault="00694C25" w:rsidP="00694C25">
      <w:pPr>
        <w:shd w:val="clear" w:color="auto" w:fill="FFFFFF"/>
        <w:spacing w:before="43"/>
        <w:ind w:right="124" w:firstLine="905"/>
        <w:jc w:val="both"/>
        <w:rPr>
          <w:sz w:val="28"/>
          <w:szCs w:val="20"/>
        </w:rPr>
      </w:pPr>
    </w:p>
    <w:p w:rsidR="00694C25" w:rsidRPr="00694C25" w:rsidRDefault="00694C25" w:rsidP="00694C25">
      <w:pPr>
        <w:shd w:val="clear" w:color="auto" w:fill="FFFFFF"/>
        <w:spacing w:before="43"/>
        <w:ind w:right="124" w:firstLine="905"/>
        <w:jc w:val="both"/>
        <w:rPr>
          <w:sz w:val="28"/>
          <w:szCs w:val="20"/>
        </w:rPr>
      </w:pPr>
      <w:r w:rsidRPr="00694C25">
        <w:rPr>
          <w:sz w:val="28"/>
          <w:szCs w:val="20"/>
        </w:rPr>
        <w:t xml:space="preserve">                      а)                                                          б)</w:t>
      </w:r>
    </w:p>
    <w:p w:rsidR="00694C25" w:rsidRPr="00694C25" w:rsidRDefault="00694C25" w:rsidP="00694C25">
      <w:pPr>
        <w:shd w:val="clear" w:color="auto" w:fill="FFFFFF"/>
        <w:spacing w:before="43"/>
        <w:ind w:right="124" w:firstLine="905"/>
        <w:jc w:val="both"/>
        <w:rPr>
          <w:sz w:val="28"/>
          <w:szCs w:val="20"/>
        </w:rPr>
      </w:pPr>
      <w:r w:rsidRPr="00694C25">
        <w:rPr>
          <w:sz w:val="28"/>
          <w:szCs w:val="20"/>
        </w:rPr>
        <w:t xml:space="preserve">         </w:t>
      </w:r>
      <w:r w:rsidRPr="00694C25">
        <w:rPr>
          <w:sz w:val="28"/>
          <w:szCs w:val="20"/>
          <w:lang w:val="en-US"/>
        </w:rPr>
        <w:t>L</w:t>
      </w:r>
      <w:r w:rsidRPr="00694C25">
        <w:rPr>
          <w:sz w:val="28"/>
          <w:szCs w:val="20"/>
          <w:vertAlign w:val="subscript"/>
        </w:rPr>
        <w:t>ф</w:t>
      </w:r>
      <w:r w:rsidRPr="00694C25">
        <w:rPr>
          <w:sz w:val="28"/>
          <w:szCs w:val="20"/>
        </w:rPr>
        <w:t xml:space="preserve">                                                        </w:t>
      </w:r>
      <w:r w:rsidRPr="00694C25">
        <w:rPr>
          <w:sz w:val="28"/>
          <w:szCs w:val="20"/>
          <w:lang w:val="en-US"/>
        </w:rPr>
        <w:t>R</w:t>
      </w:r>
      <w:r w:rsidRPr="00694C25">
        <w:rPr>
          <w:sz w:val="28"/>
          <w:szCs w:val="20"/>
          <w:vertAlign w:val="subscript"/>
        </w:rPr>
        <w:t>ф</w:t>
      </w:r>
    </w:p>
    <w:p w:rsidR="00694C25" w:rsidRPr="00694C25" w:rsidRDefault="000C1210" w:rsidP="00694C25">
      <w:pPr>
        <w:shd w:val="clear" w:color="auto" w:fill="FFFFFF"/>
        <w:spacing w:before="43"/>
        <w:ind w:right="124" w:firstLine="905"/>
        <w:jc w:val="both"/>
        <w:rPr>
          <w:sz w:val="28"/>
          <w:szCs w:val="20"/>
        </w:rPr>
      </w:pPr>
      <w:r>
        <w:rPr>
          <w:noProof/>
          <w:sz w:val="28"/>
          <w:szCs w:val="20"/>
        </w:rPr>
        <w:pict>
          <v:group id="Группа 503" o:spid="_x0000_s1556" style="position:absolute;left:0;text-align:left;margin-left:27pt;margin-top:3.35pt;width:244.65pt;height:42.7pt;z-index:251759104" coordorigin="1958,6425" coordsize="4893,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">
            <v:group id="Group 506" o:spid="_x0000_s1573" style="position:absolute;left:1958;top:6425;width:1929;height:854" coordorigin="7493,7469" coordsize="2474,1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AwRsYAAADcAAAADwAAAGRycy9kb3ducmV2LnhtbESPT2vCQBTE74V+h+UV&#10;ejObtFokZhWRtvQQBLUg3h7ZZxLMvg3Zbf58e7dQ6HGYmd8w2WY0jeipc7VlBUkUgyAurK65VPB9&#10;+pgtQTiPrLGxTAomcrBZPz5kmGo78IH6oy9FgLBLUUHlfZtK6YqKDLrItsTBu9rOoA+yK6XucAhw&#10;08iXOH6TBmsOCxW2tKuouB1/jILPAYfta/Le57frbrqcFvtznpBSz0/jdgXC0+j/w3/tL61gEc/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cDBGxgAAANwA&#10;AAAPAAAAAAAAAAAAAAAAAKoCAABkcnMvZG93bnJldi54bWxQSwUGAAAAAAQABAD6AAAAnQMAAAAA&#10;">
              <v:line id="Line 507" o:spid="_x0000_s1594" style="position:absolute;visibility:visible;mso-wrap-style:square" from="7538,7680" to="7538,8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zDC8QAAADcAAAADwAAAGRycy9kb3ducmV2LnhtbESPQWsCMRSE7wX/Q3iCt5ooWMpqFBGU&#10;vRSpLT0/N8/d1c3Lukk32/76plDocZiZb5jVZrCN6KnztWMNs6kCQVw4U3Op4f1t//gMwgdkg41j&#10;0vBFHjbr0cMKM+Miv1J/CqVIEPYZaqhCaDMpfVGRRT91LXHyLq6zGJLsSmk6jAluGzlX6klarDkt&#10;VNjSrqLidvq0GlT8PsirzOv+mL/cY3uOH/N71HoyHrZLEIGG8B/+a+dGw0It4PdMOg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MMLxAAAANwAAAAPAAAAAAAAAAAA&#10;AAAAAKECAABkcnMvZG93bnJldi54bWxQSwUGAAAAAAQABAD5AAAAkgMAAAAA&#10;">
                <v:stroke startarrow="block" endarrow="block"/>
              </v:line>
              <v:group id="Group 508" o:spid="_x0000_s1575" style="position:absolute;left:7493;top:7469;width:2474;height:1042" coordorigin="5321,8917" coordsize="2474,1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4LqsQAAADcAAAADwAAAGRycy9kb3ducmV2LnhtbESPQYvCMBSE74L/ITzB&#10;m6bdRZGuUUTWxYMI1oVlb4/m2Rabl9LEtv57Iwgeh5n5hlmue1OJlhpXWlYQTyMQxJnVJecKfs+7&#10;yQKE88gaK8uk4E4O1qvhYImJth2fqE19LgKEXYIKCu/rREqXFWTQTW1NHLyLbQz6IJtc6ga7ADeV&#10;/IiiuTRYclgosKZtQdk1vRkFPx12m8/4uz1cL9v7/3l2/DvEpNR41G++QHjq/Tv8au+1glk0h+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4LqsQAAADcAAAA&#10;DwAAAAAAAAAAAAAAAACqAgAAZHJzL2Rvd25yZXYueG1sUEsFBgAAAAAEAAQA+gAAAJsDAAAAAA==&#10;">
                <v:group id="Group 509" o:spid="_x0000_s1589" style="position:absolute;left:7131;top:9098;width:362;height:814" coordorigin="9529,7529" coordsize="362,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line id="Line 510" o:spid="_x0000_s1593" style="position:absolute;visibility:visible;mso-wrap-style:square" from="9710,7529" to="9710,7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rqxMMAAADcAAAADwAAAGRycy9kb3ducmV2LnhtbERPy2rCQBTdF/yH4Ra6KTpRmhCjo0jp&#10;y01ofewvmdskmLkTMmOS/n1nIbg8nPd6O5pG9NS52rKC+SwCQVxYXXOp4HR8n6YgnEfW2FgmBX/k&#10;YLuZPKwx03bgH+oPvhQhhF2GCirv20xKV1Rk0M1sSxy4X9sZ9AF2pdQdDiHcNHIRRYk0WHNoqLCl&#10;14qKy+FqFAz58u38POy/k/yj/Ux72r9cF7FST4/jbgXC0+jv4pv7SyuIo7A2nA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K6sTDAAAA3AAAAA8AAAAAAAAAAAAA&#10;AAAAoQIAAGRycy9kb3ducmV2LnhtbFBLBQYAAAAABAAEAPkAAACRAwAAAAA=&#10;">
                    <v:stroke startarrow="oval"/>
                  </v:line>
                  <v:line id="Line 511" o:spid="_x0000_s1592" style="position:absolute;visibility:visible;mso-wrap-style:square" from="9529,7891" to="9891,7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wFWscAAADcAAAADwAAAGRycy9kb3ducmV2LnhtbESPQWvCQBSE74L/YXlCb7ppi6FNXUVa&#10;CtqDqC20x2f2NYlm34bdNUn/vSsIPQ4z8w0zW/SmFi05X1lWcD9JQBDnVldcKPj6fB8/gfABWWNt&#10;mRT8kYfFfDiYYaZtxztq96EQEcI+QwVlCE0mpc9LMugntiGO3q91BkOUrpDaYRfhppYPSZJKgxXH&#10;hRIbei0pP+3PRsHmcZu2y/XHqv9ep4f8bXf4OXZOqbtRv3wBEagP/+Fbe6UVTJ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TAVaxwAAANwAAAAPAAAAAAAA&#10;AAAAAAAAAKECAABkcnMvZG93bnJldi54bWxQSwUGAAAAAAQABAD5AAAAlQMAAAAA&#10;"/>
                  <v:line id="Line 512" o:spid="_x0000_s1591" style="position:absolute;visibility:visible;mso-wrap-style:square" from="9529,7966" to="9891,7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86GsQAAADcAAAADwAAAGRycy9kb3ducmV2LnhtbERPy2rCQBTdC/7DcAvd6cSWhpI6iigF&#10;dSH1Abq8Zm6T1MydMDMm6d87i0KXh/OezntTi5acrywrmIwTEMS51RUXCk7Hz9E7CB+QNdaWScEv&#10;eZjPhoMpZtp2vKf2EAoRQ9hnqKAMocmk9HlJBv3YNsSR+7bOYIjQFVI77GK4qeVLkqTSYMWxocSG&#10;liXlt8PdKNi9fqXtYrNd9+dNes1X++vlp3NKPT/1iw8QgfrwL/5zr7WCt0mcH8/E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rzoaxAAAANwAAAAPAAAAAAAAAAAA&#10;AAAAAKECAABkcnMvZG93bnJldi54bWxQSwUGAAAAAAQABAD5AAAAkgMAAAAA&#10;"/>
                  <v:line id="Line 513" o:spid="_x0000_s1590" style="position:absolute;visibility:visible;mso-wrap-style:square" from="9695,7981" to="9695,8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hO8sUAAADcAAAADwAAAGRycy9kb3ducmV2LnhtbESP0WrCQBRE3wv+w3IF3+omgiKpq7QF&#10;QUWhpv2A2+xtErp7N82uSezXdwuCj8PMnGFWm8Ea0VHra8cK0mkCgrhwuuZSwcf79nEJwgdkjcYx&#10;KbiSh8169LDCTLuez9TloRQRwj5DBVUITSalLyqy6KeuIY7el2sthijbUuoW+wi3Rs6SZCEt1hwX&#10;KmzotaLiO79YBZ/mVDqa7fFN9t3h53gyL795qtRkPDw/gQg0hHv41t5pBfM0hf8z8Qj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AhO8sUAAADcAAAADwAAAAAAAAAA&#10;AAAAAAChAgAAZHJzL2Rvd25yZXYueG1sUEsFBgAAAAAEAAQA+QAAAJMDAAAAAA==&#10;">
                    <v:stroke endarrow="oval"/>
                  </v:line>
                </v:group>
                <v:line id="Line 514" o:spid="_x0000_s1588" style="position:absolute;visibility:visible;mso-wrap-style:square" from="5415,9119" to="5839,9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EB9scAAADcAAAADwAAAGRycy9kb3ducmV2LnhtbESPT2vCQBTE70K/w/IK3nSj0iCpq0hL&#10;QXsQ/xTa4zP7TGKzb8PuNkm/vSsUehxm5jfMYtWbWrTkfGVZwWScgCDOra64UPBxehvNQfiArLG2&#10;TAp+ycNq+TBYYKZtxwdqj6EQEcI+QwVlCE0mpc9LMujHtiGO3sU6gyFKV0jtsItwU8tpkqTSYMVx&#10;ocSGXkrKv48/RsFutk/b9fZ9039u03P+ejh/XTun1PCxXz+DCNSH//Bfe6MVPE2m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MQH2xwAAANwAAAAPAAAAAAAA&#10;AAAAAAAAAKECAABkcnMvZG93bnJldi54bWxQSwUGAAAAAAQABAD5AAAAlQMAAAAA&#10;"/>
                <v:oval id="Oval 515" o:spid="_x0000_s1587" style="position:absolute;left:5839;top:8984;width:282;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XNXcQA&#10;AADcAAAADwAAAGRycy9kb3ducmV2LnhtbESPwWrDMBBE74X+g9hCb7XsGIfiRgmhoZAeeqiT3hdr&#10;Y5tYK2NtHOfvo0Khx2Fm3jCrzex6NdEYOs8GsiQFRVx723Fj4Hj4eHkFFQTZYu+ZDNwowGb9+LDC&#10;0vorf9NUSaMihEOJBlqRodQ61C05DIkfiKN38qNDiXJstB3xGuGu14s0XWqHHceFFgd6b6k+Vxdn&#10;YNdsq+Wkcyny024vxfnn6zPPjHl+mrdvoIRm+Q//tffWQJHl8HsmHgG9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lzV3EAAAA3AAAAA8AAAAAAAAAAAAAAAAAmAIAAGRycy9k&#10;b3ducmV2LnhtbFBLBQYAAAAABAAEAPUAAACJAwAAAAA=&#10;"/>
                <v:oval id="Oval 516" o:spid="_x0000_s1586" style="position:absolute;left:6121;top:8984;width:283;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xVKcQA&#10;AADcAAAADwAAAGRycy9kb3ducmV2LnhtbESPQWvCQBSE74X+h+UVequbmEZK6iqiFPTQQ6PeH9ln&#10;Esy+DdnXmP57t1DocZiZb5jlenKdGmkIrWcD6SwBRVx523Jt4HT8eHkDFQTZYueZDPxQgPXq8WGJ&#10;hfU3/qKxlFpFCIcCDTQifaF1qBpyGGa+J47exQ8OJcqh1nbAW4S7Ts+TZKEdthwXGuxp21B1Lb+d&#10;gV29KRejziTPLru95Nfz5yFLjXl+mjbvoIQm+Q//tffWQJ6+wu+ZeAT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MVSnEAAAA3AAAAA8AAAAAAAAAAAAAAAAAmAIAAGRycy9k&#10;b3ducmV2LnhtbFBLBQYAAAAABAAEAPUAAACJAwAAAAA=&#10;"/>
                <v:oval id="Oval 517" o:spid="_x0000_s1585" style="position:absolute;left:6404;top:8984;width:282;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DwssQA&#10;AADcAAAADwAAAGRycy9kb3ducmV2LnhtbESPwWrDMBBE74X8g9hAb7XsGIfiRAkhoZAeeqjb3hdr&#10;Y5tYK2NtHPfvq0Khx2Fm3jDb/ex6NdEYOs8GsiQFRVx723Fj4PPj5ekZVBBki71nMvBNAfa7xcMW&#10;S+vv/E5TJY2KEA4lGmhFhlLrULfkMCR+II7exY8OJcqx0XbEe4S7Xq/SdK0ddhwXWhzo2FJ9rW7O&#10;wKk5VOtJ51Lkl9NZiuvX22ueGfO4nA8bUEKz/If/2mdroMgK+D0Tj4D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8LLEAAAA3AAAAA8AAAAAAAAAAAAAAAAAmAIAAGRycy9k&#10;b3ducmV2LnhtbFBLBQYAAAAABAAEAPUAAACJAwAAAAA=&#10;"/>
                <v:oval id="Oval 518" o:spid="_x0000_s1584" style="position:absolute;left:6686;top:8984;width:282;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JuxcQA&#10;AADcAAAADwAAAGRycy9kb3ducmV2LnhtbESPwWrDMBBE74X8g9hCbo3sGpviRgkhIZAeeqiT3hdr&#10;Y5tYK2NtHffvq0Khx2Fm3jDr7ex6NdEYOs8G0lUCirj2tuPGwOV8fHoBFQTZYu+ZDHxTgO1m8bDG&#10;0vo7f9BUSaMihEOJBlqRodQ61C05DCs/EEfv6keHEuXYaDviPcJdr5+TpNAOO44LLQ60b6m+VV/O&#10;wKHZVcWkM8mz6+Ek+e3z/S1LjVk+zrtXUEKz/If/2idrIE8L+D0Tj4D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SbsXEAAAA3AAAAA8AAAAAAAAAAAAAAAAAmAIAAGRycy9k&#10;b3ducmV2LnhtbFBLBQYAAAAABAAEAPUAAACJAwAAAAA=&#10;"/>
                <v:line id="Line 519" o:spid="_x0000_s1583" style="position:absolute;visibility:visible;mso-wrap-style:square" from="6968,9119" to="7674,9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aibscAAADcAAAADwAAAGRycy9kb3ducmV2LnhtbESPQWvCQBSE74X+h+UVeqsbLaYluopY&#10;CtpDUVtoj8/sM4lm34bdNUn/vSsUPA4z8w0znfemFi05X1lWMBwkIIhzqysuFHx/vT+9gvABWWNt&#10;mRT8kYf57P5uipm2HW+p3YVCRAj7DBWUITSZlD4vyaAf2IY4egfrDIYoXSG1wy7CTS1HSZJKgxXH&#10;hRIbWpaUn3Zno+DzeZO2i/XHqv9Zp/v8bbv/PXZOqceHfjEBEagPt/B/e6UVjIc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RqJuxwAAANwAAAAPAAAAAAAA&#10;AAAAAAAAAKECAABkcnMvZG93bnJldi54bWxQSwUGAAAAAAQABAD5AAAAlQMAAAAA&#10;"/>
                <v:rect id="Rectangle 520" o:spid="_x0000_s1582" style="position:absolute;left:5841;top:9119;width:1130;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iW8sIA&#10;AADcAAAADwAAAGRycy9kb3ducmV2LnhtbERPz2vCMBS+C/sfwht4s4lzlq0zyhAKwubBVtj10Tzb&#10;suala2Lt/vvlMPD48f3e7CbbiZEG3zrWsEwUCOLKmZZrDecyX7yA8AHZYOeYNPySh932YbbBzLgb&#10;n2gsQi1iCPsMNTQh9JmUvmrIok9cTxy5ixsshgiHWpoBbzHcdvJJqVRabDk2NNjTvqHqu7haDZg+&#10;m5/jZfVZflxTfK0nla+/lNbzx+n9DUSgKdzF/+6D0bBexrXxTDwC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KJbywgAAANwAAAAPAAAAAAAAAAAAAAAAAJgCAABkcnMvZG93&#10;bnJldi54bWxQSwUGAAAAAAQABAD1AAAAhwMAAAAA&#10;" stroked="f"/>
                <v:line id="Line 521" o:spid="_x0000_s1581" style="position:absolute;visibility:visible;mso-wrap-style:square" from="5839,8917" to="6968,8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1+PMUAAADcAAAADwAAAGRycy9kb3ducmV2LnhtbESPQWvCQBSE70L/w/IKvelGpaWNriKC&#10;Wrw1FqG3R/aZxGTfxt2Npv/eLRQ8DjPzDTNf9qYRV3K+sqxgPEpAEOdWV1wo+D5shu8gfEDW2Fgm&#10;Bb/kYbl4Gswx1fbGX3TNQiEihH2KCsoQ2lRKn5dk0I9sSxy9k3UGQ5SukNrhLcJNIydJ8iYNVhwX&#10;SmxpXVJeZ51RcOwy/jnXG9dgt93tTsdL7ad7pV6e+9UMRKA+PML/7U+t4HX8AX9n4hG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1+PMUAAADcAAAADwAAAAAAAAAA&#10;AAAAAAChAgAAZHJzL2Rvd25yZXYueG1sUEsFBgAAAAAEAAQA+QAAAJMDAAAAAA==&#10;" strokeweight="1.5pt"/>
                <v:oval id="Oval 522" o:spid="_x0000_s1580" style="position:absolute;left:7698;top:9063;width:97;height: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uZl8AA&#10;AADcAAAADwAAAGRycy9kb3ducmV2LnhtbERPTWvCQBC9F/wPywje6kZDRKKriFLQQw9N633Ijkkw&#10;Oxuy0xj/vXso9Ph439v96Fo1UB8azwYW8wQUceltw5WBn++P9zWoIMgWW89k4EkB9rvJ2xZz6x/8&#10;RUMhlYohHHI0UIt0udahrMlhmPuOOHI33zuUCPtK2x4fMdy1epkkK+2w4dhQY0fHmsp78esMnKpD&#10;sRp0Kll6O50lu18/L+nCmNl0PGxACY3yL/5zn62BbBnnxzPxCO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ZuZl8AAAADcAAAADwAAAAAAAAAAAAAAAACYAgAAZHJzL2Rvd25y&#10;ZXYueG1sUEsFBgAAAAAEAAQA9QAAAIUDAAAAAA==&#10;"/>
                <v:line id="Line 523" o:spid="_x0000_s1579" style="position:absolute;visibility:visible;mso-wrap-style:square" from="5415,9912" to="7674,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9VPMcAAADcAAAADwAAAGRycy9kb3ducmV2LnhtbESPT2vCQBTE70K/w/IK3nSj0iCpq0hL&#10;QXsQ/xTa4zP7TGKzb8PuNkm/vSsUehxm5jfMYtWbWrTkfGVZwWScgCDOra64UPBxehvNQfiArLG2&#10;TAp+ycNq+TBYYKZtxwdqj6EQEcI+QwVlCE0mpc9LMujHtiGO3sU6gyFKV0jtsItwU8tpkqTSYMVx&#10;ocSGXkrKv48/RsFutk/b9fZ9039u03P+ejh/XTun1PCxXz+DCNSH//Bfe6MVPE0n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j1U8xwAAANwAAAAPAAAAAAAA&#10;AAAAAAAAAKECAABkcnMvZG93bnJldi54bWxQSwUGAAAAAAQABAD5AAAAlQMAAAAA&#10;"/>
                <v:oval id="Oval 524" o:spid="_x0000_s1578" style="position:absolute;left:5321;top:9074;width:97;height: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Wie8QA&#10;AADcAAAADwAAAGRycy9kb3ducmV2LnhtbESPQWvCQBSE7wX/w/KE3urGhIikriJKwR56aLT3R/aZ&#10;BLNvQ/YZ03/fLRR6HGbmG2azm1ynRhpC69nAcpGAIq68bbk2cDm/vaxBBUG22HkmA98UYLedPW2w&#10;sP7BnzSWUqsI4VCggUakL7QOVUMOw8L3xNG7+sGhRDnU2g74iHDX6TRJVtphy3GhwZ4ODVW38u4M&#10;HOt9uRp1Jnl2PZ4kv319vGdLY57n0/4VlNAk/+G/9skayNMU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FonvEAAAA3AAAAA8AAAAAAAAAAAAAAAAAmAIAAGRycy9k&#10;b3ducmV2LnhtbFBLBQYAAAAABAAEAPUAAACJAwAAAAA=&#10;"/>
                <v:oval id="Oval 525" o:spid="_x0000_s1577" style="position:absolute;left:7674;top:9866;width:98;height: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kH4MMA&#10;AADcAAAADwAAAGRycy9kb3ducmV2LnhtbESPQWvCQBSE74L/YXlCb7rRECmpq0iloIceGtv7I/tM&#10;gtm3Ifsa4793hUKPw8x8w2x2o2vVQH1oPBtYLhJQxKW3DVcGvs8f81dQQZAttp7JwJ0C7LbTyQZz&#10;62/8RUMhlYoQDjkaqEW6XOtQ1uQwLHxHHL2L7x1KlH2lbY+3CHetXiXJWjtsOC7U2NF7TeW1+HUG&#10;DtW+WA86lSy9HI6SXX8+T+nSmJfZuH8DJTTKf/ivfbQGslUKzzPxCO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kH4MMAAADcAAAADwAAAAAAAAAAAAAAAACYAgAAZHJzL2Rv&#10;d25yZXYueG1sUEsFBgAAAAAEAAQA9QAAAIgDAAAAAA==&#10;"/>
                <v:oval id="Oval 526" o:spid="_x0000_s1576" style="position:absolute;left:5333;top:9857;width:97;height: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CflMQA&#10;AADcAAAADwAAAGRycy9kb3ducmV2LnhtbESPQWvCQBSE70L/w/IKvelG00hJXUUqBT30YLT3R/aZ&#10;BLNvQ/Y1pv/eLRQ8DjPzDbPajK5VA/Wh8WxgPktAEZfeNlwZOJ8+p2+ggiBbbD2TgV8KsFk/TVaY&#10;W3/jIw2FVCpCOORooBbpcq1DWZPDMPMdcfQuvncoUfaVtj3eIty1epEkS+2w4bhQY0cfNZXX4scZ&#10;2FXbYjnoVLL0sttLdv3+OqRzY16ex+07KKFRHuH/9t4ayBav8HcmHgG9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gn5TEAAAA3AAAAA8AAAAAAAAAAAAAAAAAmAIAAGRycy9k&#10;b3ducmV2LnhtbFBLBQYAAAAABAAEAPUAAACJAwAAAAA=&#10;"/>
              </v:group>
              <v:line id="Line 527" o:spid="_x0000_s1574" style="position:absolute;visibility:visible;mso-wrap-style:square" from="9906,7695" to="9906,8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mfa8QAAADcAAAADwAAAGRycy9kb3ducmV2LnhtbESPQWvCQBSE74X+h+UVvNVNA0pJXUUK&#10;LbmIaMXza/aZRLNvY3bNRn+9KxR6HGbmG2a2GEwjeupcbVnB2zgBQVxYXXOpYPfz9foOwnlkjY1l&#10;UnAlB4v589MMM20Db6jf+lJECLsMFVTet5mUrqjIoBvbljh6B9sZ9FF2pdQdhgg3jUyTZCoN1hwX&#10;Kmzps6LitL0YBUm4fcujzOt+na/Oof0N+/QclBq9DMsPEJ4G/x/+a+dawSSdwONMPA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SZ9rxAAAANwAAAAPAAAAAAAAAAAA&#10;AAAAAKECAABkcnMvZG93bnJldi54bWxQSwUGAAAAAAQABAD5AAAAkgMAAAAA&#10;">
                <v:stroke startarrow="block" endarrow="block"/>
              </v:line>
            </v:group>
            <v:group id="Group 528" o:spid="_x0000_s1557" style="position:absolute;left:4922;top:6425;width:1929;height:854" coordorigin="6588,9460" coordsize="2474,1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XysYAAADcAAAADwAAAGRycy9kb3ducmV2LnhtbESPQWuDQBSE74X+h+UV&#10;cmtWU5RisxEJbckhFGIKpbeH+6IS9624WzX/Phso5DjMzDfMOp9NJ0YaXGtZQbyMQBBXVrdcK/g+&#10;fjy/gnAeWWNnmRRcyEG+eXxYY6btxAcaS1+LAGGXoYLG+z6T0lUNGXRL2xMH72QHgz7IoZZ6wCnA&#10;TSdXUZRKgy2HhQZ72jZUncs/o+Bzwql4id/H/fm0vfwek6+ffUxKLZ7m4g2Ep9nfw//tnVaQrF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W1fKxgAAANwA&#10;AAAPAAAAAAAAAAAAAAAAAKoCAABkcnMvZG93bnJldi54bWxQSwUGAAAAAAQABAD6AAAAnQMAAAAA&#10;">
              <v:line id="Line 529" o:spid="_x0000_s1572" style="position:absolute;visibility:visible;mso-wrap-style:square" from="6633,9671" to="6633,10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ekh8UAAADcAAAADwAAAGRycy9kb3ducmV2LnhtbESPT2vCQBTE74V+h+UVvNVNA9oSXaUU&#10;WnIR8Q89P7PPJDb7NmbXbPTTu4VCj8PM/IaZLwfTiJ46V1tW8DJOQBAXVtdcKtjvPp/fQDiPrLGx&#10;TAqu5GC5eHyYY6Zt4A31W1+KCGGXoYLK+zaT0hUVGXRj2xJH72g7gz7KrpS6wxDhppFpkkylwZrj&#10;QoUtfVRU/GwvRkESbl/yJPO6X+erc2gP4Ts9B6VGT8P7DISnwf+H/9q5VjBJX+H3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ekh8UAAADcAAAADwAAAAAAAAAA&#10;AAAAAAChAgAAZHJzL2Rvd25yZXYueG1sUEsFBgAAAAAEAAQA+QAAAJMDAAAAAA==&#10;">
                <v:stroke startarrow="block" endarrow="block"/>
              </v:line>
              <v:group id="Group 530" o:spid="_x0000_s1567" style="position:absolute;left:8398;top:9641;width:362;height:814" coordorigin="9529,7529" coordsize="362,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hmI8MAAADcAAAADwAAAGRycy9kb3ducmV2LnhtbERPTWvCQBC9F/oflhF6&#10;q5tYUiS6BpFaeghCVSi9DdkxCcnOhuyaxH/vHgSPj/e9zibTioF6V1tWEM8jEMSF1TWXCs6n/fsS&#10;hPPIGlvLpOBGDrLN68saU21H/qXh6EsRQtilqKDyvkuldEVFBt3cdsSBu9jeoA+wL6XucQzhppWL&#10;KPqUBmsODRV2tKuoaI5Xo+B7xHH7EX8NeXPZ3f5PyeEvj0mpt9m0XYHwNPmn+OH+0QqSR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iGYjwwAAANwAAAAP&#10;AAAAAAAAAAAAAAAAAKoCAABkcnMvZG93bnJldi54bWxQSwUGAAAAAAQABAD6AAAAmgMAAAAA&#10;">
                <v:line id="Line 531" o:spid="_x0000_s1571" style="position:absolute;visibility:visible;mso-wrap-style:square" from="9710,7529" to="9710,7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TP8YAAADcAAAADwAAAGRycy9kb3ducmV2LnhtbESPQWvCQBSE70L/w/IKXqTZNKhomlVK&#10;sVUv0tr2/si+JqHZtyG7JvHfu4LgcZiZb5hsPZhadNS6yrKC5ygGQZxbXXGh4Of7/WkBwnlkjbVl&#10;UnAmB+vVwyjDVNuev6g7+kIECLsUFZTeN6mULi/JoItsQxy8P9sa9EG2hdQt9gFuapnE8VwarDgs&#10;lNjQW0n5//FkFPSH5eZ30u8/54ePZrvoaD89JTOlxo/D6wsIT4O/h2/tnVYwS5ZwPROOgF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zEz/GAAAA3AAAAA8AAAAAAAAA&#10;AAAAAAAAoQIAAGRycy9kb3ducmV2LnhtbFBLBQYAAAAABAAEAPkAAACUAwAAAAA=&#10;">
                  <v:stroke startarrow="oval"/>
                </v:line>
                <v:line id="Line 532" o:spid="_x0000_s1570" style="position:absolute;visibility:visible;mso-wrap-style:square" from="9529,7891" to="9891,7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pmesQAAADcAAAADwAAAGRycy9kb3ducmV2LnhtbERPy2rCQBTdF/yH4Qru6sRKQ4mOIhZB&#10;uyj1Abq8Zq5JNHMnzEyT9O87i0KXh/OeL3tTi5acrywrmIwTEMS51RUXCk7HzfMbCB+QNdaWScEP&#10;eVguBk9zzLTteE/tIRQihrDPUEEZQpNJ6fOSDPqxbYgjd7POYIjQFVI77GK4qeVLkqTSYMWxocSG&#10;1iXlj8O3UfA5/Urb1e5j25936TV/318v984pNRr2qxmIQH34F/+5t1rB6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GmZ6xAAAANwAAAAPAAAAAAAAAAAA&#10;AAAAAKECAABkcnMvZG93bnJldi54bWxQSwUGAAAAAAQABAD5AAAAkgMAAAAA&#10;"/>
                <v:line id="Line 533" o:spid="_x0000_s1569" style="position:absolute;visibility:visible;mso-wrap-style:square" from="9529,7966" to="9891,7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bD4cYAAADcAAAADwAAAGRycy9kb3ducmV2LnhtbESPQWvCQBSE74L/YXmCN91YaZDUVcQi&#10;aA+laqE9PrPPJJp9G3a3Sfrvu4VCj8PMfMMs172pRUvOV5YVzKYJCOLc6ooLBe/n3WQBwgdkjbVl&#10;UvBNHtar4WCJmbYdH6k9hUJECPsMFZQhNJmUPi/JoJ/ahjh6V+sMhihdIbXDLsJNLR+SJJUGK44L&#10;JTa0LSm/n76Mgtf5W9puDi/7/uOQXvLn4+Xz1jmlxqN+8wQiUB/+w3/tvVbwOJ/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Ww+HGAAAA3AAAAA8AAAAAAAAA&#10;AAAAAAAAoQIAAGRycy9kb3ducmV2LnhtbFBLBQYAAAAABAAEAPkAAACUAwAAAAA=&#10;"/>
                <v:line id="Line 534" o:spid="_x0000_s1568" style="position:absolute;visibility:visible;mso-wrap-style:square" from="9695,7981" to="9695,8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M5cUAAADcAAAADwAAAGRycy9kb3ducmV2LnhtbESP0UrDQBRE3wv9h+UWfDObRhRJuy1t&#10;QVBpoUY/4DZ7TYK7d9PsmkS/visIfRxm5gyzXI/WiJ463zhWME9SEMSl0w1XCj7en24fQfiArNE4&#10;JgU/5GG9mk6WmGs38Bv1RahEhLDPUUEdQptL6cuaLPrEtcTR+3SdxRBlV0nd4RDh1sgsTR+kxYbj&#10;Qo0t7Woqv4pvq+BkDpWj7AWPcuhfz/uD2f4Wc6VuZuNmASLQGK7h//azVnB/l8HfmXgE5O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2+M5cUAAADcAAAADwAAAAAAAAAA&#10;AAAAAAChAgAAZHJzL2Rvd25yZXYueG1sUEsFBgAAAAAEAAQA+QAAAJMDAAAAAA==&#10;">
                  <v:stroke endarrow="oval"/>
                </v:line>
              </v:group>
              <v:line id="Line 535" o:spid="_x0000_s1566" style="position:absolute;flip:y;visibility:visible;mso-wrap-style:square" from="6682,9641" to="7312,9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x5cscAAADcAAAADwAAAGRycy9kb3ducmV2LnhtbESPQUvDQBSE70L/w/IKXqTdaKzU2G0p&#10;guAhF1tJ6e2ZfWZDsm/j7trGf+8KBY/DzHzDrDaj7cWJfGgdK7idZyCIa6dbbhS8719mSxAhImvs&#10;HZOCHwqwWU+uVlhod+Y3Ou1iIxKEQ4EKTIxDIWWoDVkMczcQJ+/TeYsxSd9I7fGc4LaXd1n2IC22&#10;nBYMDvRsqO5231aBXJY3X377cd9V3eHwaKq6Go6lUtfTcfsEItIY/8OX9qtWsMhz+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7HlyxwAAANwAAAAPAAAAAAAA&#10;AAAAAAAAAKECAABkcnMvZG93bnJldi54bWxQSwUGAAAAAAQABAD5AAAAlQMAAAAA&#10;"/>
              <v:line id="Line 536" o:spid="_x0000_s1565" style="position:absolute;visibility:visible;mso-wrap-style:square" from="8217,9641" to="8941,9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FgeccAAADcAAAADwAAAGRycy9kb3ducmV2LnhtbESPQWvCQBSE74X+h+UVvNVNaxskuopY&#10;BO2hVCvo8Zl9JqnZt2F3m6T/3hUKPQ4z8w0znfemFi05X1lW8DRMQBDnVldcKNh/rR7HIHxA1lhb&#10;JgW/5GE+u7+bYqZtx1tqd6EQEcI+QwVlCE0mpc9LMuiHtiGO3tk6gyFKV0jtsItwU8vnJEmlwYrj&#10;QokNLUvKL7sfo+Bj9Jm2i837uj9s0lP+tj0dvzun1OChX0xABOrDf/ivvdYKXkc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IWB5xwAAANwAAAAPAAAAAAAA&#10;AAAAAAAAAKECAABkcnMvZG93bnJldi54bWxQSwUGAAAAAAQABAD5AAAAlQMAAAAA&#10;"/>
              <v:oval id="Oval 537" o:spid="_x0000_s1564" style="position:absolute;left:8965;top:9606;width:97;height: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Ws0sMA&#10;AADcAAAADwAAAGRycy9kb3ducmV2LnhtbESPQWvCQBSE74L/YXmF3nRjQ6SkriJKwR48GO39kX0m&#10;wezbkH2N6b/vFgSPw8x8w6w2o2vVQH1oPBtYzBNQxKW3DVcGLufP2TuoIMgWW89k4JcCbNbTyQpz&#10;6+98oqGQSkUIhxwN1CJdrnUoa3IY5r4jjt7V9w4lyr7Stsd7hLtWvyXJUjtsOC7U2NGupvJW/DgD&#10;+2pbLAedSpZe9wfJbt/Hr3RhzOvLuP0AJTTKM/xoH6yBLM3g/0w8Anr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Ws0sMAAADcAAAADwAAAAAAAAAAAAAAAACYAgAAZHJzL2Rv&#10;d25yZXYueG1sUEsFBgAAAAAEAAQA9QAAAIgDAAAAAA==&#10;"/>
              <v:line id="Line 538" o:spid="_x0000_s1563" style="position:absolute;visibility:visible;mso-wrap-style:square" from="6682,10455" to="8941,10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9blccAAADcAAAADwAAAGRycy9kb3ducmV2LnhtbESPT2vCQBTE74LfYXlCb7qx0iCpq4il&#10;oD2U+gfa4zP7mkSzb8PuNkm/fbcgeBxm5jfMYtWbWrTkfGVZwXSSgCDOra64UHA6vo7nIHxA1lhb&#10;JgW/5GG1HA4WmGnb8Z7aQyhEhLDPUEEZQpNJ6fOSDPqJbYij922dwRClK6R22EW4qeVjkqTSYMVx&#10;ocSGNiXl18OPUfA++0jb9e5t23/u0nP+sj9/XTqn1MOoXz+DCNSHe/jW3moFT7M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v1uVxwAAANwAAAAPAAAAAAAA&#10;AAAAAAAAAKECAABkcnMvZG93bnJldi54bWxQSwUGAAAAAAQABAD5AAAAlQMAAAAA&#10;"/>
              <v:oval id="Oval 539" o:spid="_x0000_s1562" style="position:absolute;left:6588;top:9617;width:97;height: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uXPsQA&#10;AADcAAAADwAAAGRycy9kb3ducmV2LnhtbESPQWvCQBSE74X+h+UVvNWNDVFJXUUqgj300Kj3R/aZ&#10;BLNvQ/Y1xn/vFgo9DjPzDbPajK5VA/Wh8WxgNk1AEZfeNlwZOB33r0tQQZAttp7JwJ0CbNbPTyvM&#10;rb/xNw2FVCpCOORooBbpcq1DWZPDMPUdcfQuvncoUfaVtj3eIty1+i1J5tphw3Ghxo4+aiqvxY8z&#10;sKu2xXzQqWTpZXeQ7Hr++kxnxkxexu07KKFR/sN/7YM1kKUL+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rlz7EAAAA3AAAAA8AAAAAAAAAAAAAAAAAmAIAAGRycy9k&#10;b3ducmV2LnhtbFBLBQYAAAAABAAEAPUAAACJAwAAAAA=&#10;"/>
              <v:oval id="Oval 540" o:spid="_x0000_s1561" style="position:absolute;left:8941;top:10409;width:98;height: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QDTMEA&#10;AADcAAAADwAAAGRycy9kb3ducmV2LnhtbERPTWvCQBC9C/6HZYTezMaGSEldRSoFe/BgbO9DdkyC&#10;2dmQncb033cPgsfH+97sJtepkYbQejawSlJQxJW3LdcGvi+fyzdQQZAtdp7JwB8F2G3nsw0W1t/5&#10;TGMptYohHAo00Ij0hdahashhSHxPHLmrHxxKhEOt7YD3GO46/Zqma+2w5djQYE8fDVW38tcZONT7&#10;cj3qTPLsejhKfvs5fWUrY14W0/4dlNAkT/HDfbQG8iyujWfiEd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0A0zBAAAA3AAAAA8AAAAAAAAAAAAAAAAAmAIAAGRycy9kb3du&#10;cmV2LnhtbFBLBQYAAAAABAAEAPUAAACGAwAAAAA=&#10;"/>
              <v:oval id="Oval 541" o:spid="_x0000_s1560" style="position:absolute;left:6600;top:10400;width:97;height: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im18QA&#10;AADcAAAADwAAAGRycy9kb3ducmV2LnhtbESPQWvCQBSE74X+h+UVvNWNDRFNXUUqgj300Kj3R/aZ&#10;BLNvQ/Y1xn/vFgo9DjPzDbPajK5VA/Wh8WxgNk1AEZfeNlwZOB33rwtQQZAttp7JwJ0CbNbPTyvM&#10;rb/xNw2FVCpCOORooBbpcq1DWZPDMPUdcfQuvncoUfaVtj3eIty1+i1J5tphw3Ghxo4+aiqvxY8z&#10;sKu2xXzQqWTpZXeQ7Hr++kxnxkxexu07KKFR/sN/7YM1kKVL+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4ptfEAAAA3AAAAA8AAAAAAAAAAAAAAAAAmAIAAGRycy9k&#10;b3ducmV2LnhtbFBLBQYAAAAABAAEAPUAAACJAwAAAAA=&#10;"/>
              <v:line id="Line 542" o:spid="_x0000_s1559" style="position:absolute;visibility:visible;mso-wrap-style:square" from="9001,9686" to="9001,10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ZU8IAAADcAAAADwAAAGRycy9kb3ducmV2LnhtbERPz2vCMBS+D/wfwhO8aTpRGdW0DEHp&#10;Zch07PzWPNtuzUttYtPtr18Ogx0/vt+7fDStGKh3jWUFj4sEBHFpdcOVgrfLYf4Ewnlkja1lUvBN&#10;DvJs8rDDVNvArzScfSViCLsUFdTed6mUrqzJoFvYjjhyV9sb9BH2ldQ9hhhuWrlMko002HBsqLGj&#10;fU3l1/luFCTh5yg/ZdEMp+LlFrqP8L68BaVm0/F5C8LT6P/Ff+5CK1iv4vx4Jh4Bmf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HZU8IAAADcAAAADwAAAAAAAAAAAAAA&#10;AAChAgAAZHJzL2Rvd25yZXYueG1sUEsFBgAAAAAEAAQA+QAAAJADAAAAAA==&#10;">
                <v:stroke startarrow="block" endarrow="block"/>
              </v:line>
              <v:rect id="Rectangle 543" o:spid="_x0000_s1558" style="position:absolute;left:7312;top:9460;width:905;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P0MYA&#10;AADcAAAADwAAAGRycy9kb3ducmV2LnhtbESPzW7CMBCE70h9B2sr9QYO9EeQ4kSIiqo9hnDhtsTb&#10;JBCvo9iQtE+PkZB6HM3MN5plOphGXKhztWUF00kEgriwuuZSwS7fjOcgnEfW2FgmBb/kIE0eRkuM&#10;te05o8vWlyJA2MWooPK+jaV0RUUG3cS2xMH7sZ1BH2RXSt1hH+CmkbMoepMGaw4LFba0rqg4bc9G&#10;waGe7fAvyz8js9g8++8hP573H0o9PQ6rdxCeBv8fvre/tILXlynczoQjI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bP0MYAAADcAAAADwAAAAAAAAAAAAAAAACYAgAAZHJz&#10;L2Rvd25yZXYueG1sUEsFBgAAAAAEAAQA9QAAAIsDAAAAAA==&#10;"/>
            </v:group>
          </v:group>
        </w:pict>
      </w:r>
    </w:p>
    <w:p w:rsidR="00694C25" w:rsidRPr="00694C25" w:rsidRDefault="00694C25" w:rsidP="00694C25">
      <w:pPr>
        <w:shd w:val="clear" w:color="auto" w:fill="FFFFFF"/>
        <w:spacing w:before="43"/>
        <w:ind w:right="124"/>
        <w:jc w:val="both"/>
        <w:rPr>
          <w:sz w:val="28"/>
          <w:szCs w:val="20"/>
        </w:rPr>
      </w:pPr>
      <w:r w:rsidRPr="00694C25">
        <w:rPr>
          <w:sz w:val="28"/>
          <w:szCs w:val="20"/>
        </w:rPr>
        <w:t xml:space="preserve">    </w:t>
      </w:r>
      <w:r w:rsidRPr="00694C25">
        <w:rPr>
          <w:sz w:val="28"/>
          <w:szCs w:val="20"/>
          <w:lang w:val="en-US"/>
        </w:rPr>
        <w:t>U</w:t>
      </w:r>
      <w:r w:rsidRPr="00694C25">
        <w:rPr>
          <w:sz w:val="28"/>
          <w:szCs w:val="20"/>
          <w:vertAlign w:val="subscript"/>
        </w:rPr>
        <w:t xml:space="preserve">вх                                         </w:t>
      </w:r>
      <w:r w:rsidRPr="00694C25">
        <w:rPr>
          <w:sz w:val="28"/>
          <w:szCs w:val="20"/>
        </w:rPr>
        <w:t>С</w:t>
      </w:r>
      <w:r w:rsidRPr="00694C25">
        <w:rPr>
          <w:sz w:val="28"/>
          <w:szCs w:val="20"/>
          <w:vertAlign w:val="subscript"/>
        </w:rPr>
        <w:t xml:space="preserve">ф   </w:t>
      </w:r>
      <w:r w:rsidRPr="00694C25">
        <w:rPr>
          <w:sz w:val="28"/>
          <w:szCs w:val="20"/>
        </w:rPr>
        <w:t xml:space="preserve">        </w:t>
      </w:r>
      <w:r w:rsidRPr="00694C25">
        <w:rPr>
          <w:sz w:val="28"/>
          <w:szCs w:val="20"/>
          <w:lang w:val="en-US"/>
        </w:rPr>
        <w:t>U</w:t>
      </w:r>
      <w:r w:rsidRPr="00694C25">
        <w:rPr>
          <w:sz w:val="28"/>
          <w:szCs w:val="20"/>
          <w:vertAlign w:val="subscript"/>
        </w:rPr>
        <w:t>вих</w:t>
      </w:r>
      <w:r w:rsidRPr="00694C25">
        <w:rPr>
          <w:sz w:val="28"/>
          <w:szCs w:val="20"/>
        </w:rPr>
        <w:t xml:space="preserve">       </w:t>
      </w:r>
      <w:r w:rsidRPr="00694C25">
        <w:rPr>
          <w:sz w:val="28"/>
          <w:szCs w:val="20"/>
          <w:lang w:val="en-US"/>
        </w:rPr>
        <w:t>U</w:t>
      </w:r>
      <w:r w:rsidRPr="00694C25">
        <w:rPr>
          <w:sz w:val="28"/>
          <w:szCs w:val="20"/>
          <w:vertAlign w:val="subscript"/>
        </w:rPr>
        <w:t xml:space="preserve">вх                                    </w:t>
      </w:r>
      <w:r w:rsidRPr="00694C25">
        <w:rPr>
          <w:sz w:val="28"/>
          <w:szCs w:val="20"/>
        </w:rPr>
        <w:t>С</w:t>
      </w:r>
      <w:r w:rsidRPr="00694C25">
        <w:rPr>
          <w:sz w:val="28"/>
          <w:szCs w:val="20"/>
          <w:vertAlign w:val="subscript"/>
        </w:rPr>
        <w:t xml:space="preserve">ф             </w:t>
      </w:r>
      <w:r w:rsidRPr="00694C25">
        <w:rPr>
          <w:sz w:val="28"/>
          <w:szCs w:val="20"/>
        </w:rPr>
        <w:t xml:space="preserve">   </w:t>
      </w:r>
      <w:r w:rsidRPr="00694C25">
        <w:rPr>
          <w:sz w:val="28"/>
          <w:szCs w:val="20"/>
          <w:lang w:val="en-US"/>
        </w:rPr>
        <w:t>U</w:t>
      </w:r>
      <w:r w:rsidRPr="00694C25">
        <w:rPr>
          <w:sz w:val="28"/>
          <w:szCs w:val="20"/>
          <w:vertAlign w:val="subscript"/>
        </w:rPr>
        <w:t>вих</w:t>
      </w:r>
      <w:r w:rsidRPr="00694C25">
        <w:rPr>
          <w:sz w:val="28"/>
          <w:szCs w:val="20"/>
        </w:rPr>
        <w:t xml:space="preserve">                  </w:t>
      </w:r>
    </w:p>
    <w:p w:rsidR="00694C25" w:rsidRPr="00694C25" w:rsidRDefault="00694C25" w:rsidP="00694C25">
      <w:pPr>
        <w:shd w:val="clear" w:color="auto" w:fill="FFFFFF"/>
        <w:spacing w:before="43"/>
        <w:ind w:right="124" w:firstLine="905"/>
        <w:jc w:val="both"/>
        <w:rPr>
          <w:sz w:val="28"/>
          <w:szCs w:val="20"/>
        </w:rPr>
      </w:pPr>
    </w:p>
    <w:p w:rsidR="00694C25" w:rsidRPr="00694C25" w:rsidRDefault="00694C25" w:rsidP="00694C25">
      <w:pPr>
        <w:shd w:val="clear" w:color="auto" w:fill="FFFFFF"/>
        <w:spacing w:before="43"/>
        <w:ind w:right="124" w:firstLine="905"/>
        <w:jc w:val="both"/>
        <w:rPr>
          <w:sz w:val="28"/>
          <w:szCs w:val="20"/>
        </w:rPr>
      </w:pPr>
      <w:r w:rsidRPr="00694C25">
        <w:rPr>
          <w:sz w:val="28"/>
          <w:szCs w:val="20"/>
        </w:rPr>
        <w:t xml:space="preserve">                   в)                                                            г)</w:t>
      </w:r>
    </w:p>
    <w:p w:rsidR="00694C25" w:rsidRPr="00694C25" w:rsidRDefault="00694C25" w:rsidP="00694C25">
      <w:pPr>
        <w:shd w:val="clear" w:color="auto" w:fill="FFFFFF"/>
        <w:spacing w:before="43"/>
        <w:ind w:right="124"/>
        <w:rPr>
          <w:sz w:val="28"/>
          <w:szCs w:val="20"/>
        </w:rPr>
      </w:pPr>
      <w:r w:rsidRPr="00694C25">
        <w:rPr>
          <w:sz w:val="28"/>
          <w:szCs w:val="20"/>
        </w:rPr>
        <w:t xml:space="preserve">Рис. </w:t>
      </w:r>
      <w:r w:rsidRPr="00694C25">
        <w:rPr>
          <w:sz w:val="28"/>
          <w:szCs w:val="20"/>
          <w:lang w:val="uk-UA"/>
        </w:rPr>
        <w:t>1</w:t>
      </w:r>
      <w:r w:rsidRPr="00694C25">
        <w:rPr>
          <w:sz w:val="28"/>
          <w:szCs w:val="20"/>
        </w:rPr>
        <w:t xml:space="preserve"> Схеми пасивних фільтрів: а – С-фільтр; б – </w:t>
      </w:r>
      <w:r w:rsidRPr="00694C25">
        <w:rPr>
          <w:sz w:val="28"/>
          <w:szCs w:val="20"/>
          <w:lang w:val="en-US"/>
        </w:rPr>
        <w:t>L</w:t>
      </w:r>
      <w:r w:rsidRPr="00694C25">
        <w:rPr>
          <w:sz w:val="28"/>
          <w:szCs w:val="20"/>
        </w:rPr>
        <w:t xml:space="preserve">-фільтр; </w:t>
      </w:r>
    </w:p>
    <w:p w:rsidR="00694C25" w:rsidRPr="00694C25" w:rsidRDefault="00694C25" w:rsidP="00694C25">
      <w:pPr>
        <w:shd w:val="clear" w:color="auto" w:fill="FFFFFF"/>
        <w:spacing w:before="43"/>
        <w:ind w:right="124"/>
        <w:rPr>
          <w:sz w:val="28"/>
          <w:szCs w:val="20"/>
        </w:rPr>
      </w:pPr>
      <w:r w:rsidRPr="00694C25">
        <w:rPr>
          <w:sz w:val="28"/>
          <w:szCs w:val="20"/>
        </w:rPr>
        <w:t xml:space="preserve">       в- </w:t>
      </w:r>
      <w:r w:rsidRPr="00694C25">
        <w:rPr>
          <w:sz w:val="28"/>
          <w:szCs w:val="20"/>
          <w:lang w:val="en-US"/>
        </w:rPr>
        <w:t>LC</w:t>
      </w:r>
      <w:r w:rsidRPr="00694C25">
        <w:rPr>
          <w:sz w:val="28"/>
          <w:szCs w:val="20"/>
        </w:rPr>
        <w:t xml:space="preserve">–фільтр (Г-подібний); г – </w:t>
      </w:r>
      <w:r w:rsidRPr="00694C25">
        <w:rPr>
          <w:sz w:val="28"/>
          <w:szCs w:val="20"/>
          <w:lang w:val="en-US"/>
        </w:rPr>
        <w:t>RC</w:t>
      </w:r>
      <w:r w:rsidRPr="00694C25">
        <w:rPr>
          <w:sz w:val="28"/>
          <w:szCs w:val="20"/>
        </w:rPr>
        <w:t>–фільтр (Г-подібний)</w:t>
      </w:r>
    </w:p>
    <w:p w:rsidR="00694C25" w:rsidRPr="00694C25" w:rsidRDefault="00694C25" w:rsidP="00694C25">
      <w:pPr>
        <w:shd w:val="clear" w:color="auto" w:fill="FFFFFF"/>
        <w:spacing w:before="43"/>
        <w:ind w:right="124"/>
        <w:jc w:val="center"/>
        <w:rPr>
          <w:sz w:val="28"/>
        </w:rPr>
      </w:pPr>
    </w:p>
    <w:p w:rsidR="00694C25" w:rsidRPr="00694C25" w:rsidRDefault="00694C25" w:rsidP="00694C25">
      <w:pPr>
        <w:widowControl w:val="0"/>
        <w:shd w:val="clear" w:color="auto" w:fill="FFFFFF"/>
        <w:ind w:right="124" w:firstLine="905"/>
        <w:jc w:val="both"/>
        <w:rPr>
          <w:sz w:val="28"/>
        </w:rPr>
      </w:pPr>
      <w:r w:rsidRPr="00694C25">
        <w:rPr>
          <w:color w:val="000000"/>
          <w:sz w:val="28"/>
        </w:rPr>
        <w:t xml:space="preserve">Для споживачів потужністю, більшою ніж 300 Вт, застосовують </w:t>
      </w:r>
      <w:r w:rsidRPr="00694C25">
        <w:rPr>
          <w:color w:val="000000"/>
          <w:spacing w:val="-1"/>
          <w:sz w:val="28"/>
        </w:rPr>
        <w:t xml:space="preserve">фільтр </w:t>
      </w:r>
      <w:r w:rsidRPr="00694C25">
        <w:rPr>
          <w:bCs/>
          <w:iCs/>
          <w:color w:val="000000"/>
          <w:spacing w:val="-1"/>
          <w:sz w:val="28"/>
        </w:rPr>
        <w:t xml:space="preserve">типу </w:t>
      </w:r>
      <w:r w:rsidRPr="00694C25">
        <w:rPr>
          <w:iCs/>
          <w:color w:val="000000"/>
          <w:spacing w:val="-1"/>
          <w:sz w:val="28"/>
        </w:rPr>
        <w:t>«</w:t>
      </w:r>
      <w:r w:rsidRPr="00694C25">
        <w:rPr>
          <w:iCs/>
          <w:color w:val="000000"/>
          <w:spacing w:val="-1"/>
          <w:sz w:val="28"/>
          <w:lang w:val="en-US"/>
        </w:rPr>
        <w:t>L</w:t>
      </w:r>
      <w:r w:rsidRPr="00694C25">
        <w:rPr>
          <w:iCs/>
          <w:color w:val="000000"/>
          <w:spacing w:val="-1"/>
          <w:sz w:val="28"/>
        </w:rPr>
        <w:t xml:space="preserve">» </w:t>
      </w:r>
      <w:r w:rsidRPr="00694C25">
        <w:rPr>
          <w:color w:val="000000"/>
          <w:spacing w:val="-1"/>
          <w:sz w:val="28"/>
        </w:rPr>
        <w:t xml:space="preserve">(рис. </w:t>
      </w:r>
      <w:r w:rsidRPr="00694C25">
        <w:rPr>
          <w:sz w:val="28"/>
        </w:rPr>
        <w:t>3.3.8</w:t>
      </w:r>
      <w:r w:rsidRPr="00694C25">
        <w:rPr>
          <w:color w:val="000000"/>
          <w:spacing w:val="-1"/>
          <w:sz w:val="28"/>
        </w:rPr>
        <w:t xml:space="preserve">, б). Послідовне з'єднання елементів </w:t>
      </w:r>
      <w:r w:rsidRPr="00694C25">
        <w:rPr>
          <w:color w:val="000000"/>
          <w:spacing w:val="-1"/>
          <w:sz w:val="28"/>
          <w:lang w:val="en-US"/>
        </w:rPr>
        <w:t>L</w:t>
      </w:r>
      <w:r w:rsidRPr="00694C25">
        <w:rPr>
          <w:color w:val="000000"/>
          <w:spacing w:val="-1"/>
          <w:sz w:val="28"/>
        </w:rPr>
        <w:t xml:space="preserve">ф і </w:t>
      </w:r>
      <w:r w:rsidRPr="00694C25">
        <w:rPr>
          <w:iCs/>
          <w:color w:val="000000"/>
          <w:spacing w:val="-1"/>
          <w:sz w:val="28"/>
          <w:lang w:val="en-US"/>
        </w:rPr>
        <w:t>R</w:t>
      </w:r>
      <w:r w:rsidRPr="00694C25">
        <w:rPr>
          <w:iCs/>
          <w:color w:val="000000"/>
          <w:spacing w:val="-1"/>
          <w:sz w:val="28"/>
          <w:vertAlign w:val="subscript"/>
          <w:lang w:val="en-US"/>
        </w:rPr>
        <w:t>H</w:t>
      </w:r>
      <w:r w:rsidRPr="00694C25">
        <w:rPr>
          <w:iCs/>
          <w:color w:val="000000"/>
          <w:spacing w:val="-1"/>
          <w:sz w:val="28"/>
          <w:vertAlign w:val="subscript"/>
        </w:rPr>
        <w:t xml:space="preserve"> </w:t>
      </w:r>
      <w:r w:rsidRPr="00694C25">
        <w:rPr>
          <w:color w:val="000000"/>
          <w:spacing w:val="-4"/>
          <w:sz w:val="28"/>
        </w:rPr>
        <w:t xml:space="preserve">зумовлює відставання за фазою струму </w:t>
      </w:r>
      <w:r w:rsidRPr="00694C25">
        <w:rPr>
          <w:color w:val="000000"/>
          <w:spacing w:val="-4"/>
          <w:sz w:val="28"/>
          <w:lang w:val="en-US"/>
        </w:rPr>
        <w:t>I</w:t>
      </w:r>
      <w:r w:rsidRPr="00694C25">
        <w:rPr>
          <w:color w:val="000000"/>
          <w:spacing w:val="-4"/>
          <w:sz w:val="28"/>
          <w:vertAlign w:val="subscript"/>
        </w:rPr>
        <w:t>сп</w:t>
      </w:r>
      <w:r w:rsidRPr="00694C25">
        <w:rPr>
          <w:color w:val="000000"/>
          <w:spacing w:val="-4"/>
          <w:sz w:val="28"/>
        </w:rPr>
        <w:t xml:space="preserve"> відносно напруги </w:t>
      </w:r>
      <w:r w:rsidRPr="00694C25">
        <w:rPr>
          <w:color w:val="000000"/>
          <w:spacing w:val="-4"/>
          <w:sz w:val="28"/>
          <w:lang w:val="en-US"/>
        </w:rPr>
        <w:t>U</w:t>
      </w:r>
      <w:r w:rsidRPr="00694C25">
        <w:rPr>
          <w:color w:val="000000"/>
          <w:spacing w:val="-4"/>
          <w:sz w:val="28"/>
          <w:vertAlign w:val="subscript"/>
        </w:rPr>
        <w:t>вх</w:t>
      </w:r>
      <w:r w:rsidRPr="00694C25">
        <w:rPr>
          <w:color w:val="000000"/>
          <w:spacing w:val="-4"/>
          <w:sz w:val="28"/>
        </w:rPr>
        <w:t xml:space="preserve">. Для </w:t>
      </w:r>
      <w:r w:rsidRPr="00694C25">
        <w:rPr>
          <w:color w:val="000000"/>
          <w:spacing w:val="-1"/>
          <w:sz w:val="28"/>
        </w:rPr>
        <w:t>збільшення ефективності згладжування використовують індук</w:t>
      </w:r>
      <w:r w:rsidRPr="00694C25">
        <w:rPr>
          <w:color w:val="000000"/>
          <w:spacing w:val="-1"/>
          <w:sz w:val="28"/>
        </w:rPr>
        <w:softHyphen/>
      </w:r>
      <w:r w:rsidRPr="00694C25">
        <w:rPr>
          <w:color w:val="000000"/>
          <w:spacing w:val="9"/>
          <w:sz w:val="28"/>
        </w:rPr>
        <w:t xml:space="preserve">тивності з феромагнітним осердям. Індуктивність нагромаджує </w:t>
      </w:r>
      <w:r w:rsidRPr="00694C25">
        <w:rPr>
          <w:color w:val="000000"/>
          <w:spacing w:val="3"/>
          <w:sz w:val="28"/>
        </w:rPr>
        <w:t xml:space="preserve">магнітну енергію, що веде до збільшення тривалості проходження </w:t>
      </w:r>
      <w:r w:rsidRPr="00694C25">
        <w:rPr>
          <w:color w:val="000000"/>
          <w:spacing w:val="-1"/>
          <w:sz w:val="28"/>
        </w:rPr>
        <w:t xml:space="preserve">струму порівняно з </w:t>
      </w:r>
      <w:r w:rsidRPr="00694C25">
        <w:rPr>
          <w:color w:val="000000"/>
          <w:spacing w:val="-1"/>
          <w:sz w:val="28"/>
        </w:rPr>
        <w:lastRenderedPageBreak/>
        <w:t xml:space="preserve">тривалістю додатної напруги на діоді (рис. 3.3.9, б). </w:t>
      </w:r>
      <w:r w:rsidRPr="00694C25">
        <w:rPr>
          <w:color w:val="000000"/>
          <w:sz w:val="28"/>
        </w:rPr>
        <w:t>Внаслідок цього зменшуються пульсації випрямленої напруги на на</w:t>
      </w:r>
      <w:r w:rsidRPr="00694C25">
        <w:rPr>
          <w:color w:val="000000"/>
          <w:sz w:val="28"/>
        </w:rPr>
        <w:softHyphen/>
        <w:t>вантаженні, а коефіцієнт згладжування у цьому випадку визначається за виразом</w:t>
      </w:r>
    </w:p>
    <w:p w:rsidR="00694C25" w:rsidRPr="00694C25" w:rsidRDefault="00694C25" w:rsidP="00694C25">
      <w:pPr>
        <w:widowControl w:val="0"/>
        <w:shd w:val="clear" w:color="auto" w:fill="FFFFFF"/>
        <w:ind w:left="3538" w:right="125" w:firstLine="709"/>
        <w:rPr>
          <w:color w:val="000000"/>
          <w:spacing w:val="6"/>
          <w:sz w:val="28"/>
        </w:rPr>
      </w:pPr>
      <w:r w:rsidRPr="00694C25">
        <w:rPr>
          <w:color w:val="000000"/>
          <w:spacing w:val="6"/>
          <w:position w:val="-30"/>
          <w:sz w:val="28"/>
        </w:rPr>
        <w:object w:dxaOrig="1060" w:dyaOrig="720">
          <v:shape id="_x0000_i1177" type="#_x0000_t75" style="width:53.5pt;height:36pt" o:ole="">
            <v:imagedata r:id="rId500" o:title=""/>
          </v:shape>
          <o:OLEObject Type="Embed" ProgID="Equation.3" ShapeID="_x0000_i1177" DrawAspect="Content" ObjectID="_1526717370" r:id="rId501"/>
        </w:object>
      </w:r>
      <w:r w:rsidRPr="00694C25">
        <w:rPr>
          <w:color w:val="000000"/>
          <w:spacing w:val="6"/>
          <w:sz w:val="28"/>
        </w:rPr>
        <w:t>,</w:t>
      </w:r>
      <w:r w:rsidRPr="00694C25">
        <w:rPr>
          <w:color w:val="000000"/>
          <w:spacing w:val="6"/>
          <w:sz w:val="28"/>
        </w:rPr>
        <w:tab/>
      </w:r>
      <w:r w:rsidRPr="00694C25">
        <w:rPr>
          <w:color w:val="000000"/>
          <w:spacing w:val="6"/>
          <w:sz w:val="28"/>
        </w:rPr>
        <w:tab/>
      </w:r>
      <w:r w:rsidRPr="00694C25">
        <w:rPr>
          <w:color w:val="000000"/>
          <w:spacing w:val="6"/>
          <w:sz w:val="28"/>
        </w:rPr>
        <w:tab/>
      </w:r>
      <w:r w:rsidRPr="00694C25">
        <w:rPr>
          <w:color w:val="000000"/>
          <w:spacing w:val="6"/>
          <w:sz w:val="28"/>
        </w:rPr>
        <w:tab/>
        <w:t>(3.3.22)</w:t>
      </w:r>
    </w:p>
    <w:p w:rsidR="00694C25" w:rsidRPr="00694C25" w:rsidRDefault="00694C25" w:rsidP="00694C25">
      <w:pPr>
        <w:widowControl w:val="0"/>
        <w:shd w:val="clear" w:color="auto" w:fill="FFFFFF"/>
        <w:ind w:right="125" w:firstLine="907"/>
        <w:rPr>
          <w:sz w:val="28"/>
        </w:rPr>
      </w:pPr>
      <w:r w:rsidRPr="00694C25">
        <w:rPr>
          <w:color w:val="000000"/>
          <w:spacing w:val="-3"/>
          <w:sz w:val="28"/>
        </w:rPr>
        <w:t xml:space="preserve">де </w:t>
      </w:r>
      <w:r w:rsidRPr="00694C25">
        <w:rPr>
          <w:color w:val="000000"/>
          <w:spacing w:val="-3"/>
          <w:sz w:val="28"/>
          <w:lang w:val="en-US"/>
        </w:rPr>
        <w:t>L</w:t>
      </w:r>
      <w:r w:rsidRPr="00694C25">
        <w:rPr>
          <w:color w:val="000000"/>
          <w:spacing w:val="-3"/>
          <w:sz w:val="28"/>
          <w:vertAlign w:val="subscript"/>
        </w:rPr>
        <w:t>ф</w:t>
      </w:r>
      <w:r w:rsidRPr="00694C25">
        <w:rPr>
          <w:color w:val="000000"/>
          <w:spacing w:val="-3"/>
          <w:sz w:val="28"/>
        </w:rPr>
        <w:t xml:space="preserve"> — індуктивність фільтра.</w:t>
      </w:r>
    </w:p>
    <w:p w:rsidR="00694C25" w:rsidRPr="00694C25" w:rsidRDefault="00694C25" w:rsidP="00694C25">
      <w:pPr>
        <w:widowControl w:val="0"/>
        <w:shd w:val="clear" w:color="auto" w:fill="FFFFFF"/>
        <w:ind w:right="124" w:firstLine="905"/>
        <w:jc w:val="both"/>
        <w:rPr>
          <w:color w:val="000000"/>
          <w:spacing w:val="1"/>
          <w:sz w:val="28"/>
        </w:rPr>
      </w:pPr>
      <w:r w:rsidRPr="00694C25">
        <w:rPr>
          <w:color w:val="000000"/>
          <w:spacing w:val="3"/>
          <w:sz w:val="28"/>
        </w:rPr>
        <w:t>Ефективність роботи такого фільтра визначається співвідношен</w:t>
      </w:r>
      <w:r w:rsidRPr="00694C25">
        <w:rPr>
          <w:color w:val="000000"/>
          <w:spacing w:val="3"/>
          <w:sz w:val="28"/>
        </w:rPr>
        <w:softHyphen/>
      </w:r>
      <w:r w:rsidRPr="00694C25">
        <w:rPr>
          <w:color w:val="000000"/>
          <w:spacing w:val="4"/>
          <w:sz w:val="28"/>
        </w:rPr>
        <w:t xml:space="preserve">ням </w:t>
      </w:r>
      <w:r w:rsidRPr="00694C25">
        <w:rPr>
          <w:iCs/>
          <w:color w:val="000000"/>
          <w:spacing w:val="4"/>
          <w:sz w:val="28"/>
          <w:lang w:val="en-US"/>
        </w:rPr>
        <w:t>ωL</w:t>
      </w:r>
      <w:r w:rsidRPr="00694C25">
        <w:rPr>
          <w:iCs/>
          <w:color w:val="000000"/>
          <w:spacing w:val="4"/>
          <w:sz w:val="28"/>
          <w:vertAlign w:val="subscript"/>
        </w:rPr>
        <w:t xml:space="preserve">ф </w:t>
      </w:r>
      <w:r w:rsidRPr="00694C25">
        <w:rPr>
          <w:iCs/>
          <w:color w:val="000000"/>
          <w:spacing w:val="4"/>
          <w:sz w:val="28"/>
        </w:rPr>
        <w:t>&gt;&gt;</w:t>
      </w:r>
      <w:r w:rsidRPr="00694C25">
        <w:rPr>
          <w:iCs/>
          <w:color w:val="000000"/>
          <w:spacing w:val="4"/>
          <w:sz w:val="28"/>
          <w:lang w:val="en-US"/>
        </w:rPr>
        <w:t>R</w:t>
      </w:r>
      <w:r w:rsidRPr="00694C25">
        <w:rPr>
          <w:iCs/>
          <w:color w:val="000000"/>
          <w:spacing w:val="4"/>
          <w:sz w:val="28"/>
          <w:vertAlign w:val="subscript"/>
        </w:rPr>
        <w:t>н</w:t>
      </w:r>
      <w:r w:rsidRPr="00694C25">
        <w:rPr>
          <w:iCs/>
          <w:color w:val="000000"/>
          <w:spacing w:val="4"/>
          <w:sz w:val="28"/>
        </w:rPr>
        <w:t xml:space="preserve">. </w:t>
      </w:r>
      <w:r w:rsidRPr="00694C25">
        <w:rPr>
          <w:color w:val="000000"/>
          <w:spacing w:val="4"/>
          <w:sz w:val="28"/>
        </w:rPr>
        <w:t xml:space="preserve">Тому ці фільтри рекомендується використовувати у </w:t>
      </w:r>
      <w:r w:rsidRPr="00694C25">
        <w:rPr>
          <w:color w:val="000000"/>
          <w:spacing w:val="1"/>
          <w:sz w:val="28"/>
        </w:rPr>
        <w:t>схемах трифазних випрямлячів, які характеризуються великими струмами навантаження.</w:t>
      </w:r>
      <w:r w:rsidRPr="00694C25">
        <w:rPr>
          <w:color w:val="000000"/>
          <w:sz w:val="28"/>
        </w:rPr>
        <w:t xml:space="preserve">Ефективніше зменшити пульсації випрямленої напруги можна за </w:t>
      </w:r>
      <w:r w:rsidRPr="00694C25">
        <w:rPr>
          <w:color w:val="000000"/>
          <w:spacing w:val="1"/>
          <w:sz w:val="28"/>
        </w:rPr>
        <w:t xml:space="preserve">допомогою фільтра </w:t>
      </w:r>
      <w:r w:rsidRPr="00694C25">
        <w:rPr>
          <w:bCs/>
          <w:iCs/>
          <w:color w:val="000000"/>
          <w:spacing w:val="1"/>
          <w:sz w:val="28"/>
        </w:rPr>
        <w:t>типу «</w:t>
      </w:r>
      <w:r w:rsidRPr="00694C25">
        <w:rPr>
          <w:bCs/>
          <w:iCs/>
          <w:color w:val="000000"/>
          <w:spacing w:val="1"/>
          <w:sz w:val="28"/>
          <w:lang w:val="en-US"/>
        </w:rPr>
        <w:t>LC</w:t>
      </w:r>
      <w:r w:rsidRPr="00694C25">
        <w:rPr>
          <w:bCs/>
          <w:iCs/>
          <w:color w:val="000000"/>
          <w:spacing w:val="1"/>
          <w:sz w:val="28"/>
        </w:rPr>
        <w:t xml:space="preserve">». </w:t>
      </w:r>
      <w:r w:rsidRPr="00694C25">
        <w:rPr>
          <w:color w:val="000000"/>
          <w:spacing w:val="1"/>
          <w:sz w:val="28"/>
        </w:rPr>
        <w:t xml:space="preserve">Такі фільтри використовують, коли </w:t>
      </w:r>
      <w:r w:rsidRPr="00694C25">
        <w:rPr>
          <w:color w:val="000000"/>
          <w:spacing w:val="-1"/>
          <w:sz w:val="28"/>
        </w:rPr>
        <w:t>опір навантаження дорівнює десяткам або сотням Ом. їх принцип ро</w:t>
      </w:r>
      <w:r w:rsidRPr="00694C25">
        <w:rPr>
          <w:color w:val="000000"/>
          <w:spacing w:val="-1"/>
          <w:sz w:val="28"/>
        </w:rPr>
        <w:softHyphen/>
        <w:t>боти базується на одночасному використанні згладжуючих власти</w:t>
      </w:r>
      <w:r w:rsidRPr="00694C25">
        <w:rPr>
          <w:color w:val="000000"/>
          <w:spacing w:val="-1"/>
          <w:sz w:val="28"/>
        </w:rPr>
        <w:softHyphen/>
        <w:t xml:space="preserve">востей ємності та індуктивності. За схемною реалізацією поділяються </w:t>
      </w:r>
      <w:r w:rsidRPr="00694C25">
        <w:rPr>
          <w:iCs/>
          <w:color w:val="000000"/>
          <w:spacing w:val="1"/>
          <w:sz w:val="28"/>
        </w:rPr>
        <w:t xml:space="preserve">на Г- </w:t>
      </w:r>
      <w:r w:rsidRPr="00694C25">
        <w:rPr>
          <w:color w:val="000000"/>
          <w:spacing w:val="1"/>
          <w:sz w:val="28"/>
        </w:rPr>
        <w:t>подібні та П-подібні (рис.3.3.10).</w:t>
      </w:r>
    </w:p>
    <w:p w:rsidR="00694C25" w:rsidRPr="00694C25" w:rsidRDefault="00694C25" w:rsidP="00694C25">
      <w:pPr>
        <w:widowControl w:val="0"/>
        <w:shd w:val="clear" w:color="auto" w:fill="FFFFFF"/>
        <w:tabs>
          <w:tab w:val="left" w:pos="10317"/>
        </w:tabs>
        <w:ind w:right="124" w:firstLine="905"/>
        <w:jc w:val="both"/>
        <w:rPr>
          <w:color w:val="000000"/>
          <w:spacing w:val="-1"/>
          <w:sz w:val="28"/>
        </w:rPr>
      </w:pPr>
      <w:r w:rsidRPr="00694C25">
        <w:rPr>
          <w:color w:val="000000"/>
          <w:sz w:val="28"/>
        </w:rPr>
        <w:t>Для фільтра типу «</w:t>
      </w:r>
      <w:r w:rsidRPr="00694C25">
        <w:rPr>
          <w:color w:val="000000"/>
          <w:sz w:val="28"/>
          <w:lang w:val="en-US"/>
        </w:rPr>
        <w:t>LC</w:t>
      </w:r>
      <w:r w:rsidRPr="00694C25">
        <w:rPr>
          <w:color w:val="000000"/>
          <w:sz w:val="28"/>
        </w:rPr>
        <w:t>» (Г-подібний фільтр) коефіцієнт згладжу</w:t>
      </w:r>
      <w:r w:rsidRPr="00694C25">
        <w:rPr>
          <w:color w:val="000000"/>
          <w:sz w:val="28"/>
        </w:rPr>
        <w:softHyphen/>
      </w:r>
      <w:r w:rsidRPr="00694C25">
        <w:rPr>
          <w:color w:val="000000"/>
          <w:spacing w:val="5"/>
          <w:sz w:val="28"/>
        </w:rPr>
        <w:t xml:space="preserve">вання визначають за виразом   </w:t>
      </w:r>
      <w:r w:rsidRPr="00694C25">
        <w:rPr>
          <w:color w:val="000000"/>
          <w:spacing w:val="5"/>
          <w:sz w:val="28"/>
          <w:lang w:val="en-US"/>
        </w:rPr>
        <w:t>q</w:t>
      </w:r>
      <w:r w:rsidRPr="00694C25">
        <w:rPr>
          <w:color w:val="000000"/>
          <w:spacing w:val="5"/>
          <w:sz w:val="28"/>
        </w:rPr>
        <w:t xml:space="preserve"> = (4π</w:t>
      </w:r>
      <w:r w:rsidRPr="00694C25">
        <w:rPr>
          <w:color w:val="000000"/>
          <w:spacing w:val="5"/>
          <w:sz w:val="28"/>
          <w:lang w:val="en-US"/>
        </w:rPr>
        <w:t>f</w:t>
      </w:r>
      <w:r w:rsidRPr="00694C25">
        <w:rPr>
          <w:color w:val="000000"/>
          <w:spacing w:val="5"/>
          <w:sz w:val="28"/>
        </w:rPr>
        <w:t>)</w:t>
      </w:r>
      <w:r w:rsidRPr="00694C25">
        <w:rPr>
          <w:color w:val="000000"/>
          <w:spacing w:val="5"/>
          <w:sz w:val="28"/>
          <w:vertAlign w:val="superscript"/>
        </w:rPr>
        <w:t>2</w:t>
      </w:r>
      <w:r w:rsidRPr="00694C25">
        <w:rPr>
          <w:color w:val="000000"/>
          <w:spacing w:val="5"/>
          <w:sz w:val="28"/>
          <w:lang w:val="en-US"/>
        </w:rPr>
        <w:t>L</w:t>
      </w:r>
      <w:r w:rsidRPr="00694C25">
        <w:rPr>
          <w:color w:val="000000"/>
          <w:spacing w:val="5"/>
          <w:sz w:val="28"/>
          <w:vertAlign w:val="subscript"/>
        </w:rPr>
        <w:t>ф</w:t>
      </w:r>
      <w:r w:rsidRPr="00694C25">
        <w:rPr>
          <w:color w:val="000000"/>
          <w:spacing w:val="5"/>
          <w:sz w:val="28"/>
        </w:rPr>
        <w:t>С</w:t>
      </w:r>
      <w:r w:rsidRPr="00694C25">
        <w:rPr>
          <w:color w:val="000000"/>
          <w:spacing w:val="5"/>
          <w:sz w:val="28"/>
          <w:vertAlign w:val="subscript"/>
        </w:rPr>
        <w:t>ф</w:t>
      </w:r>
      <w:r w:rsidRPr="00694C25">
        <w:rPr>
          <w:color w:val="000000"/>
          <w:spacing w:val="5"/>
          <w:sz w:val="28"/>
        </w:rPr>
        <w:t xml:space="preserve">-1, де </w:t>
      </w:r>
      <w:r w:rsidRPr="00694C25">
        <w:rPr>
          <w:color w:val="000000"/>
          <w:spacing w:val="5"/>
          <w:sz w:val="28"/>
          <w:lang w:val="en-US"/>
        </w:rPr>
        <w:t>f</w:t>
      </w:r>
      <w:r w:rsidRPr="00694C25">
        <w:rPr>
          <w:color w:val="000000"/>
          <w:spacing w:val="5"/>
          <w:sz w:val="28"/>
        </w:rPr>
        <w:t xml:space="preserve"> – частота  </w:t>
      </w:r>
      <w:r w:rsidRPr="00694C25">
        <w:rPr>
          <w:color w:val="000000"/>
          <w:spacing w:val="-1"/>
          <w:sz w:val="28"/>
        </w:rPr>
        <w:t>основної гармоніки.</w:t>
      </w:r>
    </w:p>
    <w:p w:rsidR="00694C25" w:rsidRPr="00694C25" w:rsidRDefault="00694C25" w:rsidP="00694C25">
      <w:pPr>
        <w:widowControl w:val="0"/>
        <w:shd w:val="clear" w:color="auto" w:fill="FFFFFF"/>
        <w:tabs>
          <w:tab w:val="left" w:pos="10317"/>
        </w:tabs>
        <w:ind w:right="124" w:firstLine="905"/>
        <w:jc w:val="both"/>
        <w:rPr>
          <w:color w:val="000000"/>
          <w:spacing w:val="-1"/>
          <w:sz w:val="28"/>
        </w:rPr>
      </w:pPr>
    </w:p>
    <w:p w:rsidR="00694C25" w:rsidRPr="00694C25" w:rsidRDefault="00694C25" w:rsidP="00694C25">
      <w:pPr>
        <w:widowControl w:val="0"/>
        <w:shd w:val="clear" w:color="auto" w:fill="FFFFFF"/>
        <w:tabs>
          <w:tab w:val="left" w:pos="10317"/>
        </w:tabs>
        <w:ind w:right="124" w:firstLine="905"/>
        <w:jc w:val="both"/>
        <w:rPr>
          <w:color w:val="000000"/>
          <w:spacing w:val="-1"/>
          <w:sz w:val="28"/>
        </w:rPr>
      </w:pPr>
    </w:p>
    <w:p w:rsidR="00694C25" w:rsidRPr="00694C25" w:rsidRDefault="00694C25" w:rsidP="00694C25">
      <w:pPr>
        <w:widowControl w:val="0"/>
        <w:shd w:val="clear" w:color="auto" w:fill="FFFFFF"/>
        <w:tabs>
          <w:tab w:val="left" w:pos="10317"/>
        </w:tabs>
        <w:ind w:right="124" w:firstLine="905"/>
        <w:jc w:val="both"/>
        <w:rPr>
          <w:color w:val="000000"/>
          <w:spacing w:val="-1"/>
          <w:sz w:val="28"/>
        </w:rPr>
      </w:pPr>
    </w:p>
    <w:p w:rsidR="00694C25" w:rsidRPr="00694C25" w:rsidRDefault="00694C25" w:rsidP="00694C25">
      <w:pPr>
        <w:shd w:val="clear" w:color="auto" w:fill="FFFFFF"/>
        <w:spacing w:before="43"/>
        <w:ind w:right="124" w:firstLine="905"/>
        <w:jc w:val="both"/>
        <w:rPr>
          <w:sz w:val="28"/>
          <w:szCs w:val="20"/>
        </w:rPr>
      </w:pPr>
      <w:r w:rsidRPr="00694C25">
        <w:rPr>
          <w:sz w:val="28"/>
          <w:szCs w:val="20"/>
        </w:rPr>
        <w:t xml:space="preserve">                                 </w:t>
      </w:r>
      <w:r w:rsidRPr="00694C25">
        <w:rPr>
          <w:sz w:val="28"/>
          <w:szCs w:val="20"/>
          <w:lang w:val="en-US"/>
        </w:rPr>
        <w:t>L</w:t>
      </w:r>
      <w:r w:rsidRPr="00694C25">
        <w:rPr>
          <w:sz w:val="28"/>
          <w:szCs w:val="20"/>
          <w:vertAlign w:val="subscript"/>
        </w:rPr>
        <w:t>ф</w:t>
      </w:r>
      <w:r w:rsidRPr="00694C25">
        <w:rPr>
          <w:sz w:val="28"/>
          <w:szCs w:val="20"/>
        </w:rPr>
        <w:t xml:space="preserve">                                                           </w:t>
      </w:r>
      <w:r w:rsidRPr="00694C25">
        <w:rPr>
          <w:sz w:val="28"/>
          <w:szCs w:val="20"/>
          <w:lang w:val="en-US"/>
        </w:rPr>
        <w:t>L</w:t>
      </w:r>
      <w:r w:rsidRPr="00694C25">
        <w:rPr>
          <w:sz w:val="28"/>
          <w:szCs w:val="20"/>
          <w:vertAlign w:val="subscript"/>
        </w:rPr>
        <w:t>ф</w:t>
      </w:r>
    </w:p>
    <w:p w:rsidR="00694C25" w:rsidRPr="00694C25" w:rsidRDefault="000C1210" w:rsidP="00694C25">
      <w:pPr>
        <w:shd w:val="clear" w:color="auto" w:fill="FFFFFF"/>
        <w:spacing w:before="43"/>
        <w:ind w:right="124" w:firstLine="905"/>
        <w:jc w:val="both"/>
        <w:rPr>
          <w:sz w:val="28"/>
          <w:szCs w:val="20"/>
        </w:rPr>
      </w:pPr>
      <w:r>
        <w:rPr>
          <w:noProof/>
          <w:sz w:val="28"/>
          <w:szCs w:val="20"/>
        </w:rPr>
        <w:pict>
          <v:group id="Группа 455" o:spid="_x0000_s1507" style="position:absolute;left:0;text-align:left;margin-left:86.25pt;margin-top:3.5pt;width:251.7pt;height:33pt;z-index:251760128" coordorigin="2787,2037" coordsize="6275,1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">
            <v:group id="Group 545" o:spid="_x0000_s1533" style="position:absolute;left:2787;top:2037;width:2474;height:1042" coordorigin="7493,7469" coordsize="2474,1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rKsYAAADcAAAADwAAAGRycy9kb3ducmV2LnhtbESPT2vCQBTE7wW/w/KE&#10;3uomWkWiq4jU0kMoNBFKb4/sMwlm34bsNn++fbdQ6HGYmd8w++NoGtFT52rLCuJFBIK4sLrmUsE1&#10;vzxtQTiPrLGxTAomcnA8zB72mGg78Af1mS9FgLBLUEHlfZtI6YqKDLqFbYmDd7OdQR9kV0rd4RDg&#10;ppHLKNpIgzWHhQpbOldU3LNvo+B1wOG0il/69H47T1/5+v0zjUmpx/l42oHwNPr/8F/7TSt4Xm/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vCsqxgAAANwA&#10;AAAPAAAAAAAAAAAAAAAAAKoCAABkcnMvZG93bnJldi54bWxQSwUGAAAAAAQABAD6AAAAnQMAAAAA&#10;">
              <v:line id="Line 546" o:spid="_x0000_s1554" style="position:absolute;visibility:visible;mso-wrap-style:square" from="7538,7680" to="7538,8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DYZ8UAAADcAAAADwAAAGRycy9kb3ducmV2LnhtbESPQWvCQBSE74L/YXlCb7pRWpXUVUSw&#10;5FJKtfT8zL4m0ezbmN1m0/76bkHwOMzMN8xq05tadNS6yrKC6SQBQZxbXXGh4OO4Hy9BOI+ssbZM&#10;Cn7IwWY9HKww1TbwO3UHX4gIYZeigtL7JpXS5SUZdBPbEEfvy7YGfZRtIXWLIcJNLWdJMpcGK44L&#10;JTa0Kym/HL6NgiT8vsizzKruLXu9huYUPmfXoNTDqN8+g/DU+3v41s60gsenBfyfi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DYZ8UAAADcAAAADwAAAAAAAAAA&#10;AAAAAAChAgAAZHJzL2Rvd25yZXYueG1sUEsFBgAAAAAEAAQA+QAAAJMDAAAAAA==&#10;">
                <v:stroke startarrow="block" endarrow="block"/>
              </v:line>
              <v:group id="Group 547" o:spid="_x0000_s1535" style="position:absolute;left:7493;top:7469;width:2474;height:1042" coordorigin="5321,8917" coordsize="2474,1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8aw8MAAADcAAAADwAAAGRycy9kb3ducmV2LnhtbERPTWvCQBC9F/wPywi9&#10;1U20FoluQpBaepBCVRBvQ3ZMQrKzIbtN4r/vHgo9Pt73LptMKwbqXW1ZQbyIQBAXVtdcKricDy8b&#10;EM4ja2wtk4IHOcjS2dMOE21H/qbh5EsRQtglqKDyvkukdEVFBt3CdsSBu9veoA+wL6XucQzhppXL&#10;KHqTBmsODRV2tK+oaE4/RsHHiGO+it+HY3PfP27n9df1GJNSz/Mp34LwNPl/8Z/7Uyt4X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bxrDwwAAANwAAAAP&#10;AAAAAAAAAAAAAAAAAKoCAABkcnMvZG93bnJldi54bWxQSwUGAAAAAAQABAD6AAAAmgMAAAAA&#10;">
                <v:group id="Group 548" o:spid="_x0000_s1549" style="position:absolute;left:7131;top:9098;width:362;height:814" coordorigin="9529,7529" coordsize="362,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line id="Line 549" o:spid="_x0000_s1553" style="position:absolute;visibility:visible;mso-wrap-style:square" from="9710,7529" to="9710,7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IM/8MAAADcAAAADwAAAGRycy9kb3ducmV2LnhtbERPy2rCQBTdF/yH4RbcFDOp2GBjRimi&#10;tm7ER91fMrdJMHMnZMYk/n1nUejycN7ZajC16Kh1lWUFr1EMgji3uuJCwfdlO5mDcB5ZY22ZFDzI&#10;wWo5esow1bbnE3VnX4gQwi5FBaX3TSqly0sy6CLbEAfux7YGfYBtIXWLfQg3tZzGcSINVhwaSmxo&#10;XVJ+O9+Ngv7wvrm+9Ptjctg1n/OO9rP79E2p8fPwsQDhafD/4j/3l1YwS8L8cCYcAb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CDP/DAAAA3AAAAA8AAAAAAAAAAAAA&#10;AAAAoQIAAGRycy9kb3ducmV2LnhtbFBLBQYAAAAABAAEAPkAAACRAwAAAAA=&#10;">
                    <v:stroke startarrow="oval"/>
                  </v:line>
                  <v:line id="Line 550" o:spid="_x0000_s1552" style="position:absolute;visibility:visible;mso-wrap-style:square" from="9529,7891" to="9891,7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TjYcYAAADcAAAADwAAAGRycy9kb3ducmV2LnhtbESPQWvCQBSE7wX/w/IKvdWNtgRJXUVa&#10;BPUgagvt8Zl9TVKzb8PumqT/3hUEj8PMfMNM572pRUvOV5YVjIYJCOLc6ooLBV+fy+cJCB+QNdaW&#10;ScE/eZjPBg9TzLTteE/tIRQiQthnqKAMocmk9HlJBv3QNsTR+7XOYIjSFVI77CLc1HKcJKk0WHFc&#10;KLGh95Ly0+FsFGxfdmm7WG9W/fc6PeYf++PPX+eUenrsF28gAvXhHr61V1rBazq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E42HGAAAA3AAAAA8AAAAAAAAA&#10;AAAAAAAAoQIAAGRycy9kb3ducmV2LnhtbFBLBQYAAAAABAAEAPkAAACUAwAAAAA=&#10;"/>
                  <v:line id="Line 551" o:spid="_x0000_s1551" style="position:absolute;visibility:visible;mso-wrap-style:square" from="9529,7966" to="9891,7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Z9FsYAAADcAAAADwAAAGRycy9kb3ducmV2LnhtbESPQWvCQBSE7wX/w/IEb3VTLaFEVxFL&#10;QT2Uagt6fGafSWr2bdhdk/TfdwtCj8PMfMPMl72pRUvOV5YVPI0TEMS51RUXCr4+3x5fQPiArLG2&#10;TAp+yMNyMXiYY6Ztx3tqD6EQEcI+QwVlCE0mpc9LMujHtiGO3sU6gyFKV0jtsItwU8tJkqTSYMVx&#10;ocSG1iXl18PNKHiffqTtarvb9Mdtes5f9+fTd+eUGg371QxEoD78h+/tjVbwnE7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WfRbGAAAA3AAAAA8AAAAAAAAA&#10;AAAAAAAAoQIAAGRycy9kb3ducmV2LnhtbFBLBQYAAAAABAAEAPkAAACUAwAAAAA=&#10;"/>
                  <v:line id="Line 552" o:spid="_x0000_s1550" style="position:absolute;visibility:visible;mso-wrap-style:square" from="9695,7981" to="9695,8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EJ/sUAAADcAAAADwAAAGRycy9kb3ducmV2LnhtbESP3WrCQBSE7wt9h+UUvKsbf5CSukoV&#10;BBWFNu0DnGZPk9DdszG7JtGnd4VCL4eZ+YaZL3trREuNrxwrGA0TEMS50xUXCr4+N88vIHxA1mgc&#10;k4ILeVguHh/mmGrX8Qe1WShEhLBPUUEZQp1K6fOSLPqhq4mj9+MaiyHKppC6wS7CrZHjJJlJixXH&#10;hRJrWpeU/2Znq+DbHAtH4x2+y67dnw5Hs7pmI6UGT/3bK4hAffgP/7W3WsF0NoH7mXg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XEJ/sUAAADcAAAADwAAAAAAAAAA&#10;AAAAAAChAgAAZHJzL2Rvd25yZXYueG1sUEsFBgAAAAAEAAQA+QAAAJMDAAAAAA==&#10;">
                    <v:stroke endarrow="oval"/>
                  </v:line>
                </v:group>
                <v:line id="Line 553" o:spid="_x0000_s1548" style="position:absolute;visibility:visible;mso-wrap-style:square" from="5415,9119" to="5839,9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NA+ccAAADcAAAADwAAAGRycy9kb3ducmV2LnhtbESPT2vCQBTE7wW/w/KE3urGVoKkriKW&#10;gvZQ/Aft8Zl9TaLZt2F3m6Tf3i0IHoeZ+Q0zW/SmFi05X1lWMB4lIIhzqysuFBwP709TED4ga6wt&#10;k4I/8rCYDx5mmGnb8Y7afShEhLDPUEEZQpNJ6fOSDPqRbYij92OdwRClK6R22EW4qeVzkqTSYMVx&#10;ocSGViXll/2vUfD5sk3b5eZj3X9t0lP+tjt9nzun1OOwX76CCNSHe/jWXmsFk3QC/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c0D5xwAAANwAAAAPAAAAAAAA&#10;AAAAAAAAAKECAABkcnMvZG93bnJldi54bWxQSwUGAAAAAAQABAD5AAAAlQMAAAAA&#10;"/>
                <v:oval id="Oval 554" o:spid="_x0000_s1547" style="position:absolute;left:5839;top:8984;width:282;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eMUsQA&#10;AADcAAAADwAAAGRycy9kb3ducmV2LnhtbESPQWvCQBSE74X+h+UVeqsbTRNK6iqiFPTQQ6PeH9ln&#10;Esy+DdnXmP57t1DocZiZb5jlenKdGmkIrWcD81kCirjytuXawOn48fIGKgiyxc4zGfihAOvV48MS&#10;C+tv/EVjKbWKEA4FGmhE+kLrUDXkMMx8Txy9ix8cSpRDre2Atwh3nV4kSa4dthwXGuxp21B1Lb+d&#10;gV29KfNRp5Kll91esuv585DOjXl+mjbvoIQm+Q//tffWwGuewe+ZeAT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njFLEAAAA3AAAAA8AAAAAAAAAAAAAAAAAmAIAAGRycy9k&#10;b3ducmV2LnhtbFBLBQYAAAAABAAEAPUAAACJAwAAAAA=&#10;"/>
                <v:oval id="Oval 555" o:spid="_x0000_s1546" style="position:absolute;left:6121;top:8984;width:283;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USJcQA&#10;AADcAAAADwAAAGRycy9kb3ducmV2LnhtbESPQWvCQBSE74L/YXlCb7qxqaGkriKVgh48NLb3R/aZ&#10;BLNvQ/Y1pv/eLQg9DjPzDbPejq5VA/Wh8WxguUhAEZfeNlwZ+Dp/zF9BBUG22HomA78UYLuZTtaY&#10;W3/jTxoKqVSEcMjRQC3S5VqHsiaHYeE74uhdfO9QouwrbXu8Rbhr9XOSZNphw3Ghxo7eayqvxY8z&#10;sK92RTboVFbpZX+Q1fX7dEyXxjzNxt0bKKFR/sOP9sEaeMky+DsTj4D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1EiXEAAAA3AAAAA8AAAAAAAAAAAAAAAAAmAIAAGRycy9k&#10;b3ducmV2LnhtbFBLBQYAAAAABAAEAPUAAACJAwAAAAA=&#10;"/>
                <v:oval id="Oval 556" o:spid="_x0000_s1545" style="position:absolute;left:6404;top:8984;width:282;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m3vsUA&#10;AADcAAAADwAAAGRycy9kb3ducmV2LnhtbESPQWvCQBSE74X+h+UJvdWNjaYSXUWUgj300LTeH9ln&#10;Esy+DdlnTP99Vyj0OMzMN8x6O7pWDdSHxrOB2TQBRVx623Bl4Pvr7XkJKgiyxdYzGfihANvN48Ma&#10;c+tv/ElDIZWKEA45GqhFulzrUNbkMEx9Rxy9s+8dSpR9pW2Ptwh3rX5Jkkw7bDgu1NjRvqbyUlyd&#10;gUO1K7JBp7JIz4ejLC6nj/d0ZszTZNytQAmN8h/+ax+tgXn2Cvc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be+xQAAANwAAAAPAAAAAAAAAAAAAAAAAJgCAABkcnMv&#10;ZG93bnJldi54bWxQSwUGAAAAAAQABAD1AAAAigMAAAAA&#10;"/>
                <v:oval id="Oval 557" o:spid="_x0000_s1544" style="position:absolute;left:6686;top:8984;width:282;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YjzMIA&#10;AADcAAAADwAAAGRycy9kb3ducmV2LnhtbERPTWvCQBC9C/0Pywi96UZTQ4lZRSoFe+ihaXsfsmMS&#10;kp0N2TGm/757KPT4eN/FcXa9mmgMrWcDm3UCirjytuXawNfn6+oZVBBki71nMvBDAY6Hh0WBufV3&#10;/qCplFrFEA45GmhEhlzrUDXkMKz9QBy5qx8dSoRjre2I9xjuer1Nkkw7bDk2NDjQS0NVV96cgXN9&#10;KrNJp7JLr+eL7Lrv97d0Y8zjcj7tQQnN8i/+c1+sgacsro1n4hHQh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iPMwgAAANwAAAAPAAAAAAAAAAAAAAAAAJgCAABkcnMvZG93&#10;bnJldi54bWxQSwUGAAAAAAQABAD1AAAAhwMAAAAA&#10;"/>
                <v:line id="Line 558" o:spid="_x0000_s1543" style="position:absolute;visibility:visible;mso-wrap-style:square" from="6968,9119" to="7674,9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LvZ8cAAADcAAAADwAAAGRycy9kb3ducmV2LnhtbESPQWvCQBSE74L/YXlCb7ppK6FNXUVa&#10;CtqDqC20x2f2NYlm34bdNUn/vSsIPQ4z8w0zW/SmFi05X1lWcD9JQBDnVldcKPj6fB8/gfABWWNt&#10;mRT8kYfFfDiYYaZtxztq96EQEcI+QwVlCE0mpc9LMugntiGO3q91BkOUrpDaYRfhppYPSZJKgxXH&#10;hRIbei0pP+3PRsHmcZu2y/XHqv9ep4f8bXf4OXZOqbtRv3wBEagP/+Fbe6UVTN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cu9nxwAAANwAAAAPAAAAAAAA&#10;AAAAAAAAAKECAABkcnMvZG93bnJldi54bWxQSwUGAAAAAAQABAD5AAAAlQMAAAAA&#10;"/>
                <v:rect id="Rectangle 559" o:spid="_x0000_s1542" style="position:absolute;left:5841;top:9119;width:1130;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BwycEA&#10;AADcAAAADwAAAGRycy9kb3ducmV2LnhtbERPy4rCMBTdD/gP4QruNPHVGatRRBAEx4U6MNtLc22L&#10;zU1tota/N4uBWR7Oe7FqbSUe1PjSsYbhQIEgzpwpOdfwc972v0D4gGywckwaXuRhtex8LDA17slH&#10;epxCLmII+xQ1FCHUqZQ+K8iiH7iaOHIX11gMETa5NA0+Y7it5EipRFosOTYUWNOmoOx6ulsNmEzM&#10;7XAZf5/39wRneau201+lda/brucgArXhX/zn3hkNk884P56JR0A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gcMnBAAAA3AAAAA8AAAAAAAAAAAAAAAAAmAIAAGRycy9kb3du&#10;cmV2LnhtbFBLBQYAAAAABAAEAPUAAACGAwAAAAA=&#10;" stroked="f"/>
                <v:line id="Line 560" o:spid="_x0000_s1541" style="position:absolute;visibility:visible;mso-wrap-style:square" from="5839,8917" to="6968,8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WYB8UAAADcAAAADwAAAGRycy9kb3ducmV2LnhtbESPQWvCQBSE70L/w/IKvelGLW2JriKC&#10;Wrw1FqG3R/aZxGTfxt2Npv/eLRQ8DjPzDTNf9qYRV3K+sqxgPEpAEOdWV1wo+D5shh8gfEDW2Fgm&#10;Bb/kYbl4Gswx1fbGX3TNQiEihH2KCsoQ2lRKn5dk0I9sSxy9k3UGQ5SukNrhLcJNIydJ8iYNVhwX&#10;SmxpXVJeZ51RcOwy/jnXG9dgt93tTsdL7ad7pV6e+9UMRKA+PML/7U+t4PV9DH9n4hG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4WYB8UAAADcAAAADwAAAAAAAAAA&#10;AAAAAAChAgAAZHJzL2Rvd25yZXYueG1sUEsFBgAAAAAEAAQA+QAAAJMDAAAAAA==&#10;" strokeweight="1.5pt"/>
                <v:oval id="Oval 561" o:spid="_x0000_s1540" style="position:absolute;left:7698;top:9063;width:97;height: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eC+8UA&#10;AADcAAAADwAAAGRycy9kb3ducmV2LnhtbESPT2vCQBTE70K/w/IKvelGU/8QXUUqBXvwYFrvj+wz&#10;CWbfhuxrTL99t1DwOMzMb5jNbnCN6qkLtWcD00kCirjwtubSwNfn+3gFKgiyxcYzGfihALvt02iD&#10;mfV3PlOfS6kihEOGBiqRNtM6FBU5DBPfEkfv6juHEmVXatvhPcJdo2dJstAOa44LFbb0VlFxy7+d&#10;gUO5zxe9TmWeXg9Hmd8up490aszL87BfgxIa5BH+bx+tgdflDP7OxCO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V4L7xQAAANwAAAAPAAAAAAAAAAAAAAAAAJgCAABkcnMv&#10;ZG93bnJldi54bWxQSwUGAAAAAAQABAD1AAAAigMAAAAA&#10;"/>
                <v:line id="Line 562" o:spid="_x0000_s1539" style="position:absolute;visibility:visible;mso-wrap-style:square" from="5415,9912" to="7674,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NOUMcAAADcAAAADwAAAGRycy9kb3ducmV2LnhtbESPQWvCQBSE7wX/w/IKvdVNa0kluoq0&#10;FLSHolbQ4zP7TGKzb8PuNkn/vSsUPA4z8w0znfemFi05X1lW8DRMQBDnVldcKNh9fzyOQfiArLG2&#10;TAr+yMN8NribYqZtxxtqt6EQEcI+QwVlCE0mpc9LMuiHtiGO3sk6gyFKV0jtsItwU8vnJEmlwYrj&#10;QokNvZWU/2x/jYKv0TptF6vPZb9fpcf8fXM8nDun1MN9v5iACNSHW/i/vdQKXl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Q05QxwAAANwAAAAPAAAAAAAA&#10;AAAAAAAAAKECAABkcnMvZG93bnJldi54bWxQSwUGAAAAAAQABAD5AAAAlQMAAAAA&#10;"/>
                <v:oval id="Oval 563" o:spid="_x0000_s1538" style="position:absolute;left:5321;top:9074;width:97;height: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FMQA&#10;AADcAAAADwAAAGRycy9kb3ducmV2LnhtbESPQWvCQBSE74L/YXlCb7rRqC2pq4hSsAcPpu39kX0m&#10;wezbkH2N6b/vFgoeh5n5htnsBteonrpQezYwnyWgiAtvay4NfH68TV9ABUG22HgmAz8UYLcdjzaY&#10;WX/nC/W5lCpCOGRooBJpM61DUZHDMPMtcfSuvnMoUXalth3eI9w1epEka+2w5rhQYUuHiopb/u0M&#10;HMt9vu51Kqv0ejzJ6vZ1fk/nxjxNhv0rKKFBHuH/9skaWD4v4e9MPA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yvxTEAAAA3AAAAA8AAAAAAAAAAAAAAAAAmAIAAGRycy9k&#10;b3ducmV2LnhtbFBLBQYAAAAABAAEAPUAAACJAwAAAAA=&#10;"/>
                <v:oval id="Oval 564" o:spid="_x0000_s1537" style="position:absolute;left:7674;top:9866;width:98;height: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4aj8UA&#10;AADcAAAADwAAAGRycy9kb3ducmV2LnhtbESPQWvCQBSE74X+h+UVeqsbG6OSuopUCnrooaneH9ln&#10;Esy+DdnXmP77riD0OMzMN8xqM7pWDdSHxrOB6SQBRVx623Bl4Pj98bIEFQTZYuuZDPxSgM368WGF&#10;ufVX/qKhkEpFCIccDdQiXa51KGtyGCa+I47e2fcOJcq+0rbHa4S7Vr8myVw7bDgu1NjRe03lpfhx&#10;BnbVtpgPOpUsPe/2kl1On4d0aszz07h9AyU0yn/43t5bA7NFBrcz8Qj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vhqPxQAAANwAAAAPAAAAAAAAAAAAAAAAAJgCAABkcnMv&#10;ZG93bnJldi54bWxQSwUGAAAAAAQABAD1AAAAigMAAAAA&#10;"/>
                <v:oval id="Oval 565" o:spid="_x0000_s1536" style="position:absolute;left:5333;top:9857;width:97;height: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E+MUA&#10;AADcAAAADwAAAGRycy9kb3ducmV2LnhtbESPQWvCQBSE74X+h+UJvdWNjaYSXUWUgj300LTeH9ln&#10;Esy+DdlnTP99Vyj0OMzMN8x6O7pWDdSHxrOB2TQBRVx623Bl4Pvr7XkJKgiyxdYzGfihANvN48Ma&#10;c+tv/ElDIZWKEA45GqhFulzrUNbkMEx9Rxy9s+8dSpR9pW2Ptwh3rX5Jkkw7bDgu1NjRvqbyUlyd&#10;gUO1K7JBp7JIz4ejLC6nj/d0ZszTZNytQAmN8h/+ax+tgflrBvc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bIT4xQAAANwAAAAPAAAAAAAAAAAAAAAAAJgCAABkcnMv&#10;ZG93bnJldi54bWxQSwUGAAAAAAQABAD1AAAAigMAAAAA&#10;"/>
              </v:group>
              <v:line id="Line 566" o:spid="_x0000_s1534" style="position:absolute;visibility:visible;mso-wrap-style:square" from="9906,7695" to="9906,8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WEB8UAAADcAAAADwAAAGRycy9kb3ducmV2LnhtbESPQWvCQBSE7wX/w/KE3pqNUlRSV5FC&#10;JReRqvT8mn1Notm3MbtmY399t1DocZiZb5jlejCN6KlztWUFkyQFQVxYXXOp4HR8e1qAcB5ZY2OZ&#10;FNzJwXo1elhipm3gd+oPvhQRwi5DBZX3bSalKyoy6BLbEkfvy3YGfZRdKXWHIcJNI6dpOpMGa44L&#10;Fbb0WlFxOdyMgjR8b+VZ5nW/z3fX0H6Gj+k1KPU4HjYvIDwN/j/81861guf5HH7PxCM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IWEB8UAAADcAAAADwAAAAAAAAAA&#10;AAAAAAChAgAAZHJzL2Rvd25yZXYueG1sUEsFBgAAAAAEAAQA+QAAAJMDAAAAAA==&#10;">
                <v:stroke startarrow="block" endarrow="block"/>
              </v:line>
            </v:group>
            <v:line id="Line 567" o:spid="_x0000_s1532" style="position:absolute;visibility:visible;mso-wrap-style:square" from="6633,2250" to="6633,2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oQdcIAAADcAAAADwAAAGRycy9kb3ducmV2LnhtbERPz2vCMBS+D/wfwhO8aToRHdW0DEHp&#10;Zch07PzWPNtuzUttYtPtr18Ogx0/vt+7fDStGKh3jWUFj4sEBHFpdcOVgrfLYf4Ewnlkja1lUvBN&#10;DvJs8rDDVNvArzScfSViCLsUFdTed6mUrqzJoFvYjjhyV9sb9BH2ldQ9hhhuWrlMkrU02HBsqLGj&#10;fU3l1/luFCTh5yg/ZdEMp+LlFrqP8L68BaVm0/F5C8LT6P/Ff+5CK1ht4tp4Jh4Bmf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RoQdcIAAADcAAAADwAAAAAAAAAAAAAA&#10;AAChAgAAZHJzL2Rvd25yZXYueG1sUEsFBgAAAAAEAAQA+QAAAJADAAAAAA==&#10;">
              <v:stroke startarrow="block" endarrow="block"/>
            </v:line>
            <v:group id="Group 568" o:spid="_x0000_s1527" style="position:absolute;left:8398;top:2220;width:362;height:814" coordorigin="9529,7529" coordsize="362,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line id="Line 569" o:spid="_x0000_s1531" style="position:absolute;visibility:visible;mso-wrap-style:square" from="9710,7529" to="9710,7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7qBcIAAADcAAAADwAAAGRycy9kb3ducmV2LnhtbERPy2rCQBTdF/yH4QrdFJ1UrMToKEVs&#10;rRvxub9krkkwcydkxiT9e2chuDyc93zZmVI0VLvCsoLPYQSCOLW64EzB+fQziEE4j6yxtEwK/snB&#10;ctF7m2OibcsHao4+EyGEXYIKcu+rREqX5mTQDW1FHLirrQ36AOtM6hrbEG5KOYqiiTRYcGjIsaJV&#10;TunteDcK2t10fflot/vJ7rfaxA1tx/fRl1Lv/e57BsJT51/ip/tPKxjHYX44E46AX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k7qBcIAAADcAAAADwAAAAAAAAAAAAAA&#10;AAChAgAAZHJzL2Rvd25yZXYueG1sUEsFBgAAAAAEAAQA+QAAAJADAAAAAA==&#10;">
                <v:stroke startarrow="oval"/>
              </v:line>
              <v:line id="Line 570" o:spid="_x0000_s1530" style="position:absolute;visibility:visible;mso-wrap-style:square" from="9529,7891" to="9891,7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Fm8cAAADcAAAADwAAAGRycy9kb3ducmV2LnhtbESPT2vCQBTE74LfYXkFb7rxD0FSVxFF&#10;0B5KtYX2+My+JqnZt2F3m8Rv3y0Uehxm5jfMatObWrTkfGVZwXSSgCDOra64UPD2ehgvQfiArLG2&#10;TAru5GGzHg5WmGnb8ZnaSyhEhLDPUEEZQpNJ6fOSDPqJbYij92mdwRClK6R22EW4qeUsSVJpsOK4&#10;UGJDu5Ly2+XbKHiev6Tt9vR07N9P6TXfn68fX51TavTQbx9BBOrDf/ivfdQKFssp/J6JR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CAWbxwAAANwAAAAPAAAAAAAA&#10;AAAAAAAAAKECAABkcnMvZG93bnJldi54bWxQSwUGAAAAAAQABAD5AAAAlQMAAAAA&#10;"/>
              <v:line id="Line 571" o:spid="_x0000_s1529" style="position:absolute;visibility:visible;mso-wrap-style:square" from="9529,7966" to="9891,7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qb7MYAAADcAAAADwAAAGRycy9kb3ducmV2LnhtbESPQWvCQBSE7wX/w/KE3uqmtgRJXUUU&#10;QT2I2kJ7fGZfk9Ts27C7Jum/d4VCj8PMfMNM572pRUvOV5YVPI8SEMS51RUXCj7e108TED4ga6wt&#10;k4Jf8jCfDR6mmGnb8ZHaUyhEhLDPUEEZQpNJ6fOSDPqRbYij922dwRClK6R22EW4qeU4SVJpsOK4&#10;UGJDy5Lyy+lqFOxfDmm72O42/ec2Peer4/nrp3NKPQ77xRuIQH34D/+1N1rB62QM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am+zGAAAA3AAAAA8AAAAAAAAA&#10;AAAAAAAAoQIAAGRycy9kb3ducmV2LnhtbFBLBQYAAAAABAAEAPkAAACUAwAAAAA=&#10;"/>
              <v:line id="Line 572" o:spid="_x0000_s1528" style="position:absolute;visibility:visible;mso-wrap-style:square" from="9695,7981" to="9695,8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3vBMUAAADcAAAADwAAAGRycy9kb3ducmV2LnhtbESP0WrCQBRE3wX/YblC33SjFZHUVWyh&#10;0JYKGvsBt9nbJLh7N81uk9ivdwXBx2FmzjCrTW+NaKnxlWMF00kCgjh3uuJCwdfxdbwE4QOyRuOY&#10;FJzJw2Y9HKww1a7jA7VZKESEsE9RQRlCnUrp85Is+omriaP34xqLIcqmkLrBLsKtkbMkWUiLFceF&#10;Emt6KSk/ZX9WwbfZFY5m77iXXfvx+7kzz//ZVKmHUb99AhGoD/fwrf2mFcyXj3A9E4+AX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3vBMUAAADcAAAADwAAAAAAAAAA&#10;AAAAAAChAgAAZHJzL2Rvd25yZXYueG1sUEsFBgAAAAAEAAQA+QAAAJMDAAAAAA==&#10;">
                <v:stroke endarrow="oval"/>
              </v:line>
            </v:group>
            <v:line id="Line 573" o:spid="_x0000_s1526" style="position:absolute;visibility:visible;mso-wrap-style:square" from="6682,2241" to="7106,2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mA8cAAADcAAAADwAAAGRycy9kb3ducmV2LnhtbESPT2vCQBTE7wW/w/KE3urGKkFSVxGL&#10;oD0U/0F7fGZfk2j2bdjdJum3dwuFHoeZ+Q0zX/amFi05X1lWMB4lIIhzqysuFJxPm6cZCB+QNdaW&#10;ScEPeVguBg9zzLTt+EDtMRQiQthnqKAMocmk9HlJBv3INsTR+7LOYIjSFVI77CLc1PI5SVJpsOK4&#10;UGJD65Ly2/HbKHif7NN2tXvb9h+79JK/Hi6f184p9TjsVy8gAvXhP/zX3moF09kUfs/EI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f6YDxwAAANwAAAAPAAAAAAAA&#10;AAAAAAAAAKECAABkcnMvZG93bnJldi54bWxQSwUGAAAAAAQABAD5AAAAlQMAAAAA&#10;"/>
            <v:oval id="Oval 574" o:spid="_x0000_s1525" style="position:absolute;left:7106;top:2106;width:282;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tqqMQA&#10;AADcAAAADwAAAGRycy9kb3ducmV2LnhtbESPQWvCQBSE70L/w/IKvenGpgmSuopUCvbgwbS9P7LP&#10;JJh9G7KvMf333YLgcZiZb5j1dnKdGmkIrWcDy0UCirjytuXawNfn+3wFKgiyxc4zGfilANvNw2yN&#10;hfVXPtFYSq0ihEOBBhqRvtA6VA05DAvfE0fv7AeHEuVQazvgNcJdp5+TJNcOW44LDfb01lB1KX+c&#10;gX29K/NRp5Kl5/1Bssv38SNdGvP0OO1eQQlNcg/f2gdr4GWVwf+ZeAT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raqjEAAAA3AAAAA8AAAAAAAAAAAAAAAAAmAIAAGRycy9k&#10;b3ducmV2LnhtbFBLBQYAAAAABAAEAPUAAACJAwAAAAA=&#10;"/>
            <v:oval id="Oval 575" o:spid="_x0000_s1524" style="position:absolute;left:7388;top:2106;width:283;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n038QA&#10;AADcAAAADwAAAGRycy9kb3ducmV2LnhtbESPQWvCQBSE70L/w/IKvZmNTQ2SuopUCvbQg9HeH9ln&#10;Esy+DdnXmP77bqHgcZiZb5j1dnKdGmkIrWcDiyQFRVx523Jt4Hx6n69ABUG22HkmAz8UYLt5mK2x&#10;sP7GRxpLqVWEcCjQQCPSF1qHqiGHIfE9cfQufnAoUQ61tgPeItx1+jlNc+2w5bjQYE9vDVXX8tsZ&#10;2Ne7Mh91Jsvssj/I8vr1+ZEtjHl6nHavoIQmuYf/2wdr4GWVw9+Ze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59N/EAAAA3AAAAA8AAAAAAAAAAAAAAAAAmAIAAGRycy9k&#10;b3ducmV2LnhtbFBLBQYAAAAABAAEAPUAAACJAwAAAAA=&#10;"/>
            <v:oval id="Oval 576" o:spid="_x0000_s1523" style="position:absolute;left:7671;top:2106;width:282;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VRRMUA&#10;AADcAAAADwAAAGRycy9kb3ducmV2LnhtbESPT2vCQBTE74V+h+UJvdWNjf+IriJKwR56MK33R/aZ&#10;BLNvQ/YZ02/fFQo9DjPzG2a9HVyjeupC7dnAZJyAIi68rbk08P31/roEFQTZYuOZDPxQgO3m+WmN&#10;mfV3PlGfS6kihEOGBiqRNtM6FBU5DGPfEkfv4juHEmVXatvhPcJdo9+SZK4d1hwXKmxpX1FxzW/O&#10;wKHc5fNepzJLL4ejzK7nz490YszLaNitQAkN8h/+ax+tgelyAY8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9VFExQAAANwAAAAPAAAAAAAAAAAAAAAAAJgCAABkcnMv&#10;ZG93bnJldi54bWxQSwUGAAAAAAQABAD1AAAAigMAAAAA&#10;"/>
            <v:oval id="Oval 577" o:spid="_x0000_s1522" style="position:absolute;left:7953;top:2106;width:282;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rFNsEA&#10;AADcAAAADwAAAGRycy9kb3ducmV2LnhtbERPS2vCQBC+C/0Pywi96UZTRWJWkUrBHnpobO9DdvLA&#10;7GzIjjH9991DoceP750fJ9epkYbQejawWiagiEtvW64NfF3fFjtQQZAtdp7JwA8FOB6eZjlm1j/4&#10;k8ZCahVDOGRooBHpM61D2ZDDsPQ9ceQqPziUCIda2wEfMdx1ep0kW+2w5djQYE+vDZW34u4MnOtT&#10;sR11Kpu0Ol9kc/v+eE9XxjzPp9MelNAk/+I/98UaeNnFtfFMPAL68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qxTbBAAAA3AAAAA8AAAAAAAAAAAAAAAAAmAIAAGRycy9kb3du&#10;cmV2LnhtbFBLBQYAAAAABAAEAPUAAACGAwAAAAA=&#10;"/>
            <v:line id="Line 578" o:spid="_x0000_s1521" style="position:absolute;visibility:visible;mso-wrap-style:square" from="8235,2241" to="8941,2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4JnccAAADcAAAADwAAAGRycy9kb3ducmV2LnhtbESPT2vCQBTE74V+h+UVvNVN/xA0uoq0&#10;FLQHUSvo8Zl9Jmmzb8PumqTf3i0IPQ4z8xtmOu9NLVpyvrKs4GmYgCDOra64ULD/+ngcgfABWWNt&#10;mRT8kof57P5uipm2HW+p3YVCRAj7DBWUITSZlD4vyaAf2oY4emfrDIYoXSG1wy7CTS2fkySVBiuO&#10;CyU29FZS/rO7GAXrl03aLlafy/6wSk/5+/Z0/O6cUoOHfjEBEagP/+Fbe6kVvI7G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fgmdxwAAANwAAAAPAAAAAAAA&#10;AAAAAAAAAKECAABkcnMvZG93bnJldi54bWxQSwUGAAAAAAQABAD5AAAAlQMAAAAA&#10;"/>
            <v:rect id="Rectangle 579" o:spid="_x0000_s1520" style="position:absolute;left:7108;top:2241;width:1130;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yWM8AA&#10;AADcAAAADwAAAGRycy9kb3ducmV2LnhtbERPy4rCMBTdD/gP4QruxsRX0WoUEQRhdOED3F6aa1ts&#10;bmoTtfP3ZjEwy8N5L1atrcSLGl861jDoKxDEmTMl5xou5+33FIQPyAYrx6Thlzyslp2vBabGvflI&#10;r1PIRQxhn6KGIoQ6ldJnBVn0fVcTR+7mGoshwiaXpsF3DLeVHCqVSIslx4YCa9oUlN1PT6sBk7F5&#10;HG6j/fnnmeAsb9V2clVa97rteg4iUBv+xX/undEwnsX58Uw8An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myWM8AAAADcAAAADwAAAAAAAAAAAAAAAACYAgAAZHJzL2Rvd25y&#10;ZXYueG1sUEsFBgAAAAAEAAQA9QAAAIUDAAAAAA==&#10;" stroked="f"/>
            <v:line id="Line 580" o:spid="_x0000_s1519" style="position:absolute;visibility:visible;mso-wrap-style:square" from="7106,2039" to="8235,2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l+/cUAAADcAAAADwAAAGRycy9kb3ducmV2LnhtbESPQWvCQBSE70L/w/IKvelGLaWNriKC&#10;Wrw1FqG3R/aZxGTfxt2Npv/eLRQ8DjPzDTNf9qYRV3K+sqxgPEpAEOdWV1wo+D5shu8gfEDW2Fgm&#10;Bb/kYbl4Gswx1fbGX3TNQiEihH2KCsoQ2lRKn5dk0I9sSxy9k3UGQ5SukNrhLcJNIydJ8iYNVhwX&#10;SmxpXVJeZ51RcOwy/jnXG9dgt93tTsdL7ad7pV6e+9UMRKA+PML/7U+t4PVjDH9n4hG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4l+/cUAAADcAAAADwAAAAAAAAAA&#10;AAAAAAChAgAAZHJzL2Rvd25yZXYueG1sUEsFBgAAAAAEAAQA+QAAAJMDAAAAAA==&#10;" strokeweight="1.5pt"/>
            <v:oval id="Oval 581" o:spid="_x0000_s1518" style="position:absolute;left:8965;top:2185;width:97;height: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kAcQA&#10;AADcAAAADwAAAGRycy9kb3ducmV2LnhtbESPQWvCQBSE70L/w/IKvelGU0Wjq0ilYA8eTOv9kX0m&#10;wezbkH2N6b/vFgoeh5n5htnsBteonrpQezYwnSSgiAtvay4NfH2+j5eggiBbbDyTgR8KsNs+jTaY&#10;WX/nM/W5lCpCOGRooBJpM61DUZHDMPEtcfSuvnMoUXalth3eI9w1epYkC+2w5rhQYUtvFRW3/NsZ&#10;OJT7fNHrVObp9XCU+e1y+kinxrw8D/s1KKFBHuH/9tEaeF3N4O9MPA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bZAHEAAAA3AAAAA8AAAAAAAAAAAAAAAAAmAIAAGRycy9k&#10;b3ducmV2LnhtbFBLBQYAAAAABAAEAPUAAACJAwAAAAA=&#10;"/>
            <v:line id="Line 582" o:spid="_x0000_s1517" style="position:absolute;visibility:visible;mso-wrap-style:square" from="6682,3034" to="8941,3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oqscAAADcAAAADwAAAGRycy9kb3ducmV2LnhtbESPQWvCQBSE7wX/w/IKvdVNawk1uoq0&#10;FLSHolbQ4zP7TGKzb8PuNkn/vSsUPA4z8w0znfemFi05X1lW8DRMQBDnVldcKNh9fzy+gvABWWNt&#10;mRT8kYf5bHA3xUzbjjfUbkMhIoR9hgrKEJpMSp+XZNAPbUMcvZN1BkOUrpDaYRfhppbPSZJKgxXH&#10;hRIbeisp/9n+GgVfo3XaLlafy36/So/5++Z4OHdOqYf7fjEBEagPt/B/e6kVvIx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T6iqxwAAANwAAAAPAAAAAAAA&#10;AAAAAAAAAKECAABkcnMvZG93bnJldi54bWxQSwUGAAAAAAQABAD5AAAAlQMAAAAA&#10;"/>
            <v:oval id="Oval 583" o:spid="_x0000_s1516" style="position:absolute;left:6588;top:2196;width:97;height: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Z7sQA&#10;AADcAAAADwAAAGRycy9kb3ducmV2LnhtbESPQWvCQBSE74L/YXlCb7rRqLSpq4hSsAcPpu39kX0m&#10;wezbkH2N6b/vFgoeh5n5htnsBteonrpQezYwnyWgiAtvay4NfH68TZ9BBUG22HgmAz8UYLcdjzaY&#10;WX/nC/W5lCpCOGRooBJpM61DUZHDMPMtcfSuvnMoUXalth3eI9w1epEka+2w5rhQYUuHiopb/u0M&#10;HMt9vu51Kqv0ejzJ6vZ1fk/nxjxNhv0rKKFBHuH/9skaWL4s4e9MPA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We7EAAAA3AAAAA8AAAAAAAAAAAAAAAAAmAIAAGRycy9k&#10;b3ducmV2LnhtbFBLBQYAAAAABAAEAPUAAACJAwAAAAA=&#10;"/>
            <v:oval id="Oval 584" o:spid="_x0000_s1515" style="position:absolute;left:8941;top:2988;width:98;height: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8dcUA&#10;AADcAAAADwAAAGRycy9kb3ducmV2LnhtbESPQWvCQBSE74X+h+UVeqsbGyOauopUCnrooaneH9ln&#10;Esy+DdnXmP77riD0OMzMN8xqM7pWDdSHxrOB6SQBRVx623Bl4Pj98bIAFQTZYuuZDPxSgM368WGF&#10;ufVX/qKhkEpFCIccDdQiXa51KGtyGCa+I47e2fcOJcq+0rbHa4S7Vr8myVw7bDgu1NjRe03lpfhx&#10;BnbVtpgPOpUsPe/2kl1On4d0aszz07h9AyU0yn/43t5bA7NlBrcz8Qj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svx1xQAAANwAAAAPAAAAAAAAAAAAAAAAAJgCAABkcnMv&#10;ZG93bnJldi54bWxQSwUGAAAAAAQABAD1AAAAigMAAAAA&#10;"/>
            <v:oval id="Oval 585" o:spid="_x0000_s1514" style="position:absolute;left:6600;top:2979;width:97;height: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BiAsUA&#10;AADcAAAADwAAAGRycy9kb3ducmV2LnhtbESPQWvCQBSE74X+h+UJvdWNjYYaXUWUgj300LTeH9ln&#10;Esy+DdlnTP99Vyj0OMzMN8x6O7pWDdSHxrOB2TQBRVx623Bl4Pvr7fkVVBBki61nMvBDAbabx4c1&#10;5tbf+JOGQioVIRxyNFCLdLnWoazJYZj6jjh6Z987lCj7StsebxHuWv2SJJl22HBcqLGjfU3lpbg6&#10;A4dqV2SDTmWRng9HWVxOH+/pzJinybhbgRIa5T/81z5aA/NlBvc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GICxQAAANwAAAAPAAAAAAAAAAAAAAAAAJgCAABkcnMv&#10;ZG93bnJldi54bWxQSwUGAAAAAAQABAD1AAAAigMAAAAA&#10;"/>
            <v:line id="Line 586" o:spid="_x0000_s1513" style="position:absolute;visibility:visible;mso-wrap-style:square" from="9001,2265" to="9001,2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li/cUAAADcAAAADwAAAGRycy9kb3ducmV2LnhtbESPQWvCQBSE74L/YXlCb7pRStXUVUSw&#10;5FJKtfT8zL4m0ezbmN1m0/76bkHwOMzMN8xq05tadNS6yrKC6SQBQZxbXXGh4OO4Hy9AOI+ssbZM&#10;Cn7IwWY9HKww1TbwO3UHX4gIYZeigtL7JpXS5SUZdBPbEEfvy7YGfZRtIXWLIcJNLWdJ8iQNVhwX&#10;SmxoV1J+OXwbBUn4fZFnmVXdW/Z6Dc0pfM6uQamHUb99BuGp9/fwrZ1pBY/LOfyfi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li/cUAAADcAAAADwAAAAAAAAAA&#10;AAAAAAChAgAAZHJzL2Rvd25yZXYueG1sUEsFBgAAAAAEAAQA+QAAAJMDAAAAAA==&#10;">
              <v:stroke startarrow="block" endarrow="block"/>
            </v:line>
            <v:group id="Group 587" o:spid="_x0000_s1508" style="position:absolute;left:6769;top:2220;width:362;height:814" coordorigin="9529,7529" coordsize="362,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agWcIAAADcAAAADwAAAGRycy9kb3ducmV2LnhtbERPy4rCMBTdC/MP4Q7M&#10;TtOOD7RjFBGVWYjgA8Tdpbm2xeamNJm2/r1ZDLg8nPd82ZlSNFS7wrKCeBCBIE6tLjhTcDlv+1MQ&#10;ziNrLC2Tgic5WC4+enNMtG35SM3JZyKEsEtQQe59lUjp0pwMuoGtiAN3t7VBH2CdSV1jG8JNKb+j&#10;aCINFhwacqxonVP6OP0ZBbsW29Uw3jT7x339vJ3Hh+s+JqW+PrvVDwhPnX+L/92/WsFoFt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DWoFnCAAAA3AAAAA8A&#10;AAAAAAAAAAAAAAAAqgIAAGRycy9kb3ducmV2LnhtbFBLBQYAAAAABAAEAPoAAACZAwAAAAA=&#10;">
              <v:line id="Line 588" o:spid="_x0000_s1512" style="position:absolute;visibility:visible;mso-wrap-style:square" from="9710,7529" to="9710,7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3VRcUAAADcAAAADwAAAGRycy9kb3ducmV2LnhtbESPT2vCQBTE74V+h+UVeim6UVRM6ipF&#10;2qoX8e/9kX1NQrNvQ3ZN4rd3BcHjMDO/YWaLzpSiodoVlhUM+hEI4tTqgjMFp+NPbwrCeWSNpWVS&#10;cCUHi/nrywwTbVveU3PwmQgQdgkqyL2vEildmpNB17cVcfD+bG3QB1lnUtfYBrgp5TCKJtJgwWEh&#10;x4qWOaX/h4tR0G7j7/NHu9lNtr/VatrQZnQZjpV6f+u+PkF46vwz/GivtYJRHMP9TDg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q3VRcUAAADcAAAADwAAAAAAAAAA&#10;AAAAAAChAgAAZHJzL2Rvd25yZXYueG1sUEsFBgAAAAAEAAQA+QAAAJMDAAAAAA==&#10;">
                <v:stroke startarrow="oval"/>
              </v:line>
              <v:line id="Line 589" o:spid="_x0000_s1511" style="position:absolute;visibility:visible;mso-wrap-style:square" from="9529,7891" to="9891,7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asx8QAAADcAAAADwAAAGRycy9kb3ducmV2LnhtbERPy2rCQBTdF/yH4Qru6sRKg0RHkZaC&#10;dlHqA3R5zVyTaOZOmJkm6d93FgWXh/NerHpTi5acrywrmIwTEMS51RUXCo6Hj+cZCB+QNdaWScEv&#10;eVgtB08LzLTteEftPhQihrDPUEEZQpNJ6fOSDPqxbYgjd7XOYIjQFVI77GK4qeVLkqTSYMWxocSG&#10;3krK7/sfo+Br+p226+3npj9t00v+vrucb51TajTs13MQgfrwEP+7N1rBaxL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dqzHxAAAANwAAAAPAAAAAAAAAAAA&#10;AAAAAKECAABkcnMvZG93bnJldi54bWxQSwUGAAAAAAQABAD5AAAAkgMAAAAA&#10;"/>
              <v:line id="Line 590" o:spid="_x0000_s1510" style="position:absolute;visibility:visible;mso-wrap-style:square" from="9529,7966" to="9891,7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oJXMYAAADcAAAADwAAAGRycy9kb3ducmV2LnhtbESPQWvCQBSE7wX/w/IKvdWNlgZJXUVa&#10;BPUgagvt8Zl9TVKzb8PumqT/3hUEj8PMfMNM572pRUvOV5YVjIYJCOLc6ooLBV+fy+cJCB+QNdaW&#10;ScE/eZjPBg9TzLTteE/tIRQiQthnqKAMocmk9HlJBv3QNsTR+7XOYIjSFVI77CLc1HKcJKk0WHFc&#10;KLGh95Ly0+FsFGxfdmm7WG9W/fc6PeYf++PPX+eUenrsF28gAvXhHr61V1rBazK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6CVzGAAAA3AAAAA8AAAAAAAAA&#10;AAAAAAAAoQIAAGRycy9kb3ducmV2LnhtbFBLBQYAAAAABAAEAPkAAACUAwAAAAA=&#10;"/>
              <v:line id="Line 591" o:spid="_x0000_s1509" style="position:absolute;visibility:visible;mso-wrap-style:square" from="9695,7981" to="9695,8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NGWMUAAADcAAAADwAAAGRycy9kb3ducmV2LnhtbESP0WrCQBRE3wX/YblC33RjoCKpq7RC&#10;oS0KGv2A2+xtErp7N2a3Sdqv7wqCj8PMnGFWm8Ea0VHra8cK5rMEBHHhdM2lgvPpdboE4QOyRuOY&#10;FPySh816PFphpl3PR+ryUIoIYZ+hgiqEJpPSFxVZ9DPXEEfvy7UWQ5RtKXWLfYRbI9MkWUiLNceF&#10;ChvaVlR85z9WwafZl47SdzzIvvu47Pbm5S+fK/UwGZ6fQAQawj18a79pBY9JCtcz8Qj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NGWMUAAADcAAAADwAAAAAAAAAA&#10;AAAAAAChAgAAZHJzL2Rvd25yZXYueG1sUEsFBgAAAAAEAAQA+QAAAJMDAAAAAA==&#10;">
                <v:stroke endarrow="oval"/>
              </v:line>
            </v:group>
          </v:group>
        </w:pict>
      </w:r>
    </w:p>
    <w:p w:rsidR="00694C25" w:rsidRPr="00694C25" w:rsidRDefault="00694C25" w:rsidP="00694C25">
      <w:pPr>
        <w:shd w:val="clear" w:color="auto" w:fill="FFFFFF"/>
        <w:spacing w:before="43"/>
        <w:ind w:right="124"/>
        <w:jc w:val="both"/>
        <w:rPr>
          <w:sz w:val="28"/>
          <w:szCs w:val="20"/>
        </w:rPr>
      </w:pPr>
      <w:r w:rsidRPr="00694C25">
        <w:rPr>
          <w:sz w:val="28"/>
          <w:szCs w:val="20"/>
        </w:rPr>
        <w:t xml:space="preserve">                            </w:t>
      </w:r>
      <w:r w:rsidRPr="00694C25">
        <w:rPr>
          <w:sz w:val="28"/>
          <w:szCs w:val="20"/>
          <w:lang w:val="en-US"/>
        </w:rPr>
        <w:t>U</w:t>
      </w:r>
      <w:r w:rsidRPr="00694C25">
        <w:rPr>
          <w:sz w:val="28"/>
          <w:szCs w:val="20"/>
          <w:vertAlign w:val="subscript"/>
        </w:rPr>
        <w:t xml:space="preserve">вх                                       </w:t>
      </w:r>
      <w:r w:rsidRPr="00694C25">
        <w:rPr>
          <w:sz w:val="28"/>
          <w:szCs w:val="20"/>
        </w:rPr>
        <w:t>С</w:t>
      </w:r>
      <w:r w:rsidRPr="00694C25">
        <w:rPr>
          <w:sz w:val="28"/>
          <w:szCs w:val="20"/>
          <w:vertAlign w:val="subscript"/>
        </w:rPr>
        <w:t xml:space="preserve">ф   </w:t>
      </w:r>
      <w:r w:rsidRPr="00694C25">
        <w:rPr>
          <w:sz w:val="28"/>
          <w:szCs w:val="20"/>
        </w:rPr>
        <w:t xml:space="preserve">          </w:t>
      </w:r>
      <w:r w:rsidRPr="00694C25">
        <w:rPr>
          <w:sz w:val="28"/>
          <w:szCs w:val="20"/>
          <w:lang w:val="en-US"/>
        </w:rPr>
        <w:t>U</w:t>
      </w:r>
      <w:r w:rsidRPr="00694C25">
        <w:rPr>
          <w:sz w:val="28"/>
          <w:szCs w:val="20"/>
          <w:vertAlign w:val="subscript"/>
        </w:rPr>
        <w:t>вих</w:t>
      </w:r>
      <w:r w:rsidRPr="00694C25">
        <w:rPr>
          <w:sz w:val="28"/>
          <w:szCs w:val="20"/>
        </w:rPr>
        <w:t xml:space="preserve">        </w:t>
      </w:r>
      <w:r w:rsidRPr="00694C25">
        <w:rPr>
          <w:sz w:val="28"/>
          <w:szCs w:val="20"/>
          <w:lang w:val="en-US"/>
        </w:rPr>
        <w:t>U</w:t>
      </w:r>
      <w:r w:rsidRPr="00694C25">
        <w:rPr>
          <w:sz w:val="28"/>
          <w:szCs w:val="20"/>
          <w:vertAlign w:val="subscript"/>
        </w:rPr>
        <w:t xml:space="preserve">вх               </w:t>
      </w:r>
      <w:r w:rsidRPr="00694C25">
        <w:rPr>
          <w:sz w:val="28"/>
          <w:szCs w:val="20"/>
        </w:rPr>
        <w:t>С</w:t>
      </w:r>
      <w:r w:rsidRPr="00694C25">
        <w:rPr>
          <w:sz w:val="28"/>
          <w:szCs w:val="20"/>
          <w:vertAlign w:val="subscript"/>
        </w:rPr>
        <w:t xml:space="preserve">ф1           </w:t>
      </w:r>
      <w:r w:rsidRPr="00694C25">
        <w:rPr>
          <w:sz w:val="28"/>
          <w:szCs w:val="20"/>
        </w:rPr>
        <w:t>С</w:t>
      </w:r>
      <w:r w:rsidRPr="00694C25">
        <w:rPr>
          <w:sz w:val="28"/>
          <w:szCs w:val="20"/>
          <w:vertAlign w:val="subscript"/>
        </w:rPr>
        <w:t xml:space="preserve">ф2             </w:t>
      </w:r>
      <w:r w:rsidRPr="00694C25">
        <w:rPr>
          <w:sz w:val="28"/>
          <w:szCs w:val="20"/>
        </w:rPr>
        <w:t xml:space="preserve">   </w:t>
      </w:r>
      <w:r w:rsidRPr="00694C25">
        <w:rPr>
          <w:sz w:val="28"/>
          <w:szCs w:val="20"/>
          <w:lang w:val="en-US"/>
        </w:rPr>
        <w:t>U</w:t>
      </w:r>
      <w:r w:rsidRPr="00694C25">
        <w:rPr>
          <w:sz w:val="28"/>
          <w:szCs w:val="20"/>
          <w:vertAlign w:val="subscript"/>
        </w:rPr>
        <w:t>вих</w:t>
      </w:r>
      <w:r w:rsidRPr="00694C25">
        <w:rPr>
          <w:sz w:val="28"/>
          <w:szCs w:val="20"/>
        </w:rPr>
        <w:t xml:space="preserve">                  </w:t>
      </w:r>
    </w:p>
    <w:p w:rsidR="00694C25" w:rsidRPr="00694C25" w:rsidRDefault="00694C25" w:rsidP="00694C25">
      <w:pPr>
        <w:shd w:val="clear" w:color="auto" w:fill="FFFFFF"/>
        <w:spacing w:before="43"/>
        <w:ind w:right="124" w:firstLine="905"/>
        <w:jc w:val="both"/>
        <w:rPr>
          <w:sz w:val="28"/>
          <w:szCs w:val="20"/>
        </w:rPr>
      </w:pPr>
    </w:p>
    <w:p w:rsidR="00694C25" w:rsidRPr="00694C25" w:rsidRDefault="00694C25" w:rsidP="00694C25">
      <w:pPr>
        <w:shd w:val="clear" w:color="auto" w:fill="FFFFFF"/>
        <w:spacing w:before="43"/>
        <w:ind w:right="124" w:firstLine="905"/>
        <w:jc w:val="both"/>
        <w:rPr>
          <w:sz w:val="28"/>
          <w:szCs w:val="20"/>
        </w:rPr>
      </w:pPr>
      <w:r w:rsidRPr="00694C25">
        <w:rPr>
          <w:sz w:val="28"/>
          <w:szCs w:val="20"/>
        </w:rPr>
        <w:t xml:space="preserve">                   а)                                                            б)</w:t>
      </w:r>
    </w:p>
    <w:p w:rsidR="00694C25" w:rsidRPr="00694C25" w:rsidRDefault="00694C25" w:rsidP="00694C25">
      <w:pPr>
        <w:widowControl w:val="0"/>
        <w:shd w:val="clear" w:color="auto" w:fill="FFFFFF"/>
        <w:tabs>
          <w:tab w:val="left" w:pos="10317"/>
        </w:tabs>
        <w:ind w:right="124"/>
        <w:jc w:val="center"/>
        <w:rPr>
          <w:sz w:val="28"/>
          <w:szCs w:val="20"/>
        </w:rPr>
      </w:pPr>
      <w:r w:rsidRPr="00694C25">
        <w:rPr>
          <w:sz w:val="28"/>
          <w:szCs w:val="20"/>
        </w:rPr>
        <w:t xml:space="preserve">Рис. 3.3.10. </w:t>
      </w:r>
      <w:r w:rsidRPr="00694C25">
        <w:rPr>
          <w:sz w:val="28"/>
          <w:szCs w:val="20"/>
          <w:lang w:val="en-US"/>
        </w:rPr>
        <w:t>LC</w:t>
      </w:r>
      <w:r w:rsidRPr="00694C25">
        <w:rPr>
          <w:sz w:val="28"/>
          <w:szCs w:val="20"/>
        </w:rPr>
        <w:t xml:space="preserve"> – фільтри: Г-подібний (а); П-подібний (б)</w:t>
      </w:r>
    </w:p>
    <w:p w:rsidR="00694C25" w:rsidRPr="00694C25" w:rsidRDefault="00694C25" w:rsidP="00694C25">
      <w:pPr>
        <w:widowControl w:val="0"/>
        <w:shd w:val="clear" w:color="auto" w:fill="FFFFFF"/>
        <w:tabs>
          <w:tab w:val="left" w:pos="10317"/>
        </w:tabs>
        <w:spacing w:line="360" w:lineRule="auto"/>
        <w:ind w:right="124"/>
        <w:jc w:val="center"/>
        <w:rPr>
          <w:sz w:val="28"/>
        </w:rPr>
      </w:pPr>
    </w:p>
    <w:p w:rsidR="00694C25" w:rsidRPr="00694C25" w:rsidRDefault="00694C25" w:rsidP="00694C25">
      <w:pPr>
        <w:shd w:val="clear" w:color="auto" w:fill="FFFFFF"/>
        <w:ind w:firstLine="907"/>
        <w:jc w:val="both"/>
        <w:rPr>
          <w:sz w:val="28"/>
        </w:rPr>
      </w:pPr>
      <w:r w:rsidRPr="00694C25">
        <w:rPr>
          <w:color w:val="000000"/>
          <w:spacing w:val="-1"/>
          <w:sz w:val="28"/>
        </w:rPr>
        <w:t xml:space="preserve">У разі вибору параметрів </w:t>
      </w:r>
      <w:r w:rsidRPr="00694C25">
        <w:rPr>
          <w:color w:val="000000"/>
          <w:spacing w:val="-1"/>
          <w:sz w:val="28"/>
          <w:lang w:val="en-US"/>
        </w:rPr>
        <w:t>LC</w:t>
      </w:r>
      <w:r w:rsidRPr="00694C25">
        <w:rPr>
          <w:color w:val="000000"/>
          <w:spacing w:val="-1"/>
          <w:sz w:val="28"/>
        </w:rPr>
        <w:t>-фільтра рекомендується використо</w:t>
      </w:r>
      <w:r w:rsidRPr="00694C25">
        <w:rPr>
          <w:color w:val="000000"/>
          <w:spacing w:val="-1"/>
          <w:sz w:val="28"/>
        </w:rPr>
        <w:softHyphen/>
        <w:t>вувати такі співвідношення:</w:t>
      </w:r>
    </w:p>
    <w:p w:rsidR="00694C25" w:rsidRPr="00694C25" w:rsidRDefault="00694C25" w:rsidP="00694C25">
      <w:pPr>
        <w:shd w:val="clear" w:color="auto" w:fill="FFFFFF"/>
        <w:ind w:firstLine="907"/>
        <w:jc w:val="both"/>
        <w:rPr>
          <w:color w:val="000000"/>
          <w:spacing w:val="-1"/>
          <w:sz w:val="28"/>
        </w:rPr>
      </w:pPr>
      <w:r w:rsidRPr="00694C25">
        <w:rPr>
          <w:color w:val="000000"/>
          <w:spacing w:val="-1"/>
          <w:sz w:val="28"/>
        </w:rPr>
        <w:t xml:space="preserve">                 </w:t>
      </w:r>
      <w:r w:rsidRPr="00694C25">
        <w:rPr>
          <w:color w:val="000000"/>
          <w:spacing w:val="-1"/>
          <w:position w:val="-12"/>
          <w:sz w:val="28"/>
          <w:lang w:val="en-US"/>
        </w:rPr>
        <w:object w:dxaOrig="1719" w:dyaOrig="360">
          <v:shape id="_x0000_i1178" type="#_x0000_t75" style="width:86.4pt;height:17.5pt" o:ole="">
            <v:imagedata r:id="rId502" o:title=""/>
          </v:shape>
          <o:OLEObject Type="Embed" ProgID="Equation.3" ShapeID="_x0000_i1178" DrawAspect="Content" ObjectID="_1526717371" r:id="rId503"/>
        </w:object>
      </w:r>
      <w:r w:rsidRPr="00694C25">
        <w:rPr>
          <w:color w:val="000000"/>
          <w:spacing w:val="-1"/>
          <w:sz w:val="28"/>
        </w:rPr>
        <w:t xml:space="preserve">;                   </w:t>
      </w:r>
      <w:r w:rsidRPr="00694C25">
        <w:rPr>
          <w:color w:val="000000"/>
          <w:spacing w:val="-1"/>
          <w:position w:val="-28"/>
          <w:sz w:val="28"/>
        </w:rPr>
        <w:object w:dxaOrig="2020" w:dyaOrig="660">
          <v:shape id="_x0000_i1179" type="#_x0000_t75" style="width:100.8pt;height:32.9pt" o:ole="">
            <v:imagedata r:id="rId504" o:title=""/>
          </v:shape>
          <o:OLEObject Type="Embed" ProgID="Equation.3" ShapeID="_x0000_i1179" DrawAspect="Content" ObjectID="_1526717372" r:id="rId505"/>
        </w:object>
      </w:r>
    </w:p>
    <w:p w:rsidR="00694C25" w:rsidRPr="00694C25" w:rsidRDefault="00694C25" w:rsidP="00694C25">
      <w:pPr>
        <w:shd w:val="clear" w:color="auto" w:fill="FFFFFF"/>
        <w:ind w:firstLine="907"/>
        <w:jc w:val="both"/>
        <w:rPr>
          <w:sz w:val="28"/>
        </w:rPr>
      </w:pPr>
      <w:r w:rsidRPr="00694C25">
        <w:rPr>
          <w:color w:val="000000"/>
          <w:spacing w:val="-1"/>
          <w:sz w:val="28"/>
        </w:rPr>
        <w:t xml:space="preserve">Для ефективнішого згладжування використовуються П-подібні </w:t>
      </w:r>
      <w:r w:rsidRPr="00694C25">
        <w:rPr>
          <w:color w:val="000000"/>
          <w:sz w:val="28"/>
        </w:rPr>
        <w:t>фільтри, які називають багатоланковими (рис.3.3.10,6). Такі фільтри роз</w:t>
      </w:r>
      <w:r w:rsidRPr="00694C25">
        <w:rPr>
          <w:color w:val="000000"/>
          <w:sz w:val="28"/>
        </w:rPr>
        <w:softHyphen/>
      </w:r>
      <w:r w:rsidRPr="00694C25">
        <w:rPr>
          <w:color w:val="000000"/>
          <w:spacing w:val="-3"/>
          <w:sz w:val="28"/>
        </w:rPr>
        <w:t>глядають як ємнісний (С</w:t>
      </w:r>
      <w:r w:rsidRPr="00694C25">
        <w:rPr>
          <w:color w:val="000000"/>
          <w:spacing w:val="-3"/>
          <w:sz w:val="28"/>
          <w:vertAlign w:val="subscript"/>
        </w:rPr>
        <w:t>ф1</w:t>
      </w:r>
      <w:r w:rsidRPr="00694C25">
        <w:rPr>
          <w:color w:val="000000"/>
          <w:spacing w:val="-3"/>
          <w:sz w:val="28"/>
        </w:rPr>
        <w:t>) і Г-подібний (</w:t>
      </w:r>
      <w:r w:rsidRPr="00694C25">
        <w:rPr>
          <w:color w:val="000000"/>
          <w:spacing w:val="-3"/>
          <w:sz w:val="28"/>
          <w:lang w:val="en-US"/>
        </w:rPr>
        <w:t>L</w:t>
      </w:r>
      <w:r w:rsidRPr="00694C25">
        <w:rPr>
          <w:color w:val="000000"/>
          <w:spacing w:val="-3"/>
          <w:sz w:val="28"/>
          <w:vertAlign w:val="subscript"/>
        </w:rPr>
        <w:t>ф</w:t>
      </w:r>
      <w:r w:rsidRPr="00694C25">
        <w:rPr>
          <w:color w:val="000000"/>
          <w:spacing w:val="-3"/>
          <w:sz w:val="28"/>
        </w:rPr>
        <w:t>С</w:t>
      </w:r>
      <w:r w:rsidRPr="00694C25">
        <w:rPr>
          <w:color w:val="000000"/>
          <w:spacing w:val="-3"/>
          <w:sz w:val="28"/>
          <w:vertAlign w:val="subscript"/>
        </w:rPr>
        <w:t>ф2</w:t>
      </w:r>
      <w:r w:rsidRPr="00694C25">
        <w:rPr>
          <w:color w:val="000000"/>
          <w:spacing w:val="-3"/>
          <w:sz w:val="28"/>
        </w:rPr>
        <w:t>), а коефіцієнт згла</w:t>
      </w:r>
      <w:r w:rsidRPr="00694C25">
        <w:rPr>
          <w:color w:val="000000"/>
          <w:spacing w:val="-3"/>
          <w:sz w:val="28"/>
        </w:rPr>
        <w:softHyphen/>
      </w:r>
      <w:r w:rsidRPr="00694C25">
        <w:rPr>
          <w:color w:val="000000"/>
          <w:spacing w:val="-2"/>
          <w:sz w:val="28"/>
        </w:rPr>
        <w:t xml:space="preserve">джування визначається </w:t>
      </w:r>
      <w:r w:rsidRPr="00694C25">
        <w:rPr>
          <w:iCs/>
          <w:color w:val="000000"/>
          <w:spacing w:val="-2"/>
          <w:sz w:val="28"/>
          <w:lang w:val="en-US"/>
        </w:rPr>
        <w:t>q</w:t>
      </w:r>
      <w:r w:rsidRPr="00694C25">
        <w:rPr>
          <w:iCs/>
          <w:color w:val="000000"/>
          <w:spacing w:val="-2"/>
          <w:sz w:val="28"/>
          <w:vertAlign w:val="subscript"/>
        </w:rPr>
        <w:t xml:space="preserve">п </w:t>
      </w:r>
      <w:r w:rsidRPr="00694C25">
        <w:rPr>
          <w:iCs/>
          <w:color w:val="000000"/>
          <w:spacing w:val="-2"/>
          <w:sz w:val="28"/>
        </w:rPr>
        <w:t xml:space="preserve">= </w:t>
      </w:r>
      <w:r w:rsidRPr="00694C25">
        <w:rPr>
          <w:iCs/>
          <w:color w:val="000000"/>
          <w:spacing w:val="-2"/>
          <w:sz w:val="28"/>
          <w:lang w:val="en-US"/>
        </w:rPr>
        <w:t>q</w:t>
      </w:r>
      <w:r w:rsidRPr="00694C25">
        <w:rPr>
          <w:iCs/>
          <w:color w:val="000000"/>
          <w:spacing w:val="-2"/>
          <w:sz w:val="28"/>
          <w:vertAlign w:val="subscript"/>
        </w:rPr>
        <w:t>с</w:t>
      </w:r>
      <w:r w:rsidRPr="00694C25">
        <w:rPr>
          <w:iCs/>
          <w:color w:val="000000"/>
          <w:spacing w:val="-2"/>
          <w:sz w:val="28"/>
          <w:lang w:val="en-US"/>
        </w:rPr>
        <w:t>q</w:t>
      </w:r>
      <w:r w:rsidRPr="00694C25">
        <w:rPr>
          <w:iCs/>
          <w:color w:val="000000"/>
          <w:spacing w:val="-2"/>
          <w:sz w:val="28"/>
          <w:vertAlign w:val="subscript"/>
        </w:rPr>
        <w:t>г</w:t>
      </w:r>
      <w:r w:rsidRPr="00694C25">
        <w:rPr>
          <w:iCs/>
          <w:color w:val="000000"/>
          <w:spacing w:val="-2"/>
          <w:sz w:val="28"/>
        </w:rPr>
        <w:t xml:space="preserve">. </w:t>
      </w:r>
      <w:r w:rsidRPr="00694C25">
        <w:rPr>
          <w:color w:val="000000"/>
          <w:spacing w:val="-2"/>
          <w:sz w:val="28"/>
        </w:rPr>
        <w:t>Для інженерних розрахунків корис</w:t>
      </w:r>
      <w:r w:rsidRPr="00694C25">
        <w:rPr>
          <w:color w:val="000000"/>
          <w:spacing w:val="-2"/>
          <w:sz w:val="28"/>
        </w:rPr>
        <w:softHyphen/>
      </w:r>
      <w:r w:rsidRPr="00694C25">
        <w:rPr>
          <w:color w:val="000000"/>
          <w:spacing w:val="1"/>
          <w:sz w:val="28"/>
        </w:rPr>
        <w:t xml:space="preserve">туються такою рекомендацією: якщо </w:t>
      </w:r>
      <w:r w:rsidRPr="00694C25">
        <w:rPr>
          <w:iCs/>
          <w:color w:val="000000"/>
          <w:spacing w:val="1"/>
          <w:sz w:val="28"/>
          <w:lang w:val="en-US"/>
        </w:rPr>
        <w:t>R</w:t>
      </w:r>
      <w:r w:rsidRPr="00694C25">
        <w:rPr>
          <w:iCs/>
          <w:color w:val="000000"/>
          <w:spacing w:val="1"/>
          <w:sz w:val="28"/>
          <w:vertAlign w:val="subscript"/>
        </w:rPr>
        <w:t>н</w:t>
      </w:r>
      <w:r w:rsidRPr="00694C25">
        <w:rPr>
          <w:iCs/>
          <w:color w:val="000000"/>
          <w:spacing w:val="1"/>
          <w:sz w:val="28"/>
        </w:rPr>
        <w:t xml:space="preserve">&gt;1кОм, </w:t>
      </w:r>
      <w:r w:rsidRPr="00694C25">
        <w:rPr>
          <w:color w:val="000000"/>
          <w:spacing w:val="1"/>
          <w:sz w:val="28"/>
        </w:rPr>
        <w:t xml:space="preserve">то використовують </w:t>
      </w:r>
      <w:r w:rsidRPr="00694C25">
        <w:rPr>
          <w:color w:val="000000"/>
          <w:sz w:val="28"/>
        </w:rPr>
        <w:t xml:space="preserve">П-подібний фільтр типу </w:t>
      </w:r>
      <w:r w:rsidRPr="00694C25">
        <w:rPr>
          <w:iCs/>
          <w:color w:val="000000"/>
          <w:sz w:val="28"/>
          <w:lang w:val="en-US"/>
        </w:rPr>
        <w:t>CRC</w:t>
      </w:r>
      <w:r w:rsidRPr="00694C25">
        <w:rPr>
          <w:iCs/>
          <w:color w:val="000000"/>
          <w:sz w:val="28"/>
        </w:rPr>
        <w:t xml:space="preserve"> </w:t>
      </w:r>
      <w:r w:rsidRPr="00694C25">
        <w:rPr>
          <w:color w:val="000000"/>
          <w:sz w:val="28"/>
        </w:rPr>
        <w:t xml:space="preserve">(замість ланки </w:t>
      </w:r>
      <w:r w:rsidRPr="00694C25">
        <w:rPr>
          <w:iCs/>
          <w:color w:val="000000"/>
          <w:sz w:val="28"/>
          <w:lang w:val="en-US"/>
        </w:rPr>
        <w:t>L</w:t>
      </w:r>
      <w:r w:rsidRPr="00694C25">
        <w:rPr>
          <w:iCs/>
          <w:color w:val="000000"/>
          <w:sz w:val="28"/>
          <w:vertAlign w:val="subscript"/>
        </w:rPr>
        <w:t>ф</w:t>
      </w:r>
      <w:r w:rsidRPr="00694C25">
        <w:rPr>
          <w:iCs/>
          <w:color w:val="000000"/>
          <w:sz w:val="28"/>
        </w:rPr>
        <w:t xml:space="preserve"> </w:t>
      </w:r>
      <w:r w:rsidRPr="00694C25">
        <w:rPr>
          <w:color w:val="000000"/>
          <w:sz w:val="28"/>
        </w:rPr>
        <w:t>рис. 3.3.10,б використо</w:t>
      </w:r>
      <w:r w:rsidRPr="00694C25">
        <w:rPr>
          <w:color w:val="000000"/>
          <w:sz w:val="28"/>
        </w:rPr>
        <w:softHyphen/>
      </w:r>
      <w:r w:rsidRPr="00694C25">
        <w:rPr>
          <w:color w:val="000000"/>
          <w:spacing w:val="-1"/>
          <w:sz w:val="28"/>
        </w:rPr>
        <w:t xml:space="preserve">вується </w:t>
      </w:r>
      <w:r w:rsidRPr="00694C25">
        <w:rPr>
          <w:color w:val="000000"/>
          <w:spacing w:val="-1"/>
          <w:sz w:val="28"/>
          <w:lang w:val="en-US"/>
        </w:rPr>
        <w:t>R</w:t>
      </w:r>
      <w:r w:rsidRPr="00694C25">
        <w:rPr>
          <w:color w:val="000000"/>
          <w:spacing w:val="-1"/>
          <w:sz w:val="28"/>
          <w:vertAlign w:val="subscript"/>
        </w:rPr>
        <w:t>ф</w:t>
      </w:r>
      <w:r w:rsidRPr="00694C25">
        <w:rPr>
          <w:color w:val="000000"/>
          <w:spacing w:val="-1"/>
          <w:sz w:val="28"/>
        </w:rPr>
        <w:t xml:space="preserve">), а якщо менше, то — фільтр типу </w:t>
      </w:r>
      <w:r w:rsidRPr="00694C25">
        <w:rPr>
          <w:iCs/>
          <w:color w:val="000000"/>
          <w:spacing w:val="-1"/>
          <w:sz w:val="28"/>
          <w:lang w:val="en-US"/>
        </w:rPr>
        <w:t>CLC</w:t>
      </w:r>
      <w:r w:rsidRPr="00694C25">
        <w:rPr>
          <w:iCs/>
          <w:color w:val="000000"/>
          <w:spacing w:val="-1"/>
          <w:sz w:val="28"/>
        </w:rPr>
        <w:t>.</w:t>
      </w:r>
    </w:p>
    <w:p w:rsidR="00694C25" w:rsidRPr="00694C25" w:rsidRDefault="00694C25" w:rsidP="00694C25">
      <w:pPr>
        <w:shd w:val="clear" w:color="auto" w:fill="FFFFFF"/>
        <w:ind w:right="5" w:firstLine="905"/>
        <w:jc w:val="both"/>
        <w:rPr>
          <w:sz w:val="28"/>
        </w:rPr>
      </w:pPr>
      <w:r w:rsidRPr="00694C25">
        <w:rPr>
          <w:color w:val="000000"/>
          <w:spacing w:val="3"/>
          <w:sz w:val="28"/>
        </w:rPr>
        <w:t xml:space="preserve">Для малопотужних випрямлячів використовують </w:t>
      </w:r>
      <w:r w:rsidRPr="00694C25">
        <w:rPr>
          <w:bCs/>
          <w:iCs/>
          <w:color w:val="000000"/>
          <w:spacing w:val="3"/>
          <w:sz w:val="28"/>
          <w:lang w:val="en-US"/>
        </w:rPr>
        <w:t>RC</w:t>
      </w:r>
      <w:r w:rsidRPr="00694C25">
        <w:rPr>
          <w:bCs/>
          <w:iCs/>
          <w:color w:val="000000"/>
          <w:spacing w:val="3"/>
          <w:sz w:val="28"/>
        </w:rPr>
        <w:t xml:space="preserve">-фільтри. </w:t>
      </w:r>
      <w:r w:rsidRPr="00694C25">
        <w:rPr>
          <w:color w:val="000000"/>
          <w:spacing w:val="-4"/>
          <w:sz w:val="28"/>
        </w:rPr>
        <w:t xml:space="preserve">За умови </w:t>
      </w:r>
      <w:r w:rsidRPr="00694C25">
        <w:rPr>
          <w:iCs/>
          <w:color w:val="000000"/>
          <w:spacing w:val="-4"/>
          <w:sz w:val="28"/>
        </w:rPr>
        <w:t>Х</w:t>
      </w:r>
      <w:r w:rsidRPr="00694C25">
        <w:rPr>
          <w:iCs/>
          <w:color w:val="000000"/>
          <w:spacing w:val="-4"/>
          <w:sz w:val="28"/>
          <w:vertAlign w:val="subscript"/>
        </w:rPr>
        <w:t>сф</w:t>
      </w:r>
      <w:r w:rsidRPr="00694C25">
        <w:rPr>
          <w:iCs/>
          <w:color w:val="000000"/>
          <w:spacing w:val="-4"/>
          <w:sz w:val="28"/>
        </w:rPr>
        <w:t xml:space="preserve"> &lt; </w:t>
      </w:r>
      <w:r w:rsidRPr="00694C25">
        <w:rPr>
          <w:iCs/>
          <w:color w:val="000000"/>
          <w:spacing w:val="-4"/>
          <w:sz w:val="28"/>
          <w:lang w:val="en-US"/>
        </w:rPr>
        <w:t>R</w:t>
      </w:r>
      <w:r w:rsidRPr="00694C25">
        <w:rPr>
          <w:iCs/>
          <w:color w:val="000000"/>
          <w:spacing w:val="-4"/>
          <w:sz w:val="28"/>
          <w:vertAlign w:val="subscript"/>
        </w:rPr>
        <w:t>ф</w:t>
      </w:r>
      <w:r w:rsidRPr="00694C25">
        <w:rPr>
          <w:iCs/>
          <w:color w:val="000000"/>
          <w:spacing w:val="-4"/>
          <w:sz w:val="28"/>
        </w:rPr>
        <w:t xml:space="preserve"> </w:t>
      </w:r>
      <w:r w:rsidRPr="00694C25">
        <w:rPr>
          <w:color w:val="000000"/>
          <w:spacing w:val="-4"/>
          <w:sz w:val="28"/>
        </w:rPr>
        <w:t>змінна складова струму І</w:t>
      </w:r>
      <w:r w:rsidRPr="00694C25">
        <w:rPr>
          <w:color w:val="000000"/>
          <w:spacing w:val="-4"/>
          <w:sz w:val="28"/>
          <w:vertAlign w:val="subscript"/>
        </w:rPr>
        <w:t>сп</w:t>
      </w:r>
      <w:r w:rsidRPr="00694C25">
        <w:rPr>
          <w:color w:val="000000"/>
          <w:spacing w:val="-4"/>
          <w:sz w:val="28"/>
        </w:rPr>
        <w:t xml:space="preserve"> зменшується, чим дося</w:t>
      </w:r>
      <w:r w:rsidRPr="00694C25">
        <w:rPr>
          <w:color w:val="000000"/>
          <w:spacing w:val="-4"/>
          <w:sz w:val="28"/>
        </w:rPr>
        <w:softHyphen/>
      </w:r>
      <w:r w:rsidRPr="00694C25">
        <w:rPr>
          <w:color w:val="000000"/>
          <w:sz w:val="28"/>
        </w:rPr>
        <w:t>гається згладжування випрямленої напруги.</w:t>
      </w:r>
    </w:p>
    <w:p w:rsidR="00694C25" w:rsidRPr="00694C25" w:rsidRDefault="00694C25" w:rsidP="00694C25">
      <w:pPr>
        <w:shd w:val="clear" w:color="auto" w:fill="FFFFFF"/>
        <w:ind w:firstLine="905"/>
        <w:rPr>
          <w:sz w:val="28"/>
        </w:rPr>
      </w:pPr>
      <w:r w:rsidRPr="00694C25">
        <w:rPr>
          <w:color w:val="000000"/>
          <w:sz w:val="28"/>
        </w:rPr>
        <w:lastRenderedPageBreak/>
        <w:t>Коефіцієнт згладжування такого фільтра</w:t>
      </w:r>
    </w:p>
    <w:p w:rsidR="00694C25" w:rsidRPr="00694C25" w:rsidRDefault="00694C25" w:rsidP="00694C25">
      <w:pPr>
        <w:shd w:val="clear" w:color="auto" w:fill="FFFFFF"/>
        <w:ind w:firstLine="907"/>
        <w:rPr>
          <w:color w:val="000000"/>
          <w:spacing w:val="5"/>
          <w:sz w:val="28"/>
        </w:rPr>
      </w:pPr>
      <w:r w:rsidRPr="00694C25">
        <w:rPr>
          <w:color w:val="000000"/>
          <w:spacing w:val="5"/>
          <w:sz w:val="28"/>
        </w:rPr>
        <w:t xml:space="preserve">                        </w:t>
      </w:r>
      <w:r w:rsidRPr="00694C25">
        <w:rPr>
          <w:color w:val="000000"/>
          <w:spacing w:val="5"/>
          <w:sz w:val="28"/>
          <w:lang w:val="en-US"/>
        </w:rPr>
        <w:t>q</w:t>
      </w:r>
      <w:r w:rsidRPr="00694C25">
        <w:rPr>
          <w:color w:val="000000"/>
          <w:spacing w:val="5"/>
          <w:sz w:val="28"/>
        </w:rPr>
        <w:t xml:space="preserve"> = (0,5</w:t>
      </w:r>
      <w:r w:rsidRPr="00694C25">
        <w:rPr>
          <w:color w:val="000000"/>
          <w:spacing w:val="5"/>
          <w:sz w:val="28"/>
        </w:rPr>
        <w:sym w:font="Symbol" w:char="F0B8"/>
      </w:r>
      <w:r w:rsidRPr="00694C25">
        <w:rPr>
          <w:color w:val="000000"/>
          <w:spacing w:val="5"/>
          <w:sz w:val="28"/>
        </w:rPr>
        <w:t>0,9) 4π</w:t>
      </w:r>
      <w:r w:rsidRPr="00694C25">
        <w:rPr>
          <w:color w:val="000000"/>
          <w:spacing w:val="5"/>
          <w:sz w:val="28"/>
          <w:lang w:val="en-US"/>
        </w:rPr>
        <w:t>fR</w:t>
      </w:r>
      <w:r w:rsidRPr="00694C25">
        <w:rPr>
          <w:color w:val="000000"/>
          <w:spacing w:val="5"/>
          <w:sz w:val="28"/>
          <w:vertAlign w:val="subscript"/>
        </w:rPr>
        <w:t>ф</w:t>
      </w:r>
      <w:r w:rsidRPr="00694C25">
        <w:rPr>
          <w:color w:val="000000"/>
          <w:spacing w:val="5"/>
          <w:sz w:val="28"/>
        </w:rPr>
        <w:t>С</w:t>
      </w:r>
      <w:r w:rsidRPr="00694C25">
        <w:rPr>
          <w:color w:val="000000"/>
          <w:spacing w:val="5"/>
          <w:sz w:val="28"/>
          <w:vertAlign w:val="subscript"/>
        </w:rPr>
        <w:t>ф</w:t>
      </w:r>
      <w:r w:rsidRPr="00694C25">
        <w:rPr>
          <w:color w:val="000000"/>
          <w:spacing w:val="5"/>
          <w:sz w:val="28"/>
        </w:rPr>
        <w:t>?</w:t>
      </w:r>
    </w:p>
    <w:p w:rsidR="00694C25" w:rsidRPr="00694C25" w:rsidRDefault="00694C25" w:rsidP="00694C25">
      <w:pPr>
        <w:shd w:val="clear" w:color="auto" w:fill="FFFFFF"/>
        <w:ind w:firstLine="907"/>
        <w:rPr>
          <w:color w:val="000000"/>
          <w:spacing w:val="-1"/>
          <w:sz w:val="28"/>
        </w:rPr>
      </w:pPr>
      <w:r w:rsidRPr="00694C25">
        <w:rPr>
          <w:color w:val="000000"/>
          <w:spacing w:val="-1"/>
          <w:sz w:val="28"/>
        </w:rPr>
        <w:t xml:space="preserve">а опір фільтра </w:t>
      </w:r>
      <w:r w:rsidRPr="00694C25">
        <w:rPr>
          <w:iCs/>
          <w:color w:val="000000"/>
          <w:spacing w:val="-1"/>
          <w:sz w:val="28"/>
          <w:lang w:val="en-US"/>
        </w:rPr>
        <w:t>R</w:t>
      </w:r>
      <w:r w:rsidRPr="00694C25">
        <w:rPr>
          <w:iCs/>
          <w:color w:val="000000"/>
          <w:spacing w:val="-1"/>
          <w:sz w:val="28"/>
          <w:vertAlign w:val="subscript"/>
        </w:rPr>
        <w:t>ф</w:t>
      </w:r>
      <w:r w:rsidRPr="00694C25">
        <w:rPr>
          <w:iCs/>
          <w:color w:val="000000"/>
          <w:spacing w:val="-1"/>
          <w:sz w:val="28"/>
        </w:rPr>
        <w:t xml:space="preserve"> </w:t>
      </w:r>
      <w:r w:rsidRPr="00694C25">
        <w:rPr>
          <w:color w:val="000000"/>
          <w:spacing w:val="-1"/>
          <w:sz w:val="28"/>
        </w:rPr>
        <w:t>вибирають за умовою</w:t>
      </w:r>
    </w:p>
    <w:p w:rsidR="00694C25" w:rsidRPr="00694C25" w:rsidRDefault="00694C25" w:rsidP="00694C25">
      <w:pPr>
        <w:shd w:val="clear" w:color="auto" w:fill="FFFFFF"/>
        <w:spacing w:before="158"/>
        <w:ind w:firstLine="905"/>
        <w:jc w:val="center"/>
        <w:rPr>
          <w:color w:val="000000"/>
          <w:spacing w:val="6"/>
          <w:sz w:val="28"/>
        </w:rPr>
      </w:pPr>
      <w:r w:rsidRPr="00694C25">
        <w:rPr>
          <w:color w:val="000000"/>
          <w:spacing w:val="6"/>
          <w:position w:val="-32"/>
          <w:sz w:val="28"/>
        </w:rPr>
        <w:object w:dxaOrig="2120" w:dyaOrig="720">
          <v:shape id="_x0000_i1180" type="#_x0000_t75" style="width:94.65pt;height:31.9pt" o:ole="">
            <v:imagedata r:id="rId506" o:title=""/>
          </v:shape>
          <o:OLEObject Type="Embed" ProgID="Equation.3" ShapeID="_x0000_i1180" DrawAspect="Content" ObjectID="_1526717373" r:id="rId507"/>
        </w:object>
      </w:r>
      <w:r w:rsidRPr="00694C25">
        <w:rPr>
          <w:color w:val="000000"/>
          <w:spacing w:val="6"/>
          <w:sz w:val="28"/>
        </w:rPr>
        <w:t>.</w:t>
      </w:r>
    </w:p>
    <w:p w:rsidR="00694C25" w:rsidRPr="00694C25" w:rsidRDefault="00694C25" w:rsidP="00694C25">
      <w:pPr>
        <w:widowControl w:val="0"/>
        <w:shd w:val="clear" w:color="auto" w:fill="FFFFFF"/>
        <w:ind w:right="-57" w:firstLine="907"/>
        <w:jc w:val="both"/>
        <w:rPr>
          <w:sz w:val="28"/>
        </w:rPr>
      </w:pPr>
      <w:r w:rsidRPr="00694C25">
        <w:rPr>
          <w:sz w:val="28"/>
        </w:rPr>
        <w:t xml:space="preserve">Активні згладжуючі фільтри. </w:t>
      </w:r>
      <w:r w:rsidRPr="00694C25">
        <w:rPr>
          <w:color w:val="000000"/>
          <w:spacing w:val="1"/>
          <w:sz w:val="28"/>
        </w:rPr>
        <w:t xml:space="preserve">В сучасних пристроях електроніки використовуються фільтри, в </w:t>
      </w:r>
      <w:r w:rsidRPr="00694C25">
        <w:rPr>
          <w:color w:val="000000"/>
          <w:sz w:val="28"/>
        </w:rPr>
        <w:t>яких основним елементом є транзистор. Відповідно, такі фільтри на</w:t>
      </w:r>
      <w:r w:rsidRPr="00694C25">
        <w:rPr>
          <w:color w:val="000000"/>
          <w:sz w:val="28"/>
        </w:rPr>
        <w:softHyphen/>
        <w:t xml:space="preserve">зивають </w:t>
      </w:r>
      <w:r w:rsidRPr="00694C25">
        <w:rPr>
          <w:bCs/>
          <w:iCs/>
          <w:color w:val="000000"/>
          <w:sz w:val="28"/>
        </w:rPr>
        <w:t xml:space="preserve">електронними </w:t>
      </w:r>
      <w:r w:rsidRPr="00694C25">
        <w:rPr>
          <w:bCs/>
          <w:color w:val="000000"/>
          <w:sz w:val="28"/>
        </w:rPr>
        <w:t xml:space="preserve">або </w:t>
      </w:r>
      <w:r w:rsidRPr="00694C25">
        <w:rPr>
          <w:bCs/>
          <w:iCs/>
          <w:color w:val="000000"/>
          <w:sz w:val="28"/>
        </w:rPr>
        <w:t>активними.</w:t>
      </w:r>
    </w:p>
    <w:p w:rsidR="00694C25" w:rsidRPr="00694C25" w:rsidRDefault="00694C25" w:rsidP="00694C25">
      <w:pPr>
        <w:shd w:val="clear" w:color="auto" w:fill="FFFFFF"/>
        <w:tabs>
          <w:tab w:val="left" w:pos="5237"/>
        </w:tabs>
        <w:ind w:firstLine="905"/>
        <w:jc w:val="both"/>
        <w:rPr>
          <w:sz w:val="28"/>
        </w:rPr>
      </w:pPr>
      <w:r w:rsidRPr="00694C25">
        <w:rPr>
          <w:color w:val="000000"/>
          <w:sz w:val="28"/>
        </w:rPr>
        <w:t>Робота транзисторного фільтра базується на відмінності за вели</w:t>
      </w:r>
      <w:r w:rsidRPr="00694C25">
        <w:rPr>
          <w:color w:val="000000"/>
          <w:sz w:val="28"/>
        </w:rPr>
        <w:softHyphen/>
        <w:t xml:space="preserve">чиною опору транзистора для постійної та змінної складових струму </w:t>
      </w:r>
      <w:r w:rsidRPr="00694C25">
        <w:rPr>
          <w:color w:val="000000"/>
          <w:spacing w:val="6"/>
          <w:sz w:val="28"/>
        </w:rPr>
        <w:t xml:space="preserve">колектора. Режим транзистора визначається робочою точкою, яку </w:t>
      </w:r>
      <w:r w:rsidRPr="00694C25">
        <w:rPr>
          <w:color w:val="000000"/>
          <w:spacing w:val="-2"/>
          <w:sz w:val="28"/>
        </w:rPr>
        <w:t xml:space="preserve">вибирають на горизонтальній ділянці вихідної характеристики </w:t>
      </w:r>
      <w:r w:rsidRPr="00694C25">
        <w:rPr>
          <w:iCs/>
          <w:color w:val="000000"/>
          <w:spacing w:val="-2"/>
          <w:sz w:val="28"/>
          <w:lang w:val="en-US"/>
        </w:rPr>
        <w:t>I</w:t>
      </w:r>
      <w:r w:rsidRPr="00694C25">
        <w:rPr>
          <w:iCs/>
          <w:color w:val="000000"/>
          <w:spacing w:val="-2"/>
          <w:sz w:val="28"/>
          <w:vertAlign w:val="subscript"/>
          <w:lang w:val="en-US"/>
        </w:rPr>
        <w:t>K</w:t>
      </w:r>
      <w:r w:rsidRPr="00694C25">
        <w:rPr>
          <w:iCs/>
          <w:color w:val="000000"/>
          <w:spacing w:val="-2"/>
          <w:sz w:val="28"/>
        </w:rPr>
        <w:t>(</w:t>
      </w:r>
      <w:r w:rsidRPr="00694C25">
        <w:rPr>
          <w:iCs/>
          <w:color w:val="000000"/>
          <w:spacing w:val="-2"/>
          <w:sz w:val="28"/>
          <w:lang w:val="en-US"/>
        </w:rPr>
        <w:t>U</w:t>
      </w:r>
      <w:r w:rsidRPr="00694C25">
        <w:rPr>
          <w:iCs/>
          <w:color w:val="000000"/>
          <w:spacing w:val="-2"/>
          <w:sz w:val="28"/>
          <w:vertAlign w:val="subscript"/>
          <w:lang w:val="en-US"/>
        </w:rPr>
        <w:t>KE</w:t>
      </w:r>
      <w:r w:rsidRPr="00694C25">
        <w:rPr>
          <w:iCs/>
          <w:color w:val="000000"/>
          <w:spacing w:val="-2"/>
          <w:sz w:val="28"/>
        </w:rPr>
        <w:t xml:space="preserve">) </w:t>
      </w:r>
      <w:r w:rsidRPr="00694C25">
        <w:rPr>
          <w:iCs/>
          <w:color w:val="000000"/>
          <w:spacing w:val="6"/>
          <w:sz w:val="28"/>
        </w:rPr>
        <w:t xml:space="preserve">(рис. </w:t>
      </w:r>
      <w:r w:rsidRPr="00694C25">
        <w:rPr>
          <w:color w:val="000000"/>
          <w:spacing w:val="6"/>
          <w:sz w:val="28"/>
        </w:rPr>
        <w:t>3.3.11). Тоді опі</w:t>
      </w:r>
      <w:proofErr w:type="gramStart"/>
      <w:r w:rsidRPr="00694C25">
        <w:rPr>
          <w:color w:val="000000"/>
          <w:spacing w:val="6"/>
          <w:sz w:val="28"/>
        </w:rPr>
        <w:t>р</w:t>
      </w:r>
      <w:proofErr w:type="gramEnd"/>
      <w:r w:rsidRPr="00694C25">
        <w:rPr>
          <w:color w:val="000000"/>
          <w:spacing w:val="6"/>
          <w:sz w:val="28"/>
        </w:rPr>
        <w:t xml:space="preserve"> постійному струму (статичний опір) </w:t>
      </w:r>
      <w:r w:rsidRPr="00694C25">
        <w:rPr>
          <w:color w:val="000000"/>
          <w:spacing w:val="6"/>
          <w:position w:val="-30"/>
          <w:sz w:val="28"/>
        </w:rPr>
        <w:object w:dxaOrig="1260" w:dyaOrig="700">
          <v:shape id="_x0000_i1181" type="#_x0000_t75" style="width:63.75pt;height:34.95pt" o:ole="">
            <v:imagedata r:id="rId508" o:title=""/>
          </v:shape>
          <o:OLEObject Type="Embed" ProgID="Equation.3" ShapeID="_x0000_i1181" DrawAspect="Content" ObjectID="_1526717374" r:id="rId509"/>
        </w:object>
      </w:r>
      <w:r w:rsidRPr="00694C25">
        <w:rPr>
          <w:color w:val="000000"/>
          <w:spacing w:val="6"/>
          <w:sz w:val="28"/>
        </w:rPr>
        <w:t xml:space="preserve"> </w:t>
      </w:r>
      <w:r w:rsidRPr="00694C25">
        <w:rPr>
          <w:color w:val="000000"/>
          <w:spacing w:val="5"/>
          <w:sz w:val="28"/>
        </w:rPr>
        <w:t xml:space="preserve">є  незначний,  а опір змінній  складовій  струму (динамічний  опір) </w:t>
      </w:r>
      <w:r w:rsidRPr="00694C25">
        <w:rPr>
          <w:color w:val="000000"/>
          <w:spacing w:val="6"/>
          <w:position w:val="-30"/>
          <w:sz w:val="28"/>
        </w:rPr>
        <w:object w:dxaOrig="1040" w:dyaOrig="700">
          <v:shape id="_x0000_i1182" type="#_x0000_t75" style="width:51.45pt;height:34.95pt" o:ole="">
            <v:imagedata r:id="rId510" o:title=""/>
          </v:shape>
          <o:OLEObject Type="Embed" ProgID="Equation.3" ShapeID="_x0000_i1182" DrawAspect="Content" ObjectID="_1526717375" r:id="rId511"/>
        </w:object>
      </w:r>
      <w:r w:rsidRPr="00694C25">
        <w:rPr>
          <w:color w:val="000000"/>
          <w:spacing w:val="6"/>
          <w:sz w:val="28"/>
        </w:rPr>
        <w:t xml:space="preserve"> — набагато більший. Враховуючи, що </w:t>
      </w:r>
      <w:r w:rsidRPr="00694C25">
        <w:rPr>
          <w:color w:val="000000"/>
          <w:spacing w:val="6"/>
          <w:position w:val="-30"/>
          <w:sz w:val="28"/>
        </w:rPr>
        <w:object w:dxaOrig="1560" w:dyaOrig="700">
          <v:shape id="_x0000_i1183" type="#_x0000_t75" style="width:78.15pt;height:34.95pt" o:ole="">
            <v:imagedata r:id="rId512" o:title=""/>
          </v:shape>
          <o:OLEObject Type="Embed" ProgID="Equation.3" ShapeID="_x0000_i1183" DrawAspect="Content" ObjectID="_1526717376" r:id="rId513"/>
        </w:object>
      </w:r>
      <w:r w:rsidRPr="00694C25">
        <w:rPr>
          <w:color w:val="000000"/>
          <w:sz w:val="28"/>
        </w:rPr>
        <w:t>то при цьому досягається зменшення пульсацій в 3</w:t>
      </w:r>
      <w:r w:rsidRPr="00694C25">
        <w:rPr>
          <w:color w:val="000000"/>
          <w:sz w:val="28"/>
        </w:rPr>
        <w:sym w:font="Symbol" w:char="F0B8"/>
      </w:r>
      <w:r w:rsidRPr="00694C25">
        <w:rPr>
          <w:color w:val="000000"/>
          <w:sz w:val="28"/>
        </w:rPr>
        <w:t>5 разів. Тобто ро</w:t>
      </w:r>
      <w:r w:rsidRPr="00694C25">
        <w:rPr>
          <w:color w:val="000000"/>
          <w:sz w:val="28"/>
        </w:rPr>
        <w:softHyphen/>
        <w:t>бота такого фільтра подібна до роботи фільтра типу «</w:t>
      </w:r>
      <w:r w:rsidRPr="00694C25">
        <w:rPr>
          <w:color w:val="000000"/>
          <w:sz w:val="28"/>
          <w:lang w:val="en-US"/>
        </w:rPr>
        <w:t>L</w:t>
      </w:r>
      <w:r w:rsidRPr="00694C25">
        <w:rPr>
          <w:color w:val="000000"/>
          <w:sz w:val="28"/>
        </w:rPr>
        <w:t>».</w:t>
      </w:r>
    </w:p>
    <w:p w:rsidR="00694C25" w:rsidRPr="00694C25" w:rsidRDefault="000C1210" w:rsidP="00694C25">
      <w:pPr>
        <w:shd w:val="clear" w:color="auto" w:fill="FFFFFF"/>
        <w:ind w:firstLine="905"/>
        <w:jc w:val="both"/>
        <w:rPr>
          <w:color w:val="000000"/>
          <w:spacing w:val="-4"/>
          <w:sz w:val="28"/>
        </w:rPr>
      </w:pPr>
      <w:r w:rsidRPr="000C1210">
        <w:rPr>
          <w:noProof/>
          <w:sz w:val="28"/>
        </w:rPr>
        <w:pict>
          <v:group id="Группа 452" o:spid="_x0000_s1498" style="position:absolute;left:0;text-align:left;margin-left:297pt;margin-top:56.75pt;width:224.5pt;height:153pt;z-index:251762176" coordorigin="7358,11917" coordsize="4490,3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">
            <v:shape id="Picture 594" o:spid="_x0000_s1500" type="#_x0000_t75" style="position:absolute;left:7358;top:11917;width:4490;height:2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BkPDHAAAA3AAAAA8AAABkcnMvZG93bnJldi54bWxEj09rwkAUxO+C32F5Qi+hbmzrH6KbIAWr&#10;LXqoiudH9pkEs2/T7FbTb98tFDwOM/MbZpF1phZXal1lWcFoGIMgzq2uuFBwPKweZyCcR9ZYWyYF&#10;P+QgS/u9BSba3viTrntfiABhl6CC0vsmkdLlJRl0Q9sQB+9sW4M+yLaQusVbgJtaPsXxRBqsOCyU&#10;2NBrSfll/20URNvDmnb5qXj72Cyjr+nKva8jp9TDoFvOQXjq/D38395oBS/jZ/g7E46ATH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7BkPDHAAAA3AAAAA8AAAAAAAAAAAAA&#10;AAAAnwIAAGRycy9kb3ducmV2LnhtbFBLBQYAAAAABAAEAPcAAACTAwAAAAA=&#10;">
              <v:imagedata r:id="rId514" o:title="" gain="79922f" blacklevel="-1966f"/>
            </v:shape>
            <v:rect id="Rectangle 595" o:spid="_x0000_s1499" style="position:absolute;left:7358;top:14257;width:41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4qqsQA&#10;AADcAAAADwAAAGRycy9kb3ducmV2LnhtbESPQWvCQBSE7wX/w/KE3uqubQwaXUUKQsH2YBS8PrLP&#10;JJh9G7Orpv/eLRQ8DjPzDbNY9bYRN+p87VjDeKRAEBfO1FxqOOw3b1MQPiAbbByThl/ysFoOXhaY&#10;GXfnHd3yUIoIYZ+hhiqENpPSFxVZ9CPXEkfv5DqLIcqulKbDe4TbRr4rlUqLNceFClv6rKg451er&#10;AdPEXH5OH9/77TXFWdmrzeSotH4d9us5iEB9eIb/219GQzJJ4O9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uKqrEAAAA3AAAAA8AAAAAAAAAAAAAAAAAmAIAAGRycy9k&#10;b3ducmV2LnhtbFBLBQYAAAAABAAEAPUAAACJAwAAAAA=&#10;" stroked="f">
              <v:textbox>
                <w:txbxContent>
                  <w:p w:rsidR="00694C25" w:rsidRPr="00E70FAA" w:rsidRDefault="00694C25" w:rsidP="00694C25">
                    <w:pPr>
                      <w:shd w:val="clear" w:color="auto" w:fill="FFFFFF"/>
                      <w:ind w:right="17"/>
                      <w:jc w:val="center"/>
                      <w:rPr>
                        <w:color w:val="000000"/>
                        <w:sz w:val="20"/>
                        <w:szCs w:val="20"/>
                      </w:rPr>
                    </w:pPr>
                    <w:r w:rsidRPr="006C456E">
                      <w:rPr>
                        <w:color w:val="000000"/>
                        <w:sz w:val="28"/>
                        <w:szCs w:val="20"/>
                      </w:rPr>
                      <w:t>Рис. 3.3.11. До пояснеотиння роб</w:t>
                    </w:r>
                    <w:r w:rsidRPr="00E70FAA">
                      <w:rPr>
                        <w:color w:val="000000"/>
                        <w:sz w:val="20"/>
                        <w:szCs w:val="20"/>
                      </w:rPr>
                      <w:t xml:space="preserve"> </w:t>
                    </w:r>
                    <w:r w:rsidRPr="00C0384C">
                      <w:rPr>
                        <w:color w:val="000000"/>
                        <w:sz w:val="28"/>
                        <w:szCs w:val="20"/>
                      </w:rPr>
                      <w:t>транзисторного фільтра</w:t>
                    </w:r>
                  </w:p>
                  <w:p w:rsidR="00694C25" w:rsidRDefault="00694C25" w:rsidP="00694C25"/>
                </w:txbxContent>
              </v:textbox>
            </v:rect>
            <w10:wrap type="square"/>
          </v:group>
        </w:pict>
      </w:r>
      <w:r w:rsidR="00694C25" w:rsidRPr="00694C25">
        <w:rPr>
          <w:color w:val="000000"/>
          <w:spacing w:val="-1"/>
          <w:sz w:val="28"/>
        </w:rPr>
        <w:t xml:space="preserve">Схеми фільтрів поділяють за способом вмикання навантаження, а </w:t>
      </w:r>
      <w:r w:rsidR="00694C25" w:rsidRPr="00694C25">
        <w:rPr>
          <w:color w:val="000000"/>
          <w:sz w:val="28"/>
        </w:rPr>
        <w:t xml:space="preserve">саме, послідовно та паралельно до фільтра. Послідовне ввімкнення </w:t>
      </w:r>
      <w:r w:rsidR="00694C25" w:rsidRPr="00694C25">
        <w:rPr>
          <w:color w:val="000000"/>
          <w:spacing w:val="-3"/>
          <w:sz w:val="28"/>
        </w:rPr>
        <w:t xml:space="preserve">електронних фільтрів рекомендується для випрямлячів з випрямною </w:t>
      </w:r>
      <w:r w:rsidR="00694C25" w:rsidRPr="00694C25">
        <w:rPr>
          <w:color w:val="000000"/>
          <w:spacing w:val="-2"/>
          <w:sz w:val="28"/>
        </w:rPr>
        <w:t>напругою 300</w:t>
      </w:r>
      <w:r w:rsidR="00694C25" w:rsidRPr="00694C25">
        <w:rPr>
          <w:color w:val="000000"/>
          <w:spacing w:val="-2"/>
          <w:sz w:val="28"/>
        </w:rPr>
        <w:sym w:font="Symbol" w:char="F0B8"/>
      </w:r>
      <w:r w:rsidR="00694C25" w:rsidRPr="00694C25">
        <w:rPr>
          <w:color w:val="000000"/>
          <w:spacing w:val="-2"/>
          <w:sz w:val="28"/>
        </w:rPr>
        <w:t xml:space="preserve">400 В, а паралельне ввімкнення — для </w:t>
      </w:r>
      <w:r w:rsidR="00694C25" w:rsidRPr="00694C25">
        <w:rPr>
          <w:color w:val="000000"/>
          <w:spacing w:val="-3"/>
          <w:sz w:val="28"/>
        </w:rPr>
        <w:t>випрямлячів</w:t>
      </w:r>
      <w:r w:rsidR="00694C25" w:rsidRPr="00694C25">
        <w:rPr>
          <w:color w:val="000000"/>
          <w:spacing w:val="-2"/>
          <w:sz w:val="28"/>
        </w:rPr>
        <w:t xml:space="preserve"> з </w:t>
      </w:r>
      <w:r w:rsidR="00694C25" w:rsidRPr="00694C25">
        <w:rPr>
          <w:color w:val="000000"/>
          <w:spacing w:val="-4"/>
          <w:sz w:val="28"/>
        </w:rPr>
        <w:t>напругою 0</w:t>
      </w:r>
      <w:r w:rsidR="00694C25" w:rsidRPr="00694C25">
        <w:rPr>
          <w:color w:val="000000"/>
          <w:spacing w:val="-4"/>
          <w:sz w:val="28"/>
        </w:rPr>
        <w:sym w:font="Symbol" w:char="F0B8"/>
      </w:r>
      <w:r w:rsidR="00694C25" w:rsidRPr="00694C25">
        <w:rPr>
          <w:color w:val="000000"/>
          <w:spacing w:val="-4"/>
          <w:sz w:val="28"/>
        </w:rPr>
        <w:t>10 В.</w:t>
      </w:r>
    </w:p>
    <w:p w:rsidR="00694C25" w:rsidRPr="00694C25" w:rsidRDefault="00694C25" w:rsidP="00694C25">
      <w:pPr>
        <w:shd w:val="clear" w:color="auto" w:fill="FFFFFF"/>
        <w:ind w:right="17" w:firstLine="907"/>
        <w:jc w:val="both"/>
        <w:rPr>
          <w:sz w:val="28"/>
        </w:rPr>
      </w:pPr>
      <w:r w:rsidRPr="00694C25">
        <w:rPr>
          <w:color w:val="000000"/>
          <w:sz w:val="28"/>
        </w:rPr>
        <w:t>Розглянемо роботу активного фільтра на прикладі схеми з послі</w:t>
      </w:r>
      <w:r w:rsidRPr="00694C25">
        <w:rPr>
          <w:color w:val="000000"/>
          <w:sz w:val="28"/>
        </w:rPr>
        <w:softHyphen/>
      </w:r>
      <w:r w:rsidRPr="00694C25">
        <w:rPr>
          <w:color w:val="000000"/>
          <w:spacing w:val="3"/>
          <w:sz w:val="28"/>
        </w:rPr>
        <w:t xml:space="preserve">довним вмиканням навантаження до фільтра (рис. 3.3.12, а). Для того, </w:t>
      </w:r>
      <w:r w:rsidRPr="00694C25">
        <w:rPr>
          <w:color w:val="000000"/>
          <w:spacing w:val="-1"/>
          <w:sz w:val="28"/>
        </w:rPr>
        <w:t xml:space="preserve">щоб вищі гармоніки вхідного сигналу не проходили через перехід </w:t>
      </w:r>
      <w:r w:rsidRPr="00694C25">
        <w:rPr>
          <w:color w:val="000000"/>
          <w:sz w:val="28"/>
        </w:rPr>
        <w:t>емітер-база й не підсилювались транзистором, вхідний струм фільт</w:t>
      </w:r>
      <w:r w:rsidRPr="00694C25">
        <w:rPr>
          <w:color w:val="000000"/>
          <w:sz w:val="28"/>
        </w:rPr>
        <w:softHyphen/>
      </w:r>
      <w:r w:rsidRPr="00694C25">
        <w:rPr>
          <w:color w:val="000000"/>
          <w:spacing w:val="-2"/>
          <w:sz w:val="28"/>
        </w:rPr>
        <w:t xml:space="preserve">рується ланкою </w:t>
      </w:r>
      <w:r w:rsidRPr="00694C25">
        <w:rPr>
          <w:smallCaps/>
          <w:color w:val="000000"/>
          <w:spacing w:val="-2"/>
          <w:sz w:val="28"/>
          <w:lang w:val="en-US"/>
        </w:rPr>
        <w:t>C</w:t>
      </w:r>
      <w:r w:rsidRPr="00694C25">
        <w:rPr>
          <w:smallCaps/>
          <w:color w:val="000000"/>
          <w:spacing w:val="-2"/>
          <w:sz w:val="28"/>
          <w:vertAlign w:val="subscript"/>
        </w:rPr>
        <w:t>б</w:t>
      </w:r>
      <w:r w:rsidRPr="00694C25">
        <w:rPr>
          <w:smallCaps/>
          <w:color w:val="000000"/>
          <w:spacing w:val="-2"/>
          <w:sz w:val="28"/>
          <w:lang w:val="en-US"/>
        </w:rPr>
        <w:t>R</w:t>
      </w:r>
      <w:r w:rsidRPr="00694C25">
        <w:rPr>
          <w:smallCaps/>
          <w:color w:val="000000"/>
          <w:spacing w:val="-2"/>
          <w:sz w:val="28"/>
          <w:vertAlign w:val="subscript"/>
        </w:rPr>
        <w:t>б</w:t>
      </w:r>
      <w:r w:rsidRPr="00694C25">
        <w:rPr>
          <w:smallCaps/>
          <w:color w:val="000000"/>
          <w:spacing w:val="-2"/>
          <w:sz w:val="28"/>
        </w:rPr>
        <w:t xml:space="preserve">. </w:t>
      </w:r>
      <w:r w:rsidRPr="00694C25">
        <w:rPr>
          <w:color w:val="000000"/>
          <w:spacing w:val="-2"/>
          <w:sz w:val="28"/>
        </w:rPr>
        <w:t xml:space="preserve">Резистор </w:t>
      </w:r>
      <w:r w:rsidRPr="00694C25">
        <w:rPr>
          <w:iCs/>
          <w:color w:val="000000"/>
          <w:spacing w:val="-2"/>
          <w:sz w:val="28"/>
          <w:lang w:val="en-US"/>
        </w:rPr>
        <w:t>R</w:t>
      </w:r>
      <w:r w:rsidRPr="00694C25">
        <w:rPr>
          <w:iCs/>
          <w:color w:val="000000"/>
          <w:spacing w:val="-2"/>
          <w:sz w:val="28"/>
          <w:vertAlign w:val="subscript"/>
          <w:lang w:val="en-US"/>
        </w:rPr>
        <w:t>E</w:t>
      </w:r>
      <w:r w:rsidRPr="00694C25">
        <w:rPr>
          <w:iCs/>
          <w:color w:val="000000"/>
          <w:spacing w:val="-2"/>
          <w:sz w:val="28"/>
        </w:rPr>
        <w:t xml:space="preserve"> </w:t>
      </w:r>
      <w:r w:rsidRPr="00694C25">
        <w:rPr>
          <w:color w:val="000000"/>
          <w:spacing w:val="-2"/>
          <w:sz w:val="28"/>
        </w:rPr>
        <w:t xml:space="preserve">і вхідний опір транзистора також є </w:t>
      </w:r>
      <w:r w:rsidRPr="00694C25">
        <w:rPr>
          <w:color w:val="000000"/>
          <w:spacing w:val="1"/>
          <w:sz w:val="28"/>
        </w:rPr>
        <w:t xml:space="preserve">ланкою фільтра. Завдяки від'ємному зворотному зв'язку за струмом </w:t>
      </w:r>
      <w:r w:rsidRPr="00694C25">
        <w:rPr>
          <w:color w:val="000000"/>
          <w:spacing w:val="-2"/>
          <w:sz w:val="28"/>
        </w:rPr>
        <w:t>отримуємо згладжуючу дію конденсатора С</w:t>
      </w:r>
      <w:r w:rsidRPr="00694C25">
        <w:rPr>
          <w:color w:val="000000"/>
          <w:spacing w:val="-2"/>
          <w:sz w:val="28"/>
          <w:vertAlign w:val="subscript"/>
        </w:rPr>
        <w:t>Б</w:t>
      </w:r>
      <w:r w:rsidRPr="00694C25">
        <w:rPr>
          <w:color w:val="000000"/>
          <w:spacing w:val="-2"/>
          <w:sz w:val="28"/>
        </w:rPr>
        <w:t xml:space="preserve"> і резистора </w:t>
      </w:r>
      <w:r w:rsidRPr="00694C25">
        <w:rPr>
          <w:iCs/>
          <w:color w:val="000000"/>
          <w:spacing w:val="-2"/>
          <w:sz w:val="28"/>
          <w:lang w:val="en-US"/>
        </w:rPr>
        <w:t>R</w:t>
      </w:r>
      <w:r w:rsidRPr="00694C25">
        <w:rPr>
          <w:iCs/>
          <w:color w:val="000000"/>
          <w:spacing w:val="-2"/>
          <w:sz w:val="28"/>
          <w:vertAlign w:val="subscript"/>
          <w:lang w:val="en-US"/>
        </w:rPr>
        <w:t>E</w:t>
      </w:r>
      <w:r w:rsidRPr="00694C25">
        <w:rPr>
          <w:iCs/>
          <w:color w:val="000000"/>
          <w:spacing w:val="-2"/>
          <w:sz w:val="28"/>
        </w:rPr>
        <w:t xml:space="preserve">. </w:t>
      </w:r>
      <w:r w:rsidRPr="00694C25">
        <w:rPr>
          <w:color w:val="000000"/>
          <w:spacing w:val="-2"/>
          <w:sz w:val="28"/>
        </w:rPr>
        <w:t>Вра</w:t>
      </w:r>
      <w:r w:rsidRPr="00694C25">
        <w:rPr>
          <w:color w:val="000000"/>
          <w:spacing w:val="-2"/>
          <w:sz w:val="28"/>
        </w:rPr>
        <w:softHyphen/>
        <w:t xml:space="preserve">ховуючи, що </w:t>
      </w:r>
      <w:r w:rsidRPr="00694C25">
        <w:rPr>
          <w:color w:val="000000"/>
          <w:spacing w:val="-2"/>
          <w:sz w:val="28"/>
          <w:lang w:val="en-US"/>
        </w:rPr>
        <w:t>R</w:t>
      </w:r>
      <w:r w:rsidRPr="00694C25">
        <w:rPr>
          <w:color w:val="000000"/>
          <w:spacing w:val="-2"/>
          <w:sz w:val="28"/>
          <w:vertAlign w:val="subscript"/>
        </w:rPr>
        <w:t>д</w:t>
      </w:r>
      <w:r w:rsidRPr="00694C25">
        <w:rPr>
          <w:color w:val="000000"/>
          <w:spacing w:val="-2"/>
          <w:sz w:val="28"/>
        </w:rPr>
        <w:t xml:space="preserve"> »</w:t>
      </w:r>
      <w:r w:rsidRPr="00694C25">
        <w:rPr>
          <w:color w:val="000000"/>
          <w:spacing w:val="-2"/>
          <w:sz w:val="28"/>
          <w:lang w:val="en-US"/>
        </w:rPr>
        <w:t>R</w:t>
      </w:r>
      <w:r w:rsidRPr="00694C25">
        <w:rPr>
          <w:color w:val="000000"/>
          <w:spacing w:val="-2"/>
          <w:sz w:val="28"/>
          <w:vertAlign w:val="subscript"/>
        </w:rPr>
        <w:t>ст</w:t>
      </w:r>
      <w:r w:rsidRPr="00694C25">
        <w:rPr>
          <w:color w:val="000000"/>
          <w:spacing w:val="-2"/>
          <w:sz w:val="28"/>
        </w:rPr>
        <w:t>, то відповідно і спад напруги від змінної складо</w:t>
      </w:r>
      <w:r w:rsidRPr="00694C25">
        <w:rPr>
          <w:color w:val="000000"/>
          <w:spacing w:val="-2"/>
          <w:sz w:val="28"/>
        </w:rPr>
        <w:softHyphen/>
      </w:r>
      <w:r w:rsidRPr="00694C25">
        <w:rPr>
          <w:color w:val="000000"/>
          <w:spacing w:val="-1"/>
          <w:sz w:val="28"/>
        </w:rPr>
        <w:t>вої струму буде більшим.</w:t>
      </w:r>
    </w:p>
    <w:p w:rsidR="00694C25" w:rsidRDefault="00694C25" w:rsidP="003801F9">
      <w:pPr>
        <w:tabs>
          <w:tab w:val="left" w:pos="4129"/>
        </w:tabs>
        <w:rPr>
          <w:sz w:val="28"/>
          <w:szCs w:val="28"/>
          <w:lang w:val="uk-UA"/>
        </w:rPr>
      </w:pPr>
    </w:p>
    <w:p w:rsidR="000412D9" w:rsidRDefault="000412D9" w:rsidP="003801F9">
      <w:pPr>
        <w:tabs>
          <w:tab w:val="left" w:pos="4129"/>
        </w:tabs>
        <w:rPr>
          <w:sz w:val="28"/>
          <w:szCs w:val="28"/>
          <w:lang w:val="uk-UA"/>
        </w:rPr>
      </w:pPr>
    </w:p>
    <w:p w:rsidR="000412D9" w:rsidRDefault="000412D9" w:rsidP="003801F9">
      <w:pPr>
        <w:tabs>
          <w:tab w:val="left" w:pos="4129"/>
        </w:tabs>
        <w:rPr>
          <w:sz w:val="28"/>
          <w:szCs w:val="28"/>
          <w:lang w:val="uk-UA"/>
        </w:rPr>
      </w:pPr>
    </w:p>
    <w:p w:rsidR="000412D9" w:rsidRDefault="000412D9" w:rsidP="003801F9">
      <w:pPr>
        <w:tabs>
          <w:tab w:val="left" w:pos="4129"/>
        </w:tabs>
        <w:rPr>
          <w:sz w:val="28"/>
          <w:szCs w:val="28"/>
          <w:lang w:val="uk-UA"/>
        </w:rPr>
      </w:pPr>
    </w:p>
    <w:p w:rsidR="000412D9" w:rsidRDefault="000412D9" w:rsidP="003801F9">
      <w:pPr>
        <w:tabs>
          <w:tab w:val="left" w:pos="4129"/>
        </w:tabs>
        <w:rPr>
          <w:sz w:val="28"/>
          <w:szCs w:val="28"/>
          <w:lang w:val="uk-UA"/>
        </w:rPr>
      </w:pPr>
    </w:p>
    <w:p w:rsidR="000412D9" w:rsidRDefault="000412D9" w:rsidP="003801F9">
      <w:pPr>
        <w:tabs>
          <w:tab w:val="left" w:pos="4129"/>
        </w:tabs>
        <w:rPr>
          <w:sz w:val="28"/>
          <w:szCs w:val="28"/>
          <w:lang w:val="uk-UA"/>
        </w:rPr>
      </w:pPr>
    </w:p>
    <w:p w:rsidR="000412D9" w:rsidRDefault="000412D9" w:rsidP="003801F9">
      <w:pPr>
        <w:tabs>
          <w:tab w:val="left" w:pos="4129"/>
        </w:tabs>
        <w:rPr>
          <w:sz w:val="28"/>
          <w:szCs w:val="28"/>
          <w:lang w:val="uk-UA"/>
        </w:rPr>
      </w:pPr>
    </w:p>
    <w:p w:rsidR="000412D9" w:rsidRPr="000412D9" w:rsidRDefault="000412D9" w:rsidP="003801F9">
      <w:pPr>
        <w:tabs>
          <w:tab w:val="left" w:pos="4129"/>
        </w:tabs>
        <w:rPr>
          <w:sz w:val="28"/>
          <w:szCs w:val="28"/>
          <w:lang w:val="uk-UA"/>
        </w:rPr>
      </w:pPr>
      <w:r>
        <w:rPr>
          <w:sz w:val="28"/>
          <w:szCs w:val="28"/>
          <w:lang w:val="uk-UA"/>
        </w:rPr>
        <w:t xml:space="preserve">                                   </w:t>
      </w:r>
    </w:p>
    <w:sectPr w:rsidR="000412D9" w:rsidRPr="000412D9" w:rsidSect="000C121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6E2E" w:rsidRDefault="00846E2E" w:rsidP="00325526">
      <w:r>
        <w:separator/>
      </w:r>
    </w:p>
  </w:endnote>
  <w:endnote w:type="continuationSeparator" w:id="0">
    <w:p w:rsidR="00846E2E" w:rsidRDefault="00846E2E" w:rsidP="0032552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6E2E" w:rsidRDefault="00846E2E" w:rsidP="00325526">
      <w:r>
        <w:separator/>
      </w:r>
    </w:p>
  </w:footnote>
  <w:footnote w:type="continuationSeparator" w:id="0">
    <w:p w:rsidR="00846E2E" w:rsidRDefault="00846E2E" w:rsidP="00325526">
      <w:r>
        <w:continuationSeparator/>
      </w:r>
    </w:p>
  </w:footnote>
  <w:footnote w:id="1">
    <w:p w:rsidR="00100BC0" w:rsidRDefault="00100BC0" w:rsidP="00325526">
      <w:pPr>
        <w:pStyle w:val="ac"/>
      </w:pPr>
      <w:r>
        <w:rPr>
          <w:rStyle w:val="ae"/>
          <w:lang w:val="uk-UA"/>
        </w:rPr>
        <w:t>3</w:t>
      </w:r>
      <w:r>
        <w:t xml:space="preserve"> </w:t>
      </w:r>
      <w:r w:rsidRPr="00DF74A4">
        <w:rPr>
          <w:lang w:val="uk-UA"/>
        </w:rPr>
        <w:t>Використана</w:t>
      </w:r>
      <w:r>
        <w:t xml:space="preserve"> заміна : –</w:t>
      </w:r>
      <w:r>
        <w:rPr>
          <w:lang w:val="en-US"/>
        </w:rPr>
        <w:t>cos</w:t>
      </w:r>
      <w:r>
        <w:t xml:space="preserve"> </w:t>
      </w:r>
      <w:r>
        <w:rPr>
          <w:lang w:val="en-US"/>
        </w:rPr>
        <w:sym w:font="Symbol" w:char="F077"/>
      </w:r>
      <w:r>
        <w:rPr>
          <w:i/>
          <w:lang w:val="en-US"/>
        </w:rPr>
        <w:t>t</w:t>
      </w:r>
      <w:r>
        <w:rPr>
          <w:i/>
        </w:rPr>
        <w:t xml:space="preserve"> = </w:t>
      </w:r>
      <w:r>
        <w:rPr>
          <w:lang w:val="en-US"/>
        </w:rPr>
        <w:t>sin</w:t>
      </w:r>
      <w:r>
        <w:t xml:space="preserve"> (</w:t>
      </w:r>
      <w:r>
        <w:rPr>
          <w:lang w:val="en-US"/>
        </w:rPr>
        <w:sym w:font="Symbol" w:char="F077"/>
      </w:r>
      <w:r>
        <w:rPr>
          <w:i/>
          <w:lang w:val="en-US"/>
        </w:rPr>
        <w:t>t</w:t>
      </w:r>
      <w:r>
        <w:t xml:space="preserve"> – 90</w:t>
      </w:r>
      <w:r>
        <w:rPr>
          <w:lang w:val="en-US"/>
        </w:rPr>
        <w:sym w:font="Symbol" w:char="F0B0"/>
      </w:r>
      <w:r>
        <w:t>)</w:t>
      </w:r>
    </w:p>
    <w:p w:rsidR="00100BC0" w:rsidRDefault="00100BC0" w:rsidP="00325526">
      <w:pPr>
        <w:pStyle w:val="ac"/>
        <w:rPr>
          <w:lang w:val="en-US"/>
        </w:rPr>
      </w:pPr>
      <w:r>
        <w:rPr>
          <w:noProof/>
        </w:rPr>
        <w:drawing>
          <wp:inline distT="0" distB="0" distL="0" distR="0">
            <wp:extent cx="927735" cy="887730"/>
            <wp:effectExtent l="0" t="0" r="5715" b="7620"/>
            <wp:docPr id="129" name="Рисунок 129" descr="cos-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cos-sin"/>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7735" cy="887730"/>
                    </a:xfrm>
                    <a:prstGeom prst="rect">
                      <a:avLst/>
                    </a:prstGeom>
                    <a:noFill/>
                    <a:ln>
                      <a:noFill/>
                    </a:ln>
                  </pic:spPr>
                </pic:pic>
              </a:graphicData>
            </a:graphic>
          </wp:inline>
        </w:drawing>
      </w:r>
    </w:p>
    <w:p w:rsidR="00100BC0" w:rsidRDefault="00100BC0" w:rsidP="00325526">
      <w:pPr>
        <w:pStyle w:val="ac"/>
        <w:jc w:val="center"/>
        <w:rPr>
          <w:lang w:val="en-US"/>
        </w:rPr>
      </w:pPr>
    </w:p>
  </w:footnote>
  <w:footnote w:id="2">
    <w:p w:rsidR="00100BC0" w:rsidRPr="00C57D17" w:rsidRDefault="00100BC0" w:rsidP="002A1D02">
      <w:pPr>
        <w:pStyle w:val="ac"/>
        <w:spacing w:before="120"/>
        <w:rPr>
          <w:lang w:val="uk-UA"/>
        </w:rPr>
      </w:pPr>
      <w:r w:rsidRPr="00C57D17">
        <w:rPr>
          <w:rStyle w:val="ae"/>
        </w:rPr>
        <w:footnoteRef/>
      </w:r>
      <w:r w:rsidRPr="00C57D17">
        <w:t xml:space="preserve"> </w:t>
      </w:r>
      <w:r w:rsidRPr="00C57D17">
        <w:rPr>
          <w:lang w:val="uk-UA"/>
        </w:rPr>
        <w:t xml:space="preserve">Для одного витка:  </w:t>
      </w:r>
      <w:r w:rsidRPr="00C57D17">
        <w:rPr>
          <w:position w:val="-24"/>
          <w:lang w:val="uk-UA"/>
        </w:rPr>
        <w:object w:dxaOrig="5679" w:dyaOrig="620">
          <v:shape id="_x0000_i1185" type="#_x0000_t75" style="width:277.7pt;height:29.85pt" o:ole="" fillcolor="window">
            <v:imagedata r:id="rId2" o:title=""/>
          </v:shape>
          <o:OLEObject Type="Embed" ProgID="Equation.3" ShapeID="_x0000_i1185" DrawAspect="Content" ObjectID="_1526717377" r:id="rId3"/>
        </w:object>
      </w:r>
      <w:r w:rsidRPr="00C57D17">
        <w:rPr>
          <w:position w:val="-10"/>
          <w:lang w:val="uk-UA"/>
        </w:rPr>
        <w:object w:dxaOrig="1660" w:dyaOrig="340">
          <v:shape id="_x0000_i1187" type="#_x0000_t75" style="width:80.25pt;height:16.45pt" o:ole="" fillcolor="window">
            <v:imagedata r:id="rId4" o:title=""/>
          </v:shape>
          <o:OLEObject Type="Embed" ProgID="Equation.3" ShapeID="_x0000_i1187" DrawAspect="Content" ObjectID="_1526717378" r:id="rId5"/>
        </w:object>
      </w:r>
      <w:r w:rsidRPr="00C57D17">
        <w:rPr>
          <w:lang w:val="uk-UA"/>
        </w:rPr>
        <w:t>;</w:t>
      </w:r>
    </w:p>
    <w:p w:rsidR="00100BC0" w:rsidRPr="00C57D17" w:rsidRDefault="00100BC0" w:rsidP="002A1D02">
      <w:pPr>
        <w:spacing w:before="120"/>
        <w:jc w:val="both"/>
        <w:rPr>
          <w:lang w:val="uk-UA"/>
        </w:rPr>
      </w:pPr>
      <w:r w:rsidRPr="00C57D17">
        <w:rPr>
          <w:lang w:val="uk-UA"/>
        </w:rPr>
        <w:t xml:space="preserve">для котушки  з </w:t>
      </w:r>
      <w:r w:rsidRPr="00F30DBA">
        <w:rPr>
          <w:b/>
          <w:lang w:val="uk-UA"/>
        </w:rPr>
        <w:t>w</w:t>
      </w:r>
      <w:r w:rsidRPr="00C57D17">
        <w:rPr>
          <w:lang w:val="uk-UA"/>
        </w:rPr>
        <w:t xml:space="preserve"> витків:</w:t>
      </w:r>
      <w:r w:rsidRPr="00C57D17">
        <w:rPr>
          <w:position w:val="-28"/>
          <w:lang w:val="uk-UA"/>
        </w:rPr>
        <w:object w:dxaOrig="4260" w:dyaOrig="660">
          <v:shape id="_x0000_i1189" type="#_x0000_t75" style="width:202.65pt;height:31.9pt" o:ole="" fillcolor="window">
            <v:imagedata r:id="rId6" o:title=""/>
          </v:shape>
          <o:OLEObject Type="Embed" ProgID="Equation.3" ShapeID="_x0000_i1189" DrawAspect="Content" ObjectID="_1526717379" r:id="rId7"/>
        </w:object>
      </w:r>
      <w:r w:rsidRPr="00C57D17">
        <w:rPr>
          <w:lang w:val="uk-UA"/>
        </w:rPr>
        <w:t>.</w:t>
      </w:r>
    </w:p>
    <w:p w:rsidR="00100BC0" w:rsidRPr="00C57D17" w:rsidRDefault="00100BC0" w:rsidP="002A1D02">
      <w:pPr>
        <w:pStyle w:val="ac"/>
        <w:rPr>
          <w:lang w:val="uk-UA"/>
        </w:rPr>
      </w:pPr>
    </w:p>
  </w:footnote>
  <w:footnote w:id="3">
    <w:p w:rsidR="00100BC0" w:rsidRPr="00BE785F" w:rsidRDefault="00100BC0" w:rsidP="0098033F">
      <w:pPr>
        <w:pStyle w:val="ac"/>
        <w:rPr>
          <w:lang w:val="uk-UA"/>
        </w:rPr>
      </w:pPr>
      <w:r w:rsidRPr="00BE785F">
        <w:rPr>
          <w:rStyle w:val="ae"/>
        </w:rPr>
        <w:footnoteRef/>
      </w:r>
      <w:r w:rsidRPr="00BE785F">
        <w:rPr>
          <w:lang w:val="uk-UA"/>
        </w:rPr>
        <w:t xml:space="preserve"> </w:t>
      </w:r>
      <w:r w:rsidRPr="00BE785F">
        <w:rPr>
          <w:snapToGrid w:val="0"/>
          <w:lang w:val="uk-UA"/>
        </w:rPr>
        <w:t>Як щітки використовується спресована суміш графіту з мідним або бронзовим порошком.</w:t>
      </w:r>
    </w:p>
  </w:footnote>
  <w:footnote w:id="4">
    <w:p w:rsidR="00100BC0" w:rsidRPr="00A63DB7" w:rsidRDefault="00100BC0" w:rsidP="0098033F">
      <w:pPr>
        <w:pStyle w:val="ac"/>
      </w:pPr>
      <w:r>
        <w:rPr>
          <w:rStyle w:val="ae"/>
        </w:rPr>
        <w:footnoteRef/>
      </w:r>
      <w:r>
        <w:t xml:space="preserve"> </w:t>
      </w:r>
      <w:r w:rsidRPr="00A63DB7">
        <w:rPr>
          <w:lang w:val="uk-UA"/>
        </w:rPr>
        <w:t>У машин з циліндричним ротором повітряний зазор всюди однаковий і магнітна провідність не залежить від положення осі полюсів ротора. Це значно полегшує аналіз явищ в працюючій синхронній машині</w:t>
      </w:r>
      <w:r>
        <w:rPr>
          <w:lang w:val="uk-UA"/>
        </w:rPr>
        <w:t>.</w:t>
      </w:r>
    </w:p>
  </w:footnote>
  <w:footnote w:id="5">
    <w:p w:rsidR="00100BC0" w:rsidRPr="00804DC3" w:rsidRDefault="00100BC0" w:rsidP="0098033F">
      <w:pPr>
        <w:pStyle w:val="ac"/>
      </w:pPr>
      <w:r w:rsidRPr="00804DC3">
        <w:rPr>
          <w:rStyle w:val="ae"/>
        </w:rPr>
        <w:footnoteRef/>
      </w:r>
      <w:r w:rsidRPr="00804DC3">
        <w:t xml:space="preserve"> </w:t>
      </w:r>
      <w:r w:rsidRPr="00804DC3">
        <w:rPr>
          <w:lang w:val="uk-UA"/>
        </w:rPr>
        <w:t>Взаємодія провідників обмотки ротора з власним полем по тій же причині не викликає гальмівного моменту при будь-якому характері навантаження генератора.</w:t>
      </w:r>
    </w:p>
  </w:footnote>
  <w:footnote w:id="6">
    <w:p w:rsidR="00100BC0" w:rsidRDefault="00100BC0" w:rsidP="0098033F">
      <w:pPr>
        <w:pStyle w:val="ac"/>
        <w:rPr>
          <w:lang w:val="uk-UA"/>
        </w:rPr>
      </w:pPr>
    </w:p>
    <w:p w:rsidR="00100BC0" w:rsidRDefault="00100BC0" w:rsidP="0098033F">
      <w:pPr>
        <w:pStyle w:val="ac"/>
        <w:rPr>
          <w:lang w:val="uk-UA"/>
        </w:rPr>
      </w:pPr>
    </w:p>
    <w:p w:rsidR="00100BC0" w:rsidRDefault="00100BC0" w:rsidP="0098033F">
      <w:pPr>
        <w:pStyle w:val="ac"/>
        <w:rPr>
          <w:lang w:val="uk-UA"/>
        </w:rPr>
      </w:pPr>
    </w:p>
    <w:p w:rsidR="00100BC0" w:rsidRDefault="00100BC0" w:rsidP="0098033F">
      <w:pPr>
        <w:pStyle w:val="ac"/>
        <w:rPr>
          <w:lang w:val="uk-UA"/>
        </w:rPr>
      </w:pPr>
    </w:p>
    <w:p w:rsidR="00100BC0" w:rsidRDefault="00100BC0" w:rsidP="0098033F">
      <w:pPr>
        <w:pStyle w:val="ac"/>
        <w:rPr>
          <w:lang w:val="uk-UA"/>
        </w:rPr>
      </w:pPr>
    </w:p>
    <w:p w:rsidR="00100BC0" w:rsidRDefault="00100BC0" w:rsidP="0098033F">
      <w:pPr>
        <w:pStyle w:val="ac"/>
        <w:rPr>
          <w:lang w:val="uk-UA"/>
        </w:rPr>
      </w:pPr>
    </w:p>
    <w:p w:rsidR="00100BC0" w:rsidRDefault="00100BC0" w:rsidP="0098033F">
      <w:pPr>
        <w:pStyle w:val="ac"/>
        <w:rPr>
          <w:lang w:val="uk-UA"/>
        </w:rPr>
      </w:pPr>
    </w:p>
    <w:p w:rsidR="00100BC0" w:rsidRDefault="00100BC0" w:rsidP="0098033F">
      <w:pPr>
        <w:pStyle w:val="ac"/>
        <w:rPr>
          <w:lang w:val="uk-UA"/>
        </w:rPr>
      </w:pPr>
    </w:p>
    <w:p w:rsidR="00100BC0" w:rsidRDefault="00100BC0" w:rsidP="0098033F">
      <w:pPr>
        <w:pStyle w:val="ac"/>
        <w:rPr>
          <w:lang w:val="uk-UA"/>
        </w:rPr>
      </w:pPr>
    </w:p>
    <w:p w:rsidR="00100BC0" w:rsidRDefault="00100BC0" w:rsidP="0098033F">
      <w:pPr>
        <w:pStyle w:val="ac"/>
        <w:rPr>
          <w:lang w:val="uk-UA"/>
        </w:rPr>
      </w:pPr>
    </w:p>
    <w:p w:rsidR="00100BC0" w:rsidRDefault="00100BC0" w:rsidP="0098033F">
      <w:pPr>
        <w:pStyle w:val="ac"/>
        <w:rPr>
          <w:lang w:val="uk-UA"/>
        </w:rPr>
      </w:pPr>
    </w:p>
    <w:p w:rsidR="00100BC0" w:rsidRDefault="00100BC0" w:rsidP="0098033F">
      <w:pPr>
        <w:pStyle w:val="ac"/>
        <w:rPr>
          <w:lang w:val="uk-UA"/>
        </w:rPr>
      </w:pPr>
    </w:p>
    <w:p w:rsidR="00100BC0" w:rsidRDefault="00100BC0" w:rsidP="0098033F">
      <w:pPr>
        <w:pStyle w:val="ac"/>
        <w:rPr>
          <w:lang w:val="uk-UA"/>
        </w:rPr>
      </w:pPr>
    </w:p>
    <w:p w:rsidR="00100BC0" w:rsidRDefault="00100BC0" w:rsidP="0098033F">
      <w:pPr>
        <w:pStyle w:val="ac"/>
        <w:rPr>
          <w:lang w:val="uk-UA"/>
        </w:rPr>
      </w:pPr>
    </w:p>
    <w:p w:rsidR="00100BC0" w:rsidRDefault="00100BC0" w:rsidP="0098033F">
      <w:pPr>
        <w:pStyle w:val="ac"/>
        <w:rPr>
          <w:lang w:val="uk-UA"/>
        </w:rPr>
      </w:pPr>
    </w:p>
    <w:p w:rsidR="00100BC0" w:rsidRDefault="00100BC0" w:rsidP="0098033F">
      <w:pPr>
        <w:pStyle w:val="ac"/>
        <w:rPr>
          <w:lang w:val="uk-UA"/>
        </w:rPr>
      </w:pPr>
    </w:p>
    <w:p w:rsidR="00100BC0" w:rsidRDefault="00100BC0" w:rsidP="0098033F">
      <w:pPr>
        <w:pStyle w:val="ac"/>
        <w:rPr>
          <w:lang w:val="uk-UA"/>
        </w:rPr>
      </w:pPr>
    </w:p>
    <w:p w:rsidR="00100BC0" w:rsidRDefault="00100BC0" w:rsidP="0098033F">
      <w:pPr>
        <w:pStyle w:val="ac"/>
        <w:rPr>
          <w:lang w:val="uk-UA"/>
        </w:rPr>
      </w:pPr>
    </w:p>
    <w:p w:rsidR="00100BC0" w:rsidRDefault="00100BC0" w:rsidP="0098033F">
      <w:pPr>
        <w:pStyle w:val="ac"/>
        <w:rPr>
          <w:lang w:val="uk-UA"/>
        </w:rPr>
      </w:pPr>
    </w:p>
    <w:p w:rsidR="00100BC0" w:rsidRDefault="00100BC0" w:rsidP="0098033F">
      <w:pPr>
        <w:pStyle w:val="ac"/>
        <w:rPr>
          <w:lang w:val="uk-UA"/>
        </w:rPr>
      </w:pPr>
    </w:p>
    <w:p w:rsidR="00100BC0" w:rsidRDefault="00100BC0" w:rsidP="0098033F">
      <w:pPr>
        <w:pStyle w:val="ac"/>
        <w:rPr>
          <w:lang w:val="uk-UA"/>
        </w:rPr>
      </w:pPr>
    </w:p>
    <w:p w:rsidR="00100BC0" w:rsidRDefault="00100BC0" w:rsidP="0098033F">
      <w:pPr>
        <w:pStyle w:val="ac"/>
        <w:rPr>
          <w:lang w:val="uk-UA"/>
        </w:rPr>
      </w:pPr>
    </w:p>
    <w:p w:rsidR="00100BC0" w:rsidRDefault="00100BC0" w:rsidP="0098033F">
      <w:pPr>
        <w:pStyle w:val="ac"/>
        <w:rPr>
          <w:lang w:val="uk-UA"/>
        </w:rPr>
      </w:pPr>
    </w:p>
    <w:p w:rsidR="00100BC0" w:rsidRDefault="00100BC0" w:rsidP="0098033F">
      <w:pPr>
        <w:pStyle w:val="ac"/>
        <w:rPr>
          <w:lang w:val="uk-UA"/>
        </w:rPr>
      </w:pPr>
    </w:p>
    <w:p w:rsidR="00100BC0" w:rsidRDefault="00100BC0" w:rsidP="0098033F">
      <w:pPr>
        <w:pStyle w:val="ac"/>
        <w:rPr>
          <w:lang w:val="uk-UA"/>
        </w:rPr>
      </w:pPr>
    </w:p>
    <w:p w:rsidR="00100BC0" w:rsidRDefault="00100BC0" w:rsidP="0098033F">
      <w:pPr>
        <w:pStyle w:val="ac"/>
        <w:rPr>
          <w:lang w:val="uk-UA"/>
        </w:rPr>
      </w:pPr>
    </w:p>
    <w:p w:rsidR="00100BC0" w:rsidRDefault="00100BC0" w:rsidP="0098033F">
      <w:pPr>
        <w:pStyle w:val="ac"/>
        <w:rPr>
          <w:lang w:val="uk-UA"/>
        </w:rPr>
      </w:pPr>
    </w:p>
    <w:p w:rsidR="00100BC0" w:rsidRDefault="00100BC0" w:rsidP="0098033F">
      <w:pPr>
        <w:pStyle w:val="ac"/>
        <w:rPr>
          <w:lang w:val="uk-UA"/>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73542"/>
    <w:multiLevelType w:val="hybridMultilevel"/>
    <w:tmpl w:val="8FAC55E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nsid w:val="06121D13"/>
    <w:multiLevelType w:val="hybridMultilevel"/>
    <w:tmpl w:val="212011CE"/>
    <w:lvl w:ilvl="0" w:tplc="0419000B">
      <w:start w:val="1"/>
      <w:numFmt w:val="bullet"/>
      <w:lvlText w:val=""/>
      <w:lvlJc w:val="left"/>
      <w:pPr>
        <w:tabs>
          <w:tab w:val="num" w:pos="1620"/>
        </w:tabs>
        <w:ind w:left="1620" w:hanging="360"/>
      </w:pPr>
      <w:rPr>
        <w:rFonts w:ascii="Wingdings" w:hAnsi="Wingdings"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
    <w:nsid w:val="0B8D619B"/>
    <w:multiLevelType w:val="hybridMultilevel"/>
    <w:tmpl w:val="7D443D6C"/>
    <w:lvl w:ilvl="0" w:tplc="0419000B">
      <w:start w:val="1"/>
      <w:numFmt w:val="bullet"/>
      <w:lvlText w:val=""/>
      <w:lvlJc w:val="left"/>
      <w:pPr>
        <w:tabs>
          <w:tab w:val="num" w:pos="720"/>
        </w:tabs>
        <w:ind w:left="720" w:hanging="360"/>
      </w:pPr>
      <w:rPr>
        <w:rFonts w:ascii="Wingdings" w:hAnsi="Wingdings" w:hint="default"/>
      </w:rPr>
    </w:lvl>
    <w:lvl w:ilvl="1" w:tplc="04190009">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E0178B5"/>
    <w:multiLevelType w:val="hybridMultilevel"/>
    <w:tmpl w:val="BF0A8CA2"/>
    <w:lvl w:ilvl="0" w:tplc="0419000F">
      <w:start w:val="1"/>
      <w:numFmt w:val="decimal"/>
      <w:lvlText w:val="%1."/>
      <w:lvlJc w:val="left"/>
      <w:pPr>
        <w:tabs>
          <w:tab w:val="num" w:pos="502"/>
        </w:tabs>
        <w:ind w:left="502"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F8818A9"/>
    <w:multiLevelType w:val="hybridMultilevel"/>
    <w:tmpl w:val="85989BAE"/>
    <w:lvl w:ilvl="0" w:tplc="3FE0CF8A">
      <w:numFmt w:val="bullet"/>
      <w:lvlText w:val="-"/>
      <w:lvlJc w:val="left"/>
      <w:pPr>
        <w:tabs>
          <w:tab w:val="num" w:pos="720"/>
        </w:tabs>
        <w:ind w:left="720" w:hanging="360"/>
      </w:pPr>
      <w:rPr>
        <w:rFonts w:ascii="Times New Roman" w:eastAsia="Times New Roman" w:hAnsi="Times New Roman" w:cs="Times New Roman"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05E1790"/>
    <w:multiLevelType w:val="hybridMultilevel"/>
    <w:tmpl w:val="86BA062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0733A39"/>
    <w:multiLevelType w:val="hybridMultilevel"/>
    <w:tmpl w:val="C3E0002A"/>
    <w:lvl w:ilvl="0" w:tplc="8FCA9ED0">
      <w:start w:val="2004"/>
      <w:numFmt w:val="bullet"/>
      <w:lvlText w:val="-"/>
      <w:lvlJc w:val="left"/>
      <w:pPr>
        <w:tabs>
          <w:tab w:val="num" w:pos="2921"/>
        </w:tabs>
        <w:ind w:left="2921" w:hanging="360"/>
      </w:pPr>
      <w:rPr>
        <w:rFonts w:ascii="Times New Roman" w:eastAsia="Times New Roman" w:hAnsi="Times New Roman" w:cs="Times New Roman" w:hint="default"/>
      </w:rPr>
    </w:lvl>
    <w:lvl w:ilvl="1" w:tplc="04190009">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7">
    <w:nsid w:val="174449BA"/>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8">
    <w:nsid w:val="19F1705A"/>
    <w:multiLevelType w:val="hybridMultilevel"/>
    <w:tmpl w:val="A54CD4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3E9697D"/>
    <w:multiLevelType w:val="hybridMultilevel"/>
    <w:tmpl w:val="9FCCDD7C"/>
    <w:lvl w:ilvl="0" w:tplc="04190009">
      <w:start w:val="1"/>
      <w:numFmt w:val="bullet"/>
      <w:lvlText w:val=""/>
      <w:lvlJc w:val="left"/>
      <w:pPr>
        <w:tabs>
          <w:tab w:val="num" w:pos="1620"/>
        </w:tabs>
        <w:ind w:left="1620" w:hanging="360"/>
      </w:pPr>
      <w:rPr>
        <w:rFonts w:ascii="Wingdings" w:hAnsi="Wingdings"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0">
    <w:nsid w:val="258478CF"/>
    <w:multiLevelType w:val="singleLevel"/>
    <w:tmpl w:val="E54E61FC"/>
    <w:lvl w:ilvl="0">
      <w:start w:val="1"/>
      <w:numFmt w:val="bullet"/>
      <w:lvlText w:val=""/>
      <w:lvlJc w:val="left"/>
      <w:pPr>
        <w:tabs>
          <w:tab w:val="num" w:pos="360"/>
        </w:tabs>
        <w:ind w:left="227" w:hanging="227"/>
      </w:pPr>
      <w:rPr>
        <w:rFonts w:ascii="Wingdings" w:hAnsi="Wingdings" w:hint="default"/>
        <w:sz w:val="16"/>
      </w:rPr>
    </w:lvl>
  </w:abstractNum>
  <w:abstractNum w:abstractNumId="11">
    <w:nsid w:val="273E3478"/>
    <w:multiLevelType w:val="multilevel"/>
    <w:tmpl w:val="3DCC39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7C26F62"/>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13">
    <w:nsid w:val="291D700E"/>
    <w:multiLevelType w:val="multilevel"/>
    <w:tmpl w:val="30EADB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9CD4DE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5">
    <w:nsid w:val="2A314D6C"/>
    <w:multiLevelType w:val="multilevel"/>
    <w:tmpl w:val="33E40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BDA0D3E"/>
    <w:multiLevelType w:val="hybridMultilevel"/>
    <w:tmpl w:val="9CF273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4AA1E6A"/>
    <w:multiLevelType w:val="hybridMultilevel"/>
    <w:tmpl w:val="74FA33E6"/>
    <w:lvl w:ilvl="0" w:tplc="8CFE64CE">
      <w:start w:val="2"/>
      <w:numFmt w:val="decimal"/>
      <w:lvlText w:val="%1"/>
      <w:lvlJc w:val="left"/>
      <w:pPr>
        <w:ind w:left="644"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
    <w:nsid w:val="35B9361A"/>
    <w:multiLevelType w:val="hybridMultilevel"/>
    <w:tmpl w:val="567683A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C415760"/>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20">
    <w:nsid w:val="3E016551"/>
    <w:multiLevelType w:val="hybridMultilevel"/>
    <w:tmpl w:val="2B92F138"/>
    <w:lvl w:ilvl="0" w:tplc="0419000B">
      <w:start w:val="1"/>
      <w:numFmt w:val="bullet"/>
      <w:lvlText w:val=""/>
      <w:lvlJc w:val="left"/>
      <w:pPr>
        <w:tabs>
          <w:tab w:val="num" w:pos="1620"/>
        </w:tabs>
        <w:ind w:left="1620" w:hanging="360"/>
      </w:pPr>
      <w:rPr>
        <w:rFonts w:ascii="Wingdings" w:hAnsi="Wingdings"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1">
    <w:nsid w:val="42B8422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2">
    <w:nsid w:val="4F5C369C"/>
    <w:multiLevelType w:val="hybridMultilevel"/>
    <w:tmpl w:val="9350EA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1950F68"/>
    <w:multiLevelType w:val="hybridMultilevel"/>
    <w:tmpl w:val="D818A82E"/>
    <w:lvl w:ilvl="0" w:tplc="0419000B">
      <w:start w:val="1"/>
      <w:numFmt w:val="bullet"/>
      <w:lvlText w:val=""/>
      <w:lvlJc w:val="left"/>
      <w:pPr>
        <w:tabs>
          <w:tab w:val="num" w:pos="720"/>
        </w:tabs>
        <w:ind w:left="720" w:hanging="360"/>
      </w:pPr>
      <w:rPr>
        <w:rFonts w:ascii="Wingdings" w:hAnsi="Wingdings"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547018FF"/>
    <w:multiLevelType w:val="singleLevel"/>
    <w:tmpl w:val="04190011"/>
    <w:lvl w:ilvl="0">
      <w:start w:val="1"/>
      <w:numFmt w:val="decimal"/>
      <w:lvlText w:val="%1)"/>
      <w:lvlJc w:val="left"/>
      <w:pPr>
        <w:tabs>
          <w:tab w:val="num" w:pos="360"/>
        </w:tabs>
        <w:ind w:left="360" w:hanging="360"/>
      </w:pPr>
      <w:rPr>
        <w:rFonts w:hint="default"/>
      </w:rPr>
    </w:lvl>
  </w:abstractNum>
  <w:abstractNum w:abstractNumId="25">
    <w:nsid w:val="57094CB2"/>
    <w:multiLevelType w:val="hybridMultilevel"/>
    <w:tmpl w:val="77A8D33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5799400B"/>
    <w:multiLevelType w:val="hybridMultilevel"/>
    <w:tmpl w:val="C9AA2844"/>
    <w:lvl w:ilvl="0" w:tplc="D380575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E3B4EF2"/>
    <w:multiLevelType w:val="hybridMultilevel"/>
    <w:tmpl w:val="AE405002"/>
    <w:lvl w:ilvl="0" w:tplc="0419000F">
      <w:start w:val="1"/>
      <w:numFmt w:val="decimal"/>
      <w:lvlText w:val="%1."/>
      <w:lvlJc w:val="left"/>
      <w:pPr>
        <w:tabs>
          <w:tab w:val="num" w:pos="1211"/>
        </w:tabs>
        <w:ind w:left="1211" w:hanging="360"/>
      </w:pPr>
      <w:rPr>
        <w:rFonts w:hint="default"/>
      </w:rPr>
    </w:lvl>
    <w:lvl w:ilvl="1" w:tplc="04190003" w:tentative="1">
      <w:start w:val="1"/>
      <w:numFmt w:val="bullet"/>
      <w:lvlText w:val="o"/>
      <w:lvlJc w:val="left"/>
      <w:pPr>
        <w:tabs>
          <w:tab w:val="num" w:pos="1931"/>
        </w:tabs>
        <w:ind w:left="1931" w:hanging="360"/>
      </w:pPr>
      <w:rPr>
        <w:rFonts w:ascii="Courier New" w:hAnsi="Courier New" w:cs="Courier New" w:hint="default"/>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cs="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cs="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28">
    <w:nsid w:val="601C5B3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9">
    <w:nsid w:val="6085287B"/>
    <w:multiLevelType w:val="hybridMultilevel"/>
    <w:tmpl w:val="CCBCBDE6"/>
    <w:lvl w:ilvl="0" w:tplc="EC74A6F8">
      <w:start w:val="1"/>
      <w:numFmt w:val="decimal"/>
      <w:lvlText w:val="%1.)"/>
      <w:lvlJc w:val="left"/>
      <w:pPr>
        <w:tabs>
          <w:tab w:val="num" w:pos="720"/>
        </w:tabs>
        <w:ind w:left="720" w:hanging="360"/>
      </w:pPr>
      <w:rPr>
        <w:rFonts w:hint="default"/>
      </w:rPr>
    </w:lvl>
    <w:lvl w:ilvl="1" w:tplc="C590B99E">
      <w:numFmt w:val="bullet"/>
      <w:lvlText w:val=""/>
      <w:lvlJc w:val="left"/>
      <w:pPr>
        <w:tabs>
          <w:tab w:val="num" w:pos="1440"/>
        </w:tabs>
        <w:ind w:left="1440" w:hanging="360"/>
      </w:pPr>
      <w:rPr>
        <w:rFonts w:ascii="Symbol" w:eastAsia="Times New Roman" w:hAnsi="Symbol"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64B07B29"/>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31">
    <w:nsid w:val="6549683F"/>
    <w:multiLevelType w:val="hybridMultilevel"/>
    <w:tmpl w:val="D082B3A8"/>
    <w:lvl w:ilvl="0" w:tplc="DCF2F136">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65E671B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3">
    <w:nsid w:val="6716729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4">
    <w:nsid w:val="69595B84"/>
    <w:multiLevelType w:val="hybridMultilevel"/>
    <w:tmpl w:val="D4C411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6F5849E8"/>
    <w:multiLevelType w:val="hybridMultilevel"/>
    <w:tmpl w:val="45C0259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70117B99"/>
    <w:multiLevelType w:val="singleLevel"/>
    <w:tmpl w:val="D71842D6"/>
    <w:lvl w:ilvl="0">
      <w:start w:val="1"/>
      <w:numFmt w:val="decimal"/>
      <w:lvlText w:val="%1)"/>
      <w:lvlJc w:val="left"/>
      <w:pPr>
        <w:tabs>
          <w:tab w:val="num" w:pos="927"/>
        </w:tabs>
        <w:ind w:left="927" w:hanging="360"/>
      </w:pPr>
      <w:rPr>
        <w:rFonts w:hint="default"/>
      </w:rPr>
    </w:lvl>
  </w:abstractNum>
  <w:abstractNum w:abstractNumId="37">
    <w:nsid w:val="72185261"/>
    <w:multiLevelType w:val="hybridMultilevel"/>
    <w:tmpl w:val="5E3A57B8"/>
    <w:lvl w:ilvl="0" w:tplc="6FF80E5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6AB5AB3"/>
    <w:multiLevelType w:val="hybridMultilevel"/>
    <w:tmpl w:val="79F4FD2A"/>
    <w:lvl w:ilvl="0" w:tplc="57BC2850">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781A413F"/>
    <w:multiLevelType w:val="singleLevel"/>
    <w:tmpl w:val="04190001"/>
    <w:lvl w:ilvl="0">
      <w:start w:val="1"/>
      <w:numFmt w:val="bullet"/>
      <w:lvlText w:val=""/>
      <w:lvlJc w:val="left"/>
      <w:pPr>
        <w:tabs>
          <w:tab w:val="num" w:pos="360"/>
        </w:tabs>
        <w:ind w:left="360" w:hanging="360"/>
      </w:pPr>
      <w:rPr>
        <w:rFonts w:ascii="Symbol" w:hAnsi="Symbol" w:hint="default"/>
      </w:rPr>
    </w:lvl>
  </w:abstractNum>
  <w:num w:numId="1">
    <w:abstractNumId w:val="38"/>
  </w:num>
  <w:num w:numId="2">
    <w:abstractNumId w:val="31"/>
  </w:num>
  <w:num w:numId="3">
    <w:abstractNumId w:val="29"/>
  </w:num>
  <w:num w:numId="4">
    <w:abstractNumId w:val="26"/>
  </w:num>
  <w:num w:numId="5">
    <w:abstractNumId w:val="8"/>
  </w:num>
  <w:num w:numId="6">
    <w:abstractNumId w:val="37"/>
  </w:num>
  <w:num w:numId="7">
    <w:abstractNumId w:val="34"/>
  </w:num>
  <w:num w:numId="8">
    <w:abstractNumId w:val="4"/>
  </w:num>
  <w:num w:numId="9">
    <w:abstractNumId w:val="25"/>
  </w:num>
  <w:num w:numId="10">
    <w:abstractNumId w:val="18"/>
  </w:num>
  <w:num w:numId="11">
    <w:abstractNumId w:val="3"/>
  </w:num>
  <w:num w:numId="12">
    <w:abstractNumId w:val="10"/>
  </w:num>
  <w:num w:numId="13">
    <w:abstractNumId w:val="22"/>
  </w:num>
  <w:num w:numId="14">
    <w:abstractNumId w:val="35"/>
  </w:num>
  <w:num w:numId="15">
    <w:abstractNumId w:val="32"/>
  </w:num>
  <w:num w:numId="16">
    <w:abstractNumId w:val="30"/>
  </w:num>
  <w:num w:numId="17">
    <w:abstractNumId w:val="14"/>
  </w:num>
  <w:num w:numId="18">
    <w:abstractNumId w:val="21"/>
  </w:num>
  <w:num w:numId="19">
    <w:abstractNumId w:val="33"/>
  </w:num>
  <w:num w:numId="20">
    <w:abstractNumId w:val="19"/>
  </w:num>
  <w:num w:numId="21">
    <w:abstractNumId w:val="7"/>
  </w:num>
  <w:num w:numId="22">
    <w:abstractNumId w:val="12"/>
  </w:num>
  <w:num w:numId="23">
    <w:abstractNumId w:val="28"/>
  </w:num>
  <w:num w:numId="24">
    <w:abstractNumId w:val="39"/>
  </w:num>
  <w:num w:numId="25">
    <w:abstractNumId w:val="36"/>
  </w:num>
  <w:num w:numId="26">
    <w:abstractNumId w:val="27"/>
  </w:num>
  <w:num w:numId="27">
    <w:abstractNumId w:val="24"/>
  </w:num>
  <w:num w:numId="28">
    <w:abstractNumId w:val="16"/>
  </w:num>
  <w:num w:numId="29">
    <w:abstractNumId w:val="5"/>
  </w:num>
  <w:num w:numId="30">
    <w:abstractNumId w:val="17"/>
  </w:num>
  <w:num w:numId="31">
    <w:abstractNumId w:val="0"/>
  </w:num>
  <w:num w:numId="32">
    <w:abstractNumId w:val="15"/>
  </w:num>
  <w:num w:numId="33">
    <w:abstractNumId w:val="11"/>
  </w:num>
  <w:num w:numId="34">
    <w:abstractNumId w:val="13"/>
  </w:num>
  <w:num w:numId="35">
    <w:abstractNumId w:val="9"/>
  </w:num>
  <w:num w:numId="36">
    <w:abstractNumId w:val="20"/>
  </w:num>
  <w:num w:numId="37">
    <w:abstractNumId w:val="1"/>
  </w:num>
  <w:num w:numId="38">
    <w:abstractNumId w:val="23"/>
  </w:num>
  <w:num w:numId="39">
    <w:abstractNumId w:val="2"/>
  </w:num>
  <w:num w:numId="4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hideSpellingErrors/>
  <w:proofState w:grammar="clean"/>
  <w:defaultTabStop w:val="708"/>
  <w:characterSpacingControl w:val="doNotCompress"/>
  <w:footnotePr>
    <w:footnote w:id="-1"/>
    <w:footnote w:id="0"/>
  </w:footnotePr>
  <w:endnotePr>
    <w:endnote w:id="-1"/>
    <w:endnote w:id="0"/>
  </w:endnotePr>
  <w:compat/>
  <w:rsids>
    <w:rsidRoot w:val="00516F96"/>
    <w:rsid w:val="000412D9"/>
    <w:rsid w:val="00051921"/>
    <w:rsid w:val="00070196"/>
    <w:rsid w:val="000C1210"/>
    <w:rsid w:val="00100BC0"/>
    <w:rsid w:val="00145AB1"/>
    <w:rsid w:val="001508B7"/>
    <w:rsid w:val="00276717"/>
    <w:rsid w:val="002A1D02"/>
    <w:rsid w:val="00325526"/>
    <w:rsid w:val="003801F9"/>
    <w:rsid w:val="00434C1F"/>
    <w:rsid w:val="004719BA"/>
    <w:rsid w:val="0049668D"/>
    <w:rsid w:val="00510F0A"/>
    <w:rsid w:val="00516F96"/>
    <w:rsid w:val="005958A9"/>
    <w:rsid w:val="0060773B"/>
    <w:rsid w:val="00636543"/>
    <w:rsid w:val="006549FB"/>
    <w:rsid w:val="00694C25"/>
    <w:rsid w:val="00756DAB"/>
    <w:rsid w:val="007B3659"/>
    <w:rsid w:val="00846E2E"/>
    <w:rsid w:val="00867073"/>
    <w:rsid w:val="0098033F"/>
    <w:rsid w:val="00A07056"/>
    <w:rsid w:val="00A1053E"/>
    <w:rsid w:val="00A85831"/>
    <w:rsid w:val="00B52071"/>
    <w:rsid w:val="00B5598A"/>
    <w:rsid w:val="00C10ADB"/>
    <w:rsid w:val="00C467B9"/>
    <w:rsid w:val="00D26D70"/>
    <w:rsid w:val="00E30EC6"/>
    <w:rsid w:val="00E6118B"/>
    <w:rsid w:val="00E74AC6"/>
    <w:rsid w:val="00F0036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metricconverter"/>
  <w:shapeDefaults>
    <o:shapedefaults v:ext="edit" spidmax="19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0BC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2A1D0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A1053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325526"/>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B52071"/>
    <w:pPr>
      <w:keepNext/>
      <w:keepLines/>
      <w:spacing w:before="200"/>
      <w:outlineLvl w:val="3"/>
    </w:pPr>
    <w:rPr>
      <w:rFonts w:asciiTheme="majorHAnsi" w:eastAsiaTheme="majorEastAsia" w:hAnsiTheme="majorHAnsi" w:cstheme="majorBidi"/>
      <w:b/>
      <w:bCs/>
      <w:i/>
      <w:iCs/>
      <w:color w:val="4F81BD" w:themeColor="accent1"/>
    </w:rPr>
  </w:style>
  <w:style w:type="paragraph" w:styleId="9">
    <w:name w:val="heading 9"/>
    <w:basedOn w:val="a"/>
    <w:next w:val="a"/>
    <w:link w:val="90"/>
    <w:uiPriority w:val="9"/>
    <w:semiHidden/>
    <w:unhideWhenUsed/>
    <w:qFormat/>
    <w:rsid w:val="00325526"/>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ocumentdescription">
    <w:name w:val="documentdescription"/>
    <w:basedOn w:val="a"/>
    <w:rsid w:val="00867073"/>
    <w:pPr>
      <w:spacing w:before="100" w:beforeAutospacing="1" w:after="100" w:afterAutospacing="1"/>
    </w:pPr>
  </w:style>
  <w:style w:type="paragraph" w:styleId="a3">
    <w:name w:val="List Paragraph"/>
    <w:basedOn w:val="a"/>
    <w:uiPriority w:val="34"/>
    <w:qFormat/>
    <w:rsid w:val="007B3659"/>
    <w:pPr>
      <w:ind w:left="720"/>
      <w:contextualSpacing/>
    </w:pPr>
  </w:style>
  <w:style w:type="paragraph" w:styleId="a4">
    <w:name w:val="Balloon Text"/>
    <w:basedOn w:val="a"/>
    <w:link w:val="a5"/>
    <w:uiPriority w:val="99"/>
    <w:semiHidden/>
    <w:unhideWhenUsed/>
    <w:rsid w:val="00B5598A"/>
    <w:rPr>
      <w:rFonts w:ascii="Tahoma" w:hAnsi="Tahoma" w:cs="Tahoma"/>
      <w:sz w:val="16"/>
      <w:szCs w:val="16"/>
    </w:rPr>
  </w:style>
  <w:style w:type="character" w:customStyle="1" w:styleId="a5">
    <w:name w:val="Текст выноски Знак"/>
    <w:basedOn w:val="a0"/>
    <w:link w:val="a4"/>
    <w:uiPriority w:val="99"/>
    <w:semiHidden/>
    <w:rsid w:val="00B5598A"/>
    <w:rPr>
      <w:rFonts w:ascii="Tahoma" w:eastAsia="Times New Roman" w:hAnsi="Tahoma" w:cs="Tahoma"/>
      <w:sz w:val="16"/>
      <w:szCs w:val="16"/>
      <w:lang w:eastAsia="ru-RU"/>
    </w:rPr>
  </w:style>
  <w:style w:type="paragraph" w:styleId="a6">
    <w:name w:val="Normal (Web)"/>
    <w:basedOn w:val="a"/>
    <w:uiPriority w:val="99"/>
    <w:rsid w:val="00276717"/>
    <w:pPr>
      <w:spacing w:before="100" w:beforeAutospacing="1" w:after="100" w:afterAutospacing="1"/>
    </w:pPr>
  </w:style>
  <w:style w:type="character" w:styleId="a7">
    <w:name w:val="Hyperlink"/>
    <w:basedOn w:val="a0"/>
    <w:rsid w:val="00276717"/>
    <w:rPr>
      <w:color w:val="0000FF"/>
      <w:u w:val="single"/>
    </w:rPr>
  </w:style>
  <w:style w:type="paragraph" w:styleId="a8">
    <w:name w:val="footer"/>
    <w:basedOn w:val="a"/>
    <w:link w:val="a9"/>
    <w:uiPriority w:val="99"/>
    <w:rsid w:val="00325526"/>
    <w:pPr>
      <w:widowControl w:val="0"/>
      <w:tabs>
        <w:tab w:val="center" w:pos="4677"/>
        <w:tab w:val="right" w:pos="9355"/>
      </w:tabs>
      <w:autoSpaceDE w:val="0"/>
      <w:autoSpaceDN w:val="0"/>
      <w:adjustRightInd w:val="0"/>
    </w:pPr>
    <w:rPr>
      <w:rFonts w:ascii="Arial" w:hAnsi="Arial" w:cs="Arial"/>
      <w:sz w:val="20"/>
      <w:szCs w:val="20"/>
    </w:rPr>
  </w:style>
  <w:style w:type="character" w:customStyle="1" w:styleId="a9">
    <w:name w:val="Нижний колонтитул Знак"/>
    <w:basedOn w:val="a0"/>
    <w:link w:val="a8"/>
    <w:uiPriority w:val="99"/>
    <w:rsid w:val="00325526"/>
    <w:rPr>
      <w:rFonts w:ascii="Arial" w:eastAsia="Times New Roman" w:hAnsi="Arial" w:cs="Arial"/>
      <w:sz w:val="20"/>
      <w:szCs w:val="20"/>
      <w:lang w:eastAsia="ru-RU"/>
    </w:rPr>
  </w:style>
  <w:style w:type="paragraph" w:customStyle="1" w:styleId="312">
    <w:name w:val="Стиль Заголовок 3 + 12 пт не полужирный курсив По левому краю"/>
    <w:basedOn w:val="3"/>
    <w:next w:val="aa"/>
    <w:rsid w:val="00325526"/>
    <w:pPr>
      <w:keepLines w:val="0"/>
      <w:spacing w:before="240" w:after="240"/>
    </w:pPr>
    <w:rPr>
      <w:rFonts w:ascii="Times New Roman" w:eastAsia="Times New Roman" w:hAnsi="Times New Roman" w:cs="Times New Roman"/>
      <w:bCs w:val="0"/>
      <w:iCs/>
      <w:color w:val="auto"/>
      <w:u w:val="single"/>
      <w:lang w:val="uk-UA"/>
    </w:rPr>
  </w:style>
  <w:style w:type="character" w:customStyle="1" w:styleId="30">
    <w:name w:val="Заголовок 3 Знак"/>
    <w:basedOn w:val="a0"/>
    <w:link w:val="3"/>
    <w:uiPriority w:val="9"/>
    <w:semiHidden/>
    <w:rsid w:val="00325526"/>
    <w:rPr>
      <w:rFonts w:asciiTheme="majorHAnsi" w:eastAsiaTheme="majorEastAsia" w:hAnsiTheme="majorHAnsi" w:cstheme="majorBidi"/>
      <w:b/>
      <w:bCs/>
      <w:color w:val="4F81BD" w:themeColor="accent1"/>
      <w:sz w:val="24"/>
      <w:szCs w:val="24"/>
      <w:lang w:eastAsia="ru-RU"/>
    </w:rPr>
  </w:style>
  <w:style w:type="paragraph" w:styleId="aa">
    <w:name w:val="header"/>
    <w:basedOn w:val="a"/>
    <w:link w:val="ab"/>
    <w:uiPriority w:val="99"/>
    <w:unhideWhenUsed/>
    <w:rsid w:val="00325526"/>
    <w:pPr>
      <w:tabs>
        <w:tab w:val="center" w:pos="4677"/>
        <w:tab w:val="right" w:pos="9355"/>
      </w:tabs>
    </w:pPr>
  </w:style>
  <w:style w:type="character" w:customStyle="1" w:styleId="ab">
    <w:name w:val="Верхний колонтитул Знак"/>
    <w:basedOn w:val="a0"/>
    <w:link w:val="aa"/>
    <w:uiPriority w:val="99"/>
    <w:rsid w:val="00325526"/>
    <w:rPr>
      <w:rFonts w:ascii="Times New Roman" w:eastAsia="Times New Roman" w:hAnsi="Times New Roman" w:cs="Times New Roman"/>
      <w:sz w:val="24"/>
      <w:szCs w:val="24"/>
      <w:lang w:eastAsia="ru-RU"/>
    </w:rPr>
  </w:style>
  <w:style w:type="character" w:customStyle="1" w:styleId="90">
    <w:name w:val="Заголовок 9 Знак"/>
    <w:basedOn w:val="a0"/>
    <w:link w:val="9"/>
    <w:uiPriority w:val="9"/>
    <w:semiHidden/>
    <w:rsid w:val="00325526"/>
    <w:rPr>
      <w:rFonts w:asciiTheme="majorHAnsi" w:eastAsiaTheme="majorEastAsia" w:hAnsiTheme="majorHAnsi" w:cstheme="majorBidi"/>
      <w:i/>
      <w:iCs/>
      <w:color w:val="404040" w:themeColor="text1" w:themeTint="BF"/>
      <w:sz w:val="20"/>
      <w:szCs w:val="20"/>
      <w:lang w:eastAsia="ru-RU"/>
    </w:rPr>
  </w:style>
  <w:style w:type="paragraph" w:styleId="ac">
    <w:name w:val="footnote text"/>
    <w:basedOn w:val="a"/>
    <w:link w:val="ad"/>
    <w:uiPriority w:val="99"/>
    <w:semiHidden/>
    <w:unhideWhenUsed/>
    <w:rsid w:val="00325526"/>
    <w:rPr>
      <w:sz w:val="20"/>
      <w:szCs w:val="20"/>
    </w:rPr>
  </w:style>
  <w:style w:type="character" w:customStyle="1" w:styleId="ad">
    <w:name w:val="Текст сноски Знак"/>
    <w:basedOn w:val="a0"/>
    <w:link w:val="ac"/>
    <w:uiPriority w:val="99"/>
    <w:semiHidden/>
    <w:rsid w:val="00325526"/>
    <w:rPr>
      <w:rFonts w:ascii="Times New Roman" w:eastAsia="Times New Roman" w:hAnsi="Times New Roman" w:cs="Times New Roman"/>
      <w:sz w:val="20"/>
      <w:szCs w:val="20"/>
      <w:lang w:eastAsia="ru-RU"/>
    </w:rPr>
  </w:style>
  <w:style w:type="character" w:styleId="ae">
    <w:name w:val="footnote reference"/>
    <w:basedOn w:val="a0"/>
    <w:semiHidden/>
    <w:rsid w:val="00325526"/>
    <w:rPr>
      <w:vertAlign w:val="superscript"/>
    </w:rPr>
  </w:style>
  <w:style w:type="character" w:customStyle="1" w:styleId="10">
    <w:name w:val="Заголовок 1 Знак"/>
    <w:basedOn w:val="a0"/>
    <w:link w:val="1"/>
    <w:uiPriority w:val="9"/>
    <w:rsid w:val="002A1D02"/>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semiHidden/>
    <w:rsid w:val="00A1053E"/>
    <w:rPr>
      <w:rFonts w:asciiTheme="majorHAnsi" w:eastAsiaTheme="majorEastAsia" w:hAnsiTheme="majorHAnsi" w:cstheme="majorBidi"/>
      <w:b/>
      <w:bCs/>
      <w:color w:val="4F81BD" w:themeColor="accent1"/>
      <w:sz w:val="26"/>
      <w:szCs w:val="26"/>
      <w:lang w:eastAsia="ru-RU"/>
    </w:rPr>
  </w:style>
  <w:style w:type="character" w:customStyle="1" w:styleId="40">
    <w:name w:val="Заголовок 4 Знак"/>
    <w:basedOn w:val="a0"/>
    <w:link w:val="4"/>
    <w:uiPriority w:val="9"/>
    <w:semiHidden/>
    <w:rsid w:val="00B52071"/>
    <w:rPr>
      <w:rFonts w:asciiTheme="majorHAnsi" w:eastAsiaTheme="majorEastAsia" w:hAnsiTheme="majorHAnsi" w:cstheme="majorBidi"/>
      <w:b/>
      <w:bCs/>
      <w:i/>
      <w:iCs/>
      <w:color w:val="4F81BD" w:themeColor="accent1"/>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0BC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2A1D0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A1053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325526"/>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B52071"/>
    <w:pPr>
      <w:keepNext/>
      <w:keepLines/>
      <w:spacing w:before="200"/>
      <w:outlineLvl w:val="3"/>
    </w:pPr>
    <w:rPr>
      <w:rFonts w:asciiTheme="majorHAnsi" w:eastAsiaTheme="majorEastAsia" w:hAnsiTheme="majorHAnsi" w:cstheme="majorBidi"/>
      <w:b/>
      <w:bCs/>
      <w:i/>
      <w:iCs/>
      <w:color w:val="4F81BD" w:themeColor="accent1"/>
    </w:rPr>
  </w:style>
  <w:style w:type="paragraph" w:styleId="9">
    <w:name w:val="heading 9"/>
    <w:basedOn w:val="a"/>
    <w:next w:val="a"/>
    <w:link w:val="90"/>
    <w:uiPriority w:val="9"/>
    <w:semiHidden/>
    <w:unhideWhenUsed/>
    <w:qFormat/>
    <w:rsid w:val="00325526"/>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ocumentdescription">
    <w:name w:val="documentdescription"/>
    <w:basedOn w:val="a"/>
    <w:rsid w:val="00867073"/>
    <w:pPr>
      <w:spacing w:before="100" w:beforeAutospacing="1" w:after="100" w:afterAutospacing="1"/>
    </w:pPr>
  </w:style>
  <w:style w:type="paragraph" w:styleId="a3">
    <w:name w:val="List Paragraph"/>
    <w:basedOn w:val="a"/>
    <w:uiPriority w:val="34"/>
    <w:qFormat/>
    <w:rsid w:val="007B3659"/>
    <w:pPr>
      <w:ind w:left="720"/>
      <w:contextualSpacing/>
    </w:pPr>
  </w:style>
  <w:style w:type="paragraph" w:styleId="a4">
    <w:name w:val="Balloon Text"/>
    <w:basedOn w:val="a"/>
    <w:link w:val="a5"/>
    <w:uiPriority w:val="99"/>
    <w:semiHidden/>
    <w:unhideWhenUsed/>
    <w:rsid w:val="00B5598A"/>
    <w:rPr>
      <w:rFonts w:ascii="Tahoma" w:hAnsi="Tahoma" w:cs="Tahoma"/>
      <w:sz w:val="16"/>
      <w:szCs w:val="16"/>
    </w:rPr>
  </w:style>
  <w:style w:type="character" w:customStyle="1" w:styleId="a5">
    <w:name w:val="Текст выноски Знак"/>
    <w:basedOn w:val="a0"/>
    <w:link w:val="a4"/>
    <w:uiPriority w:val="99"/>
    <w:semiHidden/>
    <w:rsid w:val="00B5598A"/>
    <w:rPr>
      <w:rFonts w:ascii="Tahoma" w:eastAsia="Times New Roman" w:hAnsi="Tahoma" w:cs="Tahoma"/>
      <w:sz w:val="16"/>
      <w:szCs w:val="16"/>
      <w:lang w:eastAsia="ru-RU"/>
    </w:rPr>
  </w:style>
  <w:style w:type="paragraph" w:styleId="a6">
    <w:name w:val="Normal (Web)"/>
    <w:basedOn w:val="a"/>
    <w:uiPriority w:val="99"/>
    <w:rsid w:val="00276717"/>
    <w:pPr>
      <w:spacing w:before="100" w:beforeAutospacing="1" w:after="100" w:afterAutospacing="1"/>
    </w:pPr>
  </w:style>
  <w:style w:type="character" w:styleId="a7">
    <w:name w:val="Hyperlink"/>
    <w:basedOn w:val="a0"/>
    <w:rsid w:val="00276717"/>
    <w:rPr>
      <w:color w:val="0000FF"/>
      <w:u w:val="single"/>
    </w:rPr>
  </w:style>
  <w:style w:type="paragraph" w:styleId="a8">
    <w:name w:val="footer"/>
    <w:basedOn w:val="a"/>
    <w:link w:val="a9"/>
    <w:uiPriority w:val="99"/>
    <w:rsid w:val="00325526"/>
    <w:pPr>
      <w:widowControl w:val="0"/>
      <w:tabs>
        <w:tab w:val="center" w:pos="4677"/>
        <w:tab w:val="right" w:pos="9355"/>
      </w:tabs>
      <w:autoSpaceDE w:val="0"/>
      <w:autoSpaceDN w:val="0"/>
      <w:adjustRightInd w:val="0"/>
    </w:pPr>
    <w:rPr>
      <w:rFonts w:ascii="Arial" w:hAnsi="Arial" w:cs="Arial"/>
      <w:sz w:val="20"/>
      <w:szCs w:val="20"/>
    </w:rPr>
  </w:style>
  <w:style w:type="character" w:customStyle="1" w:styleId="a9">
    <w:name w:val="Нижний колонтитул Знак"/>
    <w:basedOn w:val="a0"/>
    <w:link w:val="a8"/>
    <w:uiPriority w:val="99"/>
    <w:rsid w:val="00325526"/>
    <w:rPr>
      <w:rFonts w:ascii="Arial" w:eastAsia="Times New Roman" w:hAnsi="Arial" w:cs="Arial"/>
      <w:sz w:val="20"/>
      <w:szCs w:val="20"/>
      <w:lang w:eastAsia="ru-RU"/>
    </w:rPr>
  </w:style>
  <w:style w:type="paragraph" w:customStyle="1" w:styleId="312">
    <w:name w:val="Стиль Заголовок 3 + 12 пт не полужирный курсив По левому краю"/>
    <w:basedOn w:val="3"/>
    <w:next w:val="aa"/>
    <w:rsid w:val="00325526"/>
    <w:pPr>
      <w:keepLines w:val="0"/>
      <w:spacing w:before="240" w:after="240"/>
    </w:pPr>
    <w:rPr>
      <w:rFonts w:ascii="Times New Roman" w:eastAsia="Times New Roman" w:hAnsi="Times New Roman" w:cs="Times New Roman"/>
      <w:bCs w:val="0"/>
      <w:iCs/>
      <w:color w:val="auto"/>
      <w:u w:val="single"/>
      <w:lang w:val="uk-UA"/>
    </w:rPr>
  </w:style>
  <w:style w:type="character" w:customStyle="1" w:styleId="30">
    <w:name w:val="Заголовок 3 Знак"/>
    <w:basedOn w:val="a0"/>
    <w:link w:val="3"/>
    <w:uiPriority w:val="9"/>
    <w:semiHidden/>
    <w:rsid w:val="00325526"/>
    <w:rPr>
      <w:rFonts w:asciiTheme="majorHAnsi" w:eastAsiaTheme="majorEastAsia" w:hAnsiTheme="majorHAnsi" w:cstheme="majorBidi"/>
      <w:b/>
      <w:bCs/>
      <w:color w:val="4F81BD" w:themeColor="accent1"/>
      <w:sz w:val="24"/>
      <w:szCs w:val="24"/>
      <w:lang w:eastAsia="ru-RU"/>
    </w:rPr>
  </w:style>
  <w:style w:type="paragraph" w:styleId="aa">
    <w:name w:val="header"/>
    <w:basedOn w:val="a"/>
    <w:link w:val="ab"/>
    <w:uiPriority w:val="99"/>
    <w:unhideWhenUsed/>
    <w:rsid w:val="00325526"/>
    <w:pPr>
      <w:tabs>
        <w:tab w:val="center" w:pos="4677"/>
        <w:tab w:val="right" w:pos="9355"/>
      </w:tabs>
    </w:pPr>
  </w:style>
  <w:style w:type="character" w:customStyle="1" w:styleId="ab">
    <w:name w:val="Верхний колонтитул Знак"/>
    <w:basedOn w:val="a0"/>
    <w:link w:val="aa"/>
    <w:uiPriority w:val="99"/>
    <w:rsid w:val="00325526"/>
    <w:rPr>
      <w:rFonts w:ascii="Times New Roman" w:eastAsia="Times New Roman" w:hAnsi="Times New Roman" w:cs="Times New Roman"/>
      <w:sz w:val="24"/>
      <w:szCs w:val="24"/>
      <w:lang w:eastAsia="ru-RU"/>
    </w:rPr>
  </w:style>
  <w:style w:type="character" w:customStyle="1" w:styleId="90">
    <w:name w:val="Заголовок 9 Знак"/>
    <w:basedOn w:val="a0"/>
    <w:link w:val="9"/>
    <w:uiPriority w:val="9"/>
    <w:semiHidden/>
    <w:rsid w:val="00325526"/>
    <w:rPr>
      <w:rFonts w:asciiTheme="majorHAnsi" w:eastAsiaTheme="majorEastAsia" w:hAnsiTheme="majorHAnsi" w:cstheme="majorBidi"/>
      <w:i/>
      <w:iCs/>
      <w:color w:val="404040" w:themeColor="text1" w:themeTint="BF"/>
      <w:sz w:val="20"/>
      <w:szCs w:val="20"/>
      <w:lang w:eastAsia="ru-RU"/>
    </w:rPr>
  </w:style>
  <w:style w:type="paragraph" w:styleId="ac">
    <w:name w:val="footnote text"/>
    <w:basedOn w:val="a"/>
    <w:link w:val="ad"/>
    <w:uiPriority w:val="99"/>
    <w:semiHidden/>
    <w:unhideWhenUsed/>
    <w:rsid w:val="00325526"/>
    <w:rPr>
      <w:sz w:val="20"/>
      <w:szCs w:val="20"/>
    </w:rPr>
  </w:style>
  <w:style w:type="character" w:customStyle="1" w:styleId="ad">
    <w:name w:val="Текст сноски Знак"/>
    <w:basedOn w:val="a0"/>
    <w:link w:val="ac"/>
    <w:uiPriority w:val="99"/>
    <w:semiHidden/>
    <w:rsid w:val="00325526"/>
    <w:rPr>
      <w:rFonts w:ascii="Times New Roman" w:eastAsia="Times New Roman" w:hAnsi="Times New Roman" w:cs="Times New Roman"/>
      <w:sz w:val="20"/>
      <w:szCs w:val="20"/>
      <w:lang w:eastAsia="ru-RU"/>
    </w:rPr>
  </w:style>
  <w:style w:type="character" w:styleId="ae">
    <w:name w:val="footnote reference"/>
    <w:basedOn w:val="a0"/>
    <w:semiHidden/>
    <w:rsid w:val="00325526"/>
    <w:rPr>
      <w:vertAlign w:val="superscript"/>
    </w:rPr>
  </w:style>
  <w:style w:type="character" w:customStyle="1" w:styleId="10">
    <w:name w:val="Заголовок 1 Знак"/>
    <w:basedOn w:val="a0"/>
    <w:link w:val="1"/>
    <w:uiPriority w:val="9"/>
    <w:rsid w:val="002A1D02"/>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semiHidden/>
    <w:rsid w:val="00A1053E"/>
    <w:rPr>
      <w:rFonts w:asciiTheme="majorHAnsi" w:eastAsiaTheme="majorEastAsia" w:hAnsiTheme="majorHAnsi" w:cstheme="majorBidi"/>
      <w:b/>
      <w:bCs/>
      <w:color w:val="4F81BD" w:themeColor="accent1"/>
      <w:sz w:val="26"/>
      <w:szCs w:val="26"/>
      <w:lang w:eastAsia="ru-RU"/>
    </w:rPr>
  </w:style>
  <w:style w:type="character" w:customStyle="1" w:styleId="40">
    <w:name w:val="Заголовок 4 Знак"/>
    <w:basedOn w:val="a0"/>
    <w:link w:val="4"/>
    <w:uiPriority w:val="9"/>
    <w:semiHidden/>
    <w:rsid w:val="00B52071"/>
    <w:rPr>
      <w:rFonts w:asciiTheme="majorHAnsi" w:eastAsiaTheme="majorEastAsia" w:hAnsiTheme="majorHAnsi" w:cstheme="majorBidi"/>
      <w:b/>
      <w:bCs/>
      <w:i/>
      <w:iCs/>
      <w:color w:val="4F81BD" w:themeColor="accent1"/>
      <w:sz w:val="24"/>
      <w:szCs w:val="24"/>
      <w:lang w:eastAsia="ru-RU"/>
    </w:rPr>
  </w:style>
</w:styles>
</file>

<file path=word/webSettings.xml><?xml version="1.0" encoding="utf-8"?>
<w:webSettings xmlns:r="http://schemas.openxmlformats.org/officeDocument/2006/relationships" xmlns:w="http://schemas.openxmlformats.org/wordprocessingml/2006/main">
  <w:divs>
    <w:div w:id="264265284">
      <w:bodyDiv w:val="1"/>
      <w:marLeft w:val="0"/>
      <w:marRight w:val="0"/>
      <w:marTop w:val="0"/>
      <w:marBottom w:val="0"/>
      <w:divBdr>
        <w:top w:val="none" w:sz="0" w:space="0" w:color="auto"/>
        <w:left w:val="none" w:sz="0" w:space="0" w:color="auto"/>
        <w:bottom w:val="none" w:sz="0" w:space="0" w:color="auto"/>
        <w:right w:val="none" w:sz="0" w:space="0" w:color="auto"/>
      </w:divBdr>
      <w:divsChild>
        <w:div w:id="1423793424">
          <w:marLeft w:val="0"/>
          <w:marRight w:val="0"/>
          <w:marTop w:val="0"/>
          <w:marBottom w:val="0"/>
          <w:divBdr>
            <w:top w:val="none" w:sz="0" w:space="0" w:color="auto"/>
            <w:left w:val="none" w:sz="0" w:space="0" w:color="auto"/>
            <w:bottom w:val="none" w:sz="0" w:space="0" w:color="auto"/>
            <w:right w:val="none" w:sz="0" w:space="0" w:color="auto"/>
          </w:divBdr>
        </w:div>
        <w:div w:id="1526750264">
          <w:marLeft w:val="0"/>
          <w:marRight w:val="0"/>
          <w:marTop w:val="0"/>
          <w:marBottom w:val="0"/>
          <w:divBdr>
            <w:top w:val="none" w:sz="0" w:space="0" w:color="auto"/>
            <w:left w:val="none" w:sz="0" w:space="0" w:color="auto"/>
            <w:bottom w:val="none" w:sz="0" w:space="0" w:color="auto"/>
            <w:right w:val="none" w:sz="0" w:space="0" w:color="auto"/>
          </w:divBdr>
        </w:div>
        <w:div w:id="1827013096">
          <w:marLeft w:val="0"/>
          <w:marRight w:val="0"/>
          <w:marTop w:val="0"/>
          <w:marBottom w:val="0"/>
          <w:divBdr>
            <w:top w:val="none" w:sz="0" w:space="0" w:color="auto"/>
            <w:left w:val="none" w:sz="0" w:space="0" w:color="auto"/>
            <w:bottom w:val="none" w:sz="0" w:space="0" w:color="auto"/>
            <w:right w:val="none" w:sz="0" w:space="0" w:color="auto"/>
          </w:divBdr>
        </w:div>
        <w:div w:id="479082182">
          <w:marLeft w:val="0"/>
          <w:marRight w:val="0"/>
          <w:marTop w:val="0"/>
          <w:marBottom w:val="0"/>
          <w:divBdr>
            <w:top w:val="none" w:sz="0" w:space="0" w:color="auto"/>
            <w:left w:val="none" w:sz="0" w:space="0" w:color="auto"/>
            <w:bottom w:val="none" w:sz="0" w:space="0" w:color="auto"/>
            <w:right w:val="none" w:sz="0" w:space="0" w:color="auto"/>
          </w:divBdr>
        </w:div>
        <w:div w:id="1551917063">
          <w:marLeft w:val="0"/>
          <w:marRight w:val="0"/>
          <w:marTop w:val="0"/>
          <w:marBottom w:val="0"/>
          <w:divBdr>
            <w:top w:val="none" w:sz="0" w:space="0" w:color="auto"/>
            <w:left w:val="none" w:sz="0" w:space="0" w:color="auto"/>
            <w:bottom w:val="none" w:sz="0" w:space="0" w:color="auto"/>
            <w:right w:val="none" w:sz="0" w:space="0" w:color="auto"/>
          </w:divBdr>
        </w:div>
      </w:divsChild>
    </w:div>
    <w:div w:id="289363696">
      <w:bodyDiv w:val="1"/>
      <w:marLeft w:val="0"/>
      <w:marRight w:val="0"/>
      <w:marTop w:val="0"/>
      <w:marBottom w:val="0"/>
      <w:divBdr>
        <w:top w:val="none" w:sz="0" w:space="0" w:color="auto"/>
        <w:left w:val="none" w:sz="0" w:space="0" w:color="auto"/>
        <w:bottom w:val="none" w:sz="0" w:space="0" w:color="auto"/>
        <w:right w:val="none" w:sz="0" w:space="0" w:color="auto"/>
      </w:divBdr>
      <w:divsChild>
        <w:div w:id="1659382712">
          <w:marLeft w:val="0"/>
          <w:marRight w:val="0"/>
          <w:marTop w:val="0"/>
          <w:marBottom w:val="0"/>
          <w:divBdr>
            <w:top w:val="none" w:sz="0" w:space="0" w:color="auto"/>
            <w:left w:val="none" w:sz="0" w:space="0" w:color="auto"/>
            <w:bottom w:val="none" w:sz="0" w:space="0" w:color="auto"/>
            <w:right w:val="none" w:sz="0" w:space="0" w:color="auto"/>
          </w:divBdr>
        </w:div>
        <w:div w:id="1704020804">
          <w:marLeft w:val="0"/>
          <w:marRight w:val="0"/>
          <w:marTop w:val="0"/>
          <w:marBottom w:val="0"/>
          <w:divBdr>
            <w:top w:val="none" w:sz="0" w:space="0" w:color="auto"/>
            <w:left w:val="none" w:sz="0" w:space="0" w:color="auto"/>
            <w:bottom w:val="none" w:sz="0" w:space="0" w:color="auto"/>
            <w:right w:val="none" w:sz="0" w:space="0" w:color="auto"/>
          </w:divBdr>
        </w:div>
        <w:div w:id="761871969">
          <w:marLeft w:val="0"/>
          <w:marRight w:val="0"/>
          <w:marTop w:val="0"/>
          <w:marBottom w:val="0"/>
          <w:divBdr>
            <w:top w:val="none" w:sz="0" w:space="0" w:color="auto"/>
            <w:left w:val="none" w:sz="0" w:space="0" w:color="auto"/>
            <w:bottom w:val="none" w:sz="0" w:space="0" w:color="auto"/>
            <w:right w:val="none" w:sz="0" w:space="0" w:color="auto"/>
          </w:divBdr>
        </w:div>
      </w:divsChild>
    </w:div>
    <w:div w:id="472407863">
      <w:bodyDiv w:val="1"/>
      <w:marLeft w:val="0"/>
      <w:marRight w:val="0"/>
      <w:marTop w:val="0"/>
      <w:marBottom w:val="0"/>
      <w:divBdr>
        <w:top w:val="none" w:sz="0" w:space="0" w:color="auto"/>
        <w:left w:val="none" w:sz="0" w:space="0" w:color="auto"/>
        <w:bottom w:val="none" w:sz="0" w:space="0" w:color="auto"/>
        <w:right w:val="none" w:sz="0" w:space="0" w:color="auto"/>
      </w:divBdr>
    </w:div>
    <w:div w:id="1893150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6.bin"/><Relationship Id="rId299" Type="http://schemas.openxmlformats.org/officeDocument/2006/relationships/image" Target="media/image194.png"/><Relationship Id="rId21" Type="http://schemas.openxmlformats.org/officeDocument/2006/relationships/image" Target="media/image13.jpeg"/><Relationship Id="rId63" Type="http://schemas.openxmlformats.org/officeDocument/2006/relationships/oleObject" Target="embeddings/oleObject15.bin"/><Relationship Id="rId159" Type="http://schemas.openxmlformats.org/officeDocument/2006/relationships/image" Target="media/image109.wmf"/><Relationship Id="rId324" Type="http://schemas.openxmlformats.org/officeDocument/2006/relationships/image" Target="media/image213.png"/><Relationship Id="rId366" Type="http://schemas.openxmlformats.org/officeDocument/2006/relationships/image" Target="media/image240.wmf"/><Relationship Id="rId170" Type="http://schemas.openxmlformats.org/officeDocument/2006/relationships/image" Target="media/image115.wmf"/><Relationship Id="rId226" Type="http://schemas.openxmlformats.org/officeDocument/2006/relationships/image" Target="media/image154.wmf"/><Relationship Id="rId433" Type="http://schemas.openxmlformats.org/officeDocument/2006/relationships/image" Target="media/image293.png"/><Relationship Id="rId268" Type="http://schemas.openxmlformats.org/officeDocument/2006/relationships/oleObject" Target="embeddings/oleObject92.bin"/><Relationship Id="rId475" Type="http://schemas.openxmlformats.org/officeDocument/2006/relationships/image" Target="media/image325.wmf"/><Relationship Id="rId32" Type="http://schemas.openxmlformats.org/officeDocument/2006/relationships/image" Target="media/image24.jpeg"/><Relationship Id="rId74" Type="http://schemas.openxmlformats.org/officeDocument/2006/relationships/image" Target="media/image46.png"/><Relationship Id="rId128" Type="http://schemas.openxmlformats.org/officeDocument/2006/relationships/oleObject" Target="embeddings/oleObject30.bin"/><Relationship Id="rId335" Type="http://schemas.openxmlformats.org/officeDocument/2006/relationships/oleObject" Target="embeddings/oleObject114.bin"/><Relationship Id="rId377" Type="http://schemas.openxmlformats.org/officeDocument/2006/relationships/oleObject" Target="embeddings/oleObject131.bin"/><Relationship Id="rId500" Type="http://schemas.openxmlformats.org/officeDocument/2006/relationships/image" Target="media/image337.wmf"/><Relationship Id="rId5" Type="http://schemas.openxmlformats.org/officeDocument/2006/relationships/footnotes" Target="footnotes.xml"/><Relationship Id="rId181" Type="http://schemas.openxmlformats.org/officeDocument/2006/relationships/image" Target="media/image125.gif"/><Relationship Id="rId237" Type="http://schemas.openxmlformats.org/officeDocument/2006/relationships/oleObject" Target="embeddings/oleObject77.bin"/><Relationship Id="rId402" Type="http://schemas.openxmlformats.org/officeDocument/2006/relationships/image" Target="media/image264.jpeg"/><Relationship Id="rId279" Type="http://schemas.openxmlformats.org/officeDocument/2006/relationships/oleObject" Target="embeddings/oleObject96.bin"/><Relationship Id="rId444" Type="http://schemas.openxmlformats.org/officeDocument/2006/relationships/image" Target="media/image304.png"/><Relationship Id="rId486" Type="http://schemas.openxmlformats.org/officeDocument/2006/relationships/oleObject" Target="embeddings/oleObject148.bin"/><Relationship Id="rId43" Type="http://schemas.openxmlformats.org/officeDocument/2006/relationships/oleObject" Target="embeddings/oleObject5.bin"/><Relationship Id="rId139" Type="http://schemas.openxmlformats.org/officeDocument/2006/relationships/image" Target="media/image97.wmf"/><Relationship Id="rId290" Type="http://schemas.openxmlformats.org/officeDocument/2006/relationships/image" Target="media/image189.wmf"/><Relationship Id="rId304" Type="http://schemas.openxmlformats.org/officeDocument/2006/relationships/image" Target="media/image199.wmf"/><Relationship Id="rId346" Type="http://schemas.openxmlformats.org/officeDocument/2006/relationships/image" Target="media/image228.wmf"/><Relationship Id="rId388" Type="http://schemas.openxmlformats.org/officeDocument/2006/relationships/image" Target="media/image250.gif"/><Relationship Id="rId511" Type="http://schemas.openxmlformats.org/officeDocument/2006/relationships/oleObject" Target="embeddings/oleObject161.bin"/><Relationship Id="rId85" Type="http://schemas.openxmlformats.org/officeDocument/2006/relationships/image" Target="media/image57.png"/><Relationship Id="rId150" Type="http://schemas.openxmlformats.org/officeDocument/2006/relationships/oleObject" Target="embeddings/oleObject40.bin"/><Relationship Id="rId192" Type="http://schemas.openxmlformats.org/officeDocument/2006/relationships/image" Target="media/image134.wmf"/><Relationship Id="rId206" Type="http://schemas.openxmlformats.org/officeDocument/2006/relationships/image" Target="media/image143.wmf"/><Relationship Id="rId413" Type="http://schemas.openxmlformats.org/officeDocument/2006/relationships/image" Target="media/image273.png"/><Relationship Id="rId248" Type="http://schemas.openxmlformats.org/officeDocument/2006/relationships/oleObject" Target="embeddings/oleObject82.bin"/><Relationship Id="rId455" Type="http://schemas.openxmlformats.org/officeDocument/2006/relationships/image" Target="media/image313.png"/><Relationship Id="rId497" Type="http://schemas.openxmlformats.org/officeDocument/2006/relationships/oleObject" Target="embeddings/oleObject154.bin"/><Relationship Id="rId12" Type="http://schemas.openxmlformats.org/officeDocument/2006/relationships/image" Target="media/image6.png"/><Relationship Id="rId108" Type="http://schemas.openxmlformats.org/officeDocument/2006/relationships/oleObject" Target="embeddings/oleObject24.bin"/><Relationship Id="rId315" Type="http://schemas.openxmlformats.org/officeDocument/2006/relationships/image" Target="media/image205.jpeg"/><Relationship Id="rId357" Type="http://schemas.openxmlformats.org/officeDocument/2006/relationships/oleObject" Target="embeddings/oleObject122.bin"/><Relationship Id="rId54" Type="http://schemas.openxmlformats.org/officeDocument/2006/relationships/image" Target="media/image36.wmf"/><Relationship Id="rId96" Type="http://schemas.openxmlformats.org/officeDocument/2006/relationships/image" Target="media/image67.png"/><Relationship Id="rId161" Type="http://schemas.openxmlformats.org/officeDocument/2006/relationships/image" Target="media/image110.wmf"/><Relationship Id="rId217" Type="http://schemas.openxmlformats.org/officeDocument/2006/relationships/image" Target="media/image149.wmf"/><Relationship Id="rId399" Type="http://schemas.openxmlformats.org/officeDocument/2006/relationships/image" Target="media/image261.jpeg"/><Relationship Id="rId259" Type="http://schemas.openxmlformats.org/officeDocument/2006/relationships/image" Target="media/image171.wmf"/><Relationship Id="rId424" Type="http://schemas.openxmlformats.org/officeDocument/2006/relationships/image" Target="media/image284.png"/><Relationship Id="rId466" Type="http://schemas.openxmlformats.org/officeDocument/2006/relationships/oleObject" Target="embeddings/oleObject138.bin"/><Relationship Id="rId23" Type="http://schemas.openxmlformats.org/officeDocument/2006/relationships/image" Target="media/image15.jpeg"/><Relationship Id="rId119" Type="http://schemas.openxmlformats.org/officeDocument/2006/relationships/image" Target="media/image85.png"/><Relationship Id="rId270" Type="http://schemas.openxmlformats.org/officeDocument/2006/relationships/image" Target="media/image177.wmf"/><Relationship Id="rId326" Type="http://schemas.openxmlformats.org/officeDocument/2006/relationships/image" Target="media/image215.png"/><Relationship Id="rId65" Type="http://schemas.openxmlformats.org/officeDocument/2006/relationships/oleObject" Target="embeddings/oleObject16.bin"/><Relationship Id="rId130" Type="http://schemas.openxmlformats.org/officeDocument/2006/relationships/image" Target="media/image92.wmf"/><Relationship Id="rId368" Type="http://schemas.openxmlformats.org/officeDocument/2006/relationships/image" Target="media/image241.wmf"/><Relationship Id="rId172" Type="http://schemas.openxmlformats.org/officeDocument/2006/relationships/image" Target="media/image116.gif"/><Relationship Id="rId228" Type="http://schemas.openxmlformats.org/officeDocument/2006/relationships/image" Target="media/image155.wmf"/><Relationship Id="rId435" Type="http://schemas.openxmlformats.org/officeDocument/2006/relationships/image" Target="media/image295.png"/><Relationship Id="rId477" Type="http://schemas.openxmlformats.org/officeDocument/2006/relationships/image" Target="media/image326.wmf"/><Relationship Id="rId281" Type="http://schemas.openxmlformats.org/officeDocument/2006/relationships/image" Target="media/image184.png"/><Relationship Id="rId337" Type="http://schemas.openxmlformats.org/officeDocument/2006/relationships/oleObject" Target="embeddings/oleObject115.bin"/><Relationship Id="rId502" Type="http://schemas.openxmlformats.org/officeDocument/2006/relationships/image" Target="media/image338.wmf"/><Relationship Id="rId34" Type="http://schemas.openxmlformats.org/officeDocument/2006/relationships/image" Target="media/image26.wmf"/><Relationship Id="rId76" Type="http://schemas.openxmlformats.org/officeDocument/2006/relationships/image" Target="media/image48.png"/><Relationship Id="rId141" Type="http://schemas.openxmlformats.org/officeDocument/2006/relationships/image" Target="media/image98.wmf"/><Relationship Id="rId379" Type="http://schemas.openxmlformats.org/officeDocument/2006/relationships/image" Target="media/image246.wmf"/><Relationship Id="rId7" Type="http://schemas.openxmlformats.org/officeDocument/2006/relationships/image" Target="media/image1.png"/><Relationship Id="rId183" Type="http://schemas.openxmlformats.org/officeDocument/2006/relationships/image" Target="media/image127.png"/><Relationship Id="rId239" Type="http://schemas.openxmlformats.org/officeDocument/2006/relationships/oleObject" Target="embeddings/oleObject78.bin"/><Relationship Id="rId390" Type="http://schemas.openxmlformats.org/officeDocument/2006/relationships/image" Target="media/image252.gif"/><Relationship Id="rId404" Type="http://schemas.openxmlformats.org/officeDocument/2006/relationships/image" Target="media/image266.png"/><Relationship Id="rId446" Type="http://schemas.openxmlformats.org/officeDocument/2006/relationships/image" Target="media/image306.png"/><Relationship Id="rId250" Type="http://schemas.openxmlformats.org/officeDocument/2006/relationships/oleObject" Target="embeddings/oleObject83.bin"/><Relationship Id="rId292" Type="http://schemas.openxmlformats.org/officeDocument/2006/relationships/image" Target="media/image190.wmf"/><Relationship Id="rId306" Type="http://schemas.openxmlformats.org/officeDocument/2006/relationships/image" Target="media/image200.wmf"/><Relationship Id="rId488" Type="http://schemas.openxmlformats.org/officeDocument/2006/relationships/oleObject" Target="embeddings/oleObject149.bin"/><Relationship Id="rId45" Type="http://schemas.openxmlformats.org/officeDocument/2006/relationships/oleObject" Target="embeddings/oleObject6.bin"/><Relationship Id="rId87" Type="http://schemas.openxmlformats.org/officeDocument/2006/relationships/image" Target="media/image59.png"/><Relationship Id="rId110" Type="http://schemas.openxmlformats.org/officeDocument/2006/relationships/oleObject" Target="embeddings/oleObject25.bin"/><Relationship Id="rId348" Type="http://schemas.openxmlformats.org/officeDocument/2006/relationships/image" Target="media/image229.wmf"/><Relationship Id="rId513" Type="http://schemas.openxmlformats.org/officeDocument/2006/relationships/oleObject" Target="embeddings/oleObject162.bin"/><Relationship Id="rId152" Type="http://schemas.openxmlformats.org/officeDocument/2006/relationships/oleObject" Target="embeddings/oleObject41.bin"/><Relationship Id="rId194" Type="http://schemas.openxmlformats.org/officeDocument/2006/relationships/image" Target="media/image135.wmf"/><Relationship Id="rId208" Type="http://schemas.openxmlformats.org/officeDocument/2006/relationships/image" Target="media/image144.png"/><Relationship Id="rId415" Type="http://schemas.openxmlformats.org/officeDocument/2006/relationships/image" Target="media/image275.png"/><Relationship Id="rId457" Type="http://schemas.openxmlformats.org/officeDocument/2006/relationships/hyperlink" Target="http://ru.wikipedia.org/wiki/%D0%A4%D0%B0%D0%B9%D0%BB:%D0%92%D0%B0%D1%85_%D1%82%D0%B8%D1%80%D0%B8%D1%81%D1%82%D0%BE%D1%80%D0%B0.png" TargetMode="External"/><Relationship Id="rId261" Type="http://schemas.openxmlformats.org/officeDocument/2006/relationships/image" Target="media/image172.wmf"/><Relationship Id="rId499" Type="http://schemas.openxmlformats.org/officeDocument/2006/relationships/oleObject" Target="embeddings/oleObject155.bin"/><Relationship Id="rId14" Type="http://schemas.openxmlformats.org/officeDocument/2006/relationships/image" Target="media/image8.png"/><Relationship Id="rId35" Type="http://schemas.openxmlformats.org/officeDocument/2006/relationships/oleObject" Target="embeddings/oleObject1.bin"/><Relationship Id="rId56" Type="http://schemas.openxmlformats.org/officeDocument/2006/relationships/image" Target="media/image37.wmf"/><Relationship Id="rId77" Type="http://schemas.openxmlformats.org/officeDocument/2006/relationships/image" Target="media/image49.png"/><Relationship Id="rId100" Type="http://schemas.openxmlformats.org/officeDocument/2006/relationships/image" Target="media/image71.png"/><Relationship Id="rId282" Type="http://schemas.openxmlformats.org/officeDocument/2006/relationships/image" Target="media/image185.wmf"/><Relationship Id="rId317" Type="http://schemas.openxmlformats.org/officeDocument/2006/relationships/oleObject" Target="embeddings/oleObject110.bin"/><Relationship Id="rId338" Type="http://schemas.openxmlformats.org/officeDocument/2006/relationships/image" Target="media/image222.wmf"/><Relationship Id="rId359" Type="http://schemas.openxmlformats.org/officeDocument/2006/relationships/oleObject" Target="embeddings/oleObject123.bin"/><Relationship Id="rId503" Type="http://schemas.openxmlformats.org/officeDocument/2006/relationships/oleObject" Target="embeddings/oleObject157.bin"/><Relationship Id="rId8" Type="http://schemas.openxmlformats.org/officeDocument/2006/relationships/image" Target="media/image2.png"/><Relationship Id="rId98" Type="http://schemas.openxmlformats.org/officeDocument/2006/relationships/image" Target="media/image69.png"/><Relationship Id="rId121" Type="http://schemas.openxmlformats.org/officeDocument/2006/relationships/image" Target="media/image87.wmf"/><Relationship Id="rId142" Type="http://schemas.openxmlformats.org/officeDocument/2006/relationships/oleObject" Target="embeddings/oleObject36.bin"/><Relationship Id="rId163" Type="http://schemas.openxmlformats.org/officeDocument/2006/relationships/image" Target="media/image111.wmf"/><Relationship Id="rId184" Type="http://schemas.openxmlformats.org/officeDocument/2006/relationships/image" Target="media/image128.png"/><Relationship Id="rId219" Type="http://schemas.openxmlformats.org/officeDocument/2006/relationships/image" Target="media/image150.wmf"/><Relationship Id="rId370" Type="http://schemas.openxmlformats.org/officeDocument/2006/relationships/image" Target="media/image242.png"/><Relationship Id="rId391" Type="http://schemas.openxmlformats.org/officeDocument/2006/relationships/image" Target="media/image253.png"/><Relationship Id="rId405" Type="http://schemas.openxmlformats.org/officeDocument/2006/relationships/hyperlink" Target="http://uk.wikipedia.org/wiki/%D0%94%D1%96%D0%BE%D0%B4" TargetMode="External"/><Relationship Id="rId426" Type="http://schemas.openxmlformats.org/officeDocument/2006/relationships/image" Target="media/image286.png"/><Relationship Id="rId447" Type="http://schemas.openxmlformats.org/officeDocument/2006/relationships/image" Target="media/image307.png"/><Relationship Id="rId230" Type="http://schemas.openxmlformats.org/officeDocument/2006/relationships/image" Target="media/image156.wmf"/><Relationship Id="rId251" Type="http://schemas.openxmlformats.org/officeDocument/2006/relationships/image" Target="media/image167.wmf"/><Relationship Id="rId468" Type="http://schemas.openxmlformats.org/officeDocument/2006/relationships/oleObject" Target="embeddings/oleObject139.bin"/><Relationship Id="rId489" Type="http://schemas.openxmlformats.org/officeDocument/2006/relationships/oleObject" Target="embeddings/oleObject150.bin"/><Relationship Id="rId25" Type="http://schemas.openxmlformats.org/officeDocument/2006/relationships/image" Target="media/image17.jpeg"/><Relationship Id="rId46" Type="http://schemas.openxmlformats.org/officeDocument/2006/relationships/image" Target="media/image32.wmf"/><Relationship Id="rId67" Type="http://schemas.openxmlformats.org/officeDocument/2006/relationships/oleObject" Target="embeddings/oleObject17.bin"/><Relationship Id="rId272" Type="http://schemas.openxmlformats.org/officeDocument/2006/relationships/image" Target="media/image178.png"/><Relationship Id="rId293" Type="http://schemas.openxmlformats.org/officeDocument/2006/relationships/oleObject" Target="embeddings/oleObject102.bin"/><Relationship Id="rId307" Type="http://schemas.openxmlformats.org/officeDocument/2006/relationships/oleObject" Target="embeddings/oleObject106.bin"/><Relationship Id="rId328" Type="http://schemas.openxmlformats.org/officeDocument/2006/relationships/image" Target="media/image217.wmf"/><Relationship Id="rId349" Type="http://schemas.openxmlformats.org/officeDocument/2006/relationships/oleObject" Target="embeddings/oleObject119.bin"/><Relationship Id="rId514" Type="http://schemas.openxmlformats.org/officeDocument/2006/relationships/image" Target="media/image344.png"/><Relationship Id="rId88" Type="http://schemas.openxmlformats.org/officeDocument/2006/relationships/image" Target="media/image60.png"/><Relationship Id="rId111" Type="http://schemas.openxmlformats.org/officeDocument/2006/relationships/image" Target="media/image78.png"/><Relationship Id="rId132" Type="http://schemas.openxmlformats.org/officeDocument/2006/relationships/image" Target="media/image93.wmf"/><Relationship Id="rId153" Type="http://schemas.openxmlformats.org/officeDocument/2006/relationships/image" Target="media/image105.wmf"/><Relationship Id="rId174" Type="http://schemas.openxmlformats.org/officeDocument/2006/relationships/image" Target="media/image118.gif"/><Relationship Id="rId195" Type="http://schemas.openxmlformats.org/officeDocument/2006/relationships/oleObject" Target="embeddings/oleObject53.bin"/><Relationship Id="rId209" Type="http://schemas.openxmlformats.org/officeDocument/2006/relationships/image" Target="media/image145.wmf"/><Relationship Id="rId360" Type="http://schemas.openxmlformats.org/officeDocument/2006/relationships/image" Target="media/image236.png"/><Relationship Id="rId381" Type="http://schemas.openxmlformats.org/officeDocument/2006/relationships/image" Target="media/image247.wmf"/><Relationship Id="rId416" Type="http://schemas.openxmlformats.org/officeDocument/2006/relationships/image" Target="media/image276.png"/><Relationship Id="rId220" Type="http://schemas.openxmlformats.org/officeDocument/2006/relationships/oleObject" Target="embeddings/oleObject69.bin"/><Relationship Id="rId241" Type="http://schemas.openxmlformats.org/officeDocument/2006/relationships/oleObject" Target="embeddings/oleObject79.bin"/><Relationship Id="rId437" Type="http://schemas.openxmlformats.org/officeDocument/2006/relationships/image" Target="media/image297.png"/><Relationship Id="rId458" Type="http://schemas.openxmlformats.org/officeDocument/2006/relationships/image" Target="media/image314.png"/><Relationship Id="rId479" Type="http://schemas.openxmlformats.org/officeDocument/2006/relationships/image" Target="media/image327.wmf"/><Relationship Id="rId15" Type="http://schemas.openxmlformats.org/officeDocument/2006/relationships/hyperlink" Target="http://grwp.ru/node/16" TargetMode="External"/><Relationship Id="rId36" Type="http://schemas.openxmlformats.org/officeDocument/2006/relationships/image" Target="media/image27.wmf"/><Relationship Id="rId57" Type="http://schemas.openxmlformats.org/officeDocument/2006/relationships/oleObject" Target="embeddings/oleObject12.bin"/><Relationship Id="rId262" Type="http://schemas.openxmlformats.org/officeDocument/2006/relationships/oleObject" Target="embeddings/oleObject89.bin"/><Relationship Id="rId283" Type="http://schemas.openxmlformats.org/officeDocument/2006/relationships/oleObject" Target="embeddings/oleObject97.bin"/><Relationship Id="rId318" Type="http://schemas.openxmlformats.org/officeDocument/2006/relationships/image" Target="media/image207.png"/><Relationship Id="rId339" Type="http://schemas.openxmlformats.org/officeDocument/2006/relationships/oleObject" Target="embeddings/oleObject116.bin"/><Relationship Id="rId490" Type="http://schemas.openxmlformats.org/officeDocument/2006/relationships/image" Target="media/image332.wmf"/><Relationship Id="rId504" Type="http://schemas.openxmlformats.org/officeDocument/2006/relationships/image" Target="media/image339.wmf"/><Relationship Id="rId78" Type="http://schemas.openxmlformats.org/officeDocument/2006/relationships/image" Target="media/image50.png"/><Relationship Id="rId99" Type="http://schemas.openxmlformats.org/officeDocument/2006/relationships/image" Target="media/image70.png"/><Relationship Id="rId101" Type="http://schemas.openxmlformats.org/officeDocument/2006/relationships/image" Target="media/image72.png"/><Relationship Id="rId122" Type="http://schemas.openxmlformats.org/officeDocument/2006/relationships/oleObject" Target="embeddings/oleObject27.bin"/><Relationship Id="rId143" Type="http://schemas.openxmlformats.org/officeDocument/2006/relationships/image" Target="media/image99.wmf"/><Relationship Id="rId164" Type="http://schemas.openxmlformats.org/officeDocument/2006/relationships/oleObject" Target="embeddings/oleObject46.bin"/><Relationship Id="rId185" Type="http://schemas.openxmlformats.org/officeDocument/2006/relationships/image" Target="media/image129.png"/><Relationship Id="rId350" Type="http://schemas.openxmlformats.org/officeDocument/2006/relationships/image" Target="media/image230.wmf"/><Relationship Id="rId371" Type="http://schemas.openxmlformats.org/officeDocument/2006/relationships/image" Target="media/image243.png"/><Relationship Id="rId406" Type="http://schemas.openxmlformats.org/officeDocument/2006/relationships/hyperlink" Target="http://uk.wikipedia.org/wiki/%D0%9D%D0%B0%D0%BF%D1%96%D0%B2%D0%BF%D1%80%D0%BE%D0%B2%D1%96%D0%B4%D0%BD%D0%B8%D0%BA%D0%BE%D0%B2%D0%B8%D0%B9_%D0%B4%D1%96%D0%BE%D0%B4" TargetMode="External"/><Relationship Id="rId9" Type="http://schemas.openxmlformats.org/officeDocument/2006/relationships/image" Target="media/image3.png"/><Relationship Id="rId210" Type="http://schemas.openxmlformats.org/officeDocument/2006/relationships/oleObject" Target="embeddings/oleObject64.bin"/><Relationship Id="rId392" Type="http://schemas.openxmlformats.org/officeDocument/2006/relationships/image" Target="media/image254.png"/><Relationship Id="rId427" Type="http://schemas.openxmlformats.org/officeDocument/2006/relationships/image" Target="media/image287.png"/><Relationship Id="rId448" Type="http://schemas.openxmlformats.org/officeDocument/2006/relationships/image" Target="media/image308.png"/><Relationship Id="rId469" Type="http://schemas.openxmlformats.org/officeDocument/2006/relationships/image" Target="media/image322.wmf"/><Relationship Id="rId26" Type="http://schemas.openxmlformats.org/officeDocument/2006/relationships/image" Target="media/image18.jpeg"/><Relationship Id="rId231" Type="http://schemas.openxmlformats.org/officeDocument/2006/relationships/oleObject" Target="embeddings/oleObject74.bin"/><Relationship Id="rId252" Type="http://schemas.openxmlformats.org/officeDocument/2006/relationships/oleObject" Target="embeddings/oleObject84.bin"/><Relationship Id="rId273" Type="http://schemas.openxmlformats.org/officeDocument/2006/relationships/image" Target="media/image179.wmf"/><Relationship Id="rId294" Type="http://schemas.openxmlformats.org/officeDocument/2006/relationships/image" Target="media/image191.wmf"/><Relationship Id="rId308" Type="http://schemas.openxmlformats.org/officeDocument/2006/relationships/image" Target="media/image201.wmf"/><Relationship Id="rId329" Type="http://schemas.openxmlformats.org/officeDocument/2006/relationships/oleObject" Target="embeddings/oleObject111.bin"/><Relationship Id="rId480" Type="http://schemas.openxmlformats.org/officeDocument/2006/relationships/oleObject" Target="embeddings/oleObject145.bin"/><Relationship Id="rId515" Type="http://schemas.openxmlformats.org/officeDocument/2006/relationships/fontTable" Target="fontTable.xml"/><Relationship Id="rId47" Type="http://schemas.openxmlformats.org/officeDocument/2006/relationships/oleObject" Target="embeddings/oleObject7.bin"/><Relationship Id="rId68" Type="http://schemas.openxmlformats.org/officeDocument/2006/relationships/image" Target="media/image43.wmf"/><Relationship Id="rId89" Type="http://schemas.openxmlformats.org/officeDocument/2006/relationships/image" Target="media/image61.png"/><Relationship Id="rId112" Type="http://schemas.openxmlformats.org/officeDocument/2006/relationships/image" Target="media/image79.png"/><Relationship Id="rId133" Type="http://schemas.openxmlformats.org/officeDocument/2006/relationships/oleObject" Target="embeddings/oleObject32.bin"/><Relationship Id="rId154" Type="http://schemas.openxmlformats.org/officeDocument/2006/relationships/oleObject" Target="embeddings/oleObject42.bin"/><Relationship Id="rId175" Type="http://schemas.openxmlformats.org/officeDocument/2006/relationships/image" Target="media/image119.gif"/><Relationship Id="rId340" Type="http://schemas.openxmlformats.org/officeDocument/2006/relationships/image" Target="media/image223.png"/><Relationship Id="rId361" Type="http://schemas.openxmlformats.org/officeDocument/2006/relationships/image" Target="media/image237.png"/><Relationship Id="rId196" Type="http://schemas.openxmlformats.org/officeDocument/2006/relationships/oleObject" Target="embeddings/oleObject54.bin"/><Relationship Id="rId200" Type="http://schemas.openxmlformats.org/officeDocument/2006/relationships/image" Target="media/image137.wmf"/><Relationship Id="rId382" Type="http://schemas.openxmlformats.org/officeDocument/2006/relationships/oleObject" Target="embeddings/oleObject134.bin"/><Relationship Id="rId417" Type="http://schemas.openxmlformats.org/officeDocument/2006/relationships/image" Target="media/image277.png"/><Relationship Id="rId438" Type="http://schemas.openxmlformats.org/officeDocument/2006/relationships/image" Target="media/image298.png"/><Relationship Id="rId459" Type="http://schemas.openxmlformats.org/officeDocument/2006/relationships/hyperlink" Target="http://ru.wikipedia.org/wiki/%D0%A4%D0%B0%D0%B9%D0%BB:%D0%A2%D0%B8%D1%80%D0%B8%D1%81%D1%82%D0%BE%D1%80_%D0%B2_%D1%80%D0%B5%D0%B6%D0%B8%D0%BC%D0%B5_%D0%BE%D0%B1%D1%80%D0%B0%D1%82%D0%BD%D0%BE%D0%B3%D0%BE_%D0%B7%D0%B0%D0%BF%D0%B8%D1%80%D0%B0%D0%BD%D0%B8%D1%8F.png" TargetMode="External"/><Relationship Id="rId16" Type="http://schemas.openxmlformats.org/officeDocument/2006/relationships/image" Target="media/image9.jpeg"/><Relationship Id="rId221" Type="http://schemas.openxmlformats.org/officeDocument/2006/relationships/image" Target="media/image151.wmf"/><Relationship Id="rId242" Type="http://schemas.openxmlformats.org/officeDocument/2006/relationships/image" Target="media/image162.png"/><Relationship Id="rId263" Type="http://schemas.openxmlformats.org/officeDocument/2006/relationships/image" Target="media/image173.png"/><Relationship Id="rId284" Type="http://schemas.openxmlformats.org/officeDocument/2006/relationships/image" Target="media/image186.wmf"/><Relationship Id="rId319" Type="http://schemas.openxmlformats.org/officeDocument/2006/relationships/image" Target="media/image208.png"/><Relationship Id="rId470" Type="http://schemas.openxmlformats.org/officeDocument/2006/relationships/oleObject" Target="embeddings/oleObject140.bin"/><Relationship Id="rId491" Type="http://schemas.openxmlformats.org/officeDocument/2006/relationships/oleObject" Target="embeddings/oleObject151.bin"/><Relationship Id="rId505" Type="http://schemas.openxmlformats.org/officeDocument/2006/relationships/oleObject" Target="embeddings/oleObject158.bin"/><Relationship Id="rId37" Type="http://schemas.openxmlformats.org/officeDocument/2006/relationships/oleObject" Target="embeddings/oleObject2.bin"/><Relationship Id="rId58" Type="http://schemas.openxmlformats.org/officeDocument/2006/relationships/image" Target="media/image38.wmf"/><Relationship Id="rId79" Type="http://schemas.openxmlformats.org/officeDocument/2006/relationships/image" Target="media/image51.png"/><Relationship Id="rId102" Type="http://schemas.openxmlformats.org/officeDocument/2006/relationships/image" Target="media/image73.png"/><Relationship Id="rId123" Type="http://schemas.openxmlformats.org/officeDocument/2006/relationships/image" Target="media/image88.wmf"/><Relationship Id="rId144" Type="http://schemas.openxmlformats.org/officeDocument/2006/relationships/oleObject" Target="embeddings/oleObject37.bin"/><Relationship Id="rId330" Type="http://schemas.openxmlformats.org/officeDocument/2006/relationships/image" Target="media/image218.wmf"/><Relationship Id="rId90" Type="http://schemas.openxmlformats.org/officeDocument/2006/relationships/image" Target="media/image62.png"/><Relationship Id="rId165" Type="http://schemas.openxmlformats.org/officeDocument/2006/relationships/image" Target="media/image112.wmf"/><Relationship Id="rId186" Type="http://schemas.openxmlformats.org/officeDocument/2006/relationships/image" Target="media/image130.png"/><Relationship Id="rId351" Type="http://schemas.openxmlformats.org/officeDocument/2006/relationships/oleObject" Target="embeddings/oleObject120.bin"/><Relationship Id="rId372" Type="http://schemas.openxmlformats.org/officeDocument/2006/relationships/oleObject" Target="embeddings/oleObject128.bin"/><Relationship Id="rId393" Type="http://schemas.openxmlformats.org/officeDocument/2006/relationships/image" Target="media/image255.png"/><Relationship Id="rId407" Type="http://schemas.openxmlformats.org/officeDocument/2006/relationships/image" Target="media/image267.png"/><Relationship Id="rId428" Type="http://schemas.openxmlformats.org/officeDocument/2006/relationships/image" Target="media/image288.png"/><Relationship Id="rId449" Type="http://schemas.openxmlformats.org/officeDocument/2006/relationships/image" Target="media/image309.png"/><Relationship Id="rId211" Type="http://schemas.openxmlformats.org/officeDocument/2006/relationships/image" Target="media/image146.wmf"/><Relationship Id="rId232" Type="http://schemas.openxmlformats.org/officeDocument/2006/relationships/image" Target="media/image157.wmf"/><Relationship Id="rId253" Type="http://schemas.openxmlformats.org/officeDocument/2006/relationships/image" Target="media/image168.wmf"/><Relationship Id="rId274" Type="http://schemas.openxmlformats.org/officeDocument/2006/relationships/oleObject" Target="embeddings/oleObject94.bin"/><Relationship Id="rId295" Type="http://schemas.openxmlformats.org/officeDocument/2006/relationships/oleObject" Target="embeddings/oleObject103.bin"/><Relationship Id="rId309" Type="http://schemas.openxmlformats.org/officeDocument/2006/relationships/oleObject" Target="embeddings/oleObject107.bin"/><Relationship Id="rId460" Type="http://schemas.openxmlformats.org/officeDocument/2006/relationships/image" Target="media/image315.png"/><Relationship Id="rId481" Type="http://schemas.openxmlformats.org/officeDocument/2006/relationships/image" Target="media/image328.wmf"/><Relationship Id="rId516" Type="http://schemas.openxmlformats.org/officeDocument/2006/relationships/theme" Target="theme/theme1.xml"/><Relationship Id="rId27" Type="http://schemas.openxmlformats.org/officeDocument/2006/relationships/image" Target="media/image19.jpeg"/><Relationship Id="rId48" Type="http://schemas.openxmlformats.org/officeDocument/2006/relationships/image" Target="media/image33.wmf"/><Relationship Id="rId69" Type="http://schemas.openxmlformats.org/officeDocument/2006/relationships/oleObject" Target="embeddings/oleObject18.bin"/><Relationship Id="rId113" Type="http://schemas.openxmlformats.org/officeDocument/2006/relationships/image" Target="media/image80.png"/><Relationship Id="rId134" Type="http://schemas.openxmlformats.org/officeDocument/2006/relationships/image" Target="media/image94.png"/><Relationship Id="rId320" Type="http://schemas.openxmlformats.org/officeDocument/2006/relationships/image" Target="media/image209.png"/><Relationship Id="rId80" Type="http://schemas.openxmlformats.org/officeDocument/2006/relationships/image" Target="media/image52.png"/><Relationship Id="rId155" Type="http://schemas.openxmlformats.org/officeDocument/2006/relationships/image" Target="media/image106.png"/><Relationship Id="rId176" Type="http://schemas.openxmlformats.org/officeDocument/2006/relationships/image" Target="media/image120.gif"/><Relationship Id="rId197" Type="http://schemas.openxmlformats.org/officeDocument/2006/relationships/image" Target="media/image136.wmf"/><Relationship Id="rId341" Type="http://schemas.openxmlformats.org/officeDocument/2006/relationships/image" Target="media/image224.png"/><Relationship Id="rId362" Type="http://schemas.openxmlformats.org/officeDocument/2006/relationships/image" Target="media/image238.wmf"/><Relationship Id="rId383" Type="http://schemas.openxmlformats.org/officeDocument/2006/relationships/oleObject" Target="embeddings/oleObject135.bin"/><Relationship Id="rId418" Type="http://schemas.openxmlformats.org/officeDocument/2006/relationships/image" Target="media/image278.jpeg"/><Relationship Id="rId439" Type="http://schemas.openxmlformats.org/officeDocument/2006/relationships/image" Target="media/image299.png"/><Relationship Id="rId201" Type="http://schemas.openxmlformats.org/officeDocument/2006/relationships/oleObject" Target="embeddings/oleObject57.bin"/><Relationship Id="rId222" Type="http://schemas.openxmlformats.org/officeDocument/2006/relationships/oleObject" Target="embeddings/oleObject70.bin"/><Relationship Id="rId243" Type="http://schemas.openxmlformats.org/officeDocument/2006/relationships/image" Target="media/image163.wmf"/><Relationship Id="rId264" Type="http://schemas.openxmlformats.org/officeDocument/2006/relationships/oleObject" Target="embeddings/oleObject90.bin"/><Relationship Id="rId285" Type="http://schemas.openxmlformats.org/officeDocument/2006/relationships/oleObject" Target="embeddings/oleObject98.bin"/><Relationship Id="rId450" Type="http://schemas.openxmlformats.org/officeDocument/2006/relationships/image" Target="media/image310.png"/><Relationship Id="rId471" Type="http://schemas.openxmlformats.org/officeDocument/2006/relationships/image" Target="media/image323.wmf"/><Relationship Id="rId506" Type="http://schemas.openxmlformats.org/officeDocument/2006/relationships/image" Target="media/image340.wmf"/><Relationship Id="rId17" Type="http://schemas.openxmlformats.org/officeDocument/2006/relationships/hyperlink" Target="http://grwp.ru/node/17" TargetMode="External"/><Relationship Id="rId38" Type="http://schemas.openxmlformats.org/officeDocument/2006/relationships/image" Target="media/image28.wmf"/><Relationship Id="rId59" Type="http://schemas.openxmlformats.org/officeDocument/2006/relationships/oleObject" Target="embeddings/oleObject13.bin"/><Relationship Id="rId103" Type="http://schemas.openxmlformats.org/officeDocument/2006/relationships/image" Target="media/image74.wmf"/><Relationship Id="rId124" Type="http://schemas.openxmlformats.org/officeDocument/2006/relationships/oleObject" Target="embeddings/oleObject28.bin"/><Relationship Id="rId310" Type="http://schemas.openxmlformats.org/officeDocument/2006/relationships/image" Target="media/image202.wmf"/><Relationship Id="rId492" Type="http://schemas.openxmlformats.org/officeDocument/2006/relationships/image" Target="media/image333.wmf"/><Relationship Id="rId70" Type="http://schemas.openxmlformats.org/officeDocument/2006/relationships/image" Target="media/image44.wmf"/><Relationship Id="rId91" Type="http://schemas.openxmlformats.org/officeDocument/2006/relationships/image" Target="media/image63.png"/><Relationship Id="rId145" Type="http://schemas.openxmlformats.org/officeDocument/2006/relationships/image" Target="media/image100.wmf"/><Relationship Id="rId166" Type="http://schemas.openxmlformats.org/officeDocument/2006/relationships/oleObject" Target="embeddings/oleObject47.bin"/><Relationship Id="rId187" Type="http://schemas.openxmlformats.org/officeDocument/2006/relationships/image" Target="media/image131.wmf"/><Relationship Id="rId331" Type="http://schemas.openxmlformats.org/officeDocument/2006/relationships/oleObject" Target="embeddings/oleObject112.bin"/><Relationship Id="rId352" Type="http://schemas.openxmlformats.org/officeDocument/2006/relationships/image" Target="media/image231.wmf"/><Relationship Id="rId373" Type="http://schemas.openxmlformats.org/officeDocument/2006/relationships/oleObject" Target="embeddings/oleObject129.bin"/><Relationship Id="rId394" Type="http://schemas.openxmlformats.org/officeDocument/2006/relationships/image" Target="media/image256.png"/><Relationship Id="rId408" Type="http://schemas.openxmlformats.org/officeDocument/2006/relationships/image" Target="media/image268.png"/><Relationship Id="rId429" Type="http://schemas.openxmlformats.org/officeDocument/2006/relationships/image" Target="media/image289.png"/><Relationship Id="rId1" Type="http://schemas.openxmlformats.org/officeDocument/2006/relationships/numbering" Target="numbering.xml"/><Relationship Id="rId212" Type="http://schemas.openxmlformats.org/officeDocument/2006/relationships/oleObject" Target="embeddings/oleObject65.bin"/><Relationship Id="rId233" Type="http://schemas.openxmlformats.org/officeDocument/2006/relationships/oleObject" Target="embeddings/oleObject75.bin"/><Relationship Id="rId254" Type="http://schemas.openxmlformats.org/officeDocument/2006/relationships/oleObject" Target="embeddings/oleObject85.bin"/><Relationship Id="rId440" Type="http://schemas.openxmlformats.org/officeDocument/2006/relationships/image" Target="media/image300.png"/><Relationship Id="rId28" Type="http://schemas.openxmlformats.org/officeDocument/2006/relationships/image" Target="media/image20.jpeg"/><Relationship Id="rId49" Type="http://schemas.openxmlformats.org/officeDocument/2006/relationships/oleObject" Target="embeddings/oleObject8.bin"/><Relationship Id="rId114" Type="http://schemas.openxmlformats.org/officeDocument/2006/relationships/image" Target="media/image81.png"/><Relationship Id="rId275" Type="http://schemas.openxmlformats.org/officeDocument/2006/relationships/image" Target="media/image180.wmf"/><Relationship Id="rId296" Type="http://schemas.openxmlformats.org/officeDocument/2006/relationships/image" Target="media/image192.png"/><Relationship Id="rId300" Type="http://schemas.openxmlformats.org/officeDocument/2006/relationships/image" Target="media/image195.png"/><Relationship Id="rId461" Type="http://schemas.openxmlformats.org/officeDocument/2006/relationships/image" Target="media/image316.png"/><Relationship Id="rId482" Type="http://schemas.openxmlformats.org/officeDocument/2006/relationships/oleObject" Target="embeddings/oleObject146.bin"/><Relationship Id="rId517" Type="http://schemas.microsoft.com/office/2007/relationships/stylesWithEffects" Target="stylesWithEffects.xml"/><Relationship Id="rId60" Type="http://schemas.openxmlformats.org/officeDocument/2006/relationships/image" Target="media/image39.wmf"/><Relationship Id="rId81" Type="http://schemas.openxmlformats.org/officeDocument/2006/relationships/image" Target="media/image53.png"/><Relationship Id="rId135" Type="http://schemas.openxmlformats.org/officeDocument/2006/relationships/image" Target="media/image95.wmf"/><Relationship Id="rId156" Type="http://schemas.openxmlformats.org/officeDocument/2006/relationships/image" Target="media/image107.wmf"/><Relationship Id="rId177" Type="http://schemas.openxmlformats.org/officeDocument/2006/relationships/image" Target="media/image121.gif"/><Relationship Id="rId198" Type="http://schemas.openxmlformats.org/officeDocument/2006/relationships/oleObject" Target="embeddings/oleObject55.bin"/><Relationship Id="rId321" Type="http://schemas.openxmlformats.org/officeDocument/2006/relationships/image" Target="media/image210.png"/><Relationship Id="rId342" Type="http://schemas.openxmlformats.org/officeDocument/2006/relationships/image" Target="media/image225.png"/><Relationship Id="rId363" Type="http://schemas.openxmlformats.org/officeDocument/2006/relationships/oleObject" Target="embeddings/oleObject124.bin"/><Relationship Id="rId384" Type="http://schemas.openxmlformats.org/officeDocument/2006/relationships/image" Target="media/image248.wmf"/><Relationship Id="rId419" Type="http://schemas.openxmlformats.org/officeDocument/2006/relationships/image" Target="media/image279.png"/><Relationship Id="rId202" Type="http://schemas.openxmlformats.org/officeDocument/2006/relationships/image" Target="media/image141.wmf"/><Relationship Id="rId223" Type="http://schemas.openxmlformats.org/officeDocument/2006/relationships/image" Target="media/image152.png"/><Relationship Id="rId244" Type="http://schemas.openxmlformats.org/officeDocument/2006/relationships/oleObject" Target="embeddings/oleObject80.bin"/><Relationship Id="rId430" Type="http://schemas.openxmlformats.org/officeDocument/2006/relationships/image" Target="media/image290.png"/><Relationship Id="rId18" Type="http://schemas.openxmlformats.org/officeDocument/2006/relationships/image" Target="media/image10.jpeg"/><Relationship Id="rId39" Type="http://schemas.openxmlformats.org/officeDocument/2006/relationships/oleObject" Target="embeddings/oleObject3.bin"/><Relationship Id="rId265" Type="http://schemas.openxmlformats.org/officeDocument/2006/relationships/image" Target="media/image174.wmf"/><Relationship Id="rId286" Type="http://schemas.openxmlformats.org/officeDocument/2006/relationships/image" Target="media/image187.wmf"/><Relationship Id="rId451" Type="http://schemas.openxmlformats.org/officeDocument/2006/relationships/image" Target="media/image311.png"/><Relationship Id="rId472" Type="http://schemas.openxmlformats.org/officeDocument/2006/relationships/oleObject" Target="embeddings/oleObject141.bin"/><Relationship Id="rId493" Type="http://schemas.openxmlformats.org/officeDocument/2006/relationships/oleObject" Target="embeddings/oleObject152.bin"/><Relationship Id="rId507" Type="http://schemas.openxmlformats.org/officeDocument/2006/relationships/oleObject" Target="embeddings/oleObject159.bin"/><Relationship Id="rId50" Type="http://schemas.openxmlformats.org/officeDocument/2006/relationships/image" Target="media/image34.wmf"/><Relationship Id="rId104" Type="http://schemas.openxmlformats.org/officeDocument/2006/relationships/oleObject" Target="embeddings/oleObject22.bin"/><Relationship Id="rId125" Type="http://schemas.openxmlformats.org/officeDocument/2006/relationships/image" Target="media/image89.wmf"/><Relationship Id="rId146" Type="http://schemas.openxmlformats.org/officeDocument/2006/relationships/oleObject" Target="embeddings/oleObject38.bin"/><Relationship Id="rId167" Type="http://schemas.openxmlformats.org/officeDocument/2006/relationships/image" Target="media/image113.png"/><Relationship Id="rId188" Type="http://schemas.openxmlformats.org/officeDocument/2006/relationships/oleObject" Target="embeddings/oleObject50.bin"/><Relationship Id="rId311" Type="http://schemas.openxmlformats.org/officeDocument/2006/relationships/oleObject" Target="embeddings/oleObject108.bin"/><Relationship Id="rId332" Type="http://schemas.openxmlformats.org/officeDocument/2006/relationships/image" Target="media/image219.wmf"/><Relationship Id="rId353" Type="http://schemas.openxmlformats.org/officeDocument/2006/relationships/oleObject" Target="embeddings/oleObject121.bin"/><Relationship Id="rId374" Type="http://schemas.openxmlformats.org/officeDocument/2006/relationships/image" Target="media/image244.wmf"/><Relationship Id="rId395" Type="http://schemas.openxmlformats.org/officeDocument/2006/relationships/image" Target="media/image257.jpeg"/><Relationship Id="rId409" Type="http://schemas.openxmlformats.org/officeDocument/2006/relationships/image" Target="media/image269.png"/><Relationship Id="rId71" Type="http://schemas.openxmlformats.org/officeDocument/2006/relationships/oleObject" Target="embeddings/oleObject19.bin"/><Relationship Id="rId92" Type="http://schemas.openxmlformats.org/officeDocument/2006/relationships/image" Target="media/image64.png"/><Relationship Id="rId213" Type="http://schemas.openxmlformats.org/officeDocument/2006/relationships/image" Target="media/image147.wmf"/><Relationship Id="rId234" Type="http://schemas.openxmlformats.org/officeDocument/2006/relationships/image" Target="media/image158.wmf"/><Relationship Id="rId420" Type="http://schemas.openxmlformats.org/officeDocument/2006/relationships/image" Target="media/image280.png"/><Relationship Id="rId2" Type="http://schemas.openxmlformats.org/officeDocument/2006/relationships/styles" Target="styles.xml"/><Relationship Id="rId29" Type="http://schemas.openxmlformats.org/officeDocument/2006/relationships/image" Target="media/image21.jpeg"/><Relationship Id="rId255" Type="http://schemas.openxmlformats.org/officeDocument/2006/relationships/image" Target="media/image169.wmf"/><Relationship Id="rId276" Type="http://schemas.openxmlformats.org/officeDocument/2006/relationships/oleObject" Target="embeddings/oleObject95.bin"/><Relationship Id="rId297" Type="http://schemas.openxmlformats.org/officeDocument/2006/relationships/image" Target="media/image193.wmf"/><Relationship Id="rId441" Type="http://schemas.openxmlformats.org/officeDocument/2006/relationships/image" Target="media/image301.png"/><Relationship Id="rId462" Type="http://schemas.openxmlformats.org/officeDocument/2006/relationships/image" Target="media/image317.png"/><Relationship Id="rId483" Type="http://schemas.openxmlformats.org/officeDocument/2006/relationships/image" Target="media/image329.wmf"/><Relationship Id="rId40" Type="http://schemas.openxmlformats.org/officeDocument/2006/relationships/image" Target="media/image29.wmf"/><Relationship Id="rId115" Type="http://schemas.openxmlformats.org/officeDocument/2006/relationships/image" Target="media/image82.png"/><Relationship Id="rId136" Type="http://schemas.openxmlformats.org/officeDocument/2006/relationships/oleObject" Target="embeddings/oleObject33.bin"/><Relationship Id="rId157" Type="http://schemas.openxmlformats.org/officeDocument/2006/relationships/oleObject" Target="embeddings/oleObject43.bin"/><Relationship Id="rId178" Type="http://schemas.openxmlformats.org/officeDocument/2006/relationships/image" Target="media/image122.gif"/><Relationship Id="rId301" Type="http://schemas.openxmlformats.org/officeDocument/2006/relationships/image" Target="media/image196.png"/><Relationship Id="rId322" Type="http://schemas.openxmlformats.org/officeDocument/2006/relationships/image" Target="media/image211.png"/><Relationship Id="rId343" Type="http://schemas.openxmlformats.org/officeDocument/2006/relationships/image" Target="media/image226.wmf"/><Relationship Id="rId364" Type="http://schemas.openxmlformats.org/officeDocument/2006/relationships/image" Target="media/image239.wmf"/><Relationship Id="rId61" Type="http://schemas.openxmlformats.org/officeDocument/2006/relationships/oleObject" Target="embeddings/oleObject14.bin"/><Relationship Id="rId82" Type="http://schemas.openxmlformats.org/officeDocument/2006/relationships/image" Target="media/image54.png"/><Relationship Id="rId199" Type="http://schemas.openxmlformats.org/officeDocument/2006/relationships/oleObject" Target="embeddings/oleObject56.bin"/><Relationship Id="rId203" Type="http://schemas.openxmlformats.org/officeDocument/2006/relationships/oleObject" Target="embeddings/oleObject61.bin"/><Relationship Id="rId385" Type="http://schemas.openxmlformats.org/officeDocument/2006/relationships/oleObject" Target="embeddings/oleObject136.bin"/><Relationship Id="rId19" Type="http://schemas.openxmlformats.org/officeDocument/2006/relationships/image" Target="media/image11.jpeg"/><Relationship Id="rId224" Type="http://schemas.openxmlformats.org/officeDocument/2006/relationships/image" Target="media/image153.wmf"/><Relationship Id="rId245" Type="http://schemas.openxmlformats.org/officeDocument/2006/relationships/image" Target="media/image164.wmf"/><Relationship Id="rId266" Type="http://schemas.openxmlformats.org/officeDocument/2006/relationships/oleObject" Target="embeddings/oleObject91.bin"/><Relationship Id="rId287" Type="http://schemas.openxmlformats.org/officeDocument/2006/relationships/oleObject" Target="embeddings/oleObject99.bin"/><Relationship Id="rId410" Type="http://schemas.openxmlformats.org/officeDocument/2006/relationships/image" Target="media/image270.png"/><Relationship Id="rId431" Type="http://schemas.openxmlformats.org/officeDocument/2006/relationships/image" Target="media/image291.png"/><Relationship Id="rId452" Type="http://schemas.openxmlformats.org/officeDocument/2006/relationships/hyperlink" Target="http://ru.wikipedia.org/wiki/%D0%A4%D0%B0%D0%B9%D0%BB:SCR_symbol_ru.svg" TargetMode="External"/><Relationship Id="rId473" Type="http://schemas.openxmlformats.org/officeDocument/2006/relationships/image" Target="media/image324.wmf"/><Relationship Id="rId494" Type="http://schemas.openxmlformats.org/officeDocument/2006/relationships/image" Target="media/image334.wmf"/><Relationship Id="rId508" Type="http://schemas.openxmlformats.org/officeDocument/2006/relationships/image" Target="media/image341.wmf"/><Relationship Id="rId30" Type="http://schemas.openxmlformats.org/officeDocument/2006/relationships/image" Target="media/image22.jpeg"/><Relationship Id="rId105" Type="http://schemas.openxmlformats.org/officeDocument/2006/relationships/image" Target="media/image75.wmf"/><Relationship Id="rId126" Type="http://schemas.openxmlformats.org/officeDocument/2006/relationships/oleObject" Target="embeddings/oleObject29.bin"/><Relationship Id="rId147" Type="http://schemas.openxmlformats.org/officeDocument/2006/relationships/image" Target="media/image101.wmf"/><Relationship Id="rId168" Type="http://schemas.openxmlformats.org/officeDocument/2006/relationships/image" Target="media/image114.wmf"/><Relationship Id="rId312" Type="http://schemas.openxmlformats.org/officeDocument/2006/relationships/image" Target="media/image203.wmf"/><Relationship Id="rId333" Type="http://schemas.openxmlformats.org/officeDocument/2006/relationships/oleObject" Target="embeddings/oleObject113.bin"/><Relationship Id="rId354" Type="http://schemas.openxmlformats.org/officeDocument/2006/relationships/image" Target="media/image232.png"/><Relationship Id="rId51" Type="http://schemas.openxmlformats.org/officeDocument/2006/relationships/oleObject" Target="embeddings/oleObject9.bin"/><Relationship Id="rId72" Type="http://schemas.openxmlformats.org/officeDocument/2006/relationships/image" Target="media/image45.wmf"/><Relationship Id="rId93" Type="http://schemas.openxmlformats.org/officeDocument/2006/relationships/image" Target="media/image65.wmf"/><Relationship Id="rId189" Type="http://schemas.openxmlformats.org/officeDocument/2006/relationships/image" Target="media/image132.wmf"/><Relationship Id="rId375" Type="http://schemas.openxmlformats.org/officeDocument/2006/relationships/oleObject" Target="embeddings/oleObject130.bin"/><Relationship Id="rId396" Type="http://schemas.openxmlformats.org/officeDocument/2006/relationships/image" Target="media/image258.jpeg"/><Relationship Id="rId3" Type="http://schemas.openxmlformats.org/officeDocument/2006/relationships/settings" Target="settings.xml"/><Relationship Id="rId214" Type="http://schemas.openxmlformats.org/officeDocument/2006/relationships/oleObject" Target="embeddings/oleObject66.bin"/><Relationship Id="rId235" Type="http://schemas.openxmlformats.org/officeDocument/2006/relationships/oleObject" Target="embeddings/oleObject76.bin"/><Relationship Id="rId256" Type="http://schemas.openxmlformats.org/officeDocument/2006/relationships/oleObject" Target="embeddings/oleObject86.bin"/><Relationship Id="rId277" Type="http://schemas.openxmlformats.org/officeDocument/2006/relationships/image" Target="media/image181.png"/><Relationship Id="rId298" Type="http://schemas.openxmlformats.org/officeDocument/2006/relationships/oleObject" Target="embeddings/oleObject104.bin"/><Relationship Id="rId400" Type="http://schemas.openxmlformats.org/officeDocument/2006/relationships/image" Target="media/image262.jpeg"/><Relationship Id="rId421" Type="http://schemas.openxmlformats.org/officeDocument/2006/relationships/image" Target="media/image281.png"/><Relationship Id="rId442" Type="http://schemas.openxmlformats.org/officeDocument/2006/relationships/image" Target="media/image302.png"/><Relationship Id="rId463" Type="http://schemas.openxmlformats.org/officeDocument/2006/relationships/image" Target="media/image318.png"/><Relationship Id="rId484" Type="http://schemas.openxmlformats.org/officeDocument/2006/relationships/oleObject" Target="embeddings/oleObject147.bin"/><Relationship Id="rId116" Type="http://schemas.openxmlformats.org/officeDocument/2006/relationships/image" Target="media/image83.wmf"/><Relationship Id="rId137" Type="http://schemas.openxmlformats.org/officeDocument/2006/relationships/image" Target="media/image96.wmf"/><Relationship Id="rId158" Type="http://schemas.openxmlformats.org/officeDocument/2006/relationships/image" Target="media/image108.png"/><Relationship Id="rId302" Type="http://schemas.openxmlformats.org/officeDocument/2006/relationships/image" Target="media/image197.png"/><Relationship Id="rId323" Type="http://schemas.openxmlformats.org/officeDocument/2006/relationships/image" Target="media/image212.png"/><Relationship Id="rId344" Type="http://schemas.openxmlformats.org/officeDocument/2006/relationships/oleObject" Target="embeddings/oleObject117.bin"/><Relationship Id="rId20" Type="http://schemas.openxmlformats.org/officeDocument/2006/relationships/image" Target="media/image12.jpeg"/><Relationship Id="rId41" Type="http://schemas.openxmlformats.org/officeDocument/2006/relationships/oleObject" Target="embeddings/oleObject4.bin"/><Relationship Id="rId62" Type="http://schemas.openxmlformats.org/officeDocument/2006/relationships/image" Target="media/image40.wmf"/><Relationship Id="rId83" Type="http://schemas.openxmlformats.org/officeDocument/2006/relationships/image" Target="media/image55.png"/><Relationship Id="rId179" Type="http://schemas.openxmlformats.org/officeDocument/2006/relationships/image" Target="media/image123.gif"/><Relationship Id="rId365" Type="http://schemas.openxmlformats.org/officeDocument/2006/relationships/oleObject" Target="embeddings/oleObject125.bin"/><Relationship Id="rId386" Type="http://schemas.openxmlformats.org/officeDocument/2006/relationships/oleObject" Target="embeddings/oleObject137.bin"/><Relationship Id="rId190" Type="http://schemas.openxmlformats.org/officeDocument/2006/relationships/oleObject" Target="embeddings/oleObject51.bin"/><Relationship Id="rId204" Type="http://schemas.openxmlformats.org/officeDocument/2006/relationships/image" Target="media/image142.wmf"/><Relationship Id="rId225" Type="http://schemas.openxmlformats.org/officeDocument/2006/relationships/oleObject" Target="embeddings/oleObject71.bin"/><Relationship Id="rId246" Type="http://schemas.openxmlformats.org/officeDocument/2006/relationships/oleObject" Target="embeddings/oleObject81.bin"/><Relationship Id="rId267" Type="http://schemas.openxmlformats.org/officeDocument/2006/relationships/image" Target="media/image175.wmf"/><Relationship Id="rId288" Type="http://schemas.openxmlformats.org/officeDocument/2006/relationships/image" Target="media/image188.wmf"/><Relationship Id="rId411" Type="http://schemas.openxmlformats.org/officeDocument/2006/relationships/image" Target="media/image271.png"/><Relationship Id="rId432" Type="http://schemas.openxmlformats.org/officeDocument/2006/relationships/image" Target="media/image292.png"/><Relationship Id="rId453" Type="http://schemas.openxmlformats.org/officeDocument/2006/relationships/image" Target="media/image312.png"/><Relationship Id="rId474" Type="http://schemas.openxmlformats.org/officeDocument/2006/relationships/oleObject" Target="embeddings/oleObject142.bin"/><Relationship Id="rId509" Type="http://schemas.openxmlformats.org/officeDocument/2006/relationships/oleObject" Target="embeddings/oleObject160.bin"/><Relationship Id="rId106" Type="http://schemas.openxmlformats.org/officeDocument/2006/relationships/oleObject" Target="embeddings/oleObject23.bin"/><Relationship Id="rId127" Type="http://schemas.openxmlformats.org/officeDocument/2006/relationships/image" Target="media/image90.wmf"/><Relationship Id="rId313" Type="http://schemas.openxmlformats.org/officeDocument/2006/relationships/oleObject" Target="embeddings/oleObject109.bin"/><Relationship Id="rId495" Type="http://schemas.openxmlformats.org/officeDocument/2006/relationships/oleObject" Target="embeddings/oleObject153.bin"/><Relationship Id="rId10" Type="http://schemas.openxmlformats.org/officeDocument/2006/relationships/image" Target="media/image4.png"/><Relationship Id="rId31" Type="http://schemas.openxmlformats.org/officeDocument/2006/relationships/image" Target="media/image23.jpeg"/><Relationship Id="rId52" Type="http://schemas.openxmlformats.org/officeDocument/2006/relationships/image" Target="media/image35.wmf"/><Relationship Id="rId73" Type="http://schemas.openxmlformats.org/officeDocument/2006/relationships/oleObject" Target="embeddings/oleObject20.bin"/><Relationship Id="rId94" Type="http://schemas.openxmlformats.org/officeDocument/2006/relationships/oleObject" Target="embeddings/oleObject21.bin"/><Relationship Id="rId148" Type="http://schemas.openxmlformats.org/officeDocument/2006/relationships/oleObject" Target="embeddings/oleObject39.bin"/><Relationship Id="rId169" Type="http://schemas.openxmlformats.org/officeDocument/2006/relationships/oleObject" Target="embeddings/oleObject48.bin"/><Relationship Id="rId334" Type="http://schemas.openxmlformats.org/officeDocument/2006/relationships/image" Target="media/image220.wmf"/><Relationship Id="rId355" Type="http://schemas.openxmlformats.org/officeDocument/2006/relationships/image" Target="media/image233.png"/><Relationship Id="rId376" Type="http://schemas.openxmlformats.org/officeDocument/2006/relationships/image" Target="media/image245.wmf"/><Relationship Id="rId397" Type="http://schemas.openxmlformats.org/officeDocument/2006/relationships/image" Target="media/image259.jpeg"/><Relationship Id="rId4" Type="http://schemas.openxmlformats.org/officeDocument/2006/relationships/webSettings" Target="webSettings.xml"/><Relationship Id="rId180" Type="http://schemas.openxmlformats.org/officeDocument/2006/relationships/image" Target="media/image124.gif"/><Relationship Id="rId215" Type="http://schemas.openxmlformats.org/officeDocument/2006/relationships/image" Target="media/image148.wmf"/><Relationship Id="rId236" Type="http://schemas.openxmlformats.org/officeDocument/2006/relationships/image" Target="media/image159.wmf"/><Relationship Id="rId257" Type="http://schemas.openxmlformats.org/officeDocument/2006/relationships/image" Target="media/image170.wmf"/><Relationship Id="rId278" Type="http://schemas.openxmlformats.org/officeDocument/2006/relationships/image" Target="media/image182.wmf"/><Relationship Id="rId401" Type="http://schemas.openxmlformats.org/officeDocument/2006/relationships/image" Target="media/image263.jpeg"/><Relationship Id="rId422" Type="http://schemas.openxmlformats.org/officeDocument/2006/relationships/image" Target="media/image282.png"/><Relationship Id="rId443" Type="http://schemas.openxmlformats.org/officeDocument/2006/relationships/image" Target="media/image303.png"/><Relationship Id="rId464" Type="http://schemas.openxmlformats.org/officeDocument/2006/relationships/image" Target="media/image319.png"/><Relationship Id="rId303" Type="http://schemas.openxmlformats.org/officeDocument/2006/relationships/image" Target="media/image198.png"/><Relationship Id="rId485" Type="http://schemas.openxmlformats.org/officeDocument/2006/relationships/image" Target="media/image330.wmf"/><Relationship Id="rId42" Type="http://schemas.openxmlformats.org/officeDocument/2006/relationships/image" Target="media/image30.wmf"/><Relationship Id="rId84" Type="http://schemas.openxmlformats.org/officeDocument/2006/relationships/image" Target="media/image56.png"/><Relationship Id="rId138" Type="http://schemas.openxmlformats.org/officeDocument/2006/relationships/oleObject" Target="embeddings/oleObject34.bin"/><Relationship Id="rId345" Type="http://schemas.openxmlformats.org/officeDocument/2006/relationships/image" Target="media/image227.png"/><Relationship Id="rId387" Type="http://schemas.openxmlformats.org/officeDocument/2006/relationships/image" Target="media/image249.png"/><Relationship Id="rId510" Type="http://schemas.openxmlformats.org/officeDocument/2006/relationships/image" Target="media/image342.wmf"/><Relationship Id="rId191" Type="http://schemas.openxmlformats.org/officeDocument/2006/relationships/image" Target="media/image133.png"/><Relationship Id="rId205" Type="http://schemas.openxmlformats.org/officeDocument/2006/relationships/oleObject" Target="embeddings/oleObject62.bin"/><Relationship Id="rId247" Type="http://schemas.openxmlformats.org/officeDocument/2006/relationships/image" Target="media/image165.wmf"/><Relationship Id="rId412" Type="http://schemas.openxmlformats.org/officeDocument/2006/relationships/image" Target="media/image272.png"/><Relationship Id="rId107" Type="http://schemas.openxmlformats.org/officeDocument/2006/relationships/image" Target="media/image76.wmf"/><Relationship Id="rId289" Type="http://schemas.openxmlformats.org/officeDocument/2006/relationships/oleObject" Target="embeddings/oleObject100.bin"/><Relationship Id="rId454" Type="http://schemas.openxmlformats.org/officeDocument/2006/relationships/hyperlink" Target="http://ru.wikipedia.org/wiki/%D0%A4%D0%B0%D0%B9%D0%BB:%D0%A3%D1%81%D1%82%D1%80%D0%BE%D0%B9%D1%81%D1%82%D0%B2%D0%BE_%D1%82%D0%B8%D1%80%D0%B8%D1%81%D1%82%D0%BE%D1%80%D0%B0.png" TargetMode="External"/><Relationship Id="rId496" Type="http://schemas.openxmlformats.org/officeDocument/2006/relationships/image" Target="media/image335.wmf"/><Relationship Id="rId11" Type="http://schemas.openxmlformats.org/officeDocument/2006/relationships/image" Target="media/image5.png"/><Relationship Id="rId53" Type="http://schemas.openxmlformats.org/officeDocument/2006/relationships/oleObject" Target="embeddings/oleObject10.bin"/><Relationship Id="rId149" Type="http://schemas.openxmlformats.org/officeDocument/2006/relationships/image" Target="media/image102.wmf"/><Relationship Id="rId314" Type="http://schemas.openxmlformats.org/officeDocument/2006/relationships/image" Target="media/image204.png"/><Relationship Id="rId356" Type="http://schemas.openxmlformats.org/officeDocument/2006/relationships/image" Target="media/image234.wmf"/><Relationship Id="rId398" Type="http://schemas.openxmlformats.org/officeDocument/2006/relationships/image" Target="media/image260.jpeg"/><Relationship Id="rId95" Type="http://schemas.openxmlformats.org/officeDocument/2006/relationships/image" Target="media/image66.png"/><Relationship Id="rId160" Type="http://schemas.openxmlformats.org/officeDocument/2006/relationships/oleObject" Target="embeddings/oleObject44.bin"/><Relationship Id="rId216" Type="http://schemas.openxmlformats.org/officeDocument/2006/relationships/oleObject" Target="embeddings/oleObject67.bin"/><Relationship Id="rId423" Type="http://schemas.openxmlformats.org/officeDocument/2006/relationships/image" Target="media/image283.png"/><Relationship Id="rId258" Type="http://schemas.openxmlformats.org/officeDocument/2006/relationships/oleObject" Target="embeddings/oleObject87.bin"/><Relationship Id="rId465" Type="http://schemas.openxmlformats.org/officeDocument/2006/relationships/image" Target="media/image320.wmf"/><Relationship Id="rId22" Type="http://schemas.openxmlformats.org/officeDocument/2006/relationships/image" Target="media/image14.jpeg"/><Relationship Id="rId64" Type="http://schemas.openxmlformats.org/officeDocument/2006/relationships/image" Target="media/image41.wmf"/><Relationship Id="rId118" Type="http://schemas.openxmlformats.org/officeDocument/2006/relationships/image" Target="media/image84.png"/><Relationship Id="rId325" Type="http://schemas.openxmlformats.org/officeDocument/2006/relationships/image" Target="media/image214.png"/><Relationship Id="rId367" Type="http://schemas.openxmlformats.org/officeDocument/2006/relationships/oleObject" Target="embeddings/oleObject126.bin"/><Relationship Id="rId171" Type="http://schemas.openxmlformats.org/officeDocument/2006/relationships/oleObject" Target="embeddings/oleObject49.bin"/><Relationship Id="rId227" Type="http://schemas.openxmlformats.org/officeDocument/2006/relationships/oleObject" Target="embeddings/oleObject72.bin"/><Relationship Id="rId269" Type="http://schemas.openxmlformats.org/officeDocument/2006/relationships/image" Target="media/image176.png"/><Relationship Id="rId434" Type="http://schemas.openxmlformats.org/officeDocument/2006/relationships/image" Target="media/image294.png"/><Relationship Id="rId476" Type="http://schemas.openxmlformats.org/officeDocument/2006/relationships/oleObject" Target="embeddings/oleObject143.bin"/><Relationship Id="rId33" Type="http://schemas.openxmlformats.org/officeDocument/2006/relationships/image" Target="media/image25.jpeg"/><Relationship Id="rId129" Type="http://schemas.openxmlformats.org/officeDocument/2006/relationships/image" Target="media/image91.png"/><Relationship Id="rId280" Type="http://schemas.openxmlformats.org/officeDocument/2006/relationships/image" Target="media/image183.png"/><Relationship Id="rId336" Type="http://schemas.openxmlformats.org/officeDocument/2006/relationships/image" Target="media/image221.wmf"/><Relationship Id="rId501" Type="http://schemas.openxmlformats.org/officeDocument/2006/relationships/oleObject" Target="embeddings/oleObject156.bin"/><Relationship Id="rId75" Type="http://schemas.openxmlformats.org/officeDocument/2006/relationships/image" Target="media/image47.png"/><Relationship Id="rId140" Type="http://schemas.openxmlformats.org/officeDocument/2006/relationships/oleObject" Target="embeddings/oleObject35.bin"/><Relationship Id="rId182" Type="http://schemas.openxmlformats.org/officeDocument/2006/relationships/image" Target="media/image126.gif"/><Relationship Id="rId378" Type="http://schemas.openxmlformats.org/officeDocument/2006/relationships/oleObject" Target="embeddings/oleObject132.bin"/><Relationship Id="rId403" Type="http://schemas.openxmlformats.org/officeDocument/2006/relationships/image" Target="media/image265.jpeg"/><Relationship Id="rId6" Type="http://schemas.openxmlformats.org/officeDocument/2006/relationships/endnotes" Target="endnotes.xml"/><Relationship Id="rId238" Type="http://schemas.openxmlformats.org/officeDocument/2006/relationships/image" Target="media/image160.wmf"/><Relationship Id="rId445" Type="http://schemas.openxmlformats.org/officeDocument/2006/relationships/image" Target="media/image305.png"/><Relationship Id="rId487" Type="http://schemas.openxmlformats.org/officeDocument/2006/relationships/image" Target="media/image331.wmf"/><Relationship Id="rId291" Type="http://schemas.openxmlformats.org/officeDocument/2006/relationships/oleObject" Target="embeddings/oleObject101.bin"/><Relationship Id="rId305" Type="http://schemas.openxmlformats.org/officeDocument/2006/relationships/oleObject" Target="embeddings/oleObject105.bin"/><Relationship Id="rId347" Type="http://schemas.openxmlformats.org/officeDocument/2006/relationships/oleObject" Target="embeddings/oleObject118.bin"/><Relationship Id="rId512" Type="http://schemas.openxmlformats.org/officeDocument/2006/relationships/image" Target="media/image343.wmf"/><Relationship Id="rId44" Type="http://schemas.openxmlformats.org/officeDocument/2006/relationships/image" Target="media/image31.wmf"/><Relationship Id="rId86" Type="http://schemas.openxmlformats.org/officeDocument/2006/relationships/image" Target="media/image58.png"/><Relationship Id="rId151" Type="http://schemas.openxmlformats.org/officeDocument/2006/relationships/image" Target="media/image104.wmf"/><Relationship Id="rId389" Type="http://schemas.openxmlformats.org/officeDocument/2006/relationships/image" Target="media/image251.png"/><Relationship Id="rId193" Type="http://schemas.openxmlformats.org/officeDocument/2006/relationships/oleObject" Target="embeddings/oleObject52.bin"/><Relationship Id="rId207" Type="http://schemas.openxmlformats.org/officeDocument/2006/relationships/oleObject" Target="embeddings/oleObject63.bin"/><Relationship Id="rId249" Type="http://schemas.openxmlformats.org/officeDocument/2006/relationships/image" Target="media/image166.wmf"/><Relationship Id="rId414" Type="http://schemas.openxmlformats.org/officeDocument/2006/relationships/image" Target="media/image274.png"/><Relationship Id="rId456" Type="http://schemas.openxmlformats.org/officeDocument/2006/relationships/hyperlink" Target="http://znaimo.com.ua/%D0%A1%D1%96%D0%BC%D1%96%D1%81%D1%82%D0%BE%D1%80" TargetMode="External"/><Relationship Id="rId498" Type="http://schemas.openxmlformats.org/officeDocument/2006/relationships/image" Target="media/image336.wmf"/><Relationship Id="rId13" Type="http://schemas.openxmlformats.org/officeDocument/2006/relationships/image" Target="media/image7.png"/><Relationship Id="rId109" Type="http://schemas.openxmlformats.org/officeDocument/2006/relationships/image" Target="media/image77.wmf"/><Relationship Id="rId260" Type="http://schemas.openxmlformats.org/officeDocument/2006/relationships/oleObject" Target="embeddings/oleObject88.bin"/><Relationship Id="rId316" Type="http://schemas.openxmlformats.org/officeDocument/2006/relationships/image" Target="media/image206.wmf"/><Relationship Id="rId55" Type="http://schemas.openxmlformats.org/officeDocument/2006/relationships/oleObject" Target="embeddings/oleObject11.bin"/><Relationship Id="rId97" Type="http://schemas.openxmlformats.org/officeDocument/2006/relationships/image" Target="media/image68.png"/><Relationship Id="rId120" Type="http://schemas.openxmlformats.org/officeDocument/2006/relationships/image" Target="media/image86.png"/><Relationship Id="rId358" Type="http://schemas.openxmlformats.org/officeDocument/2006/relationships/image" Target="media/image235.wmf"/><Relationship Id="rId162" Type="http://schemas.openxmlformats.org/officeDocument/2006/relationships/oleObject" Target="embeddings/oleObject45.bin"/><Relationship Id="rId218" Type="http://schemas.openxmlformats.org/officeDocument/2006/relationships/oleObject" Target="embeddings/oleObject68.bin"/><Relationship Id="rId425" Type="http://schemas.openxmlformats.org/officeDocument/2006/relationships/image" Target="media/image285.png"/><Relationship Id="rId467" Type="http://schemas.openxmlformats.org/officeDocument/2006/relationships/image" Target="media/image321.wmf"/><Relationship Id="rId271" Type="http://schemas.openxmlformats.org/officeDocument/2006/relationships/oleObject" Target="embeddings/oleObject93.bin"/><Relationship Id="rId24" Type="http://schemas.openxmlformats.org/officeDocument/2006/relationships/image" Target="media/image16.jpeg"/><Relationship Id="rId66" Type="http://schemas.openxmlformats.org/officeDocument/2006/relationships/image" Target="media/image42.wmf"/><Relationship Id="rId131" Type="http://schemas.openxmlformats.org/officeDocument/2006/relationships/oleObject" Target="embeddings/oleObject31.bin"/><Relationship Id="rId327" Type="http://schemas.openxmlformats.org/officeDocument/2006/relationships/image" Target="media/image216.png"/><Relationship Id="rId369" Type="http://schemas.openxmlformats.org/officeDocument/2006/relationships/oleObject" Target="embeddings/oleObject127.bin"/><Relationship Id="rId173" Type="http://schemas.openxmlformats.org/officeDocument/2006/relationships/image" Target="media/image117.gif"/><Relationship Id="rId229" Type="http://schemas.openxmlformats.org/officeDocument/2006/relationships/oleObject" Target="embeddings/oleObject73.bin"/><Relationship Id="rId380" Type="http://schemas.openxmlformats.org/officeDocument/2006/relationships/oleObject" Target="embeddings/oleObject133.bin"/><Relationship Id="rId436" Type="http://schemas.openxmlformats.org/officeDocument/2006/relationships/image" Target="media/image296.png"/><Relationship Id="rId240" Type="http://schemas.openxmlformats.org/officeDocument/2006/relationships/image" Target="media/image161.wmf"/><Relationship Id="rId478" Type="http://schemas.openxmlformats.org/officeDocument/2006/relationships/oleObject" Target="embeddings/oleObject144.bin"/></Relationships>
</file>

<file path=word/_rels/footnotes.xml.rels><?xml version="1.0" encoding="UTF-8" standalone="yes"?>
<Relationships xmlns="http://schemas.openxmlformats.org/package/2006/relationships"><Relationship Id="rId3" Type="http://schemas.openxmlformats.org/officeDocument/2006/relationships/oleObject" Target="embeddings/oleObject58.bin"/><Relationship Id="rId7" Type="http://schemas.openxmlformats.org/officeDocument/2006/relationships/oleObject" Target="embeddings/oleObject60.bin"/><Relationship Id="rId2" Type="http://schemas.openxmlformats.org/officeDocument/2006/relationships/image" Target="media/image138.wmf"/><Relationship Id="rId1" Type="http://schemas.openxmlformats.org/officeDocument/2006/relationships/image" Target="media/image103.png"/><Relationship Id="rId6" Type="http://schemas.openxmlformats.org/officeDocument/2006/relationships/image" Target="media/image140.wmf"/><Relationship Id="rId5" Type="http://schemas.openxmlformats.org/officeDocument/2006/relationships/oleObject" Target="embeddings/oleObject59.bin"/><Relationship Id="rId4" Type="http://schemas.openxmlformats.org/officeDocument/2006/relationships/image" Target="media/image139.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196</TotalTime>
  <Pages>171</Pages>
  <Words>36487</Words>
  <Characters>207976</Characters>
  <Application>Microsoft Office Word</Application>
  <DocSecurity>0</DocSecurity>
  <Lines>1733</Lines>
  <Paragraphs>487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243976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Вячеслав</dc:creator>
  <cp:keywords/>
  <dc:description/>
  <cp:lastModifiedBy>Ирина</cp:lastModifiedBy>
  <cp:revision>11</cp:revision>
  <dcterms:created xsi:type="dcterms:W3CDTF">2016-04-02T15:49:00Z</dcterms:created>
  <dcterms:modified xsi:type="dcterms:W3CDTF">2016-06-06T08:18:00Z</dcterms:modified>
</cp:coreProperties>
</file>